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25D5" w:rsidRPr="003F61EC" w:rsidRDefault="003F61EC" w:rsidP="003F61EC">
      <w:pPr>
        <w:jc w:val="center"/>
        <w:rPr>
          <w:rFonts w:ascii="Times New Roman" w:hAnsi="Times New Roman" w:cs="Times New Roman"/>
          <w:b/>
          <w:sz w:val="32"/>
          <w:szCs w:val="24"/>
        </w:rPr>
      </w:pPr>
      <w:r w:rsidRPr="003F61EC">
        <w:rPr>
          <w:rFonts w:ascii="Times New Roman" w:hAnsi="Times New Roman" w:cs="Times New Roman"/>
          <w:b/>
          <w:sz w:val="32"/>
          <w:szCs w:val="24"/>
        </w:rPr>
        <w:t>Guidance on bias-correction of log-normal random effects and observations i</w:t>
      </w:r>
      <w:r w:rsidR="008A3E44">
        <w:rPr>
          <w:rFonts w:ascii="Times New Roman" w:hAnsi="Times New Roman" w:cs="Times New Roman"/>
          <w:b/>
          <w:sz w:val="32"/>
          <w:szCs w:val="24"/>
        </w:rPr>
        <w:t>n state-space assessment models</w:t>
      </w:r>
    </w:p>
    <w:p w:rsidR="00E96FD1" w:rsidRPr="00674ACA" w:rsidRDefault="00B30193">
      <w:pPr>
        <w:rPr>
          <w:rFonts w:ascii="Times New Roman" w:hAnsi="Times New Roman" w:cs="Times New Roman"/>
          <w:sz w:val="24"/>
          <w:szCs w:val="24"/>
        </w:rPr>
      </w:pPr>
      <w:r w:rsidRPr="00674ACA">
        <w:rPr>
          <w:rFonts w:ascii="Times New Roman" w:hAnsi="Times New Roman" w:cs="Times New Roman"/>
          <w:sz w:val="24"/>
          <w:szCs w:val="24"/>
        </w:rPr>
        <w:t>A</w:t>
      </w:r>
      <w:r w:rsidR="00ED6A72" w:rsidRPr="00674ACA">
        <w:rPr>
          <w:rFonts w:ascii="Times New Roman" w:hAnsi="Times New Roman" w:cs="Times New Roman"/>
          <w:sz w:val="24"/>
          <w:szCs w:val="24"/>
        </w:rPr>
        <w:t xml:space="preserve"> simulation-estimation work for </w:t>
      </w:r>
      <w:proofErr w:type="spellStart"/>
      <w:r w:rsidR="00ED6A72" w:rsidRPr="00674ACA">
        <w:rPr>
          <w:rFonts w:ascii="Times New Roman" w:hAnsi="Times New Roman" w:cs="Times New Roman"/>
          <w:sz w:val="24"/>
          <w:szCs w:val="24"/>
        </w:rPr>
        <w:t>GoM</w:t>
      </w:r>
      <w:proofErr w:type="spellEnd"/>
      <w:r w:rsidR="00ED6A72" w:rsidRPr="00674ACA">
        <w:rPr>
          <w:rFonts w:ascii="Times New Roman" w:hAnsi="Times New Roman" w:cs="Times New Roman"/>
          <w:sz w:val="24"/>
          <w:szCs w:val="24"/>
        </w:rPr>
        <w:t xml:space="preserve"> haddock and GB yellowtail flounder, with 50 replicates.</w:t>
      </w:r>
      <w:r w:rsidR="007F52E9">
        <w:rPr>
          <w:rFonts w:ascii="Times New Roman" w:hAnsi="Times New Roman" w:cs="Times New Roman"/>
          <w:sz w:val="24"/>
          <w:szCs w:val="24"/>
        </w:rPr>
        <w:t xml:space="preserve"> </w:t>
      </w:r>
      <w:r w:rsidR="00BE32AF">
        <w:rPr>
          <w:rFonts w:ascii="Times New Roman" w:hAnsi="Times New Roman" w:cs="Times New Roman"/>
          <w:sz w:val="24"/>
          <w:szCs w:val="24"/>
        </w:rPr>
        <w:t>There can be different convergence rate across OM scenarios, t</w:t>
      </w:r>
      <w:r w:rsidR="00F43F79" w:rsidRPr="00F43F79">
        <w:rPr>
          <w:rFonts w:ascii="Times New Roman" w:hAnsi="Times New Roman" w:cs="Times New Roman"/>
          <w:sz w:val="24"/>
          <w:szCs w:val="24"/>
        </w:rPr>
        <w:t xml:space="preserve">o ensure that all scenarios had the same number of simulations, </w:t>
      </w:r>
      <w:r w:rsidR="006B0D6D">
        <w:rPr>
          <w:rFonts w:ascii="Times New Roman" w:hAnsi="Times New Roman" w:cs="Times New Roman"/>
          <w:sz w:val="24"/>
          <w:szCs w:val="24"/>
        </w:rPr>
        <w:t>more</w:t>
      </w:r>
      <w:r w:rsidR="00F43F79" w:rsidRPr="00F43F79">
        <w:rPr>
          <w:rFonts w:ascii="Times New Roman" w:hAnsi="Times New Roman" w:cs="Times New Roman"/>
          <w:sz w:val="24"/>
          <w:szCs w:val="24"/>
        </w:rPr>
        <w:t xml:space="preserve"> iterations using new randomly generated numbers were run until </w:t>
      </w:r>
      <w:r w:rsidR="00BE32AF">
        <w:rPr>
          <w:rFonts w:ascii="Times New Roman" w:hAnsi="Times New Roman" w:cs="Times New Roman"/>
          <w:sz w:val="24"/>
          <w:szCs w:val="24"/>
        </w:rPr>
        <w:t>results of 50</w:t>
      </w:r>
      <w:r w:rsidR="00F43F79" w:rsidRPr="00F43F79">
        <w:rPr>
          <w:rFonts w:ascii="Times New Roman" w:hAnsi="Times New Roman" w:cs="Times New Roman"/>
          <w:sz w:val="24"/>
          <w:szCs w:val="24"/>
        </w:rPr>
        <w:t xml:space="preserve"> simulations </w:t>
      </w:r>
      <w:r w:rsidR="00BE32AF">
        <w:rPr>
          <w:rFonts w:ascii="Times New Roman" w:hAnsi="Times New Roman" w:cs="Times New Roman"/>
          <w:sz w:val="24"/>
          <w:szCs w:val="24"/>
        </w:rPr>
        <w:t>were</w:t>
      </w:r>
      <w:r w:rsidR="00F43F79" w:rsidRPr="00F43F79">
        <w:rPr>
          <w:rFonts w:ascii="Times New Roman" w:hAnsi="Times New Roman" w:cs="Times New Roman"/>
          <w:sz w:val="24"/>
          <w:szCs w:val="24"/>
        </w:rPr>
        <w:t xml:space="preserve"> obtained</w:t>
      </w:r>
      <w:r w:rsidR="00B356CD">
        <w:rPr>
          <w:rFonts w:ascii="Times New Roman" w:hAnsi="Times New Roman" w:cs="Times New Roman"/>
          <w:sz w:val="24"/>
          <w:szCs w:val="24"/>
        </w:rPr>
        <w:t xml:space="preserve"> (n = 50)</w:t>
      </w:r>
      <w:r w:rsidR="00F43F79" w:rsidRPr="00F43F79">
        <w:rPr>
          <w:rFonts w:ascii="Times New Roman" w:hAnsi="Times New Roman" w:cs="Times New Roman"/>
          <w:sz w:val="24"/>
          <w:szCs w:val="24"/>
        </w:rPr>
        <w:t>.</w:t>
      </w:r>
      <w:r w:rsidR="009150CC">
        <w:rPr>
          <w:rFonts w:ascii="Times New Roman" w:hAnsi="Times New Roman" w:cs="Times New Roman"/>
          <w:sz w:val="24"/>
          <w:szCs w:val="24"/>
        </w:rPr>
        <w:t xml:space="preserve"> Preliminary results showed that </w:t>
      </w:r>
      <w:r w:rsidR="00597E32">
        <w:rPr>
          <w:rFonts w:ascii="Times New Roman" w:hAnsi="Times New Roman" w:cs="Times New Roman"/>
          <w:sz w:val="24"/>
          <w:szCs w:val="24"/>
        </w:rPr>
        <w:t xml:space="preserve">the </w:t>
      </w:r>
      <w:r w:rsidR="009150CC">
        <w:rPr>
          <w:rFonts w:ascii="Times New Roman" w:hAnsi="Times New Roman" w:cs="Times New Roman"/>
          <w:sz w:val="24"/>
          <w:szCs w:val="24"/>
        </w:rPr>
        <w:t>convergence rate for different EMs within the same OM is very similar.</w:t>
      </w:r>
    </w:p>
    <w:p w:rsidR="00ED6A72" w:rsidRPr="00674ACA" w:rsidRDefault="004A4D69">
      <w:pPr>
        <w:rPr>
          <w:rFonts w:ascii="Times New Roman" w:hAnsi="Times New Roman" w:cs="Times New Roman"/>
          <w:sz w:val="24"/>
          <w:szCs w:val="24"/>
        </w:rPr>
      </w:pPr>
      <w:r w:rsidRPr="00674ACA">
        <w:rPr>
          <w:rFonts w:ascii="Times New Roman" w:hAnsi="Times New Roman" w:cs="Times New Roman"/>
          <w:sz w:val="24"/>
          <w:szCs w:val="24"/>
        </w:rPr>
        <w:t xml:space="preserve">We have 6 x 4 (T/F </w:t>
      </w:r>
      <w:r w:rsidR="00665A84">
        <w:rPr>
          <w:rFonts w:ascii="Times New Roman" w:hAnsi="Times New Roman" w:cs="Times New Roman"/>
          <w:sz w:val="24"/>
          <w:szCs w:val="24"/>
        </w:rPr>
        <w:t>BC</w:t>
      </w:r>
      <w:r w:rsidRPr="00674ACA">
        <w:rPr>
          <w:rFonts w:ascii="Times New Roman" w:hAnsi="Times New Roman" w:cs="Times New Roman"/>
          <w:sz w:val="24"/>
          <w:szCs w:val="24"/>
        </w:rPr>
        <w:t xml:space="preserve"> on PE and OE) = 24 </w:t>
      </w:r>
      <w:r w:rsidR="003A4901" w:rsidRPr="00674ACA">
        <w:rPr>
          <w:rFonts w:ascii="Times New Roman" w:hAnsi="Times New Roman" w:cs="Times New Roman"/>
          <w:sz w:val="24"/>
          <w:szCs w:val="24"/>
        </w:rPr>
        <w:t xml:space="preserve">OMs, </w:t>
      </w:r>
      <w:r w:rsidR="009F5A97" w:rsidRPr="00674ACA">
        <w:rPr>
          <w:rFonts w:ascii="Times New Roman" w:hAnsi="Times New Roman" w:cs="Times New Roman"/>
          <w:sz w:val="24"/>
          <w:szCs w:val="24"/>
        </w:rPr>
        <w:t>wi</w:t>
      </w:r>
      <w:r w:rsidR="00A80759">
        <w:rPr>
          <w:rFonts w:ascii="Times New Roman" w:hAnsi="Times New Roman" w:cs="Times New Roman"/>
          <w:sz w:val="24"/>
          <w:szCs w:val="24"/>
        </w:rPr>
        <w:t>th increasing model complexity:</w:t>
      </w:r>
    </w:p>
    <w:tbl>
      <w:tblPr>
        <w:tblStyle w:val="TableGrid"/>
        <w:tblW w:w="0" w:type="auto"/>
        <w:tblLook w:val="04A0" w:firstRow="1" w:lastRow="0" w:firstColumn="1" w:lastColumn="0" w:noHBand="0" w:noVBand="1"/>
      </w:tblPr>
      <w:tblGrid>
        <w:gridCol w:w="2337"/>
        <w:gridCol w:w="2337"/>
        <w:gridCol w:w="2338"/>
        <w:gridCol w:w="2338"/>
      </w:tblGrid>
      <w:tr w:rsidR="00ED6A72" w:rsidRPr="00674ACA" w:rsidTr="00CC1827">
        <w:tc>
          <w:tcPr>
            <w:tcW w:w="2337" w:type="dxa"/>
            <w:vAlign w:val="bottom"/>
          </w:tcPr>
          <w:p w:rsidR="00ED6A72" w:rsidRPr="00674ACA" w:rsidRDefault="009F5A97" w:rsidP="009F5A97">
            <w:pPr>
              <w:jc w:val="center"/>
              <w:rPr>
                <w:rFonts w:ascii="Times New Roman" w:hAnsi="Times New Roman" w:cs="Times New Roman"/>
                <w:b/>
                <w:color w:val="000000"/>
                <w:sz w:val="24"/>
                <w:szCs w:val="24"/>
              </w:rPr>
            </w:pPr>
            <w:r w:rsidRPr="00674ACA">
              <w:rPr>
                <w:rFonts w:ascii="Times New Roman" w:hAnsi="Times New Roman" w:cs="Times New Roman"/>
                <w:b/>
                <w:color w:val="000000"/>
                <w:sz w:val="24"/>
                <w:szCs w:val="24"/>
              </w:rPr>
              <w:t>NAA Configuration</w:t>
            </w:r>
          </w:p>
        </w:tc>
        <w:tc>
          <w:tcPr>
            <w:tcW w:w="2337" w:type="dxa"/>
            <w:vAlign w:val="bottom"/>
          </w:tcPr>
          <w:p w:rsidR="00ED6A72" w:rsidRPr="00674ACA" w:rsidRDefault="00ED6A72" w:rsidP="009F5A97">
            <w:pPr>
              <w:jc w:val="center"/>
              <w:rPr>
                <w:rFonts w:ascii="Times New Roman" w:hAnsi="Times New Roman" w:cs="Times New Roman"/>
                <w:b/>
                <w:color w:val="000000"/>
                <w:sz w:val="24"/>
                <w:szCs w:val="24"/>
              </w:rPr>
            </w:pPr>
            <w:r w:rsidRPr="00674ACA">
              <w:rPr>
                <w:rFonts w:ascii="Times New Roman" w:hAnsi="Times New Roman" w:cs="Times New Roman"/>
                <w:b/>
                <w:color w:val="000000"/>
                <w:sz w:val="24"/>
                <w:szCs w:val="24"/>
              </w:rPr>
              <w:t>OM</w:t>
            </w:r>
          </w:p>
        </w:tc>
        <w:tc>
          <w:tcPr>
            <w:tcW w:w="2338" w:type="dxa"/>
            <w:vAlign w:val="bottom"/>
          </w:tcPr>
          <w:p w:rsidR="00ED6A72" w:rsidRPr="00674ACA" w:rsidRDefault="00ED6A72" w:rsidP="009F5A97">
            <w:pPr>
              <w:jc w:val="center"/>
              <w:rPr>
                <w:rFonts w:ascii="Times New Roman" w:hAnsi="Times New Roman" w:cs="Times New Roman"/>
                <w:b/>
                <w:color w:val="000000"/>
                <w:sz w:val="24"/>
                <w:szCs w:val="24"/>
              </w:rPr>
            </w:pPr>
            <w:r w:rsidRPr="00674ACA">
              <w:rPr>
                <w:rFonts w:ascii="Times New Roman" w:hAnsi="Times New Roman" w:cs="Times New Roman"/>
                <w:b/>
                <w:color w:val="000000"/>
                <w:sz w:val="24"/>
                <w:szCs w:val="24"/>
              </w:rPr>
              <w:t>PE</w:t>
            </w:r>
          </w:p>
        </w:tc>
        <w:tc>
          <w:tcPr>
            <w:tcW w:w="2338" w:type="dxa"/>
            <w:vAlign w:val="bottom"/>
          </w:tcPr>
          <w:p w:rsidR="00ED6A72" w:rsidRPr="00674ACA" w:rsidRDefault="00ED6A72" w:rsidP="009F5A97">
            <w:pPr>
              <w:jc w:val="center"/>
              <w:rPr>
                <w:rFonts w:ascii="Times New Roman" w:hAnsi="Times New Roman" w:cs="Times New Roman"/>
                <w:b/>
                <w:color w:val="000000"/>
                <w:sz w:val="24"/>
                <w:szCs w:val="24"/>
              </w:rPr>
            </w:pPr>
            <w:r w:rsidRPr="00674ACA">
              <w:rPr>
                <w:rFonts w:ascii="Times New Roman" w:hAnsi="Times New Roman" w:cs="Times New Roman"/>
                <w:b/>
                <w:color w:val="000000"/>
                <w:sz w:val="24"/>
                <w:szCs w:val="24"/>
              </w:rPr>
              <w:t>OE</w:t>
            </w:r>
          </w:p>
        </w:tc>
      </w:tr>
      <w:tr w:rsidR="00ED6A72" w:rsidRPr="00674ACA" w:rsidTr="00CC1827">
        <w:tc>
          <w:tcPr>
            <w:tcW w:w="2337" w:type="dxa"/>
            <w:shd w:val="clear" w:color="auto" w:fill="D9D9D9" w:themeFill="background1" w:themeFillShade="D9"/>
            <w:vAlign w:val="bottom"/>
          </w:tcPr>
          <w:p w:rsidR="00ED6A72" w:rsidRPr="00674ACA" w:rsidRDefault="00ED6A72"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Rec (</w:t>
            </w:r>
            <w:proofErr w:type="spellStart"/>
            <w:r w:rsidRPr="00674ACA">
              <w:rPr>
                <w:rFonts w:ascii="Times New Roman" w:hAnsi="Times New Roman" w:cs="Times New Roman"/>
                <w:color w:val="000000"/>
                <w:sz w:val="24"/>
                <w:szCs w:val="24"/>
              </w:rPr>
              <w:t>iid</w:t>
            </w:r>
            <w:proofErr w:type="spellEnd"/>
            <w:r w:rsidRPr="00674ACA">
              <w:rPr>
                <w:rFonts w:ascii="Times New Roman" w:hAnsi="Times New Roman" w:cs="Times New Roman"/>
                <w:color w:val="000000"/>
                <w:sz w:val="24"/>
                <w:szCs w:val="24"/>
              </w:rPr>
              <w:t>)</w:t>
            </w:r>
          </w:p>
        </w:tc>
        <w:tc>
          <w:tcPr>
            <w:tcW w:w="2337" w:type="dxa"/>
            <w:shd w:val="clear" w:color="auto" w:fill="D9D9D9" w:themeFill="background1" w:themeFillShade="D9"/>
            <w:vAlign w:val="bottom"/>
          </w:tcPr>
          <w:p w:rsidR="00ED6A72" w:rsidRPr="00674ACA" w:rsidRDefault="00ED6A72"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2338" w:type="dxa"/>
            <w:shd w:val="clear" w:color="auto" w:fill="D9D9D9" w:themeFill="background1" w:themeFillShade="D9"/>
            <w:vAlign w:val="bottom"/>
          </w:tcPr>
          <w:p w:rsidR="00ED6A72" w:rsidRPr="00674ACA" w:rsidRDefault="00ED6A72"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2338" w:type="dxa"/>
            <w:shd w:val="clear" w:color="auto" w:fill="D9D9D9" w:themeFill="background1" w:themeFillShade="D9"/>
            <w:vAlign w:val="bottom"/>
          </w:tcPr>
          <w:p w:rsidR="00ED6A72" w:rsidRPr="00674ACA" w:rsidRDefault="00ED6A72"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r>
      <w:tr w:rsidR="00ED6A72" w:rsidRPr="00674ACA" w:rsidTr="00CC1827">
        <w:tc>
          <w:tcPr>
            <w:tcW w:w="2337" w:type="dxa"/>
            <w:shd w:val="clear" w:color="auto" w:fill="D9D9D9" w:themeFill="background1" w:themeFillShade="D9"/>
            <w:vAlign w:val="bottom"/>
          </w:tcPr>
          <w:p w:rsidR="00ED6A72" w:rsidRPr="00674ACA" w:rsidRDefault="00ED6A72" w:rsidP="009F5A97">
            <w:pPr>
              <w:jc w:val="center"/>
              <w:rPr>
                <w:rFonts w:ascii="Times New Roman" w:hAnsi="Times New Roman" w:cs="Times New Roman"/>
                <w:color w:val="000000"/>
                <w:sz w:val="24"/>
                <w:szCs w:val="24"/>
              </w:rPr>
            </w:pPr>
          </w:p>
        </w:tc>
        <w:tc>
          <w:tcPr>
            <w:tcW w:w="2337" w:type="dxa"/>
            <w:shd w:val="clear" w:color="auto" w:fill="D9D9D9" w:themeFill="background1" w:themeFillShade="D9"/>
            <w:vAlign w:val="bottom"/>
          </w:tcPr>
          <w:p w:rsidR="00ED6A72" w:rsidRPr="00674ACA" w:rsidRDefault="00ED6A72"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2</w:t>
            </w:r>
          </w:p>
        </w:tc>
        <w:tc>
          <w:tcPr>
            <w:tcW w:w="2338" w:type="dxa"/>
            <w:shd w:val="clear" w:color="auto" w:fill="D9D9D9" w:themeFill="background1" w:themeFillShade="D9"/>
            <w:vAlign w:val="bottom"/>
          </w:tcPr>
          <w:p w:rsidR="00ED6A72" w:rsidRPr="00674ACA" w:rsidRDefault="00ED6A72"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c>
          <w:tcPr>
            <w:tcW w:w="2338" w:type="dxa"/>
            <w:shd w:val="clear" w:color="auto" w:fill="D9D9D9" w:themeFill="background1" w:themeFillShade="D9"/>
            <w:vAlign w:val="bottom"/>
          </w:tcPr>
          <w:p w:rsidR="00ED6A72" w:rsidRPr="00674ACA" w:rsidRDefault="00ED6A72"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r>
      <w:tr w:rsidR="00ED6A72" w:rsidRPr="00674ACA" w:rsidTr="00CC1827">
        <w:tc>
          <w:tcPr>
            <w:tcW w:w="2337" w:type="dxa"/>
            <w:shd w:val="clear" w:color="auto" w:fill="D9D9D9" w:themeFill="background1" w:themeFillShade="D9"/>
            <w:vAlign w:val="bottom"/>
          </w:tcPr>
          <w:p w:rsidR="00ED6A72" w:rsidRPr="00674ACA" w:rsidRDefault="00ED6A72" w:rsidP="009F5A97">
            <w:pPr>
              <w:jc w:val="center"/>
              <w:rPr>
                <w:rFonts w:ascii="Times New Roman" w:hAnsi="Times New Roman" w:cs="Times New Roman"/>
                <w:color w:val="000000"/>
                <w:sz w:val="24"/>
                <w:szCs w:val="24"/>
              </w:rPr>
            </w:pPr>
          </w:p>
        </w:tc>
        <w:tc>
          <w:tcPr>
            <w:tcW w:w="2337" w:type="dxa"/>
            <w:shd w:val="clear" w:color="auto" w:fill="D9D9D9" w:themeFill="background1" w:themeFillShade="D9"/>
            <w:vAlign w:val="bottom"/>
          </w:tcPr>
          <w:p w:rsidR="00ED6A72" w:rsidRPr="00674ACA" w:rsidRDefault="00ED6A72"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3</w:t>
            </w:r>
          </w:p>
        </w:tc>
        <w:tc>
          <w:tcPr>
            <w:tcW w:w="2338" w:type="dxa"/>
            <w:shd w:val="clear" w:color="auto" w:fill="D9D9D9" w:themeFill="background1" w:themeFillShade="D9"/>
            <w:vAlign w:val="bottom"/>
          </w:tcPr>
          <w:p w:rsidR="00ED6A72" w:rsidRPr="00674ACA" w:rsidRDefault="00ED6A72"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2338" w:type="dxa"/>
            <w:shd w:val="clear" w:color="auto" w:fill="D9D9D9" w:themeFill="background1" w:themeFillShade="D9"/>
            <w:vAlign w:val="bottom"/>
          </w:tcPr>
          <w:p w:rsidR="00ED6A72" w:rsidRPr="00674ACA" w:rsidRDefault="00ED6A72"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r>
      <w:tr w:rsidR="00ED6A72" w:rsidRPr="00674ACA" w:rsidTr="00CC1827">
        <w:tc>
          <w:tcPr>
            <w:tcW w:w="2337" w:type="dxa"/>
            <w:shd w:val="clear" w:color="auto" w:fill="D9D9D9" w:themeFill="background1" w:themeFillShade="D9"/>
            <w:vAlign w:val="bottom"/>
          </w:tcPr>
          <w:p w:rsidR="00ED6A72" w:rsidRPr="00674ACA" w:rsidRDefault="00ED6A72" w:rsidP="009F5A97">
            <w:pPr>
              <w:jc w:val="center"/>
              <w:rPr>
                <w:rFonts w:ascii="Times New Roman" w:hAnsi="Times New Roman" w:cs="Times New Roman"/>
                <w:color w:val="000000"/>
                <w:sz w:val="24"/>
                <w:szCs w:val="24"/>
              </w:rPr>
            </w:pPr>
          </w:p>
        </w:tc>
        <w:tc>
          <w:tcPr>
            <w:tcW w:w="2337" w:type="dxa"/>
            <w:shd w:val="clear" w:color="auto" w:fill="D9D9D9" w:themeFill="background1" w:themeFillShade="D9"/>
            <w:vAlign w:val="bottom"/>
          </w:tcPr>
          <w:p w:rsidR="00ED6A72" w:rsidRPr="00674ACA" w:rsidRDefault="00ED6A72"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4</w:t>
            </w:r>
          </w:p>
        </w:tc>
        <w:tc>
          <w:tcPr>
            <w:tcW w:w="2338" w:type="dxa"/>
            <w:shd w:val="clear" w:color="auto" w:fill="D9D9D9" w:themeFill="background1" w:themeFillShade="D9"/>
            <w:vAlign w:val="bottom"/>
          </w:tcPr>
          <w:p w:rsidR="00ED6A72" w:rsidRPr="00674ACA" w:rsidRDefault="00ED6A72"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c>
          <w:tcPr>
            <w:tcW w:w="2338" w:type="dxa"/>
            <w:shd w:val="clear" w:color="auto" w:fill="D9D9D9" w:themeFill="background1" w:themeFillShade="D9"/>
            <w:vAlign w:val="bottom"/>
          </w:tcPr>
          <w:p w:rsidR="00ED6A72" w:rsidRPr="00674ACA" w:rsidRDefault="00ED6A72"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r>
      <w:tr w:rsidR="00E704FA" w:rsidRPr="00674ACA" w:rsidTr="00CC1827">
        <w:tc>
          <w:tcPr>
            <w:tcW w:w="2337"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Rec+1 (</w:t>
            </w:r>
            <w:proofErr w:type="spellStart"/>
            <w:r w:rsidRPr="00674ACA">
              <w:rPr>
                <w:rFonts w:ascii="Times New Roman" w:hAnsi="Times New Roman" w:cs="Times New Roman"/>
                <w:color w:val="000000"/>
                <w:sz w:val="24"/>
                <w:szCs w:val="24"/>
              </w:rPr>
              <w:t>iid</w:t>
            </w:r>
            <w:proofErr w:type="spellEnd"/>
            <w:r w:rsidRPr="00674ACA">
              <w:rPr>
                <w:rFonts w:ascii="Times New Roman" w:hAnsi="Times New Roman" w:cs="Times New Roman"/>
                <w:color w:val="000000"/>
                <w:sz w:val="24"/>
                <w:szCs w:val="24"/>
              </w:rPr>
              <w:t>)</w:t>
            </w:r>
          </w:p>
        </w:tc>
        <w:tc>
          <w:tcPr>
            <w:tcW w:w="2337"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2338"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2338"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r>
      <w:tr w:rsidR="00E704FA" w:rsidRPr="00674ACA" w:rsidTr="00CC1827">
        <w:tc>
          <w:tcPr>
            <w:tcW w:w="2337" w:type="dxa"/>
            <w:vAlign w:val="bottom"/>
          </w:tcPr>
          <w:p w:rsidR="00E704FA" w:rsidRPr="00674ACA" w:rsidRDefault="00E704FA" w:rsidP="009F5A97">
            <w:pPr>
              <w:jc w:val="center"/>
              <w:rPr>
                <w:rFonts w:ascii="Times New Roman" w:hAnsi="Times New Roman" w:cs="Times New Roman"/>
                <w:color w:val="000000"/>
                <w:sz w:val="24"/>
                <w:szCs w:val="24"/>
              </w:rPr>
            </w:pPr>
          </w:p>
        </w:tc>
        <w:tc>
          <w:tcPr>
            <w:tcW w:w="2337"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2</w:t>
            </w:r>
          </w:p>
        </w:tc>
        <w:tc>
          <w:tcPr>
            <w:tcW w:w="2338"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c>
          <w:tcPr>
            <w:tcW w:w="2338"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r>
      <w:tr w:rsidR="00E704FA" w:rsidRPr="00674ACA" w:rsidTr="00CC1827">
        <w:tc>
          <w:tcPr>
            <w:tcW w:w="2337" w:type="dxa"/>
            <w:vAlign w:val="bottom"/>
          </w:tcPr>
          <w:p w:rsidR="00E704FA" w:rsidRPr="00674ACA" w:rsidRDefault="00E704FA" w:rsidP="009F5A97">
            <w:pPr>
              <w:jc w:val="center"/>
              <w:rPr>
                <w:rFonts w:ascii="Times New Roman" w:hAnsi="Times New Roman" w:cs="Times New Roman"/>
                <w:color w:val="000000"/>
                <w:sz w:val="24"/>
                <w:szCs w:val="24"/>
              </w:rPr>
            </w:pPr>
          </w:p>
        </w:tc>
        <w:tc>
          <w:tcPr>
            <w:tcW w:w="2337"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3</w:t>
            </w:r>
          </w:p>
        </w:tc>
        <w:tc>
          <w:tcPr>
            <w:tcW w:w="2338"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2338"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r>
      <w:tr w:rsidR="00E704FA" w:rsidRPr="00674ACA" w:rsidTr="00CC1827">
        <w:tc>
          <w:tcPr>
            <w:tcW w:w="2337" w:type="dxa"/>
            <w:vAlign w:val="bottom"/>
          </w:tcPr>
          <w:p w:rsidR="00E704FA" w:rsidRPr="00674ACA" w:rsidRDefault="00E704FA" w:rsidP="009F5A97">
            <w:pPr>
              <w:jc w:val="center"/>
              <w:rPr>
                <w:rFonts w:ascii="Times New Roman" w:hAnsi="Times New Roman" w:cs="Times New Roman"/>
                <w:color w:val="000000"/>
                <w:sz w:val="24"/>
                <w:szCs w:val="24"/>
              </w:rPr>
            </w:pPr>
          </w:p>
        </w:tc>
        <w:tc>
          <w:tcPr>
            <w:tcW w:w="2337"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4</w:t>
            </w:r>
          </w:p>
        </w:tc>
        <w:tc>
          <w:tcPr>
            <w:tcW w:w="2338"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c>
          <w:tcPr>
            <w:tcW w:w="2338"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r>
      <w:tr w:rsidR="00E704FA" w:rsidRPr="00674ACA" w:rsidTr="00CC1827">
        <w:tc>
          <w:tcPr>
            <w:tcW w:w="2337"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Rec (ar1_y)</w:t>
            </w:r>
          </w:p>
        </w:tc>
        <w:tc>
          <w:tcPr>
            <w:tcW w:w="2337"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2338"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2338"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r>
      <w:tr w:rsidR="00E704FA" w:rsidRPr="00674ACA" w:rsidTr="00CC1827">
        <w:tc>
          <w:tcPr>
            <w:tcW w:w="2337"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p>
        </w:tc>
        <w:tc>
          <w:tcPr>
            <w:tcW w:w="2337"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2</w:t>
            </w:r>
          </w:p>
        </w:tc>
        <w:tc>
          <w:tcPr>
            <w:tcW w:w="2338"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c>
          <w:tcPr>
            <w:tcW w:w="2338"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r>
      <w:tr w:rsidR="00E704FA" w:rsidRPr="00674ACA" w:rsidTr="00CC1827">
        <w:tc>
          <w:tcPr>
            <w:tcW w:w="2337"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p>
        </w:tc>
        <w:tc>
          <w:tcPr>
            <w:tcW w:w="2337"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3</w:t>
            </w:r>
          </w:p>
        </w:tc>
        <w:tc>
          <w:tcPr>
            <w:tcW w:w="2338"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2338"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r>
      <w:tr w:rsidR="00E704FA" w:rsidRPr="00674ACA" w:rsidTr="00CC1827">
        <w:tc>
          <w:tcPr>
            <w:tcW w:w="2337"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p>
        </w:tc>
        <w:tc>
          <w:tcPr>
            <w:tcW w:w="2337"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4</w:t>
            </w:r>
          </w:p>
        </w:tc>
        <w:tc>
          <w:tcPr>
            <w:tcW w:w="2338"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c>
          <w:tcPr>
            <w:tcW w:w="2338"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r>
      <w:tr w:rsidR="00E704FA" w:rsidRPr="00674ACA" w:rsidTr="00CC1827">
        <w:tc>
          <w:tcPr>
            <w:tcW w:w="2337"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Rec+1 (ar1_y)</w:t>
            </w:r>
          </w:p>
        </w:tc>
        <w:tc>
          <w:tcPr>
            <w:tcW w:w="2337"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2338"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2338"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r>
      <w:tr w:rsidR="00E704FA" w:rsidRPr="00674ACA" w:rsidTr="00CC1827">
        <w:tc>
          <w:tcPr>
            <w:tcW w:w="2337" w:type="dxa"/>
            <w:vAlign w:val="bottom"/>
          </w:tcPr>
          <w:p w:rsidR="00E704FA" w:rsidRPr="00674ACA" w:rsidRDefault="00E704FA" w:rsidP="009F5A97">
            <w:pPr>
              <w:jc w:val="center"/>
              <w:rPr>
                <w:rFonts w:ascii="Times New Roman" w:hAnsi="Times New Roman" w:cs="Times New Roman"/>
                <w:color w:val="000000"/>
                <w:sz w:val="24"/>
                <w:szCs w:val="24"/>
              </w:rPr>
            </w:pPr>
          </w:p>
        </w:tc>
        <w:tc>
          <w:tcPr>
            <w:tcW w:w="2337"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2</w:t>
            </w:r>
          </w:p>
        </w:tc>
        <w:tc>
          <w:tcPr>
            <w:tcW w:w="2338"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c>
          <w:tcPr>
            <w:tcW w:w="2338"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r>
      <w:tr w:rsidR="00E704FA" w:rsidRPr="00674ACA" w:rsidTr="00CC1827">
        <w:tc>
          <w:tcPr>
            <w:tcW w:w="2337" w:type="dxa"/>
            <w:vAlign w:val="bottom"/>
          </w:tcPr>
          <w:p w:rsidR="00E704FA" w:rsidRPr="00674ACA" w:rsidRDefault="00E704FA" w:rsidP="009F5A97">
            <w:pPr>
              <w:jc w:val="center"/>
              <w:rPr>
                <w:rFonts w:ascii="Times New Roman" w:hAnsi="Times New Roman" w:cs="Times New Roman"/>
                <w:color w:val="000000"/>
                <w:sz w:val="24"/>
                <w:szCs w:val="24"/>
              </w:rPr>
            </w:pPr>
          </w:p>
        </w:tc>
        <w:tc>
          <w:tcPr>
            <w:tcW w:w="2337"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3</w:t>
            </w:r>
          </w:p>
        </w:tc>
        <w:tc>
          <w:tcPr>
            <w:tcW w:w="2338"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2338"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r>
      <w:tr w:rsidR="00E704FA" w:rsidRPr="00674ACA" w:rsidTr="00CC1827">
        <w:tc>
          <w:tcPr>
            <w:tcW w:w="2337" w:type="dxa"/>
            <w:vAlign w:val="bottom"/>
          </w:tcPr>
          <w:p w:rsidR="00E704FA" w:rsidRPr="00674ACA" w:rsidRDefault="00E704FA" w:rsidP="009F5A97">
            <w:pPr>
              <w:jc w:val="center"/>
              <w:rPr>
                <w:rFonts w:ascii="Times New Roman" w:hAnsi="Times New Roman" w:cs="Times New Roman"/>
                <w:color w:val="000000"/>
                <w:sz w:val="24"/>
                <w:szCs w:val="24"/>
              </w:rPr>
            </w:pPr>
          </w:p>
        </w:tc>
        <w:tc>
          <w:tcPr>
            <w:tcW w:w="2337"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4</w:t>
            </w:r>
          </w:p>
        </w:tc>
        <w:tc>
          <w:tcPr>
            <w:tcW w:w="2338"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c>
          <w:tcPr>
            <w:tcW w:w="2338"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r>
      <w:tr w:rsidR="00E704FA" w:rsidRPr="00674ACA" w:rsidTr="00CC1827">
        <w:tc>
          <w:tcPr>
            <w:tcW w:w="2337"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Rec+1 (ar1_a)</w:t>
            </w:r>
          </w:p>
        </w:tc>
        <w:tc>
          <w:tcPr>
            <w:tcW w:w="2337"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2338"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2338"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r>
      <w:tr w:rsidR="00E704FA" w:rsidRPr="00674ACA" w:rsidTr="00CC1827">
        <w:tc>
          <w:tcPr>
            <w:tcW w:w="2337"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p>
        </w:tc>
        <w:tc>
          <w:tcPr>
            <w:tcW w:w="2337"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2</w:t>
            </w:r>
          </w:p>
        </w:tc>
        <w:tc>
          <w:tcPr>
            <w:tcW w:w="2338"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c>
          <w:tcPr>
            <w:tcW w:w="2338"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r>
      <w:tr w:rsidR="00E704FA" w:rsidRPr="00674ACA" w:rsidTr="00CC1827">
        <w:tc>
          <w:tcPr>
            <w:tcW w:w="2337"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p>
        </w:tc>
        <w:tc>
          <w:tcPr>
            <w:tcW w:w="2337"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3</w:t>
            </w:r>
          </w:p>
        </w:tc>
        <w:tc>
          <w:tcPr>
            <w:tcW w:w="2338"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2338"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r>
      <w:tr w:rsidR="00E704FA" w:rsidRPr="00674ACA" w:rsidTr="00CC1827">
        <w:tc>
          <w:tcPr>
            <w:tcW w:w="2337"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p>
        </w:tc>
        <w:tc>
          <w:tcPr>
            <w:tcW w:w="2337"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4</w:t>
            </w:r>
          </w:p>
        </w:tc>
        <w:tc>
          <w:tcPr>
            <w:tcW w:w="2338"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c>
          <w:tcPr>
            <w:tcW w:w="2338" w:type="dxa"/>
            <w:shd w:val="clear" w:color="auto" w:fill="D9D9D9" w:themeFill="background1" w:themeFillShade="D9"/>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r>
      <w:tr w:rsidR="00E704FA" w:rsidRPr="00674ACA" w:rsidTr="00CC1827">
        <w:tc>
          <w:tcPr>
            <w:tcW w:w="2337"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Rec+1 (2dar1)</w:t>
            </w:r>
          </w:p>
        </w:tc>
        <w:tc>
          <w:tcPr>
            <w:tcW w:w="2337"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2338"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2338"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r>
      <w:tr w:rsidR="00E704FA" w:rsidRPr="00674ACA" w:rsidTr="00CC1827">
        <w:tc>
          <w:tcPr>
            <w:tcW w:w="2337" w:type="dxa"/>
            <w:vAlign w:val="bottom"/>
          </w:tcPr>
          <w:p w:rsidR="00E704FA" w:rsidRPr="00674ACA" w:rsidRDefault="00E704FA" w:rsidP="009F5A97">
            <w:pPr>
              <w:jc w:val="center"/>
              <w:rPr>
                <w:rFonts w:ascii="Times New Roman" w:hAnsi="Times New Roman" w:cs="Times New Roman"/>
                <w:color w:val="000000"/>
                <w:sz w:val="24"/>
                <w:szCs w:val="24"/>
              </w:rPr>
            </w:pPr>
          </w:p>
        </w:tc>
        <w:tc>
          <w:tcPr>
            <w:tcW w:w="2337"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2</w:t>
            </w:r>
          </w:p>
        </w:tc>
        <w:tc>
          <w:tcPr>
            <w:tcW w:w="2338"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c>
          <w:tcPr>
            <w:tcW w:w="2338"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r>
      <w:tr w:rsidR="00E704FA" w:rsidRPr="00674ACA" w:rsidTr="00CC1827">
        <w:tc>
          <w:tcPr>
            <w:tcW w:w="2337" w:type="dxa"/>
            <w:vAlign w:val="bottom"/>
          </w:tcPr>
          <w:p w:rsidR="00E704FA" w:rsidRPr="00674ACA" w:rsidRDefault="00E704FA" w:rsidP="009F5A97">
            <w:pPr>
              <w:jc w:val="center"/>
              <w:rPr>
                <w:rFonts w:ascii="Times New Roman" w:hAnsi="Times New Roman" w:cs="Times New Roman"/>
                <w:color w:val="000000"/>
                <w:sz w:val="24"/>
                <w:szCs w:val="24"/>
              </w:rPr>
            </w:pPr>
          </w:p>
        </w:tc>
        <w:tc>
          <w:tcPr>
            <w:tcW w:w="2337"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3</w:t>
            </w:r>
          </w:p>
        </w:tc>
        <w:tc>
          <w:tcPr>
            <w:tcW w:w="2338"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2338"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r>
      <w:tr w:rsidR="00E704FA" w:rsidRPr="00674ACA" w:rsidTr="00CC1827">
        <w:tc>
          <w:tcPr>
            <w:tcW w:w="2337" w:type="dxa"/>
            <w:vAlign w:val="bottom"/>
          </w:tcPr>
          <w:p w:rsidR="00E704FA" w:rsidRPr="00674ACA" w:rsidRDefault="00E704FA" w:rsidP="009F5A97">
            <w:pPr>
              <w:jc w:val="center"/>
              <w:rPr>
                <w:rFonts w:ascii="Times New Roman" w:hAnsi="Times New Roman" w:cs="Times New Roman"/>
                <w:color w:val="000000"/>
                <w:sz w:val="24"/>
                <w:szCs w:val="24"/>
              </w:rPr>
            </w:pPr>
          </w:p>
        </w:tc>
        <w:tc>
          <w:tcPr>
            <w:tcW w:w="2337"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4</w:t>
            </w:r>
          </w:p>
        </w:tc>
        <w:tc>
          <w:tcPr>
            <w:tcW w:w="2338"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c>
          <w:tcPr>
            <w:tcW w:w="2338" w:type="dxa"/>
            <w:vAlign w:val="bottom"/>
          </w:tcPr>
          <w:p w:rsidR="00E704FA" w:rsidRPr="00674ACA" w:rsidRDefault="00E704FA" w:rsidP="009F5A97">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r>
    </w:tbl>
    <w:p w:rsidR="009F5A97" w:rsidRPr="00674ACA" w:rsidRDefault="00E47A71" w:rsidP="009F5A97">
      <w:pPr>
        <w:rPr>
          <w:rFonts w:ascii="Times New Roman" w:hAnsi="Times New Roman" w:cs="Times New Roman"/>
          <w:sz w:val="24"/>
          <w:szCs w:val="24"/>
        </w:rPr>
      </w:pPr>
      <w:r w:rsidRPr="00674ACA">
        <w:rPr>
          <w:rFonts w:ascii="Times New Roman" w:hAnsi="Times New Roman" w:cs="Times New Roman"/>
          <w:sz w:val="24"/>
          <w:szCs w:val="24"/>
        </w:rPr>
        <w:t xml:space="preserve">For each OM, we have </w:t>
      </w:r>
      <w:r w:rsidR="00C5284F" w:rsidRPr="00674ACA">
        <w:rPr>
          <w:rFonts w:ascii="Times New Roman" w:hAnsi="Times New Roman" w:cs="Times New Roman"/>
          <w:sz w:val="24"/>
          <w:szCs w:val="24"/>
        </w:rPr>
        <w:t>4</w:t>
      </w:r>
      <w:r w:rsidRPr="00674ACA">
        <w:rPr>
          <w:rFonts w:ascii="Times New Roman" w:hAnsi="Times New Roman" w:cs="Times New Roman"/>
          <w:sz w:val="24"/>
          <w:szCs w:val="24"/>
        </w:rPr>
        <w:t xml:space="preserve"> EM</w:t>
      </w:r>
      <w:r w:rsidR="00C5284F" w:rsidRPr="00674ACA">
        <w:rPr>
          <w:rFonts w:ascii="Times New Roman" w:hAnsi="Times New Roman" w:cs="Times New Roman"/>
          <w:sz w:val="24"/>
          <w:szCs w:val="24"/>
        </w:rPr>
        <w:t>s</w:t>
      </w:r>
      <w:r w:rsidRPr="00674ACA">
        <w:rPr>
          <w:rFonts w:ascii="Times New Roman" w:hAnsi="Times New Roman" w:cs="Times New Roman"/>
          <w:sz w:val="24"/>
          <w:szCs w:val="24"/>
        </w:rPr>
        <w:t xml:space="preserve"> with the same NAA configuration as the OM but with different </w:t>
      </w:r>
      <w:r w:rsidR="000D598C">
        <w:rPr>
          <w:rFonts w:ascii="Times New Roman" w:hAnsi="Times New Roman" w:cs="Times New Roman"/>
          <w:sz w:val="24"/>
          <w:szCs w:val="24"/>
        </w:rPr>
        <w:t>BC</w:t>
      </w:r>
      <w:r w:rsidRPr="00674ACA">
        <w:rPr>
          <w:rFonts w:ascii="Times New Roman" w:hAnsi="Times New Roman" w:cs="Times New Roman"/>
          <w:sz w:val="24"/>
          <w:szCs w:val="24"/>
        </w:rPr>
        <w:t xml:space="preserve"> option (T/F PE and T/F OE).</w:t>
      </w:r>
      <w:r w:rsidR="00A64F13" w:rsidRPr="00674ACA">
        <w:rPr>
          <w:rFonts w:ascii="Times New Roman" w:hAnsi="Times New Roman" w:cs="Times New Roman"/>
          <w:sz w:val="24"/>
          <w:szCs w:val="24"/>
        </w:rPr>
        <w:t xml:space="preserve"> </w:t>
      </w:r>
      <w:r w:rsidR="003D0229" w:rsidRPr="00674ACA">
        <w:rPr>
          <w:rFonts w:ascii="Times New Roman" w:hAnsi="Times New Roman" w:cs="Times New Roman"/>
          <w:sz w:val="24"/>
          <w:szCs w:val="24"/>
        </w:rPr>
        <w:t xml:space="preserve">For example: </w:t>
      </w:r>
    </w:p>
    <w:tbl>
      <w:tblPr>
        <w:tblStyle w:val="TableGrid"/>
        <w:tblW w:w="0" w:type="auto"/>
        <w:tblLook w:val="04A0" w:firstRow="1" w:lastRow="0" w:firstColumn="1" w:lastColumn="0" w:noHBand="0" w:noVBand="1"/>
      </w:tblPr>
      <w:tblGrid>
        <w:gridCol w:w="2102"/>
        <w:gridCol w:w="1760"/>
        <w:gridCol w:w="1840"/>
        <w:gridCol w:w="1820"/>
        <w:gridCol w:w="1828"/>
      </w:tblGrid>
      <w:tr w:rsidR="003D0229" w:rsidRPr="00674ACA" w:rsidTr="001A41B6">
        <w:tc>
          <w:tcPr>
            <w:tcW w:w="2102" w:type="dxa"/>
            <w:vAlign w:val="bottom"/>
          </w:tcPr>
          <w:p w:rsidR="003D0229" w:rsidRPr="00674ACA" w:rsidRDefault="003D0229" w:rsidP="003D0229">
            <w:pPr>
              <w:jc w:val="center"/>
              <w:rPr>
                <w:rFonts w:ascii="Times New Roman" w:hAnsi="Times New Roman" w:cs="Times New Roman"/>
                <w:b/>
                <w:color w:val="000000"/>
                <w:sz w:val="24"/>
                <w:szCs w:val="24"/>
              </w:rPr>
            </w:pPr>
            <w:r w:rsidRPr="00674ACA">
              <w:rPr>
                <w:rFonts w:ascii="Times New Roman" w:hAnsi="Times New Roman" w:cs="Times New Roman"/>
                <w:b/>
                <w:color w:val="000000"/>
                <w:sz w:val="24"/>
                <w:szCs w:val="24"/>
              </w:rPr>
              <w:t>NAA Configuration</w:t>
            </w:r>
          </w:p>
        </w:tc>
        <w:tc>
          <w:tcPr>
            <w:tcW w:w="1762" w:type="dxa"/>
            <w:vAlign w:val="bottom"/>
          </w:tcPr>
          <w:p w:rsidR="003D0229" w:rsidRPr="00674ACA" w:rsidRDefault="003D0229" w:rsidP="003D0229">
            <w:pPr>
              <w:jc w:val="center"/>
              <w:rPr>
                <w:rFonts w:ascii="Times New Roman" w:hAnsi="Times New Roman" w:cs="Times New Roman"/>
                <w:b/>
                <w:color w:val="000000"/>
                <w:sz w:val="24"/>
                <w:szCs w:val="24"/>
              </w:rPr>
            </w:pPr>
            <w:r w:rsidRPr="00674ACA">
              <w:rPr>
                <w:rFonts w:ascii="Times New Roman" w:hAnsi="Times New Roman" w:cs="Times New Roman"/>
                <w:b/>
                <w:color w:val="000000"/>
                <w:sz w:val="24"/>
                <w:szCs w:val="24"/>
              </w:rPr>
              <w:t>OM</w:t>
            </w:r>
          </w:p>
        </w:tc>
        <w:tc>
          <w:tcPr>
            <w:tcW w:w="1842" w:type="dxa"/>
            <w:vAlign w:val="bottom"/>
          </w:tcPr>
          <w:p w:rsidR="003D0229" w:rsidRPr="00674ACA" w:rsidRDefault="003D0229" w:rsidP="003D0229">
            <w:pPr>
              <w:jc w:val="center"/>
              <w:rPr>
                <w:rFonts w:ascii="Times New Roman" w:hAnsi="Times New Roman" w:cs="Times New Roman"/>
                <w:b/>
                <w:color w:val="000000"/>
                <w:sz w:val="24"/>
                <w:szCs w:val="24"/>
              </w:rPr>
            </w:pPr>
            <w:r w:rsidRPr="00674ACA">
              <w:rPr>
                <w:rFonts w:ascii="Times New Roman" w:hAnsi="Times New Roman" w:cs="Times New Roman"/>
                <w:b/>
                <w:color w:val="000000"/>
                <w:sz w:val="24"/>
                <w:szCs w:val="24"/>
              </w:rPr>
              <w:t>EM</w:t>
            </w:r>
          </w:p>
        </w:tc>
        <w:tc>
          <w:tcPr>
            <w:tcW w:w="1823" w:type="dxa"/>
            <w:vAlign w:val="bottom"/>
          </w:tcPr>
          <w:p w:rsidR="003D0229" w:rsidRPr="00674ACA" w:rsidRDefault="003D0229" w:rsidP="003D0229">
            <w:pPr>
              <w:jc w:val="center"/>
              <w:rPr>
                <w:rFonts w:ascii="Times New Roman" w:hAnsi="Times New Roman" w:cs="Times New Roman"/>
                <w:b/>
                <w:color w:val="000000"/>
                <w:sz w:val="24"/>
                <w:szCs w:val="24"/>
              </w:rPr>
            </w:pPr>
            <w:r w:rsidRPr="00674ACA">
              <w:rPr>
                <w:rFonts w:ascii="Times New Roman" w:hAnsi="Times New Roman" w:cs="Times New Roman"/>
                <w:b/>
                <w:color w:val="000000"/>
                <w:sz w:val="24"/>
                <w:szCs w:val="24"/>
              </w:rPr>
              <w:t>PE</w:t>
            </w:r>
          </w:p>
        </w:tc>
        <w:tc>
          <w:tcPr>
            <w:tcW w:w="1831" w:type="dxa"/>
            <w:vAlign w:val="bottom"/>
          </w:tcPr>
          <w:p w:rsidR="003D0229" w:rsidRPr="00674ACA" w:rsidRDefault="003D0229" w:rsidP="003D0229">
            <w:pPr>
              <w:jc w:val="center"/>
              <w:rPr>
                <w:rFonts w:ascii="Times New Roman" w:hAnsi="Times New Roman" w:cs="Times New Roman"/>
                <w:b/>
                <w:color w:val="000000"/>
                <w:sz w:val="24"/>
                <w:szCs w:val="24"/>
              </w:rPr>
            </w:pPr>
            <w:r w:rsidRPr="00674ACA">
              <w:rPr>
                <w:rFonts w:ascii="Times New Roman" w:hAnsi="Times New Roman" w:cs="Times New Roman"/>
                <w:b/>
                <w:color w:val="000000"/>
                <w:sz w:val="24"/>
                <w:szCs w:val="24"/>
              </w:rPr>
              <w:t>OE</w:t>
            </w:r>
          </w:p>
        </w:tc>
      </w:tr>
      <w:tr w:rsidR="003D0229" w:rsidRPr="00674ACA" w:rsidTr="001A41B6">
        <w:tc>
          <w:tcPr>
            <w:tcW w:w="2102" w:type="dxa"/>
            <w:shd w:val="clear" w:color="auto" w:fill="D9D9D9" w:themeFill="background1" w:themeFillShade="D9"/>
            <w:vAlign w:val="bottom"/>
          </w:tcPr>
          <w:p w:rsidR="003D0229" w:rsidRPr="00674ACA" w:rsidRDefault="003D0229" w:rsidP="003D0229">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Rec (</w:t>
            </w:r>
            <w:proofErr w:type="spellStart"/>
            <w:r w:rsidRPr="00674ACA">
              <w:rPr>
                <w:rFonts w:ascii="Times New Roman" w:hAnsi="Times New Roman" w:cs="Times New Roman"/>
                <w:color w:val="000000"/>
                <w:sz w:val="24"/>
                <w:szCs w:val="24"/>
              </w:rPr>
              <w:t>iid</w:t>
            </w:r>
            <w:proofErr w:type="spellEnd"/>
            <w:r w:rsidRPr="00674ACA">
              <w:rPr>
                <w:rFonts w:ascii="Times New Roman" w:hAnsi="Times New Roman" w:cs="Times New Roman"/>
                <w:color w:val="000000"/>
                <w:sz w:val="24"/>
                <w:szCs w:val="24"/>
              </w:rPr>
              <w:t>)</w:t>
            </w:r>
          </w:p>
        </w:tc>
        <w:tc>
          <w:tcPr>
            <w:tcW w:w="1762" w:type="dxa"/>
            <w:shd w:val="clear" w:color="auto" w:fill="D9D9D9" w:themeFill="background1" w:themeFillShade="D9"/>
            <w:vAlign w:val="bottom"/>
          </w:tcPr>
          <w:p w:rsidR="003D0229" w:rsidRPr="00674ACA" w:rsidRDefault="003D0229" w:rsidP="003D0229">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1842" w:type="dxa"/>
            <w:shd w:val="clear" w:color="auto" w:fill="D9D9D9" w:themeFill="background1" w:themeFillShade="D9"/>
            <w:vAlign w:val="bottom"/>
          </w:tcPr>
          <w:p w:rsidR="003D0229" w:rsidRPr="00674ACA" w:rsidRDefault="003D0229" w:rsidP="003D0229">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r w:rsidR="005423E1" w:rsidRPr="00674ACA">
              <w:rPr>
                <w:rFonts w:ascii="Times New Roman" w:hAnsi="Times New Roman" w:cs="Times New Roman"/>
                <w:color w:val="000000"/>
                <w:sz w:val="24"/>
                <w:szCs w:val="24"/>
              </w:rPr>
              <w:t xml:space="preserve"> (correct</w:t>
            </w:r>
            <w:r w:rsidR="00505AEB" w:rsidRPr="00674ACA">
              <w:rPr>
                <w:rFonts w:ascii="Times New Roman" w:hAnsi="Times New Roman" w:cs="Times New Roman"/>
                <w:color w:val="000000"/>
                <w:sz w:val="24"/>
                <w:szCs w:val="24"/>
              </w:rPr>
              <w:t xml:space="preserve"> EM</w:t>
            </w:r>
            <w:r w:rsidR="005423E1" w:rsidRPr="00674ACA">
              <w:rPr>
                <w:rFonts w:ascii="Times New Roman" w:hAnsi="Times New Roman" w:cs="Times New Roman"/>
                <w:color w:val="000000"/>
                <w:sz w:val="24"/>
                <w:szCs w:val="24"/>
              </w:rPr>
              <w:t>)</w:t>
            </w:r>
          </w:p>
        </w:tc>
        <w:tc>
          <w:tcPr>
            <w:tcW w:w="1823" w:type="dxa"/>
            <w:shd w:val="clear" w:color="auto" w:fill="D9D9D9" w:themeFill="background1" w:themeFillShade="D9"/>
            <w:vAlign w:val="bottom"/>
          </w:tcPr>
          <w:p w:rsidR="003D0229" w:rsidRPr="00674ACA" w:rsidRDefault="003D0229" w:rsidP="003D0229">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1831" w:type="dxa"/>
            <w:shd w:val="clear" w:color="auto" w:fill="D9D9D9" w:themeFill="background1" w:themeFillShade="D9"/>
            <w:vAlign w:val="bottom"/>
          </w:tcPr>
          <w:p w:rsidR="003D0229" w:rsidRPr="00674ACA" w:rsidRDefault="003D0229" w:rsidP="003D0229">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r>
      <w:tr w:rsidR="003D0229" w:rsidRPr="00674ACA" w:rsidTr="001A41B6">
        <w:tc>
          <w:tcPr>
            <w:tcW w:w="2102" w:type="dxa"/>
            <w:shd w:val="clear" w:color="auto" w:fill="FFFFFF" w:themeFill="background1"/>
            <w:vAlign w:val="bottom"/>
          </w:tcPr>
          <w:p w:rsidR="003D0229" w:rsidRPr="00674ACA" w:rsidRDefault="003D0229" w:rsidP="003D0229">
            <w:pPr>
              <w:jc w:val="center"/>
              <w:rPr>
                <w:rFonts w:ascii="Times New Roman" w:hAnsi="Times New Roman" w:cs="Times New Roman"/>
                <w:color w:val="000000"/>
                <w:sz w:val="24"/>
                <w:szCs w:val="24"/>
              </w:rPr>
            </w:pPr>
          </w:p>
        </w:tc>
        <w:tc>
          <w:tcPr>
            <w:tcW w:w="1762" w:type="dxa"/>
            <w:shd w:val="clear" w:color="auto" w:fill="FFFFFF" w:themeFill="background1"/>
            <w:vAlign w:val="bottom"/>
          </w:tcPr>
          <w:p w:rsidR="003D0229" w:rsidRPr="00674ACA" w:rsidRDefault="003D0229" w:rsidP="003D0229">
            <w:pPr>
              <w:jc w:val="center"/>
              <w:rPr>
                <w:rFonts w:ascii="Times New Roman" w:hAnsi="Times New Roman" w:cs="Times New Roman"/>
                <w:b/>
                <w:color w:val="000000"/>
                <w:sz w:val="24"/>
                <w:szCs w:val="24"/>
              </w:rPr>
            </w:pPr>
            <w:r w:rsidRPr="00674ACA">
              <w:rPr>
                <w:rFonts w:ascii="Times New Roman" w:hAnsi="Times New Roman" w:cs="Times New Roman"/>
                <w:b/>
                <w:color w:val="000000"/>
                <w:sz w:val="24"/>
                <w:szCs w:val="24"/>
              </w:rPr>
              <w:t>1</w:t>
            </w:r>
          </w:p>
        </w:tc>
        <w:tc>
          <w:tcPr>
            <w:tcW w:w="1842" w:type="dxa"/>
            <w:shd w:val="clear" w:color="auto" w:fill="FFFFFF" w:themeFill="background1"/>
            <w:vAlign w:val="bottom"/>
          </w:tcPr>
          <w:p w:rsidR="003D0229" w:rsidRPr="00674ACA" w:rsidRDefault="003D0229" w:rsidP="003D0229">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2</w:t>
            </w:r>
          </w:p>
        </w:tc>
        <w:tc>
          <w:tcPr>
            <w:tcW w:w="1823" w:type="dxa"/>
            <w:shd w:val="clear" w:color="auto" w:fill="FFFFFF" w:themeFill="background1"/>
            <w:vAlign w:val="bottom"/>
          </w:tcPr>
          <w:p w:rsidR="003D0229" w:rsidRPr="00674ACA" w:rsidRDefault="003D0229" w:rsidP="003D0229">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c>
          <w:tcPr>
            <w:tcW w:w="1831" w:type="dxa"/>
            <w:shd w:val="clear" w:color="auto" w:fill="FFFFFF" w:themeFill="background1"/>
            <w:vAlign w:val="bottom"/>
          </w:tcPr>
          <w:p w:rsidR="003D0229" w:rsidRPr="00674ACA" w:rsidRDefault="003D0229" w:rsidP="003D0229">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r>
      <w:tr w:rsidR="003D0229" w:rsidRPr="00674ACA" w:rsidTr="001A41B6">
        <w:tc>
          <w:tcPr>
            <w:tcW w:w="2102" w:type="dxa"/>
            <w:shd w:val="clear" w:color="auto" w:fill="FFFFFF" w:themeFill="background1"/>
            <w:vAlign w:val="bottom"/>
          </w:tcPr>
          <w:p w:rsidR="003D0229" w:rsidRPr="00674ACA" w:rsidRDefault="003D0229" w:rsidP="003D0229">
            <w:pPr>
              <w:jc w:val="center"/>
              <w:rPr>
                <w:rFonts w:ascii="Times New Roman" w:hAnsi="Times New Roman" w:cs="Times New Roman"/>
                <w:color w:val="000000"/>
                <w:sz w:val="24"/>
                <w:szCs w:val="24"/>
              </w:rPr>
            </w:pPr>
          </w:p>
        </w:tc>
        <w:tc>
          <w:tcPr>
            <w:tcW w:w="1762" w:type="dxa"/>
            <w:shd w:val="clear" w:color="auto" w:fill="FFFFFF" w:themeFill="background1"/>
            <w:vAlign w:val="bottom"/>
          </w:tcPr>
          <w:p w:rsidR="003D0229" w:rsidRPr="00674ACA" w:rsidRDefault="003D0229" w:rsidP="003D0229">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1842" w:type="dxa"/>
            <w:shd w:val="clear" w:color="auto" w:fill="FFFFFF" w:themeFill="background1"/>
            <w:vAlign w:val="bottom"/>
          </w:tcPr>
          <w:p w:rsidR="003D0229" w:rsidRPr="00674ACA" w:rsidRDefault="003D0229" w:rsidP="003D0229">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3</w:t>
            </w:r>
          </w:p>
        </w:tc>
        <w:tc>
          <w:tcPr>
            <w:tcW w:w="1823" w:type="dxa"/>
            <w:shd w:val="clear" w:color="auto" w:fill="FFFFFF" w:themeFill="background1"/>
            <w:vAlign w:val="bottom"/>
          </w:tcPr>
          <w:p w:rsidR="003D0229" w:rsidRPr="00674ACA" w:rsidRDefault="003D0229" w:rsidP="003D0229">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1831" w:type="dxa"/>
            <w:shd w:val="clear" w:color="auto" w:fill="FFFFFF" w:themeFill="background1"/>
            <w:vAlign w:val="bottom"/>
          </w:tcPr>
          <w:p w:rsidR="003D0229" w:rsidRPr="00674ACA" w:rsidRDefault="003D0229" w:rsidP="003D0229">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r>
      <w:tr w:rsidR="003D0229" w:rsidRPr="00674ACA" w:rsidTr="001A41B6">
        <w:tc>
          <w:tcPr>
            <w:tcW w:w="2102" w:type="dxa"/>
            <w:shd w:val="clear" w:color="auto" w:fill="FFFFFF" w:themeFill="background1"/>
            <w:vAlign w:val="bottom"/>
          </w:tcPr>
          <w:p w:rsidR="003D0229" w:rsidRPr="00674ACA" w:rsidRDefault="003D0229" w:rsidP="003D0229">
            <w:pPr>
              <w:jc w:val="center"/>
              <w:rPr>
                <w:rFonts w:ascii="Times New Roman" w:hAnsi="Times New Roman" w:cs="Times New Roman"/>
                <w:color w:val="000000"/>
                <w:sz w:val="24"/>
                <w:szCs w:val="24"/>
              </w:rPr>
            </w:pPr>
          </w:p>
        </w:tc>
        <w:tc>
          <w:tcPr>
            <w:tcW w:w="1762" w:type="dxa"/>
            <w:shd w:val="clear" w:color="auto" w:fill="FFFFFF" w:themeFill="background1"/>
            <w:vAlign w:val="bottom"/>
          </w:tcPr>
          <w:p w:rsidR="003D0229" w:rsidRPr="00674ACA" w:rsidRDefault="003D0229" w:rsidP="003D0229">
            <w:pPr>
              <w:jc w:val="center"/>
              <w:rPr>
                <w:rFonts w:ascii="Times New Roman" w:hAnsi="Times New Roman" w:cs="Times New Roman"/>
                <w:b/>
                <w:color w:val="000000"/>
                <w:sz w:val="24"/>
                <w:szCs w:val="24"/>
              </w:rPr>
            </w:pPr>
            <w:r w:rsidRPr="00674ACA">
              <w:rPr>
                <w:rFonts w:ascii="Times New Roman" w:hAnsi="Times New Roman" w:cs="Times New Roman"/>
                <w:b/>
                <w:color w:val="000000"/>
                <w:sz w:val="24"/>
                <w:szCs w:val="24"/>
              </w:rPr>
              <w:t>1</w:t>
            </w:r>
          </w:p>
        </w:tc>
        <w:tc>
          <w:tcPr>
            <w:tcW w:w="1842" w:type="dxa"/>
            <w:shd w:val="clear" w:color="auto" w:fill="FFFFFF" w:themeFill="background1"/>
            <w:vAlign w:val="bottom"/>
          </w:tcPr>
          <w:p w:rsidR="003D0229" w:rsidRPr="00674ACA" w:rsidRDefault="003D0229" w:rsidP="003D0229">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4</w:t>
            </w:r>
          </w:p>
        </w:tc>
        <w:tc>
          <w:tcPr>
            <w:tcW w:w="1823" w:type="dxa"/>
            <w:shd w:val="clear" w:color="auto" w:fill="FFFFFF" w:themeFill="background1"/>
            <w:vAlign w:val="bottom"/>
          </w:tcPr>
          <w:p w:rsidR="003D0229" w:rsidRPr="00674ACA" w:rsidRDefault="003D0229" w:rsidP="003D0229">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c>
          <w:tcPr>
            <w:tcW w:w="1831" w:type="dxa"/>
            <w:shd w:val="clear" w:color="auto" w:fill="FFFFFF" w:themeFill="background1"/>
            <w:vAlign w:val="bottom"/>
          </w:tcPr>
          <w:p w:rsidR="003D0229" w:rsidRPr="00674ACA" w:rsidRDefault="003D0229" w:rsidP="003D0229">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0</w:t>
            </w:r>
          </w:p>
        </w:tc>
      </w:tr>
    </w:tbl>
    <w:p w:rsidR="00920AC3" w:rsidRPr="00674ACA" w:rsidRDefault="00E45F4B" w:rsidP="009F5A97">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Model configuration for </w:t>
      </w:r>
      <w:proofErr w:type="spellStart"/>
      <w:r w:rsidRPr="00674ACA">
        <w:rPr>
          <w:rFonts w:ascii="Times New Roman" w:hAnsi="Times New Roman" w:cs="Times New Roman"/>
          <w:sz w:val="24"/>
          <w:szCs w:val="24"/>
        </w:rPr>
        <w:t>GoM</w:t>
      </w:r>
      <w:proofErr w:type="spellEnd"/>
      <w:r w:rsidRPr="00674ACA">
        <w:rPr>
          <w:rFonts w:ascii="Times New Roman" w:hAnsi="Times New Roman" w:cs="Times New Roman"/>
          <w:sz w:val="24"/>
          <w:szCs w:val="24"/>
        </w:rPr>
        <w:t xml:space="preserve"> haddock and GB yellowtail flounder</w:t>
      </w:r>
    </w:p>
    <w:tbl>
      <w:tblPr>
        <w:tblStyle w:val="TableGrid"/>
        <w:tblW w:w="0" w:type="auto"/>
        <w:tblLook w:val="04A0" w:firstRow="1" w:lastRow="0" w:firstColumn="1" w:lastColumn="0" w:noHBand="0" w:noVBand="1"/>
      </w:tblPr>
      <w:tblGrid>
        <w:gridCol w:w="3116"/>
        <w:gridCol w:w="3117"/>
        <w:gridCol w:w="3117"/>
      </w:tblGrid>
      <w:tr w:rsidR="000854A2" w:rsidRPr="00674ACA" w:rsidTr="00582E1F">
        <w:tc>
          <w:tcPr>
            <w:tcW w:w="3116" w:type="dxa"/>
            <w:vAlign w:val="bottom"/>
          </w:tcPr>
          <w:p w:rsidR="000854A2" w:rsidRPr="00674ACA" w:rsidRDefault="000854A2" w:rsidP="000854A2">
            <w:pPr>
              <w:rPr>
                <w:rFonts w:ascii="Times New Roman" w:hAnsi="Times New Roman" w:cs="Times New Roman"/>
                <w:color w:val="000000"/>
                <w:sz w:val="24"/>
                <w:szCs w:val="24"/>
              </w:rPr>
            </w:pPr>
            <w:r w:rsidRPr="00674ACA">
              <w:rPr>
                <w:rFonts w:ascii="Times New Roman" w:hAnsi="Times New Roman" w:cs="Times New Roman"/>
                <w:color w:val="000000"/>
                <w:sz w:val="24"/>
                <w:szCs w:val="24"/>
              </w:rPr>
              <w:t>Parameter</w:t>
            </w:r>
          </w:p>
        </w:tc>
        <w:tc>
          <w:tcPr>
            <w:tcW w:w="3117" w:type="dxa"/>
            <w:vAlign w:val="bottom"/>
          </w:tcPr>
          <w:p w:rsidR="000854A2" w:rsidRPr="00674ACA" w:rsidRDefault="000854A2" w:rsidP="000854A2">
            <w:pPr>
              <w:rPr>
                <w:rFonts w:ascii="Times New Roman" w:hAnsi="Times New Roman" w:cs="Times New Roman"/>
                <w:color w:val="000000"/>
                <w:sz w:val="24"/>
                <w:szCs w:val="24"/>
              </w:rPr>
            </w:pPr>
            <w:r w:rsidRPr="00674ACA">
              <w:rPr>
                <w:rFonts w:ascii="Times New Roman" w:hAnsi="Times New Roman" w:cs="Times New Roman"/>
                <w:color w:val="000000"/>
                <w:sz w:val="24"/>
                <w:szCs w:val="24"/>
              </w:rPr>
              <w:t>Haddock</w:t>
            </w:r>
          </w:p>
        </w:tc>
        <w:tc>
          <w:tcPr>
            <w:tcW w:w="3117" w:type="dxa"/>
            <w:vAlign w:val="bottom"/>
          </w:tcPr>
          <w:p w:rsidR="000854A2" w:rsidRPr="00674ACA" w:rsidRDefault="000854A2" w:rsidP="000854A2">
            <w:pPr>
              <w:rPr>
                <w:rFonts w:ascii="Times New Roman" w:hAnsi="Times New Roman" w:cs="Times New Roman"/>
                <w:color w:val="000000"/>
                <w:sz w:val="24"/>
                <w:szCs w:val="24"/>
              </w:rPr>
            </w:pPr>
            <w:r w:rsidRPr="00674ACA">
              <w:rPr>
                <w:rFonts w:ascii="Times New Roman" w:hAnsi="Times New Roman" w:cs="Times New Roman"/>
                <w:color w:val="000000"/>
                <w:sz w:val="24"/>
                <w:szCs w:val="24"/>
              </w:rPr>
              <w:t>Yellowtail Flounder</w:t>
            </w:r>
          </w:p>
        </w:tc>
      </w:tr>
      <w:tr w:rsidR="000854A2" w:rsidRPr="00674ACA" w:rsidTr="00582E1F">
        <w:tc>
          <w:tcPr>
            <w:tcW w:w="3116" w:type="dxa"/>
            <w:vAlign w:val="bottom"/>
          </w:tcPr>
          <w:p w:rsidR="000854A2" w:rsidRPr="00674ACA" w:rsidRDefault="000854A2" w:rsidP="000854A2">
            <w:pPr>
              <w:rPr>
                <w:rFonts w:ascii="Times New Roman" w:hAnsi="Times New Roman" w:cs="Times New Roman"/>
                <w:color w:val="000000"/>
                <w:sz w:val="24"/>
                <w:szCs w:val="24"/>
              </w:rPr>
            </w:pPr>
            <w:r w:rsidRPr="00674ACA">
              <w:rPr>
                <w:rFonts w:ascii="Times New Roman" w:hAnsi="Times New Roman" w:cs="Times New Roman"/>
                <w:color w:val="000000"/>
                <w:sz w:val="24"/>
                <w:szCs w:val="24"/>
              </w:rPr>
              <w:t>Fleet Catch</w:t>
            </w:r>
          </w:p>
        </w:tc>
        <w:tc>
          <w:tcPr>
            <w:tcW w:w="3117" w:type="dxa"/>
            <w:vAlign w:val="bottom"/>
          </w:tcPr>
          <w:p w:rsidR="000854A2" w:rsidRPr="00674ACA" w:rsidRDefault="000854A2" w:rsidP="000854A2">
            <w:pPr>
              <w:rPr>
                <w:rFonts w:ascii="Times New Roman" w:hAnsi="Times New Roman" w:cs="Times New Roman"/>
                <w:color w:val="000000"/>
                <w:sz w:val="24"/>
                <w:szCs w:val="24"/>
              </w:rPr>
            </w:pPr>
          </w:p>
        </w:tc>
        <w:tc>
          <w:tcPr>
            <w:tcW w:w="3117" w:type="dxa"/>
            <w:vAlign w:val="bottom"/>
          </w:tcPr>
          <w:p w:rsidR="000854A2" w:rsidRPr="00674ACA" w:rsidRDefault="000854A2" w:rsidP="000854A2">
            <w:pPr>
              <w:rPr>
                <w:rFonts w:ascii="Times New Roman" w:hAnsi="Times New Roman" w:cs="Times New Roman"/>
                <w:sz w:val="24"/>
                <w:szCs w:val="24"/>
              </w:rPr>
            </w:pPr>
          </w:p>
        </w:tc>
      </w:tr>
      <w:tr w:rsidR="000854A2" w:rsidRPr="00674ACA" w:rsidTr="00582E1F">
        <w:tc>
          <w:tcPr>
            <w:tcW w:w="3116" w:type="dxa"/>
            <w:vAlign w:val="bottom"/>
          </w:tcPr>
          <w:p w:rsidR="000854A2" w:rsidRPr="00674ACA" w:rsidRDefault="000854A2" w:rsidP="000854A2">
            <w:pPr>
              <w:rPr>
                <w:rFonts w:ascii="Times New Roman" w:hAnsi="Times New Roman" w:cs="Times New Roman"/>
                <w:color w:val="000000"/>
                <w:sz w:val="24"/>
                <w:szCs w:val="24"/>
              </w:rPr>
            </w:pPr>
            <w:r w:rsidRPr="00674ACA">
              <w:rPr>
                <w:rFonts w:ascii="Times New Roman" w:hAnsi="Times New Roman" w:cs="Times New Roman"/>
                <w:color w:val="000000"/>
                <w:sz w:val="24"/>
                <w:szCs w:val="24"/>
              </w:rPr>
              <w:t>Period</w:t>
            </w:r>
          </w:p>
        </w:tc>
        <w:tc>
          <w:tcPr>
            <w:tcW w:w="3117" w:type="dxa"/>
            <w:vAlign w:val="bottom"/>
          </w:tcPr>
          <w:p w:rsidR="000854A2" w:rsidRPr="00674ACA" w:rsidRDefault="00620718" w:rsidP="000854A2">
            <w:pPr>
              <w:rPr>
                <w:rFonts w:ascii="Times New Roman" w:hAnsi="Times New Roman" w:cs="Times New Roman"/>
                <w:color w:val="000000"/>
                <w:sz w:val="24"/>
                <w:szCs w:val="24"/>
              </w:rPr>
            </w:pPr>
            <w:r w:rsidRPr="00674ACA">
              <w:rPr>
                <w:rFonts w:ascii="Times New Roman" w:hAnsi="Times New Roman" w:cs="Times New Roman"/>
                <w:color w:val="000000"/>
                <w:sz w:val="24"/>
                <w:szCs w:val="24"/>
              </w:rPr>
              <w:t>1977-2018</w:t>
            </w:r>
          </w:p>
        </w:tc>
        <w:tc>
          <w:tcPr>
            <w:tcW w:w="3117" w:type="dxa"/>
            <w:vAlign w:val="bottom"/>
          </w:tcPr>
          <w:p w:rsidR="000854A2" w:rsidRPr="00674ACA" w:rsidRDefault="00620718" w:rsidP="000854A2">
            <w:pPr>
              <w:rPr>
                <w:rFonts w:ascii="Times New Roman" w:hAnsi="Times New Roman" w:cs="Times New Roman"/>
                <w:color w:val="000000"/>
                <w:sz w:val="24"/>
                <w:szCs w:val="24"/>
              </w:rPr>
            </w:pPr>
            <w:r w:rsidRPr="00674ACA">
              <w:rPr>
                <w:rFonts w:ascii="Times New Roman" w:hAnsi="Times New Roman" w:cs="Times New Roman"/>
                <w:color w:val="000000"/>
                <w:sz w:val="24"/>
                <w:szCs w:val="24"/>
              </w:rPr>
              <w:t>1973-2022</w:t>
            </w:r>
          </w:p>
        </w:tc>
      </w:tr>
      <w:tr w:rsidR="000854A2" w:rsidRPr="00674ACA" w:rsidTr="00582E1F">
        <w:tc>
          <w:tcPr>
            <w:tcW w:w="3116" w:type="dxa"/>
            <w:vAlign w:val="bottom"/>
          </w:tcPr>
          <w:p w:rsidR="000854A2" w:rsidRPr="00674ACA" w:rsidRDefault="000854A2" w:rsidP="000854A2">
            <w:pPr>
              <w:rPr>
                <w:rFonts w:ascii="Times New Roman" w:hAnsi="Times New Roman" w:cs="Times New Roman"/>
                <w:color w:val="000000"/>
                <w:sz w:val="24"/>
                <w:szCs w:val="24"/>
              </w:rPr>
            </w:pPr>
            <w:r w:rsidRPr="00674ACA">
              <w:rPr>
                <w:rFonts w:ascii="Times New Roman" w:hAnsi="Times New Roman" w:cs="Times New Roman"/>
                <w:color w:val="000000"/>
                <w:sz w:val="24"/>
                <w:szCs w:val="24"/>
              </w:rPr>
              <w:t>Selectivity form</w:t>
            </w:r>
          </w:p>
        </w:tc>
        <w:tc>
          <w:tcPr>
            <w:tcW w:w="3117" w:type="dxa"/>
            <w:vAlign w:val="bottom"/>
          </w:tcPr>
          <w:p w:rsidR="000854A2" w:rsidRPr="00674ACA" w:rsidRDefault="000854A2" w:rsidP="000854A2">
            <w:pPr>
              <w:rPr>
                <w:rFonts w:ascii="Times New Roman" w:hAnsi="Times New Roman" w:cs="Times New Roman"/>
                <w:color w:val="000000"/>
                <w:sz w:val="24"/>
                <w:szCs w:val="24"/>
              </w:rPr>
            </w:pPr>
            <w:r w:rsidRPr="00674ACA">
              <w:rPr>
                <w:rFonts w:ascii="Times New Roman" w:hAnsi="Times New Roman" w:cs="Times New Roman"/>
                <w:color w:val="000000"/>
                <w:sz w:val="24"/>
                <w:szCs w:val="24"/>
              </w:rPr>
              <w:t>Age-specific</w:t>
            </w:r>
          </w:p>
        </w:tc>
        <w:tc>
          <w:tcPr>
            <w:tcW w:w="3117" w:type="dxa"/>
            <w:vAlign w:val="bottom"/>
          </w:tcPr>
          <w:p w:rsidR="000854A2" w:rsidRPr="00674ACA" w:rsidRDefault="000854A2" w:rsidP="000854A2">
            <w:pPr>
              <w:rPr>
                <w:rFonts w:ascii="Times New Roman" w:hAnsi="Times New Roman" w:cs="Times New Roman"/>
                <w:color w:val="000000"/>
                <w:sz w:val="24"/>
                <w:szCs w:val="24"/>
              </w:rPr>
            </w:pPr>
            <w:r w:rsidRPr="00674ACA">
              <w:rPr>
                <w:rFonts w:ascii="Times New Roman" w:hAnsi="Times New Roman" w:cs="Times New Roman"/>
                <w:color w:val="000000"/>
                <w:sz w:val="24"/>
                <w:szCs w:val="24"/>
              </w:rPr>
              <w:t>Logistic</w:t>
            </w:r>
          </w:p>
        </w:tc>
      </w:tr>
      <w:tr w:rsidR="000854A2" w:rsidRPr="00674ACA" w:rsidTr="00582E1F">
        <w:tc>
          <w:tcPr>
            <w:tcW w:w="3116" w:type="dxa"/>
            <w:vAlign w:val="bottom"/>
          </w:tcPr>
          <w:p w:rsidR="000854A2" w:rsidRPr="00674ACA" w:rsidRDefault="00685248" w:rsidP="00685248">
            <w:pPr>
              <w:rPr>
                <w:rFonts w:ascii="Times New Roman" w:hAnsi="Times New Roman" w:cs="Times New Roman"/>
                <w:color w:val="000000"/>
                <w:sz w:val="24"/>
                <w:szCs w:val="24"/>
              </w:rPr>
            </w:pPr>
            <w:r w:rsidRPr="00674ACA">
              <w:rPr>
                <w:rFonts w:ascii="Times New Roman" w:hAnsi="Times New Roman" w:cs="Times New Roman"/>
                <w:color w:val="000000"/>
                <w:sz w:val="24"/>
                <w:szCs w:val="24"/>
              </w:rPr>
              <w:t>Likelihood for age comp.</w:t>
            </w:r>
          </w:p>
        </w:tc>
        <w:tc>
          <w:tcPr>
            <w:tcW w:w="3117" w:type="dxa"/>
            <w:vAlign w:val="bottom"/>
          </w:tcPr>
          <w:p w:rsidR="000854A2" w:rsidRPr="00674ACA" w:rsidRDefault="000854A2" w:rsidP="000854A2">
            <w:pPr>
              <w:rPr>
                <w:rFonts w:ascii="Times New Roman" w:hAnsi="Times New Roman" w:cs="Times New Roman"/>
                <w:color w:val="000000"/>
                <w:sz w:val="24"/>
                <w:szCs w:val="24"/>
              </w:rPr>
            </w:pPr>
            <w:r w:rsidRPr="00674ACA">
              <w:rPr>
                <w:rFonts w:ascii="Times New Roman" w:hAnsi="Times New Roman" w:cs="Times New Roman"/>
                <w:color w:val="000000"/>
                <w:sz w:val="24"/>
                <w:szCs w:val="24"/>
              </w:rPr>
              <w:t>Logistic-normal-miss0</w:t>
            </w:r>
          </w:p>
        </w:tc>
        <w:tc>
          <w:tcPr>
            <w:tcW w:w="3117" w:type="dxa"/>
            <w:vAlign w:val="bottom"/>
          </w:tcPr>
          <w:p w:rsidR="000854A2" w:rsidRPr="00674ACA" w:rsidRDefault="000854A2" w:rsidP="000854A2">
            <w:pPr>
              <w:rPr>
                <w:rFonts w:ascii="Times New Roman" w:hAnsi="Times New Roman" w:cs="Times New Roman"/>
                <w:color w:val="000000"/>
                <w:sz w:val="24"/>
                <w:szCs w:val="24"/>
              </w:rPr>
            </w:pPr>
            <w:r w:rsidRPr="00674ACA">
              <w:rPr>
                <w:rFonts w:ascii="Times New Roman" w:hAnsi="Times New Roman" w:cs="Times New Roman"/>
                <w:color w:val="000000"/>
                <w:sz w:val="24"/>
                <w:szCs w:val="24"/>
              </w:rPr>
              <w:t>Dirichlet-miss0</w:t>
            </w:r>
          </w:p>
        </w:tc>
      </w:tr>
      <w:tr w:rsidR="000854A2" w:rsidRPr="00674ACA" w:rsidTr="00582E1F">
        <w:tc>
          <w:tcPr>
            <w:tcW w:w="3116" w:type="dxa"/>
            <w:vAlign w:val="bottom"/>
          </w:tcPr>
          <w:p w:rsidR="000854A2" w:rsidRPr="00674ACA" w:rsidRDefault="000854A2" w:rsidP="000854A2">
            <w:pPr>
              <w:rPr>
                <w:rFonts w:ascii="Times New Roman" w:hAnsi="Times New Roman" w:cs="Times New Roman"/>
                <w:color w:val="000000"/>
                <w:sz w:val="24"/>
                <w:szCs w:val="24"/>
              </w:rPr>
            </w:pPr>
            <w:r w:rsidRPr="00674ACA">
              <w:rPr>
                <w:rFonts w:ascii="Times New Roman" w:hAnsi="Times New Roman" w:cs="Times New Roman"/>
                <w:color w:val="000000"/>
                <w:sz w:val="24"/>
                <w:szCs w:val="24"/>
              </w:rPr>
              <w:t>Survey Indices</w:t>
            </w:r>
          </w:p>
        </w:tc>
        <w:tc>
          <w:tcPr>
            <w:tcW w:w="3117" w:type="dxa"/>
            <w:vAlign w:val="bottom"/>
          </w:tcPr>
          <w:p w:rsidR="000854A2" w:rsidRPr="00674ACA" w:rsidRDefault="000854A2" w:rsidP="000854A2">
            <w:pPr>
              <w:rPr>
                <w:rFonts w:ascii="Times New Roman" w:hAnsi="Times New Roman" w:cs="Times New Roman"/>
                <w:color w:val="000000"/>
                <w:sz w:val="24"/>
                <w:szCs w:val="24"/>
              </w:rPr>
            </w:pPr>
          </w:p>
        </w:tc>
        <w:tc>
          <w:tcPr>
            <w:tcW w:w="3117" w:type="dxa"/>
            <w:vAlign w:val="bottom"/>
          </w:tcPr>
          <w:p w:rsidR="000854A2" w:rsidRPr="00674ACA" w:rsidRDefault="000854A2" w:rsidP="000854A2">
            <w:pPr>
              <w:rPr>
                <w:rFonts w:ascii="Times New Roman" w:hAnsi="Times New Roman" w:cs="Times New Roman"/>
                <w:color w:val="000000"/>
                <w:sz w:val="24"/>
                <w:szCs w:val="24"/>
              </w:rPr>
            </w:pPr>
          </w:p>
        </w:tc>
      </w:tr>
      <w:tr w:rsidR="000854A2" w:rsidRPr="00674ACA" w:rsidTr="00582E1F">
        <w:tc>
          <w:tcPr>
            <w:tcW w:w="3116" w:type="dxa"/>
            <w:vAlign w:val="bottom"/>
          </w:tcPr>
          <w:p w:rsidR="000854A2" w:rsidRPr="00674ACA" w:rsidRDefault="000854A2" w:rsidP="000854A2">
            <w:pPr>
              <w:rPr>
                <w:rFonts w:ascii="Times New Roman" w:hAnsi="Times New Roman" w:cs="Times New Roman"/>
                <w:color w:val="000000"/>
                <w:sz w:val="24"/>
                <w:szCs w:val="24"/>
              </w:rPr>
            </w:pPr>
          </w:p>
        </w:tc>
        <w:tc>
          <w:tcPr>
            <w:tcW w:w="3117" w:type="dxa"/>
            <w:vAlign w:val="bottom"/>
          </w:tcPr>
          <w:p w:rsidR="000854A2" w:rsidRPr="00674ACA" w:rsidRDefault="000854A2" w:rsidP="000854A2">
            <w:pPr>
              <w:rPr>
                <w:rFonts w:ascii="Times New Roman" w:hAnsi="Times New Roman" w:cs="Times New Roman"/>
                <w:color w:val="000000"/>
                <w:sz w:val="24"/>
                <w:szCs w:val="24"/>
              </w:rPr>
            </w:pPr>
          </w:p>
        </w:tc>
        <w:tc>
          <w:tcPr>
            <w:tcW w:w="3117" w:type="dxa"/>
            <w:vAlign w:val="bottom"/>
          </w:tcPr>
          <w:p w:rsidR="000854A2" w:rsidRPr="00674ACA" w:rsidRDefault="000854A2" w:rsidP="000854A2">
            <w:pPr>
              <w:rPr>
                <w:rFonts w:ascii="Times New Roman" w:hAnsi="Times New Roman" w:cs="Times New Roman"/>
                <w:sz w:val="24"/>
                <w:szCs w:val="24"/>
              </w:rPr>
            </w:pPr>
          </w:p>
        </w:tc>
      </w:tr>
      <w:tr w:rsidR="000854A2" w:rsidRPr="00674ACA" w:rsidTr="00582E1F">
        <w:tc>
          <w:tcPr>
            <w:tcW w:w="3116" w:type="dxa"/>
            <w:vAlign w:val="bottom"/>
          </w:tcPr>
          <w:p w:rsidR="000854A2" w:rsidRPr="00674ACA" w:rsidRDefault="000854A2" w:rsidP="000854A2">
            <w:pPr>
              <w:rPr>
                <w:rFonts w:ascii="Times New Roman" w:hAnsi="Times New Roman" w:cs="Times New Roman"/>
                <w:color w:val="000000"/>
                <w:sz w:val="24"/>
                <w:szCs w:val="24"/>
              </w:rPr>
            </w:pPr>
            <w:r w:rsidRPr="00674ACA">
              <w:rPr>
                <w:rFonts w:ascii="Times New Roman" w:hAnsi="Times New Roman" w:cs="Times New Roman"/>
                <w:color w:val="000000"/>
                <w:sz w:val="24"/>
                <w:szCs w:val="24"/>
              </w:rPr>
              <w:t>Survey Indices</w:t>
            </w:r>
          </w:p>
        </w:tc>
        <w:tc>
          <w:tcPr>
            <w:tcW w:w="3117" w:type="dxa"/>
            <w:vAlign w:val="bottom"/>
          </w:tcPr>
          <w:p w:rsidR="000854A2" w:rsidRPr="00674ACA" w:rsidRDefault="000854A2" w:rsidP="000854A2">
            <w:pPr>
              <w:rPr>
                <w:rFonts w:ascii="Times New Roman" w:hAnsi="Times New Roman" w:cs="Times New Roman"/>
                <w:color w:val="000000"/>
                <w:sz w:val="24"/>
                <w:szCs w:val="24"/>
              </w:rPr>
            </w:pPr>
          </w:p>
        </w:tc>
        <w:tc>
          <w:tcPr>
            <w:tcW w:w="3117" w:type="dxa"/>
            <w:vAlign w:val="bottom"/>
          </w:tcPr>
          <w:p w:rsidR="000854A2" w:rsidRPr="00674ACA" w:rsidRDefault="000854A2" w:rsidP="000854A2">
            <w:pPr>
              <w:rPr>
                <w:rFonts w:ascii="Times New Roman" w:hAnsi="Times New Roman" w:cs="Times New Roman"/>
                <w:sz w:val="24"/>
                <w:szCs w:val="24"/>
              </w:rPr>
            </w:pPr>
          </w:p>
        </w:tc>
      </w:tr>
      <w:tr w:rsidR="000854A2" w:rsidRPr="00674ACA" w:rsidTr="00582E1F">
        <w:tc>
          <w:tcPr>
            <w:tcW w:w="3116" w:type="dxa"/>
            <w:vAlign w:val="bottom"/>
          </w:tcPr>
          <w:p w:rsidR="000854A2" w:rsidRPr="00674ACA" w:rsidRDefault="000854A2" w:rsidP="000854A2">
            <w:pPr>
              <w:rPr>
                <w:rFonts w:ascii="Times New Roman" w:hAnsi="Times New Roman" w:cs="Times New Roman"/>
                <w:color w:val="000000"/>
                <w:sz w:val="24"/>
                <w:szCs w:val="24"/>
              </w:rPr>
            </w:pPr>
            <w:r w:rsidRPr="00674ACA">
              <w:rPr>
                <w:rFonts w:ascii="Times New Roman" w:hAnsi="Times New Roman" w:cs="Times New Roman"/>
                <w:color w:val="000000"/>
                <w:sz w:val="24"/>
                <w:szCs w:val="24"/>
              </w:rPr>
              <w:t>Period</w:t>
            </w:r>
          </w:p>
        </w:tc>
        <w:tc>
          <w:tcPr>
            <w:tcW w:w="3117" w:type="dxa"/>
            <w:vAlign w:val="bottom"/>
          </w:tcPr>
          <w:p w:rsidR="000854A2" w:rsidRPr="00674ACA" w:rsidRDefault="000854A2" w:rsidP="00685248">
            <w:pPr>
              <w:rPr>
                <w:rFonts w:ascii="Times New Roman" w:hAnsi="Times New Roman" w:cs="Times New Roman"/>
                <w:color w:val="000000"/>
                <w:sz w:val="24"/>
                <w:szCs w:val="24"/>
              </w:rPr>
            </w:pPr>
            <w:r w:rsidRPr="00674ACA">
              <w:rPr>
                <w:rFonts w:ascii="Times New Roman" w:hAnsi="Times New Roman" w:cs="Times New Roman"/>
                <w:color w:val="000000"/>
                <w:sz w:val="24"/>
                <w:szCs w:val="24"/>
              </w:rPr>
              <w:t>1. 197</w:t>
            </w:r>
            <w:r w:rsidR="00685248" w:rsidRPr="00674ACA">
              <w:rPr>
                <w:rFonts w:ascii="Times New Roman" w:hAnsi="Times New Roman" w:cs="Times New Roman"/>
                <w:color w:val="000000"/>
                <w:sz w:val="24"/>
                <w:szCs w:val="24"/>
              </w:rPr>
              <w:t>7-2018</w:t>
            </w:r>
          </w:p>
        </w:tc>
        <w:tc>
          <w:tcPr>
            <w:tcW w:w="3117" w:type="dxa"/>
            <w:vAlign w:val="bottom"/>
          </w:tcPr>
          <w:p w:rsidR="000854A2" w:rsidRPr="00674ACA" w:rsidRDefault="00685248" w:rsidP="000854A2">
            <w:pPr>
              <w:rPr>
                <w:rFonts w:ascii="Times New Roman" w:hAnsi="Times New Roman" w:cs="Times New Roman"/>
                <w:color w:val="000000"/>
                <w:sz w:val="24"/>
                <w:szCs w:val="24"/>
              </w:rPr>
            </w:pPr>
            <w:r w:rsidRPr="00674ACA">
              <w:rPr>
                <w:rFonts w:ascii="Times New Roman" w:hAnsi="Times New Roman" w:cs="Times New Roman"/>
                <w:color w:val="000000"/>
                <w:sz w:val="24"/>
                <w:szCs w:val="24"/>
              </w:rPr>
              <w:t>1. 1973-2022</w:t>
            </w:r>
          </w:p>
        </w:tc>
      </w:tr>
      <w:tr w:rsidR="00685248" w:rsidRPr="00674ACA" w:rsidTr="00582E1F">
        <w:tc>
          <w:tcPr>
            <w:tcW w:w="3116" w:type="dxa"/>
            <w:vAlign w:val="bottom"/>
          </w:tcPr>
          <w:p w:rsidR="00685248" w:rsidRPr="00674ACA" w:rsidRDefault="00685248" w:rsidP="000854A2">
            <w:pPr>
              <w:rPr>
                <w:rFonts w:ascii="Times New Roman" w:hAnsi="Times New Roman" w:cs="Times New Roman"/>
                <w:color w:val="000000"/>
                <w:sz w:val="24"/>
                <w:szCs w:val="24"/>
              </w:rPr>
            </w:pPr>
          </w:p>
        </w:tc>
        <w:tc>
          <w:tcPr>
            <w:tcW w:w="3117" w:type="dxa"/>
            <w:vAlign w:val="bottom"/>
          </w:tcPr>
          <w:p w:rsidR="00685248" w:rsidRPr="00674ACA" w:rsidRDefault="00685248" w:rsidP="00685248">
            <w:pPr>
              <w:rPr>
                <w:rFonts w:ascii="Times New Roman" w:hAnsi="Times New Roman" w:cs="Times New Roman"/>
                <w:color w:val="000000"/>
                <w:sz w:val="24"/>
                <w:szCs w:val="24"/>
              </w:rPr>
            </w:pPr>
            <w:r w:rsidRPr="00674ACA">
              <w:rPr>
                <w:rFonts w:ascii="Times New Roman" w:hAnsi="Times New Roman" w:cs="Times New Roman"/>
                <w:color w:val="000000"/>
                <w:sz w:val="24"/>
                <w:szCs w:val="24"/>
              </w:rPr>
              <w:t>2. 1977-2018</w:t>
            </w:r>
          </w:p>
        </w:tc>
        <w:tc>
          <w:tcPr>
            <w:tcW w:w="3117" w:type="dxa"/>
            <w:vAlign w:val="bottom"/>
          </w:tcPr>
          <w:p w:rsidR="00685248" w:rsidRPr="00674ACA" w:rsidRDefault="00685248" w:rsidP="000854A2">
            <w:pPr>
              <w:rPr>
                <w:rFonts w:ascii="Times New Roman" w:hAnsi="Times New Roman" w:cs="Times New Roman"/>
                <w:color w:val="000000"/>
                <w:sz w:val="24"/>
                <w:szCs w:val="24"/>
              </w:rPr>
            </w:pPr>
            <w:r w:rsidRPr="00674ACA">
              <w:rPr>
                <w:rFonts w:ascii="Times New Roman" w:hAnsi="Times New Roman" w:cs="Times New Roman"/>
                <w:color w:val="000000"/>
                <w:sz w:val="24"/>
                <w:szCs w:val="24"/>
              </w:rPr>
              <w:t>2. 1973-2022</w:t>
            </w:r>
          </w:p>
        </w:tc>
      </w:tr>
      <w:tr w:rsidR="00685248" w:rsidRPr="00674ACA" w:rsidTr="00582E1F">
        <w:tc>
          <w:tcPr>
            <w:tcW w:w="3116" w:type="dxa"/>
            <w:vAlign w:val="bottom"/>
          </w:tcPr>
          <w:p w:rsidR="00685248" w:rsidRPr="00674ACA" w:rsidRDefault="00685248" w:rsidP="000854A2">
            <w:pPr>
              <w:rPr>
                <w:rFonts w:ascii="Times New Roman" w:hAnsi="Times New Roman" w:cs="Times New Roman"/>
                <w:color w:val="000000"/>
                <w:sz w:val="24"/>
                <w:szCs w:val="24"/>
              </w:rPr>
            </w:pPr>
          </w:p>
        </w:tc>
        <w:tc>
          <w:tcPr>
            <w:tcW w:w="3117" w:type="dxa"/>
            <w:vAlign w:val="bottom"/>
          </w:tcPr>
          <w:p w:rsidR="00685248" w:rsidRPr="00674ACA" w:rsidRDefault="00685248" w:rsidP="00685248">
            <w:pPr>
              <w:rPr>
                <w:rFonts w:ascii="Times New Roman" w:hAnsi="Times New Roman" w:cs="Times New Roman"/>
                <w:color w:val="000000"/>
                <w:sz w:val="24"/>
                <w:szCs w:val="24"/>
              </w:rPr>
            </w:pPr>
          </w:p>
        </w:tc>
        <w:tc>
          <w:tcPr>
            <w:tcW w:w="3117" w:type="dxa"/>
            <w:vAlign w:val="bottom"/>
          </w:tcPr>
          <w:p w:rsidR="00685248" w:rsidRPr="00674ACA" w:rsidRDefault="00685248" w:rsidP="00685248">
            <w:pPr>
              <w:rPr>
                <w:rFonts w:ascii="Times New Roman" w:hAnsi="Times New Roman" w:cs="Times New Roman"/>
                <w:color w:val="000000"/>
                <w:sz w:val="24"/>
                <w:szCs w:val="24"/>
              </w:rPr>
            </w:pPr>
            <w:r w:rsidRPr="00674ACA">
              <w:rPr>
                <w:rFonts w:ascii="Times New Roman" w:hAnsi="Times New Roman" w:cs="Times New Roman"/>
                <w:color w:val="000000"/>
                <w:sz w:val="24"/>
                <w:szCs w:val="24"/>
              </w:rPr>
              <w:t>3. 1987-2022</w:t>
            </w:r>
          </w:p>
        </w:tc>
      </w:tr>
      <w:tr w:rsidR="001B0A6E" w:rsidRPr="00674ACA" w:rsidTr="00582E1F">
        <w:tc>
          <w:tcPr>
            <w:tcW w:w="3116" w:type="dxa"/>
            <w:vAlign w:val="bottom"/>
          </w:tcPr>
          <w:p w:rsidR="001B0A6E" w:rsidRPr="00674ACA" w:rsidRDefault="001B0A6E" w:rsidP="001B0A6E">
            <w:pPr>
              <w:rPr>
                <w:rFonts w:ascii="Times New Roman" w:hAnsi="Times New Roman" w:cs="Times New Roman"/>
                <w:color w:val="000000"/>
                <w:sz w:val="24"/>
                <w:szCs w:val="24"/>
              </w:rPr>
            </w:pPr>
            <w:r w:rsidRPr="00674ACA">
              <w:rPr>
                <w:rFonts w:ascii="Times New Roman" w:hAnsi="Times New Roman" w:cs="Times New Roman"/>
                <w:color w:val="000000"/>
                <w:sz w:val="24"/>
                <w:szCs w:val="24"/>
              </w:rPr>
              <w:t>Selectivity form</w:t>
            </w:r>
          </w:p>
        </w:tc>
        <w:tc>
          <w:tcPr>
            <w:tcW w:w="3117" w:type="dxa"/>
            <w:vAlign w:val="bottom"/>
          </w:tcPr>
          <w:p w:rsidR="001B0A6E" w:rsidRPr="00674ACA" w:rsidRDefault="001B0A6E" w:rsidP="001B0A6E">
            <w:pPr>
              <w:rPr>
                <w:rFonts w:ascii="Times New Roman" w:hAnsi="Times New Roman" w:cs="Times New Roman"/>
                <w:color w:val="000000"/>
                <w:sz w:val="24"/>
                <w:szCs w:val="24"/>
              </w:rPr>
            </w:pPr>
            <w:r w:rsidRPr="00674ACA">
              <w:rPr>
                <w:rFonts w:ascii="Times New Roman" w:hAnsi="Times New Roman" w:cs="Times New Roman"/>
                <w:color w:val="000000"/>
                <w:sz w:val="24"/>
                <w:szCs w:val="24"/>
              </w:rPr>
              <w:t>Age-specific</w:t>
            </w:r>
          </w:p>
        </w:tc>
        <w:tc>
          <w:tcPr>
            <w:tcW w:w="3117" w:type="dxa"/>
            <w:vAlign w:val="bottom"/>
          </w:tcPr>
          <w:p w:rsidR="001B0A6E" w:rsidRPr="00674ACA" w:rsidRDefault="001B0A6E" w:rsidP="001B0A6E">
            <w:pPr>
              <w:rPr>
                <w:rFonts w:ascii="Times New Roman" w:hAnsi="Times New Roman" w:cs="Times New Roman"/>
                <w:color w:val="000000"/>
                <w:sz w:val="24"/>
                <w:szCs w:val="24"/>
              </w:rPr>
            </w:pPr>
            <w:r w:rsidRPr="00674ACA">
              <w:rPr>
                <w:rFonts w:ascii="Times New Roman" w:hAnsi="Times New Roman" w:cs="Times New Roman"/>
                <w:color w:val="000000"/>
                <w:sz w:val="24"/>
                <w:szCs w:val="24"/>
              </w:rPr>
              <w:t>Logistic</w:t>
            </w:r>
          </w:p>
        </w:tc>
      </w:tr>
      <w:tr w:rsidR="001B0A6E" w:rsidRPr="00674ACA" w:rsidTr="00582E1F">
        <w:tc>
          <w:tcPr>
            <w:tcW w:w="3116" w:type="dxa"/>
            <w:vAlign w:val="bottom"/>
          </w:tcPr>
          <w:p w:rsidR="001B0A6E" w:rsidRPr="00674ACA" w:rsidRDefault="001B0A6E" w:rsidP="001B0A6E">
            <w:pPr>
              <w:rPr>
                <w:rFonts w:ascii="Times New Roman" w:hAnsi="Times New Roman" w:cs="Times New Roman"/>
                <w:color w:val="000000"/>
                <w:sz w:val="24"/>
                <w:szCs w:val="24"/>
              </w:rPr>
            </w:pPr>
            <w:r w:rsidRPr="00674ACA">
              <w:rPr>
                <w:rFonts w:ascii="Times New Roman" w:hAnsi="Times New Roman" w:cs="Times New Roman"/>
                <w:color w:val="000000"/>
                <w:sz w:val="24"/>
                <w:szCs w:val="24"/>
              </w:rPr>
              <w:t>Likelihood for age comp.</w:t>
            </w:r>
          </w:p>
        </w:tc>
        <w:tc>
          <w:tcPr>
            <w:tcW w:w="3117" w:type="dxa"/>
            <w:vAlign w:val="bottom"/>
          </w:tcPr>
          <w:p w:rsidR="001B0A6E" w:rsidRPr="00674ACA" w:rsidRDefault="001B0A6E" w:rsidP="001B0A6E">
            <w:pPr>
              <w:rPr>
                <w:rFonts w:ascii="Times New Roman" w:hAnsi="Times New Roman" w:cs="Times New Roman"/>
                <w:color w:val="000000"/>
                <w:sz w:val="24"/>
                <w:szCs w:val="24"/>
              </w:rPr>
            </w:pPr>
            <w:r w:rsidRPr="00674ACA">
              <w:rPr>
                <w:rFonts w:ascii="Times New Roman" w:hAnsi="Times New Roman" w:cs="Times New Roman"/>
                <w:color w:val="000000"/>
                <w:sz w:val="24"/>
                <w:szCs w:val="24"/>
              </w:rPr>
              <w:t>Logistic-normal-miss0</w:t>
            </w:r>
          </w:p>
        </w:tc>
        <w:tc>
          <w:tcPr>
            <w:tcW w:w="3117" w:type="dxa"/>
            <w:vAlign w:val="bottom"/>
          </w:tcPr>
          <w:p w:rsidR="001B0A6E" w:rsidRPr="00674ACA" w:rsidRDefault="001B0A6E" w:rsidP="001B0A6E">
            <w:pPr>
              <w:rPr>
                <w:rFonts w:ascii="Times New Roman" w:hAnsi="Times New Roman" w:cs="Times New Roman"/>
                <w:color w:val="000000"/>
                <w:sz w:val="24"/>
                <w:szCs w:val="24"/>
              </w:rPr>
            </w:pPr>
            <w:r w:rsidRPr="00674ACA">
              <w:rPr>
                <w:rFonts w:ascii="Times New Roman" w:hAnsi="Times New Roman" w:cs="Times New Roman"/>
                <w:color w:val="000000"/>
                <w:sz w:val="24"/>
                <w:szCs w:val="24"/>
              </w:rPr>
              <w:t>Dirichlet-miss0</w:t>
            </w:r>
          </w:p>
        </w:tc>
      </w:tr>
    </w:tbl>
    <w:p w:rsidR="00CE5E5E" w:rsidRDefault="00CE5E5E" w:rsidP="0049722B">
      <w:pPr>
        <w:rPr>
          <w:rFonts w:ascii="Times New Roman" w:hAnsi="Times New Roman" w:cs="Times New Roman"/>
          <w:sz w:val="24"/>
          <w:szCs w:val="24"/>
        </w:rPr>
      </w:pPr>
    </w:p>
    <w:p w:rsidR="009545B6" w:rsidRDefault="009545B6" w:rsidP="0049722B">
      <w:pPr>
        <w:rPr>
          <w:rFonts w:ascii="Times New Roman" w:hAnsi="Times New Roman" w:cs="Times New Roman"/>
          <w:b/>
          <w:sz w:val="24"/>
          <w:szCs w:val="24"/>
        </w:rPr>
      </w:pPr>
    </w:p>
    <w:p w:rsidR="009545B6" w:rsidRDefault="009545B6" w:rsidP="0049722B">
      <w:pPr>
        <w:rPr>
          <w:rFonts w:ascii="Times New Roman" w:hAnsi="Times New Roman" w:cs="Times New Roman"/>
          <w:b/>
          <w:sz w:val="24"/>
          <w:szCs w:val="24"/>
        </w:rPr>
      </w:pPr>
    </w:p>
    <w:p w:rsidR="009545B6" w:rsidRDefault="009545B6" w:rsidP="0049722B">
      <w:pPr>
        <w:rPr>
          <w:rFonts w:ascii="Times New Roman" w:hAnsi="Times New Roman" w:cs="Times New Roman"/>
          <w:b/>
          <w:sz w:val="24"/>
          <w:szCs w:val="24"/>
        </w:rPr>
      </w:pPr>
    </w:p>
    <w:p w:rsidR="009545B6" w:rsidRDefault="009545B6" w:rsidP="0049722B">
      <w:pPr>
        <w:rPr>
          <w:rFonts w:ascii="Times New Roman" w:hAnsi="Times New Roman" w:cs="Times New Roman"/>
          <w:b/>
          <w:sz w:val="24"/>
          <w:szCs w:val="24"/>
        </w:rPr>
      </w:pPr>
    </w:p>
    <w:p w:rsidR="009545B6" w:rsidRDefault="009545B6" w:rsidP="0049722B">
      <w:pPr>
        <w:rPr>
          <w:rFonts w:ascii="Times New Roman" w:hAnsi="Times New Roman" w:cs="Times New Roman"/>
          <w:b/>
          <w:sz w:val="24"/>
          <w:szCs w:val="24"/>
        </w:rPr>
      </w:pPr>
    </w:p>
    <w:p w:rsidR="009545B6" w:rsidRPr="009545B6" w:rsidRDefault="009545B6" w:rsidP="0049722B">
      <w:pPr>
        <w:rPr>
          <w:rFonts w:ascii="Times New Roman" w:hAnsi="Times New Roman" w:cs="Times New Roman"/>
          <w:b/>
          <w:sz w:val="24"/>
          <w:szCs w:val="24"/>
        </w:rPr>
      </w:pPr>
      <w:r w:rsidRPr="009545B6">
        <w:rPr>
          <w:rFonts w:ascii="Times New Roman" w:hAnsi="Times New Roman" w:cs="Times New Roman"/>
          <w:b/>
          <w:sz w:val="24"/>
          <w:szCs w:val="24"/>
        </w:rPr>
        <w:t xml:space="preserve">Note: we already know that in the OM with Rec </w:t>
      </w:r>
      <w:r w:rsidR="00394AE1">
        <w:rPr>
          <w:rFonts w:ascii="Times New Roman" w:hAnsi="Times New Roman" w:cs="Times New Roman"/>
          <w:b/>
          <w:sz w:val="24"/>
          <w:szCs w:val="24"/>
        </w:rPr>
        <w:t xml:space="preserve">RE </w:t>
      </w:r>
      <w:r w:rsidRPr="009545B6">
        <w:rPr>
          <w:rFonts w:ascii="Times New Roman" w:hAnsi="Times New Roman" w:cs="Times New Roman"/>
          <w:b/>
          <w:sz w:val="24"/>
          <w:szCs w:val="24"/>
        </w:rPr>
        <w:t>(</w:t>
      </w:r>
      <w:r w:rsidR="007E21F7">
        <w:rPr>
          <w:rFonts w:ascii="Times New Roman" w:hAnsi="Times New Roman" w:cs="Times New Roman"/>
          <w:b/>
          <w:sz w:val="24"/>
          <w:szCs w:val="24"/>
        </w:rPr>
        <w:t xml:space="preserve">e.g. </w:t>
      </w:r>
      <w:proofErr w:type="spellStart"/>
      <w:r w:rsidRPr="009545B6">
        <w:rPr>
          <w:rFonts w:ascii="Times New Roman" w:hAnsi="Times New Roman" w:cs="Times New Roman"/>
          <w:b/>
          <w:sz w:val="24"/>
          <w:szCs w:val="24"/>
        </w:rPr>
        <w:t>iid</w:t>
      </w:r>
      <w:proofErr w:type="spellEnd"/>
      <w:r w:rsidRPr="009545B6">
        <w:rPr>
          <w:rFonts w:ascii="Times New Roman" w:hAnsi="Times New Roman" w:cs="Times New Roman"/>
          <w:b/>
          <w:sz w:val="24"/>
          <w:szCs w:val="24"/>
        </w:rPr>
        <w:t>), mean rec estimated from an EM with bias correction on (BC ON) can be easily converted to the mean rec estimated from an EM with BC OFF [(mean rec1 – sigma^2/2) = mean rec2]. But this is not true when the OM has Rec+1</w:t>
      </w:r>
      <w:r w:rsidR="00455541">
        <w:rPr>
          <w:rFonts w:ascii="Times New Roman" w:hAnsi="Times New Roman" w:cs="Times New Roman"/>
          <w:b/>
          <w:sz w:val="24"/>
          <w:szCs w:val="24"/>
        </w:rPr>
        <w:t xml:space="preserve"> RE</w:t>
      </w:r>
      <w:r w:rsidRPr="009545B6">
        <w:rPr>
          <w:rFonts w:ascii="Times New Roman" w:hAnsi="Times New Roman" w:cs="Times New Roman"/>
          <w:b/>
          <w:sz w:val="24"/>
          <w:szCs w:val="24"/>
        </w:rPr>
        <w:t>.</w:t>
      </w:r>
    </w:p>
    <w:p w:rsidR="009545B6" w:rsidRDefault="009545B6" w:rsidP="0049722B">
      <w:pPr>
        <w:rPr>
          <w:rFonts w:ascii="Times New Roman" w:hAnsi="Times New Roman" w:cs="Times New Roman"/>
          <w:sz w:val="24"/>
          <w:szCs w:val="24"/>
        </w:rPr>
      </w:pPr>
      <w:r>
        <w:rPr>
          <w:rFonts w:ascii="Times New Roman" w:hAnsi="Times New Roman" w:cs="Times New Roman"/>
          <w:sz w:val="24"/>
          <w:szCs w:val="24"/>
        </w:rPr>
        <w:br w:type="page"/>
      </w:r>
    </w:p>
    <w:p w:rsidR="00364AF7" w:rsidRPr="00674ACA" w:rsidRDefault="0049722B" w:rsidP="0049722B">
      <w:pPr>
        <w:rPr>
          <w:rFonts w:ascii="Times New Roman" w:hAnsi="Times New Roman" w:cs="Times New Roman"/>
          <w:sz w:val="24"/>
          <w:szCs w:val="24"/>
        </w:rPr>
      </w:pPr>
      <w:r w:rsidRPr="00674ACA">
        <w:rPr>
          <w:rFonts w:ascii="Times New Roman" w:hAnsi="Times New Roman" w:cs="Times New Roman"/>
          <w:sz w:val="24"/>
          <w:szCs w:val="24"/>
        </w:rPr>
        <w:lastRenderedPageBreak/>
        <w:t>The “random-effects” parameters for GB yellowtail flounder</w:t>
      </w:r>
    </w:p>
    <w:tbl>
      <w:tblPr>
        <w:tblStyle w:val="TableGrid"/>
        <w:tblW w:w="0" w:type="auto"/>
        <w:tblLayout w:type="fixed"/>
        <w:tblLook w:val="04A0" w:firstRow="1" w:lastRow="0" w:firstColumn="1" w:lastColumn="0" w:noHBand="0" w:noVBand="1"/>
      </w:tblPr>
      <w:tblGrid>
        <w:gridCol w:w="2161"/>
        <w:gridCol w:w="631"/>
        <w:gridCol w:w="1310"/>
        <w:gridCol w:w="1194"/>
        <w:gridCol w:w="1306"/>
        <w:gridCol w:w="1374"/>
        <w:gridCol w:w="1374"/>
      </w:tblGrid>
      <w:tr w:rsidR="00B2139D" w:rsidRPr="00674ACA" w:rsidTr="00064345">
        <w:tc>
          <w:tcPr>
            <w:tcW w:w="2161" w:type="dxa"/>
          </w:tcPr>
          <w:p w:rsidR="00B2139D" w:rsidRPr="00674ACA" w:rsidRDefault="00B2139D" w:rsidP="00B2139D">
            <w:pPr>
              <w:jc w:val="center"/>
              <w:rPr>
                <w:rFonts w:ascii="Times New Roman" w:hAnsi="Times New Roman" w:cs="Times New Roman"/>
                <w:b/>
                <w:color w:val="000000"/>
                <w:sz w:val="24"/>
                <w:szCs w:val="24"/>
              </w:rPr>
            </w:pPr>
            <w:r w:rsidRPr="00674ACA">
              <w:rPr>
                <w:rFonts w:ascii="Times New Roman" w:hAnsi="Times New Roman" w:cs="Times New Roman"/>
                <w:b/>
                <w:color w:val="000000"/>
                <w:sz w:val="24"/>
                <w:szCs w:val="24"/>
              </w:rPr>
              <w:t>NAA Configuration</w:t>
            </w:r>
          </w:p>
        </w:tc>
        <w:tc>
          <w:tcPr>
            <w:tcW w:w="631" w:type="dxa"/>
          </w:tcPr>
          <w:p w:rsidR="00B2139D" w:rsidRPr="00674ACA" w:rsidRDefault="00B2139D" w:rsidP="00B2139D">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OM</w:t>
            </w:r>
          </w:p>
        </w:tc>
        <w:tc>
          <w:tcPr>
            <w:tcW w:w="1310" w:type="dxa"/>
          </w:tcPr>
          <w:p w:rsidR="00B2139D" w:rsidRPr="00674ACA" w:rsidRDefault="00B2139D" w:rsidP="00B2139D">
            <w:pPr>
              <w:jc w:val="center"/>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Mean_Rec</w:t>
            </w:r>
            <w:proofErr w:type="spellEnd"/>
          </w:p>
        </w:tc>
        <w:tc>
          <w:tcPr>
            <w:tcW w:w="1194" w:type="dxa"/>
          </w:tcPr>
          <w:p w:rsidR="00B2139D" w:rsidRPr="00674ACA" w:rsidRDefault="00B2139D" w:rsidP="00B2139D">
            <w:pPr>
              <w:jc w:val="center"/>
              <w:rPr>
                <w:rFonts w:ascii="Times New Roman" w:hAnsi="Times New Roman" w:cs="Times New Roman"/>
                <w:b/>
                <w:color w:val="000000"/>
                <w:sz w:val="24"/>
                <w:szCs w:val="24"/>
              </w:rPr>
            </w:pPr>
            <w:r w:rsidRPr="00674ACA">
              <w:rPr>
                <w:rFonts w:ascii="Times New Roman" w:hAnsi="Times New Roman" w:cs="Times New Roman"/>
                <w:b/>
                <w:color w:val="000000"/>
                <w:sz w:val="24"/>
                <w:szCs w:val="24"/>
              </w:rPr>
              <w:t>Rec sigma</w:t>
            </w:r>
          </w:p>
        </w:tc>
        <w:tc>
          <w:tcPr>
            <w:tcW w:w="1306" w:type="dxa"/>
          </w:tcPr>
          <w:p w:rsidR="00B2139D" w:rsidRPr="00674ACA" w:rsidRDefault="00B2139D" w:rsidP="00B2139D">
            <w:pPr>
              <w:jc w:val="center"/>
              <w:rPr>
                <w:rFonts w:ascii="Times New Roman" w:hAnsi="Times New Roman" w:cs="Times New Roman"/>
                <w:b/>
                <w:color w:val="000000"/>
                <w:sz w:val="24"/>
                <w:szCs w:val="24"/>
              </w:rPr>
            </w:pPr>
            <w:r w:rsidRPr="00674ACA">
              <w:rPr>
                <w:rFonts w:ascii="Times New Roman" w:hAnsi="Times New Roman" w:cs="Times New Roman"/>
                <w:b/>
                <w:color w:val="000000"/>
                <w:sz w:val="24"/>
                <w:szCs w:val="24"/>
              </w:rPr>
              <w:t>NAA sigma</w:t>
            </w:r>
          </w:p>
        </w:tc>
        <w:tc>
          <w:tcPr>
            <w:tcW w:w="1374" w:type="dxa"/>
          </w:tcPr>
          <w:p w:rsidR="00B2139D" w:rsidRPr="00674ACA" w:rsidRDefault="00B2139D" w:rsidP="00B2139D">
            <w:pPr>
              <w:jc w:val="center"/>
              <w:rPr>
                <w:rFonts w:ascii="Times New Roman" w:hAnsi="Times New Roman" w:cs="Times New Roman"/>
                <w:b/>
                <w:color w:val="000000"/>
                <w:sz w:val="24"/>
                <w:szCs w:val="24"/>
              </w:rPr>
            </w:pPr>
            <w:r w:rsidRPr="00674ACA">
              <w:rPr>
                <w:rFonts w:ascii="Times New Roman" w:hAnsi="Times New Roman" w:cs="Times New Roman"/>
                <w:b/>
                <w:color w:val="000000"/>
                <w:sz w:val="24"/>
                <w:szCs w:val="24"/>
              </w:rPr>
              <w:t>Rho (ar1_y)</w:t>
            </w:r>
          </w:p>
        </w:tc>
        <w:tc>
          <w:tcPr>
            <w:tcW w:w="1374" w:type="dxa"/>
          </w:tcPr>
          <w:p w:rsidR="00B2139D" w:rsidRPr="00674ACA" w:rsidRDefault="00B2139D" w:rsidP="00B2139D">
            <w:pPr>
              <w:jc w:val="center"/>
              <w:rPr>
                <w:rFonts w:ascii="Times New Roman" w:hAnsi="Times New Roman" w:cs="Times New Roman"/>
                <w:b/>
                <w:color w:val="000000"/>
                <w:sz w:val="24"/>
                <w:szCs w:val="24"/>
              </w:rPr>
            </w:pPr>
            <w:r w:rsidRPr="00674ACA">
              <w:rPr>
                <w:rFonts w:ascii="Times New Roman" w:hAnsi="Times New Roman" w:cs="Times New Roman"/>
                <w:b/>
                <w:color w:val="000000"/>
                <w:sz w:val="24"/>
                <w:szCs w:val="24"/>
              </w:rPr>
              <w:t>Rho (ar1_a)</w:t>
            </w:r>
          </w:p>
        </w:tc>
      </w:tr>
      <w:tr w:rsidR="00FC7F82" w:rsidRPr="00674ACA" w:rsidTr="00064345">
        <w:tc>
          <w:tcPr>
            <w:tcW w:w="2161" w:type="dxa"/>
            <w:shd w:val="clear" w:color="auto" w:fill="D9D9D9" w:themeFill="background1" w:themeFillShade="D9"/>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Rec (</w:t>
            </w:r>
            <w:proofErr w:type="spellStart"/>
            <w:r w:rsidRPr="00674ACA">
              <w:rPr>
                <w:rFonts w:ascii="Times New Roman" w:hAnsi="Times New Roman" w:cs="Times New Roman"/>
                <w:color w:val="000000"/>
                <w:sz w:val="24"/>
                <w:szCs w:val="24"/>
              </w:rPr>
              <w:t>iid</w:t>
            </w:r>
            <w:proofErr w:type="spellEnd"/>
            <w:r w:rsidRPr="00674ACA">
              <w:rPr>
                <w:rFonts w:ascii="Times New Roman" w:hAnsi="Times New Roman" w:cs="Times New Roman"/>
                <w:color w:val="000000"/>
                <w:sz w:val="24"/>
                <w:szCs w:val="24"/>
              </w:rPr>
              <w:t>)</w:t>
            </w:r>
          </w:p>
        </w:tc>
        <w:tc>
          <w:tcPr>
            <w:tcW w:w="631" w:type="dxa"/>
            <w:shd w:val="clear" w:color="auto" w:fill="D9D9D9" w:themeFill="background1" w:themeFillShade="D9"/>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1310" w:type="dxa"/>
            <w:shd w:val="clear" w:color="auto" w:fill="D9D9D9" w:themeFill="background1" w:themeFillShade="D9"/>
            <w:vAlign w:val="bottom"/>
          </w:tcPr>
          <w:p w:rsidR="00FC7F82" w:rsidRDefault="00FC7F82" w:rsidP="00FC7F82">
            <w:pPr>
              <w:jc w:val="right"/>
              <w:rPr>
                <w:rFonts w:ascii="Calibri" w:hAnsi="Calibri" w:cs="Calibri"/>
                <w:color w:val="000000"/>
              </w:rPr>
            </w:pPr>
            <w:r>
              <w:rPr>
                <w:rFonts w:ascii="Calibri" w:hAnsi="Calibri" w:cs="Calibri"/>
                <w:color w:val="000000"/>
              </w:rPr>
              <w:t>45239.48</w:t>
            </w:r>
          </w:p>
        </w:tc>
        <w:tc>
          <w:tcPr>
            <w:tcW w:w="1194" w:type="dxa"/>
            <w:shd w:val="clear" w:color="auto" w:fill="D9D9D9" w:themeFill="background1" w:themeFillShade="D9"/>
            <w:vAlign w:val="bottom"/>
          </w:tcPr>
          <w:p w:rsidR="00FC7F82" w:rsidRDefault="00FC7F82" w:rsidP="00FC7F82">
            <w:pPr>
              <w:jc w:val="right"/>
              <w:rPr>
                <w:rFonts w:ascii="Calibri" w:hAnsi="Calibri" w:cs="Calibri"/>
                <w:color w:val="000000"/>
              </w:rPr>
            </w:pPr>
            <w:r>
              <w:rPr>
                <w:rFonts w:ascii="Calibri" w:hAnsi="Calibri" w:cs="Calibri"/>
                <w:color w:val="000000"/>
              </w:rPr>
              <w:t>1.07</w:t>
            </w:r>
          </w:p>
        </w:tc>
        <w:tc>
          <w:tcPr>
            <w:tcW w:w="1306" w:type="dxa"/>
            <w:shd w:val="clear" w:color="auto" w:fill="D9D9D9" w:themeFill="background1" w:themeFillShade="D9"/>
            <w:vAlign w:val="bottom"/>
          </w:tcPr>
          <w:p w:rsidR="00FC7F82" w:rsidRDefault="00FC7F82" w:rsidP="00FC7F82">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FC7F82" w:rsidRDefault="00FC7F82" w:rsidP="00064345">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FC7F82" w:rsidRDefault="00FC7F82" w:rsidP="00064345">
            <w:pPr>
              <w:jc w:val="center"/>
              <w:rPr>
                <w:rFonts w:ascii="Calibri" w:hAnsi="Calibri" w:cs="Calibri"/>
                <w:color w:val="000000"/>
              </w:rPr>
            </w:pPr>
            <w:r>
              <w:rPr>
                <w:rFonts w:ascii="Calibri" w:hAnsi="Calibri" w:cs="Calibri"/>
                <w:color w:val="000000"/>
              </w:rPr>
              <w:t>NA</w:t>
            </w:r>
          </w:p>
        </w:tc>
      </w:tr>
      <w:tr w:rsidR="00FC7F82" w:rsidRPr="00674ACA" w:rsidTr="00064345">
        <w:tc>
          <w:tcPr>
            <w:tcW w:w="2161" w:type="dxa"/>
            <w:shd w:val="clear" w:color="auto" w:fill="D9D9D9" w:themeFill="background1" w:themeFillShade="D9"/>
            <w:vAlign w:val="bottom"/>
          </w:tcPr>
          <w:p w:rsidR="00FC7F82" w:rsidRPr="00674ACA" w:rsidRDefault="00FC7F82" w:rsidP="00FC7F82">
            <w:pPr>
              <w:jc w:val="center"/>
              <w:rPr>
                <w:rFonts w:ascii="Times New Roman" w:hAnsi="Times New Roman" w:cs="Times New Roman"/>
                <w:color w:val="000000"/>
                <w:sz w:val="24"/>
                <w:szCs w:val="24"/>
              </w:rPr>
            </w:pPr>
          </w:p>
        </w:tc>
        <w:tc>
          <w:tcPr>
            <w:tcW w:w="631" w:type="dxa"/>
            <w:shd w:val="clear" w:color="auto" w:fill="D9D9D9" w:themeFill="background1" w:themeFillShade="D9"/>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2</w:t>
            </w:r>
          </w:p>
        </w:tc>
        <w:tc>
          <w:tcPr>
            <w:tcW w:w="1310" w:type="dxa"/>
            <w:shd w:val="clear" w:color="auto" w:fill="D9D9D9" w:themeFill="background1" w:themeFillShade="D9"/>
            <w:vAlign w:val="bottom"/>
          </w:tcPr>
          <w:p w:rsidR="00FC7F82" w:rsidRDefault="00FC7F82" w:rsidP="00FC7F82">
            <w:pPr>
              <w:jc w:val="right"/>
              <w:rPr>
                <w:rFonts w:ascii="Calibri" w:hAnsi="Calibri" w:cs="Calibri"/>
                <w:color w:val="000000"/>
              </w:rPr>
            </w:pPr>
            <w:r>
              <w:rPr>
                <w:rFonts w:ascii="Calibri" w:hAnsi="Calibri" w:cs="Calibri"/>
                <w:color w:val="000000"/>
              </w:rPr>
              <w:t>25479.86</w:t>
            </w:r>
          </w:p>
        </w:tc>
        <w:tc>
          <w:tcPr>
            <w:tcW w:w="1194" w:type="dxa"/>
            <w:shd w:val="clear" w:color="auto" w:fill="D9D9D9" w:themeFill="background1" w:themeFillShade="D9"/>
            <w:vAlign w:val="bottom"/>
          </w:tcPr>
          <w:p w:rsidR="00FC7F82" w:rsidRDefault="00FC7F82" w:rsidP="00FC7F82">
            <w:pPr>
              <w:jc w:val="right"/>
              <w:rPr>
                <w:rFonts w:ascii="Calibri" w:hAnsi="Calibri" w:cs="Calibri"/>
                <w:color w:val="000000"/>
              </w:rPr>
            </w:pPr>
            <w:r>
              <w:rPr>
                <w:rFonts w:ascii="Calibri" w:hAnsi="Calibri" w:cs="Calibri"/>
                <w:color w:val="000000"/>
              </w:rPr>
              <w:t>1.07</w:t>
            </w:r>
          </w:p>
        </w:tc>
        <w:tc>
          <w:tcPr>
            <w:tcW w:w="1306" w:type="dxa"/>
            <w:shd w:val="clear" w:color="auto" w:fill="D9D9D9" w:themeFill="background1" w:themeFillShade="D9"/>
            <w:vAlign w:val="bottom"/>
          </w:tcPr>
          <w:p w:rsidR="00FC7F82" w:rsidRDefault="00FC7F82" w:rsidP="00FC7F82">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FC7F82" w:rsidRDefault="00FC7F82" w:rsidP="00064345">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FC7F82" w:rsidRDefault="00FC7F82" w:rsidP="00064345">
            <w:pPr>
              <w:jc w:val="center"/>
              <w:rPr>
                <w:rFonts w:ascii="Calibri" w:hAnsi="Calibri" w:cs="Calibri"/>
                <w:color w:val="000000"/>
              </w:rPr>
            </w:pPr>
            <w:r>
              <w:rPr>
                <w:rFonts w:ascii="Calibri" w:hAnsi="Calibri" w:cs="Calibri"/>
                <w:color w:val="000000"/>
              </w:rPr>
              <w:t>NA</w:t>
            </w:r>
          </w:p>
        </w:tc>
      </w:tr>
      <w:tr w:rsidR="00FC7F82" w:rsidRPr="00674ACA" w:rsidTr="00064345">
        <w:tc>
          <w:tcPr>
            <w:tcW w:w="2161" w:type="dxa"/>
            <w:shd w:val="clear" w:color="auto" w:fill="D9D9D9" w:themeFill="background1" w:themeFillShade="D9"/>
            <w:vAlign w:val="bottom"/>
          </w:tcPr>
          <w:p w:rsidR="00FC7F82" w:rsidRPr="00674ACA" w:rsidRDefault="00FC7F82" w:rsidP="00FC7F82">
            <w:pPr>
              <w:jc w:val="center"/>
              <w:rPr>
                <w:rFonts w:ascii="Times New Roman" w:hAnsi="Times New Roman" w:cs="Times New Roman"/>
                <w:color w:val="000000"/>
                <w:sz w:val="24"/>
                <w:szCs w:val="24"/>
              </w:rPr>
            </w:pPr>
          </w:p>
        </w:tc>
        <w:tc>
          <w:tcPr>
            <w:tcW w:w="631" w:type="dxa"/>
            <w:shd w:val="clear" w:color="auto" w:fill="D9D9D9" w:themeFill="background1" w:themeFillShade="D9"/>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3</w:t>
            </w:r>
          </w:p>
        </w:tc>
        <w:tc>
          <w:tcPr>
            <w:tcW w:w="1310" w:type="dxa"/>
            <w:shd w:val="clear" w:color="auto" w:fill="D9D9D9" w:themeFill="background1" w:themeFillShade="D9"/>
            <w:vAlign w:val="bottom"/>
          </w:tcPr>
          <w:p w:rsidR="00FC7F82" w:rsidRDefault="00FC7F82" w:rsidP="00FC7F82">
            <w:pPr>
              <w:jc w:val="right"/>
              <w:rPr>
                <w:rFonts w:ascii="Calibri" w:hAnsi="Calibri" w:cs="Calibri"/>
                <w:color w:val="000000"/>
              </w:rPr>
            </w:pPr>
            <w:r>
              <w:rPr>
                <w:rFonts w:ascii="Calibri" w:hAnsi="Calibri" w:cs="Calibri"/>
                <w:color w:val="000000"/>
              </w:rPr>
              <w:t>44891.77</w:t>
            </w:r>
          </w:p>
        </w:tc>
        <w:tc>
          <w:tcPr>
            <w:tcW w:w="1194" w:type="dxa"/>
            <w:shd w:val="clear" w:color="auto" w:fill="D9D9D9" w:themeFill="background1" w:themeFillShade="D9"/>
            <w:vAlign w:val="bottom"/>
          </w:tcPr>
          <w:p w:rsidR="00FC7F82" w:rsidRDefault="00FC7F82" w:rsidP="00FC7F82">
            <w:pPr>
              <w:jc w:val="right"/>
              <w:rPr>
                <w:rFonts w:ascii="Calibri" w:hAnsi="Calibri" w:cs="Calibri"/>
                <w:color w:val="000000"/>
              </w:rPr>
            </w:pPr>
            <w:r>
              <w:rPr>
                <w:rFonts w:ascii="Calibri" w:hAnsi="Calibri" w:cs="Calibri"/>
                <w:color w:val="000000"/>
              </w:rPr>
              <w:t>1.08</w:t>
            </w:r>
          </w:p>
        </w:tc>
        <w:tc>
          <w:tcPr>
            <w:tcW w:w="1306" w:type="dxa"/>
            <w:shd w:val="clear" w:color="auto" w:fill="D9D9D9" w:themeFill="background1" w:themeFillShade="D9"/>
            <w:vAlign w:val="bottom"/>
          </w:tcPr>
          <w:p w:rsidR="00FC7F82" w:rsidRDefault="00FC7F82" w:rsidP="00FC7F82">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FC7F82" w:rsidRDefault="00FC7F82" w:rsidP="00064345">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FC7F82" w:rsidRDefault="00FC7F82" w:rsidP="00064345">
            <w:pPr>
              <w:jc w:val="center"/>
              <w:rPr>
                <w:rFonts w:ascii="Calibri" w:hAnsi="Calibri" w:cs="Calibri"/>
                <w:color w:val="000000"/>
              </w:rPr>
            </w:pPr>
            <w:r>
              <w:rPr>
                <w:rFonts w:ascii="Calibri" w:hAnsi="Calibri" w:cs="Calibri"/>
                <w:color w:val="000000"/>
              </w:rPr>
              <w:t>NA</w:t>
            </w:r>
          </w:p>
        </w:tc>
      </w:tr>
      <w:tr w:rsidR="00FC7F82" w:rsidRPr="00674ACA" w:rsidTr="00064345">
        <w:tc>
          <w:tcPr>
            <w:tcW w:w="2161" w:type="dxa"/>
            <w:shd w:val="clear" w:color="auto" w:fill="D9D9D9" w:themeFill="background1" w:themeFillShade="D9"/>
            <w:vAlign w:val="bottom"/>
          </w:tcPr>
          <w:p w:rsidR="00FC7F82" w:rsidRPr="00674ACA" w:rsidRDefault="00FC7F82" w:rsidP="00FC7F82">
            <w:pPr>
              <w:jc w:val="center"/>
              <w:rPr>
                <w:rFonts w:ascii="Times New Roman" w:hAnsi="Times New Roman" w:cs="Times New Roman"/>
                <w:color w:val="000000"/>
                <w:sz w:val="24"/>
                <w:szCs w:val="24"/>
              </w:rPr>
            </w:pPr>
          </w:p>
        </w:tc>
        <w:tc>
          <w:tcPr>
            <w:tcW w:w="631" w:type="dxa"/>
            <w:shd w:val="clear" w:color="auto" w:fill="D9D9D9" w:themeFill="background1" w:themeFillShade="D9"/>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4</w:t>
            </w:r>
          </w:p>
        </w:tc>
        <w:tc>
          <w:tcPr>
            <w:tcW w:w="1310" w:type="dxa"/>
            <w:shd w:val="clear" w:color="auto" w:fill="D9D9D9" w:themeFill="background1" w:themeFillShade="D9"/>
            <w:vAlign w:val="bottom"/>
          </w:tcPr>
          <w:p w:rsidR="00FC7F82" w:rsidRDefault="00FC7F82" w:rsidP="00FC7F82">
            <w:pPr>
              <w:jc w:val="right"/>
              <w:rPr>
                <w:rFonts w:ascii="Calibri" w:hAnsi="Calibri" w:cs="Calibri"/>
                <w:color w:val="000000"/>
              </w:rPr>
            </w:pPr>
            <w:r>
              <w:rPr>
                <w:rFonts w:ascii="Calibri" w:hAnsi="Calibri" w:cs="Calibri"/>
                <w:color w:val="000000"/>
              </w:rPr>
              <w:t>25093.08</w:t>
            </w:r>
          </w:p>
        </w:tc>
        <w:tc>
          <w:tcPr>
            <w:tcW w:w="1194" w:type="dxa"/>
            <w:shd w:val="clear" w:color="auto" w:fill="D9D9D9" w:themeFill="background1" w:themeFillShade="D9"/>
            <w:vAlign w:val="bottom"/>
          </w:tcPr>
          <w:p w:rsidR="00FC7F82" w:rsidRDefault="00FC7F82" w:rsidP="00FC7F82">
            <w:pPr>
              <w:jc w:val="right"/>
              <w:rPr>
                <w:rFonts w:ascii="Calibri" w:hAnsi="Calibri" w:cs="Calibri"/>
                <w:color w:val="000000"/>
              </w:rPr>
            </w:pPr>
            <w:r>
              <w:rPr>
                <w:rFonts w:ascii="Calibri" w:hAnsi="Calibri" w:cs="Calibri"/>
                <w:color w:val="000000"/>
              </w:rPr>
              <w:t>1.08</w:t>
            </w:r>
          </w:p>
        </w:tc>
        <w:tc>
          <w:tcPr>
            <w:tcW w:w="1306" w:type="dxa"/>
            <w:shd w:val="clear" w:color="auto" w:fill="D9D9D9" w:themeFill="background1" w:themeFillShade="D9"/>
            <w:vAlign w:val="bottom"/>
          </w:tcPr>
          <w:p w:rsidR="00FC7F82" w:rsidRDefault="00FC7F82" w:rsidP="00FC7F82">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FC7F82" w:rsidRDefault="00FC7F82" w:rsidP="00064345">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FC7F82" w:rsidRDefault="00FC7F82" w:rsidP="00064345">
            <w:pPr>
              <w:jc w:val="center"/>
              <w:rPr>
                <w:rFonts w:ascii="Calibri" w:hAnsi="Calibri" w:cs="Calibri"/>
                <w:color w:val="000000"/>
              </w:rPr>
            </w:pPr>
            <w:r>
              <w:rPr>
                <w:rFonts w:ascii="Calibri" w:hAnsi="Calibri" w:cs="Calibri"/>
                <w:color w:val="000000"/>
              </w:rPr>
              <w:t>NA</w:t>
            </w:r>
          </w:p>
        </w:tc>
      </w:tr>
      <w:tr w:rsidR="00FC7F82" w:rsidRPr="00674ACA" w:rsidTr="00064345">
        <w:tc>
          <w:tcPr>
            <w:tcW w:w="2161" w:type="dxa"/>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Rec+1 (</w:t>
            </w:r>
            <w:proofErr w:type="spellStart"/>
            <w:r w:rsidRPr="00674ACA">
              <w:rPr>
                <w:rFonts w:ascii="Times New Roman" w:hAnsi="Times New Roman" w:cs="Times New Roman"/>
                <w:color w:val="000000"/>
                <w:sz w:val="24"/>
                <w:szCs w:val="24"/>
              </w:rPr>
              <w:t>iid</w:t>
            </w:r>
            <w:proofErr w:type="spellEnd"/>
            <w:r w:rsidRPr="00674ACA">
              <w:rPr>
                <w:rFonts w:ascii="Times New Roman" w:hAnsi="Times New Roman" w:cs="Times New Roman"/>
                <w:color w:val="000000"/>
                <w:sz w:val="24"/>
                <w:szCs w:val="24"/>
              </w:rPr>
              <w:t>)</w:t>
            </w:r>
          </w:p>
        </w:tc>
        <w:tc>
          <w:tcPr>
            <w:tcW w:w="631" w:type="dxa"/>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1310" w:type="dxa"/>
            <w:vAlign w:val="bottom"/>
          </w:tcPr>
          <w:p w:rsidR="00FC7F82" w:rsidRDefault="00FC7F82" w:rsidP="00FC7F82">
            <w:pPr>
              <w:jc w:val="right"/>
              <w:rPr>
                <w:rFonts w:ascii="Calibri" w:hAnsi="Calibri" w:cs="Calibri"/>
                <w:color w:val="000000"/>
              </w:rPr>
            </w:pPr>
            <w:r>
              <w:rPr>
                <w:rFonts w:ascii="Calibri" w:hAnsi="Calibri" w:cs="Calibri"/>
                <w:color w:val="000000"/>
              </w:rPr>
              <w:t>91247.16</w:t>
            </w:r>
          </w:p>
        </w:tc>
        <w:tc>
          <w:tcPr>
            <w:tcW w:w="1194" w:type="dxa"/>
            <w:vAlign w:val="bottom"/>
          </w:tcPr>
          <w:p w:rsidR="00FC7F82" w:rsidRDefault="00FC7F82" w:rsidP="00FC7F82">
            <w:pPr>
              <w:jc w:val="right"/>
              <w:rPr>
                <w:rFonts w:ascii="Calibri" w:hAnsi="Calibri" w:cs="Calibri"/>
                <w:color w:val="000000"/>
              </w:rPr>
            </w:pPr>
            <w:r>
              <w:rPr>
                <w:rFonts w:ascii="Calibri" w:hAnsi="Calibri" w:cs="Calibri"/>
                <w:color w:val="000000"/>
              </w:rPr>
              <w:t>1.23</w:t>
            </w:r>
          </w:p>
        </w:tc>
        <w:tc>
          <w:tcPr>
            <w:tcW w:w="1306" w:type="dxa"/>
            <w:vAlign w:val="bottom"/>
          </w:tcPr>
          <w:p w:rsidR="00FC7F82" w:rsidRDefault="00FC7F82" w:rsidP="00FC7F82">
            <w:pPr>
              <w:jc w:val="center"/>
              <w:rPr>
                <w:rFonts w:ascii="Calibri" w:hAnsi="Calibri" w:cs="Calibri"/>
                <w:color w:val="000000"/>
              </w:rPr>
            </w:pPr>
            <w:r>
              <w:rPr>
                <w:rFonts w:ascii="Calibri" w:hAnsi="Calibri" w:cs="Calibri"/>
                <w:color w:val="000000"/>
              </w:rPr>
              <w:t>0.55</w:t>
            </w:r>
          </w:p>
        </w:tc>
        <w:tc>
          <w:tcPr>
            <w:tcW w:w="1374" w:type="dxa"/>
            <w:vAlign w:val="bottom"/>
          </w:tcPr>
          <w:p w:rsidR="00FC7F82" w:rsidRDefault="00FC7F82" w:rsidP="00064345">
            <w:pPr>
              <w:jc w:val="center"/>
              <w:rPr>
                <w:rFonts w:ascii="Calibri" w:hAnsi="Calibri" w:cs="Calibri"/>
                <w:color w:val="000000"/>
              </w:rPr>
            </w:pPr>
            <w:r>
              <w:rPr>
                <w:rFonts w:ascii="Calibri" w:hAnsi="Calibri" w:cs="Calibri"/>
                <w:color w:val="000000"/>
              </w:rPr>
              <w:t>NA</w:t>
            </w:r>
          </w:p>
        </w:tc>
        <w:tc>
          <w:tcPr>
            <w:tcW w:w="1374" w:type="dxa"/>
            <w:vAlign w:val="bottom"/>
          </w:tcPr>
          <w:p w:rsidR="00FC7F82" w:rsidRDefault="00FC7F82" w:rsidP="00064345">
            <w:pPr>
              <w:jc w:val="center"/>
              <w:rPr>
                <w:rFonts w:ascii="Calibri" w:hAnsi="Calibri" w:cs="Calibri"/>
                <w:color w:val="000000"/>
              </w:rPr>
            </w:pPr>
            <w:r>
              <w:rPr>
                <w:rFonts w:ascii="Calibri" w:hAnsi="Calibri" w:cs="Calibri"/>
                <w:color w:val="000000"/>
              </w:rPr>
              <w:t>NA</w:t>
            </w:r>
          </w:p>
        </w:tc>
      </w:tr>
      <w:tr w:rsidR="00FC7F82" w:rsidRPr="00674ACA" w:rsidTr="00064345">
        <w:tc>
          <w:tcPr>
            <w:tcW w:w="2161" w:type="dxa"/>
            <w:vAlign w:val="bottom"/>
          </w:tcPr>
          <w:p w:rsidR="00FC7F82" w:rsidRPr="00674ACA" w:rsidRDefault="00FC7F82" w:rsidP="00FC7F82">
            <w:pPr>
              <w:jc w:val="center"/>
              <w:rPr>
                <w:rFonts w:ascii="Times New Roman" w:hAnsi="Times New Roman" w:cs="Times New Roman"/>
                <w:color w:val="000000"/>
                <w:sz w:val="24"/>
                <w:szCs w:val="24"/>
              </w:rPr>
            </w:pPr>
          </w:p>
        </w:tc>
        <w:tc>
          <w:tcPr>
            <w:tcW w:w="631" w:type="dxa"/>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2</w:t>
            </w:r>
          </w:p>
        </w:tc>
        <w:tc>
          <w:tcPr>
            <w:tcW w:w="1310" w:type="dxa"/>
            <w:vAlign w:val="bottom"/>
          </w:tcPr>
          <w:p w:rsidR="00FC7F82" w:rsidRDefault="00FC7F82" w:rsidP="00FC7F82">
            <w:pPr>
              <w:jc w:val="right"/>
              <w:rPr>
                <w:rFonts w:ascii="Calibri" w:hAnsi="Calibri" w:cs="Calibri"/>
                <w:color w:val="000000"/>
              </w:rPr>
            </w:pPr>
            <w:r>
              <w:rPr>
                <w:rFonts w:ascii="Calibri" w:hAnsi="Calibri" w:cs="Calibri"/>
                <w:color w:val="000000"/>
              </w:rPr>
              <w:t>25942.30</w:t>
            </w:r>
          </w:p>
        </w:tc>
        <w:tc>
          <w:tcPr>
            <w:tcW w:w="1194" w:type="dxa"/>
            <w:vAlign w:val="bottom"/>
          </w:tcPr>
          <w:p w:rsidR="00FC7F82" w:rsidRDefault="00FC7F82" w:rsidP="00FC7F82">
            <w:pPr>
              <w:jc w:val="right"/>
              <w:rPr>
                <w:rFonts w:ascii="Calibri" w:hAnsi="Calibri" w:cs="Calibri"/>
                <w:color w:val="000000"/>
              </w:rPr>
            </w:pPr>
            <w:r>
              <w:rPr>
                <w:rFonts w:ascii="Calibri" w:hAnsi="Calibri" w:cs="Calibri"/>
                <w:color w:val="000000"/>
              </w:rPr>
              <w:t>1.23</w:t>
            </w:r>
          </w:p>
        </w:tc>
        <w:tc>
          <w:tcPr>
            <w:tcW w:w="1306" w:type="dxa"/>
            <w:vAlign w:val="bottom"/>
          </w:tcPr>
          <w:p w:rsidR="00FC7F82" w:rsidRDefault="00FC7F82" w:rsidP="00FC7F82">
            <w:pPr>
              <w:jc w:val="center"/>
              <w:rPr>
                <w:rFonts w:ascii="Calibri" w:hAnsi="Calibri" w:cs="Calibri"/>
                <w:color w:val="000000"/>
              </w:rPr>
            </w:pPr>
            <w:r>
              <w:rPr>
                <w:rFonts w:ascii="Calibri" w:hAnsi="Calibri" w:cs="Calibri"/>
                <w:color w:val="000000"/>
              </w:rPr>
              <w:t>0.56</w:t>
            </w:r>
          </w:p>
        </w:tc>
        <w:tc>
          <w:tcPr>
            <w:tcW w:w="1374" w:type="dxa"/>
            <w:vAlign w:val="bottom"/>
          </w:tcPr>
          <w:p w:rsidR="00FC7F82" w:rsidRDefault="00FC7F82" w:rsidP="00064345">
            <w:pPr>
              <w:jc w:val="center"/>
              <w:rPr>
                <w:rFonts w:ascii="Calibri" w:hAnsi="Calibri" w:cs="Calibri"/>
                <w:color w:val="000000"/>
              </w:rPr>
            </w:pPr>
            <w:r>
              <w:rPr>
                <w:rFonts w:ascii="Calibri" w:hAnsi="Calibri" w:cs="Calibri"/>
                <w:color w:val="000000"/>
              </w:rPr>
              <w:t>NA</w:t>
            </w:r>
          </w:p>
        </w:tc>
        <w:tc>
          <w:tcPr>
            <w:tcW w:w="1374" w:type="dxa"/>
            <w:vAlign w:val="bottom"/>
          </w:tcPr>
          <w:p w:rsidR="00FC7F82" w:rsidRDefault="00FC7F82" w:rsidP="00064345">
            <w:pPr>
              <w:jc w:val="center"/>
              <w:rPr>
                <w:rFonts w:ascii="Calibri" w:hAnsi="Calibri" w:cs="Calibri"/>
                <w:color w:val="000000"/>
              </w:rPr>
            </w:pPr>
            <w:r>
              <w:rPr>
                <w:rFonts w:ascii="Calibri" w:hAnsi="Calibri" w:cs="Calibri"/>
                <w:color w:val="000000"/>
              </w:rPr>
              <w:t>NA</w:t>
            </w:r>
          </w:p>
        </w:tc>
      </w:tr>
      <w:tr w:rsidR="00FC7F82" w:rsidRPr="00674ACA" w:rsidTr="00064345">
        <w:tc>
          <w:tcPr>
            <w:tcW w:w="2161" w:type="dxa"/>
            <w:vAlign w:val="bottom"/>
          </w:tcPr>
          <w:p w:rsidR="00FC7F82" w:rsidRPr="00674ACA" w:rsidRDefault="00FC7F82" w:rsidP="00FC7F82">
            <w:pPr>
              <w:jc w:val="center"/>
              <w:rPr>
                <w:rFonts w:ascii="Times New Roman" w:hAnsi="Times New Roman" w:cs="Times New Roman"/>
                <w:color w:val="000000"/>
                <w:sz w:val="24"/>
                <w:szCs w:val="24"/>
              </w:rPr>
            </w:pPr>
          </w:p>
        </w:tc>
        <w:tc>
          <w:tcPr>
            <w:tcW w:w="631" w:type="dxa"/>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3</w:t>
            </w:r>
          </w:p>
        </w:tc>
        <w:tc>
          <w:tcPr>
            <w:tcW w:w="1310" w:type="dxa"/>
            <w:vAlign w:val="bottom"/>
          </w:tcPr>
          <w:p w:rsidR="00FC7F82" w:rsidRDefault="00FC7F82" w:rsidP="00FC7F82">
            <w:pPr>
              <w:jc w:val="right"/>
              <w:rPr>
                <w:rFonts w:ascii="Calibri" w:hAnsi="Calibri" w:cs="Calibri"/>
                <w:color w:val="000000"/>
              </w:rPr>
            </w:pPr>
            <w:r>
              <w:rPr>
                <w:rFonts w:ascii="Calibri" w:hAnsi="Calibri" w:cs="Calibri"/>
                <w:color w:val="000000"/>
              </w:rPr>
              <w:t>91014.06</w:t>
            </w:r>
          </w:p>
        </w:tc>
        <w:tc>
          <w:tcPr>
            <w:tcW w:w="1194" w:type="dxa"/>
            <w:vAlign w:val="bottom"/>
          </w:tcPr>
          <w:p w:rsidR="00FC7F82" w:rsidRDefault="00FC7F82" w:rsidP="00FC7F82">
            <w:pPr>
              <w:jc w:val="right"/>
              <w:rPr>
                <w:rFonts w:ascii="Calibri" w:hAnsi="Calibri" w:cs="Calibri"/>
                <w:color w:val="000000"/>
              </w:rPr>
            </w:pPr>
            <w:r>
              <w:rPr>
                <w:rFonts w:ascii="Calibri" w:hAnsi="Calibri" w:cs="Calibri"/>
                <w:color w:val="000000"/>
              </w:rPr>
              <w:t>1.24</w:t>
            </w:r>
          </w:p>
        </w:tc>
        <w:tc>
          <w:tcPr>
            <w:tcW w:w="1306" w:type="dxa"/>
            <w:vAlign w:val="bottom"/>
          </w:tcPr>
          <w:p w:rsidR="00FC7F82" w:rsidRDefault="00FC7F82" w:rsidP="00FC7F82">
            <w:pPr>
              <w:jc w:val="center"/>
              <w:rPr>
                <w:rFonts w:ascii="Calibri" w:hAnsi="Calibri" w:cs="Calibri"/>
                <w:color w:val="000000"/>
              </w:rPr>
            </w:pPr>
            <w:r>
              <w:rPr>
                <w:rFonts w:ascii="Calibri" w:hAnsi="Calibri" w:cs="Calibri"/>
                <w:color w:val="000000"/>
              </w:rPr>
              <w:t>0.55</w:t>
            </w:r>
          </w:p>
        </w:tc>
        <w:tc>
          <w:tcPr>
            <w:tcW w:w="1374" w:type="dxa"/>
            <w:vAlign w:val="bottom"/>
          </w:tcPr>
          <w:p w:rsidR="00FC7F82" w:rsidRDefault="00FC7F82" w:rsidP="00064345">
            <w:pPr>
              <w:jc w:val="center"/>
              <w:rPr>
                <w:rFonts w:ascii="Calibri" w:hAnsi="Calibri" w:cs="Calibri"/>
                <w:color w:val="000000"/>
              </w:rPr>
            </w:pPr>
            <w:r>
              <w:rPr>
                <w:rFonts w:ascii="Calibri" w:hAnsi="Calibri" w:cs="Calibri"/>
                <w:color w:val="000000"/>
              </w:rPr>
              <w:t>NA</w:t>
            </w:r>
          </w:p>
        </w:tc>
        <w:tc>
          <w:tcPr>
            <w:tcW w:w="1374" w:type="dxa"/>
            <w:vAlign w:val="bottom"/>
          </w:tcPr>
          <w:p w:rsidR="00FC7F82" w:rsidRDefault="00FC7F82" w:rsidP="00064345">
            <w:pPr>
              <w:jc w:val="center"/>
              <w:rPr>
                <w:rFonts w:ascii="Calibri" w:hAnsi="Calibri" w:cs="Calibri"/>
                <w:color w:val="000000"/>
              </w:rPr>
            </w:pPr>
            <w:r>
              <w:rPr>
                <w:rFonts w:ascii="Calibri" w:hAnsi="Calibri" w:cs="Calibri"/>
                <w:color w:val="000000"/>
              </w:rPr>
              <w:t>NA</w:t>
            </w:r>
          </w:p>
        </w:tc>
      </w:tr>
      <w:tr w:rsidR="00FC7F82" w:rsidRPr="00674ACA" w:rsidTr="00064345">
        <w:tc>
          <w:tcPr>
            <w:tcW w:w="2161" w:type="dxa"/>
            <w:vAlign w:val="bottom"/>
          </w:tcPr>
          <w:p w:rsidR="00FC7F82" w:rsidRPr="00674ACA" w:rsidRDefault="00FC7F82" w:rsidP="00FC7F82">
            <w:pPr>
              <w:jc w:val="center"/>
              <w:rPr>
                <w:rFonts w:ascii="Times New Roman" w:hAnsi="Times New Roman" w:cs="Times New Roman"/>
                <w:color w:val="000000"/>
                <w:sz w:val="24"/>
                <w:szCs w:val="24"/>
              </w:rPr>
            </w:pPr>
          </w:p>
        </w:tc>
        <w:tc>
          <w:tcPr>
            <w:tcW w:w="631" w:type="dxa"/>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4</w:t>
            </w:r>
          </w:p>
        </w:tc>
        <w:tc>
          <w:tcPr>
            <w:tcW w:w="1310" w:type="dxa"/>
            <w:vAlign w:val="bottom"/>
          </w:tcPr>
          <w:p w:rsidR="00FC7F82" w:rsidRDefault="00FC7F82" w:rsidP="00FC7F82">
            <w:pPr>
              <w:jc w:val="right"/>
              <w:rPr>
                <w:rFonts w:ascii="Calibri" w:hAnsi="Calibri" w:cs="Calibri"/>
                <w:color w:val="000000"/>
              </w:rPr>
            </w:pPr>
            <w:r>
              <w:rPr>
                <w:rFonts w:ascii="Calibri" w:hAnsi="Calibri" w:cs="Calibri"/>
                <w:color w:val="000000"/>
              </w:rPr>
              <w:t>25634.51</w:t>
            </w:r>
          </w:p>
        </w:tc>
        <w:tc>
          <w:tcPr>
            <w:tcW w:w="1194" w:type="dxa"/>
            <w:vAlign w:val="bottom"/>
          </w:tcPr>
          <w:p w:rsidR="00FC7F82" w:rsidRDefault="00FC7F82" w:rsidP="00FC7F82">
            <w:pPr>
              <w:jc w:val="right"/>
              <w:rPr>
                <w:rFonts w:ascii="Calibri" w:hAnsi="Calibri" w:cs="Calibri"/>
                <w:color w:val="000000"/>
              </w:rPr>
            </w:pPr>
            <w:r>
              <w:rPr>
                <w:rFonts w:ascii="Calibri" w:hAnsi="Calibri" w:cs="Calibri"/>
                <w:color w:val="000000"/>
              </w:rPr>
              <w:t>1.24</w:t>
            </w:r>
          </w:p>
        </w:tc>
        <w:tc>
          <w:tcPr>
            <w:tcW w:w="1306" w:type="dxa"/>
            <w:vAlign w:val="bottom"/>
          </w:tcPr>
          <w:p w:rsidR="00FC7F82" w:rsidRDefault="00FC7F82" w:rsidP="00FC7F82">
            <w:pPr>
              <w:jc w:val="center"/>
              <w:rPr>
                <w:rFonts w:ascii="Calibri" w:hAnsi="Calibri" w:cs="Calibri"/>
                <w:color w:val="000000"/>
              </w:rPr>
            </w:pPr>
            <w:r>
              <w:rPr>
                <w:rFonts w:ascii="Calibri" w:hAnsi="Calibri" w:cs="Calibri"/>
                <w:color w:val="000000"/>
              </w:rPr>
              <w:t>0.56</w:t>
            </w:r>
          </w:p>
        </w:tc>
        <w:tc>
          <w:tcPr>
            <w:tcW w:w="1374" w:type="dxa"/>
            <w:vAlign w:val="bottom"/>
          </w:tcPr>
          <w:p w:rsidR="00FC7F82" w:rsidRDefault="00FC7F82" w:rsidP="00064345">
            <w:pPr>
              <w:jc w:val="center"/>
              <w:rPr>
                <w:rFonts w:ascii="Calibri" w:hAnsi="Calibri" w:cs="Calibri"/>
                <w:color w:val="000000"/>
              </w:rPr>
            </w:pPr>
            <w:r>
              <w:rPr>
                <w:rFonts w:ascii="Calibri" w:hAnsi="Calibri" w:cs="Calibri"/>
                <w:color w:val="000000"/>
              </w:rPr>
              <w:t>NA</w:t>
            </w:r>
          </w:p>
        </w:tc>
        <w:tc>
          <w:tcPr>
            <w:tcW w:w="1374" w:type="dxa"/>
            <w:vAlign w:val="bottom"/>
          </w:tcPr>
          <w:p w:rsidR="00FC7F82" w:rsidRDefault="00FC7F82" w:rsidP="00064345">
            <w:pPr>
              <w:jc w:val="center"/>
              <w:rPr>
                <w:rFonts w:ascii="Calibri" w:hAnsi="Calibri" w:cs="Calibri"/>
                <w:color w:val="000000"/>
              </w:rPr>
            </w:pPr>
            <w:r>
              <w:rPr>
                <w:rFonts w:ascii="Calibri" w:hAnsi="Calibri" w:cs="Calibri"/>
                <w:color w:val="000000"/>
              </w:rPr>
              <w:t>NA</w:t>
            </w:r>
          </w:p>
        </w:tc>
      </w:tr>
      <w:tr w:rsidR="00FC7F82" w:rsidRPr="00674ACA" w:rsidTr="00064345">
        <w:tc>
          <w:tcPr>
            <w:tcW w:w="2161" w:type="dxa"/>
            <w:shd w:val="clear" w:color="auto" w:fill="D9D9D9" w:themeFill="background1" w:themeFillShade="D9"/>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Rec (ar1_y)</w:t>
            </w:r>
          </w:p>
        </w:tc>
        <w:tc>
          <w:tcPr>
            <w:tcW w:w="631" w:type="dxa"/>
            <w:shd w:val="clear" w:color="auto" w:fill="D9D9D9" w:themeFill="background1" w:themeFillShade="D9"/>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1310" w:type="dxa"/>
            <w:shd w:val="clear" w:color="auto" w:fill="D9D9D9" w:themeFill="background1" w:themeFillShade="D9"/>
            <w:vAlign w:val="bottom"/>
          </w:tcPr>
          <w:p w:rsidR="00FC7F82" w:rsidRDefault="00FC7F82" w:rsidP="00FC7F82">
            <w:pPr>
              <w:jc w:val="right"/>
              <w:rPr>
                <w:rFonts w:ascii="Calibri" w:hAnsi="Calibri" w:cs="Calibri"/>
                <w:color w:val="000000"/>
              </w:rPr>
            </w:pPr>
            <w:r>
              <w:rPr>
                <w:rFonts w:ascii="Calibri" w:hAnsi="Calibri" w:cs="Calibri"/>
                <w:color w:val="000000"/>
              </w:rPr>
              <w:t>48356.25</w:t>
            </w:r>
          </w:p>
        </w:tc>
        <w:tc>
          <w:tcPr>
            <w:tcW w:w="1194" w:type="dxa"/>
            <w:shd w:val="clear" w:color="auto" w:fill="D9D9D9" w:themeFill="background1" w:themeFillShade="D9"/>
            <w:vAlign w:val="bottom"/>
          </w:tcPr>
          <w:p w:rsidR="00FC7F82" w:rsidRDefault="00FC7F82" w:rsidP="00FC7F82">
            <w:pPr>
              <w:jc w:val="right"/>
              <w:rPr>
                <w:rFonts w:ascii="Calibri" w:hAnsi="Calibri" w:cs="Calibri"/>
                <w:color w:val="000000"/>
              </w:rPr>
            </w:pPr>
            <w:r>
              <w:rPr>
                <w:rFonts w:ascii="Calibri" w:hAnsi="Calibri" w:cs="Calibri"/>
                <w:color w:val="000000"/>
              </w:rPr>
              <w:t>0.37</w:t>
            </w:r>
          </w:p>
        </w:tc>
        <w:tc>
          <w:tcPr>
            <w:tcW w:w="1306" w:type="dxa"/>
            <w:shd w:val="clear" w:color="auto" w:fill="D9D9D9" w:themeFill="background1" w:themeFillShade="D9"/>
            <w:vAlign w:val="bottom"/>
          </w:tcPr>
          <w:p w:rsidR="00FC7F82" w:rsidRDefault="00FC7F82" w:rsidP="00FC7F82">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FC7F82" w:rsidRDefault="00FC7F82" w:rsidP="00064345">
            <w:pPr>
              <w:jc w:val="center"/>
              <w:rPr>
                <w:rFonts w:ascii="Calibri" w:hAnsi="Calibri" w:cs="Calibri"/>
                <w:color w:val="000000"/>
              </w:rPr>
            </w:pPr>
            <w:r>
              <w:rPr>
                <w:rFonts w:ascii="Calibri" w:hAnsi="Calibri" w:cs="Calibri"/>
                <w:color w:val="000000"/>
              </w:rPr>
              <w:t>0.96</w:t>
            </w:r>
          </w:p>
        </w:tc>
        <w:tc>
          <w:tcPr>
            <w:tcW w:w="1374" w:type="dxa"/>
            <w:shd w:val="clear" w:color="auto" w:fill="D9D9D9" w:themeFill="background1" w:themeFillShade="D9"/>
            <w:vAlign w:val="bottom"/>
          </w:tcPr>
          <w:p w:rsidR="00FC7F82" w:rsidRDefault="00FC7F82" w:rsidP="00064345">
            <w:pPr>
              <w:jc w:val="center"/>
              <w:rPr>
                <w:rFonts w:ascii="Calibri" w:hAnsi="Calibri" w:cs="Calibri"/>
                <w:color w:val="000000"/>
              </w:rPr>
            </w:pPr>
            <w:r>
              <w:rPr>
                <w:rFonts w:ascii="Calibri" w:hAnsi="Calibri" w:cs="Calibri"/>
                <w:color w:val="000000"/>
              </w:rPr>
              <w:t>NA</w:t>
            </w:r>
          </w:p>
        </w:tc>
      </w:tr>
      <w:tr w:rsidR="00FC7F82" w:rsidRPr="00674ACA" w:rsidTr="00064345">
        <w:tc>
          <w:tcPr>
            <w:tcW w:w="2161" w:type="dxa"/>
            <w:shd w:val="clear" w:color="auto" w:fill="D9D9D9" w:themeFill="background1" w:themeFillShade="D9"/>
            <w:vAlign w:val="bottom"/>
          </w:tcPr>
          <w:p w:rsidR="00FC7F82" w:rsidRPr="00674ACA" w:rsidRDefault="00FC7F82" w:rsidP="00FC7F82">
            <w:pPr>
              <w:jc w:val="center"/>
              <w:rPr>
                <w:rFonts w:ascii="Times New Roman" w:hAnsi="Times New Roman" w:cs="Times New Roman"/>
                <w:color w:val="000000"/>
                <w:sz w:val="24"/>
                <w:szCs w:val="24"/>
              </w:rPr>
            </w:pPr>
          </w:p>
        </w:tc>
        <w:tc>
          <w:tcPr>
            <w:tcW w:w="631" w:type="dxa"/>
            <w:shd w:val="clear" w:color="auto" w:fill="D9D9D9" w:themeFill="background1" w:themeFillShade="D9"/>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2</w:t>
            </w:r>
          </w:p>
        </w:tc>
        <w:tc>
          <w:tcPr>
            <w:tcW w:w="1310" w:type="dxa"/>
            <w:shd w:val="clear" w:color="auto" w:fill="D9D9D9" w:themeFill="background1" w:themeFillShade="D9"/>
            <w:vAlign w:val="bottom"/>
          </w:tcPr>
          <w:p w:rsidR="00FC7F82" w:rsidRDefault="00FC7F82" w:rsidP="00FC7F82">
            <w:pPr>
              <w:jc w:val="right"/>
              <w:rPr>
                <w:rFonts w:ascii="Calibri" w:hAnsi="Calibri" w:cs="Calibri"/>
                <w:color w:val="000000"/>
              </w:rPr>
            </w:pPr>
            <w:r>
              <w:rPr>
                <w:rFonts w:ascii="Calibri" w:hAnsi="Calibri" w:cs="Calibri"/>
                <w:color w:val="000000"/>
              </w:rPr>
              <w:t>19730.91</w:t>
            </w:r>
          </w:p>
        </w:tc>
        <w:tc>
          <w:tcPr>
            <w:tcW w:w="1194" w:type="dxa"/>
            <w:shd w:val="clear" w:color="auto" w:fill="D9D9D9" w:themeFill="background1" w:themeFillShade="D9"/>
            <w:vAlign w:val="bottom"/>
          </w:tcPr>
          <w:p w:rsidR="00FC7F82" w:rsidRDefault="00FC7F82" w:rsidP="00FC7F82">
            <w:pPr>
              <w:jc w:val="right"/>
              <w:rPr>
                <w:rFonts w:ascii="Calibri" w:hAnsi="Calibri" w:cs="Calibri"/>
                <w:color w:val="000000"/>
              </w:rPr>
            </w:pPr>
            <w:r>
              <w:rPr>
                <w:rFonts w:ascii="Calibri" w:hAnsi="Calibri" w:cs="Calibri"/>
                <w:color w:val="000000"/>
              </w:rPr>
              <w:t>0.37</w:t>
            </w:r>
          </w:p>
        </w:tc>
        <w:tc>
          <w:tcPr>
            <w:tcW w:w="1306" w:type="dxa"/>
            <w:shd w:val="clear" w:color="auto" w:fill="D9D9D9" w:themeFill="background1" w:themeFillShade="D9"/>
            <w:vAlign w:val="bottom"/>
          </w:tcPr>
          <w:p w:rsidR="00FC7F82" w:rsidRDefault="00FC7F82" w:rsidP="00FC7F82">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FC7F82" w:rsidRDefault="00FC7F82" w:rsidP="00064345">
            <w:pPr>
              <w:jc w:val="center"/>
              <w:rPr>
                <w:rFonts w:ascii="Calibri" w:hAnsi="Calibri" w:cs="Calibri"/>
                <w:color w:val="000000"/>
              </w:rPr>
            </w:pPr>
            <w:r>
              <w:rPr>
                <w:rFonts w:ascii="Calibri" w:hAnsi="Calibri" w:cs="Calibri"/>
                <w:color w:val="000000"/>
              </w:rPr>
              <w:t>0.96</w:t>
            </w:r>
          </w:p>
        </w:tc>
        <w:tc>
          <w:tcPr>
            <w:tcW w:w="1374" w:type="dxa"/>
            <w:shd w:val="clear" w:color="auto" w:fill="D9D9D9" w:themeFill="background1" w:themeFillShade="D9"/>
            <w:vAlign w:val="bottom"/>
          </w:tcPr>
          <w:p w:rsidR="00FC7F82" w:rsidRDefault="00FC7F82" w:rsidP="00064345">
            <w:pPr>
              <w:jc w:val="center"/>
              <w:rPr>
                <w:rFonts w:ascii="Calibri" w:hAnsi="Calibri" w:cs="Calibri"/>
                <w:color w:val="000000"/>
              </w:rPr>
            </w:pPr>
            <w:r>
              <w:rPr>
                <w:rFonts w:ascii="Calibri" w:hAnsi="Calibri" w:cs="Calibri"/>
                <w:color w:val="000000"/>
              </w:rPr>
              <w:t>NA</w:t>
            </w:r>
          </w:p>
        </w:tc>
      </w:tr>
      <w:tr w:rsidR="00FC7F82" w:rsidRPr="00674ACA" w:rsidTr="00064345">
        <w:tc>
          <w:tcPr>
            <w:tcW w:w="2161" w:type="dxa"/>
            <w:shd w:val="clear" w:color="auto" w:fill="D9D9D9" w:themeFill="background1" w:themeFillShade="D9"/>
            <w:vAlign w:val="bottom"/>
          </w:tcPr>
          <w:p w:rsidR="00FC7F82" w:rsidRPr="00674ACA" w:rsidRDefault="00FC7F82" w:rsidP="00FC7F82">
            <w:pPr>
              <w:jc w:val="center"/>
              <w:rPr>
                <w:rFonts w:ascii="Times New Roman" w:hAnsi="Times New Roman" w:cs="Times New Roman"/>
                <w:color w:val="000000"/>
                <w:sz w:val="24"/>
                <w:szCs w:val="24"/>
              </w:rPr>
            </w:pPr>
          </w:p>
        </w:tc>
        <w:tc>
          <w:tcPr>
            <w:tcW w:w="631" w:type="dxa"/>
            <w:shd w:val="clear" w:color="auto" w:fill="D9D9D9" w:themeFill="background1" w:themeFillShade="D9"/>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3</w:t>
            </w:r>
          </w:p>
        </w:tc>
        <w:tc>
          <w:tcPr>
            <w:tcW w:w="1310" w:type="dxa"/>
            <w:shd w:val="clear" w:color="auto" w:fill="D9D9D9" w:themeFill="background1" w:themeFillShade="D9"/>
            <w:vAlign w:val="bottom"/>
          </w:tcPr>
          <w:p w:rsidR="00FC7F82" w:rsidRDefault="00FC7F82" w:rsidP="00FC7F82">
            <w:pPr>
              <w:jc w:val="right"/>
              <w:rPr>
                <w:rFonts w:ascii="Calibri" w:hAnsi="Calibri" w:cs="Calibri"/>
                <w:color w:val="000000"/>
              </w:rPr>
            </w:pPr>
            <w:r>
              <w:rPr>
                <w:rFonts w:ascii="Calibri" w:hAnsi="Calibri" w:cs="Calibri"/>
                <w:color w:val="000000"/>
              </w:rPr>
              <w:t>48336.16</w:t>
            </w:r>
          </w:p>
        </w:tc>
        <w:tc>
          <w:tcPr>
            <w:tcW w:w="1194" w:type="dxa"/>
            <w:shd w:val="clear" w:color="auto" w:fill="D9D9D9" w:themeFill="background1" w:themeFillShade="D9"/>
            <w:vAlign w:val="bottom"/>
          </w:tcPr>
          <w:p w:rsidR="00FC7F82" w:rsidRDefault="00FC7F82" w:rsidP="00FC7F82">
            <w:pPr>
              <w:jc w:val="right"/>
              <w:rPr>
                <w:rFonts w:ascii="Calibri" w:hAnsi="Calibri" w:cs="Calibri"/>
                <w:color w:val="000000"/>
              </w:rPr>
            </w:pPr>
            <w:r>
              <w:rPr>
                <w:rFonts w:ascii="Calibri" w:hAnsi="Calibri" w:cs="Calibri"/>
                <w:color w:val="000000"/>
              </w:rPr>
              <w:t>0.37</w:t>
            </w:r>
          </w:p>
        </w:tc>
        <w:tc>
          <w:tcPr>
            <w:tcW w:w="1306" w:type="dxa"/>
            <w:shd w:val="clear" w:color="auto" w:fill="D9D9D9" w:themeFill="background1" w:themeFillShade="D9"/>
            <w:vAlign w:val="bottom"/>
          </w:tcPr>
          <w:p w:rsidR="00FC7F82" w:rsidRDefault="00FC7F82" w:rsidP="00FC7F82">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FC7F82" w:rsidRDefault="00FC7F82" w:rsidP="00064345">
            <w:pPr>
              <w:jc w:val="center"/>
              <w:rPr>
                <w:rFonts w:ascii="Calibri" w:hAnsi="Calibri" w:cs="Calibri"/>
                <w:color w:val="000000"/>
              </w:rPr>
            </w:pPr>
            <w:r>
              <w:rPr>
                <w:rFonts w:ascii="Calibri" w:hAnsi="Calibri" w:cs="Calibri"/>
                <w:color w:val="000000"/>
              </w:rPr>
              <w:t>0.96</w:t>
            </w:r>
          </w:p>
        </w:tc>
        <w:tc>
          <w:tcPr>
            <w:tcW w:w="1374" w:type="dxa"/>
            <w:shd w:val="clear" w:color="auto" w:fill="D9D9D9" w:themeFill="background1" w:themeFillShade="D9"/>
            <w:vAlign w:val="bottom"/>
          </w:tcPr>
          <w:p w:rsidR="00FC7F82" w:rsidRDefault="00FC7F82" w:rsidP="00064345">
            <w:pPr>
              <w:jc w:val="center"/>
              <w:rPr>
                <w:rFonts w:ascii="Calibri" w:hAnsi="Calibri" w:cs="Calibri"/>
                <w:color w:val="000000"/>
              </w:rPr>
            </w:pPr>
            <w:r>
              <w:rPr>
                <w:rFonts w:ascii="Calibri" w:hAnsi="Calibri" w:cs="Calibri"/>
                <w:color w:val="000000"/>
              </w:rPr>
              <w:t>NA</w:t>
            </w:r>
          </w:p>
        </w:tc>
      </w:tr>
      <w:tr w:rsidR="00FC7F82" w:rsidRPr="00674ACA" w:rsidTr="00064345">
        <w:tc>
          <w:tcPr>
            <w:tcW w:w="2161" w:type="dxa"/>
            <w:shd w:val="clear" w:color="auto" w:fill="D9D9D9" w:themeFill="background1" w:themeFillShade="D9"/>
            <w:vAlign w:val="bottom"/>
          </w:tcPr>
          <w:p w:rsidR="00FC7F82" w:rsidRPr="00674ACA" w:rsidRDefault="00FC7F82" w:rsidP="00FC7F82">
            <w:pPr>
              <w:jc w:val="center"/>
              <w:rPr>
                <w:rFonts w:ascii="Times New Roman" w:hAnsi="Times New Roman" w:cs="Times New Roman"/>
                <w:color w:val="000000"/>
                <w:sz w:val="24"/>
                <w:szCs w:val="24"/>
              </w:rPr>
            </w:pPr>
          </w:p>
        </w:tc>
        <w:tc>
          <w:tcPr>
            <w:tcW w:w="631" w:type="dxa"/>
            <w:shd w:val="clear" w:color="auto" w:fill="D9D9D9" w:themeFill="background1" w:themeFillShade="D9"/>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4</w:t>
            </w:r>
          </w:p>
        </w:tc>
        <w:tc>
          <w:tcPr>
            <w:tcW w:w="1310" w:type="dxa"/>
            <w:shd w:val="clear" w:color="auto" w:fill="D9D9D9" w:themeFill="background1" w:themeFillShade="D9"/>
            <w:vAlign w:val="bottom"/>
          </w:tcPr>
          <w:p w:rsidR="00FC7F82" w:rsidRDefault="00FC7F82" w:rsidP="00FC7F82">
            <w:pPr>
              <w:jc w:val="right"/>
              <w:rPr>
                <w:rFonts w:ascii="Calibri" w:hAnsi="Calibri" w:cs="Calibri"/>
                <w:color w:val="000000"/>
              </w:rPr>
            </w:pPr>
            <w:r>
              <w:rPr>
                <w:rFonts w:ascii="Calibri" w:hAnsi="Calibri" w:cs="Calibri"/>
                <w:color w:val="000000"/>
              </w:rPr>
              <w:t>19369.80</w:t>
            </w:r>
          </w:p>
        </w:tc>
        <w:tc>
          <w:tcPr>
            <w:tcW w:w="1194" w:type="dxa"/>
            <w:shd w:val="clear" w:color="auto" w:fill="D9D9D9" w:themeFill="background1" w:themeFillShade="D9"/>
            <w:vAlign w:val="bottom"/>
          </w:tcPr>
          <w:p w:rsidR="00FC7F82" w:rsidRDefault="00FC7F82" w:rsidP="00FC7F82">
            <w:pPr>
              <w:jc w:val="right"/>
              <w:rPr>
                <w:rFonts w:ascii="Calibri" w:hAnsi="Calibri" w:cs="Calibri"/>
                <w:color w:val="000000"/>
              </w:rPr>
            </w:pPr>
            <w:r>
              <w:rPr>
                <w:rFonts w:ascii="Calibri" w:hAnsi="Calibri" w:cs="Calibri"/>
                <w:color w:val="000000"/>
              </w:rPr>
              <w:t>0.37</w:t>
            </w:r>
          </w:p>
        </w:tc>
        <w:tc>
          <w:tcPr>
            <w:tcW w:w="1306" w:type="dxa"/>
            <w:shd w:val="clear" w:color="auto" w:fill="D9D9D9" w:themeFill="background1" w:themeFillShade="D9"/>
            <w:vAlign w:val="bottom"/>
          </w:tcPr>
          <w:p w:rsidR="00FC7F82" w:rsidRDefault="00FC7F82" w:rsidP="00FC7F82">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FC7F82" w:rsidRDefault="00FC7F82" w:rsidP="00064345">
            <w:pPr>
              <w:jc w:val="center"/>
              <w:rPr>
                <w:rFonts w:ascii="Calibri" w:hAnsi="Calibri" w:cs="Calibri"/>
                <w:color w:val="000000"/>
              </w:rPr>
            </w:pPr>
            <w:r>
              <w:rPr>
                <w:rFonts w:ascii="Calibri" w:hAnsi="Calibri" w:cs="Calibri"/>
                <w:color w:val="000000"/>
              </w:rPr>
              <w:t>0.96</w:t>
            </w:r>
          </w:p>
        </w:tc>
        <w:tc>
          <w:tcPr>
            <w:tcW w:w="1374" w:type="dxa"/>
            <w:shd w:val="clear" w:color="auto" w:fill="D9D9D9" w:themeFill="background1" w:themeFillShade="D9"/>
            <w:vAlign w:val="bottom"/>
          </w:tcPr>
          <w:p w:rsidR="00FC7F82" w:rsidRDefault="00FC7F82" w:rsidP="00064345">
            <w:pPr>
              <w:jc w:val="center"/>
              <w:rPr>
                <w:rFonts w:ascii="Calibri" w:hAnsi="Calibri" w:cs="Calibri"/>
                <w:color w:val="000000"/>
              </w:rPr>
            </w:pPr>
            <w:r>
              <w:rPr>
                <w:rFonts w:ascii="Calibri" w:hAnsi="Calibri" w:cs="Calibri"/>
                <w:color w:val="000000"/>
              </w:rPr>
              <w:t>NA</w:t>
            </w:r>
          </w:p>
        </w:tc>
      </w:tr>
      <w:tr w:rsidR="00FC7F82" w:rsidRPr="00674ACA" w:rsidTr="00064345">
        <w:tc>
          <w:tcPr>
            <w:tcW w:w="2161" w:type="dxa"/>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Rec+1 (ar1_y)</w:t>
            </w:r>
          </w:p>
        </w:tc>
        <w:tc>
          <w:tcPr>
            <w:tcW w:w="631" w:type="dxa"/>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1310" w:type="dxa"/>
            <w:vAlign w:val="bottom"/>
          </w:tcPr>
          <w:p w:rsidR="00FC7F82" w:rsidRDefault="00FC7F82" w:rsidP="00FC7F82">
            <w:pPr>
              <w:jc w:val="right"/>
              <w:rPr>
                <w:rFonts w:ascii="Calibri" w:hAnsi="Calibri" w:cs="Calibri"/>
                <w:color w:val="000000"/>
              </w:rPr>
            </w:pPr>
            <w:r>
              <w:rPr>
                <w:rFonts w:ascii="Calibri" w:hAnsi="Calibri" w:cs="Calibri"/>
                <w:color w:val="000000"/>
              </w:rPr>
              <w:t>25776.28</w:t>
            </w:r>
          </w:p>
        </w:tc>
        <w:tc>
          <w:tcPr>
            <w:tcW w:w="1194" w:type="dxa"/>
            <w:vAlign w:val="bottom"/>
          </w:tcPr>
          <w:p w:rsidR="00FC7F82" w:rsidRDefault="00FC7F82" w:rsidP="00FC7F82">
            <w:pPr>
              <w:jc w:val="right"/>
              <w:rPr>
                <w:rFonts w:ascii="Calibri" w:hAnsi="Calibri" w:cs="Calibri"/>
                <w:color w:val="000000"/>
              </w:rPr>
            </w:pPr>
            <w:r>
              <w:rPr>
                <w:rFonts w:ascii="Calibri" w:hAnsi="Calibri" w:cs="Calibri"/>
                <w:color w:val="000000"/>
              </w:rPr>
              <w:t>0.55</w:t>
            </w:r>
          </w:p>
        </w:tc>
        <w:tc>
          <w:tcPr>
            <w:tcW w:w="1306" w:type="dxa"/>
            <w:vAlign w:val="bottom"/>
          </w:tcPr>
          <w:p w:rsidR="00FC7F82" w:rsidRDefault="00FC7F82" w:rsidP="00FC7F82">
            <w:pPr>
              <w:jc w:val="center"/>
              <w:rPr>
                <w:rFonts w:ascii="Calibri" w:hAnsi="Calibri" w:cs="Calibri"/>
                <w:color w:val="000000"/>
              </w:rPr>
            </w:pPr>
            <w:r>
              <w:rPr>
                <w:rFonts w:ascii="Calibri" w:hAnsi="Calibri" w:cs="Calibri"/>
                <w:color w:val="000000"/>
              </w:rPr>
              <w:t>0.21</w:t>
            </w:r>
          </w:p>
        </w:tc>
        <w:tc>
          <w:tcPr>
            <w:tcW w:w="1374" w:type="dxa"/>
            <w:vAlign w:val="bottom"/>
          </w:tcPr>
          <w:p w:rsidR="00FC7F82" w:rsidRDefault="00FC7F82" w:rsidP="00064345">
            <w:pPr>
              <w:jc w:val="center"/>
              <w:rPr>
                <w:rFonts w:ascii="Calibri" w:hAnsi="Calibri" w:cs="Calibri"/>
                <w:color w:val="000000"/>
              </w:rPr>
            </w:pPr>
            <w:r>
              <w:rPr>
                <w:rFonts w:ascii="Calibri" w:hAnsi="Calibri" w:cs="Calibri"/>
                <w:color w:val="000000"/>
              </w:rPr>
              <w:t>0.94</w:t>
            </w:r>
          </w:p>
        </w:tc>
        <w:tc>
          <w:tcPr>
            <w:tcW w:w="1374" w:type="dxa"/>
            <w:vAlign w:val="bottom"/>
          </w:tcPr>
          <w:p w:rsidR="00FC7F82" w:rsidRDefault="00FC7F82" w:rsidP="00064345">
            <w:pPr>
              <w:jc w:val="center"/>
              <w:rPr>
                <w:rFonts w:ascii="Calibri" w:hAnsi="Calibri" w:cs="Calibri"/>
                <w:color w:val="000000"/>
              </w:rPr>
            </w:pPr>
            <w:r>
              <w:rPr>
                <w:rFonts w:ascii="Calibri" w:hAnsi="Calibri" w:cs="Calibri"/>
                <w:color w:val="000000"/>
              </w:rPr>
              <w:t>NA</w:t>
            </w:r>
          </w:p>
        </w:tc>
      </w:tr>
      <w:tr w:rsidR="00FC7F82" w:rsidRPr="00674ACA" w:rsidTr="00064345">
        <w:tc>
          <w:tcPr>
            <w:tcW w:w="2161" w:type="dxa"/>
            <w:vAlign w:val="bottom"/>
          </w:tcPr>
          <w:p w:rsidR="00FC7F82" w:rsidRPr="00674ACA" w:rsidRDefault="00FC7F82" w:rsidP="00FC7F82">
            <w:pPr>
              <w:jc w:val="center"/>
              <w:rPr>
                <w:rFonts w:ascii="Times New Roman" w:hAnsi="Times New Roman" w:cs="Times New Roman"/>
                <w:color w:val="000000"/>
                <w:sz w:val="24"/>
                <w:szCs w:val="24"/>
              </w:rPr>
            </w:pPr>
          </w:p>
        </w:tc>
        <w:tc>
          <w:tcPr>
            <w:tcW w:w="631" w:type="dxa"/>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2</w:t>
            </w:r>
          </w:p>
        </w:tc>
        <w:tc>
          <w:tcPr>
            <w:tcW w:w="1310" w:type="dxa"/>
            <w:vAlign w:val="bottom"/>
          </w:tcPr>
          <w:p w:rsidR="00FC7F82" w:rsidRDefault="00FC7F82" w:rsidP="00FC7F82">
            <w:pPr>
              <w:jc w:val="right"/>
              <w:rPr>
                <w:rFonts w:ascii="Calibri" w:hAnsi="Calibri" w:cs="Calibri"/>
                <w:color w:val="000000"/>
              </w:rPr>
            </w:pPr>
            <w:r>
              <w:rPr>
                <w:rFonts w:ascii="Calibri" w:hAnsi="Calibri" w:cs="Calibri"/>
                <w:color w:val="000000"/>
              </w:rPr>
              <w:t>5923.65</w:t>
            </w:r>
          </w:p>
        </w:tc>
        <w:tc>
          <w:tcPr>
            <w:tcW w:w="1194" w:type="dxa"/>
            <w:vAlign w:val="bottom"/>
          </w:tcPr>
          <w:p w:rsidR="00FC7F82" w:rsidRDefault="00FC7F82" w:rsidP="00FC7F82">
            <w:pPr>
              <w:jc w:val="right"/>
              <w:rPr>
                <w:rFonts w:ascii="Calibri" w:hAnsi="Calibri" w:cs="Calibri"/>
                <w:color w:val="000000"/>
              </w:rPr>
            </w:pPr>
            <w:r>
              <w:rPr>
                <w:rFonts w:ascii="Calibri" w:hAnsi="Calibri" w:cs="Calibri"/>
                <w:color w:val="000000"/>
              </w:rPr>
              <w:t>0.55</w:t>
            </w:r>
          </w:p>
        </w:tc>
        <w:tc>
          <w:tcPr>
            <w:tcW w:w="1306" w:type="dxa"/>
            <w:vAlign w:val="bottom"/>
          </w:tcPr>
          <w:p w:rsidR="00FC7F82" w:rsidRDefault="00FC7F82" w:rsidP="00FC7F82">
            <w:pPr>
              <w:jc w:val="center"/>
              <w:rPr>
                <w:rFonts w:ascii="Calibri" w:hAnsi="Calibri" w:cs="Calibri"/>
                <w:color w:val="000000"/>
              </w:rPr>
            </w:pPr>
            <w:r>
              <w:rPr>
                <w:rFonts w:ascii="Calibri" w:hAnsi="Calibri" w:cs="Calibri"/>
                <w:color w:val="000000"/>
              </w:rPr>
              <w:t>0.21</w:t>
            </w:r>
          </w:p>
        </w:tc>
        <w:tc>
          <w:tcPr>
            <w:tcW w:w="1374" w:type="dxa"/>
            <w:vAlign w:val="bottom"/>
          </w:tcPr>
          <w:p w:rsidR="00FC7F82" w:rsidRDefault="00FC7F82" w:rsidP="00064345">
            <w:pPr>
              <w:jc w:val="center"/>
              <w:rPr>
                <w:rFonts w:ascii="Calibri" w:hAnsi="Calibri" w:cs="Calibri"/>
                <w:color w:val="000000"/>
              </w:rPr>
            </w:pPr>
            <w:r>
              <w:rPr>
                <w:rFonts w:ascii="Calibri" w:hAnsi="Calibri" w:cs="Calibri"/>
                <w:color w:val="000000"/>
              </w:rPr>
              <w:t>0.94</w:t>
            </w:r>
          </w:p>
        </w:tc>
        <w:tc>
          <w:tcPr>
            <w:tcW w:w="1374" w:type="dxa"/>
            <w:vAlign w:val="bottom"/>
          </w:tcPr>
          <w:p w:rsidR="00FC7F82" w:rsidRDefault="00FC7F82" w:rsidP="00064345">
            <w:pPr>
              <w:jc w:val="center"/>
              <w:rPr>
                <w:rFonts w:ascii="Calibri" w:hAnsi="Calibri" w:cs="Calibri"/>
                <w:color w:val="000000"/>
              </w:rPr>
            </w:pPr>
            <w:r>
              <w:rPr>
                <w:rFonts w:ascii="Calibri" w:hAnsi="Calibri" w:cs="Calibri"/>
                <w:color w:val="000000"/>
              </w:rPr>
              <w:t>NA</w:t>
            </w:r>
          </w:p>
        </w:tc>
      </w:tr>
      <w:tr w:rsidR="00FC7F82" w:rsidRPr="00674ACA" w:rsidTr="00064345">
        <w:tc>
          <w:tcPr>
            <w:tcW w:w="2161" w:type="dxa"/>
            <w:vAlign w:val="bottom"/>
          </w:tcPr>
          <w:p w:rsidR="00FC7F82" w:rsidRPr="00674ACA" w:rsidRDefault="00FC7F82" w:rsidP="00FC7F82">
            <w:pPr>
              <w:jc w:val="center"/>
              <w:rPr>
                <w:rFonts w:ascii="Times New Roman" w:hAnsi="Times New Roman" w:cs="Times New Roman"/>
                <w:color w:val="000000"/>
                <w:sz w:val="24"/>
                <w:szCs w:val="24"/>
              </w:rPr>
            </w:pPr>
          </w:p>
        </w:tc>
        <w:tc>
          <w:tcPr>
            <w:tcW w:w="631" w:type="dxa"/>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3</w:t>
            </w:r>
          </w:p>
        </w:tc>
        <w:tc>
          <w:tcPr>
            <w:tcW w:w="1310" w:type="dxa"/>
            <w:vAlign w:val="bottom"/>
          </w:tcPr>
          <w:p w:rsidR="00FC7F82" w:rsidRDefault="00FC7F82" w:rsidP="00FC7F82">
            <w:pPr>
              <w:jc w:val="right"/>
              <w:rPr>
                <w:rFonts w:ascii="Calibri" w:hAnsi="Calibri" w:cs="Calibri"/>
                <w:color w:val="000000"/>
              </w:rPr>
            </w:pPr>
            <w:r>
              <w:rPr>
                <w:rFonts w:ascii="Calibri" w:hAnsi="Calibri" w:cs="Calibri"/>
                <w:color w:val="000000"/>
              </w:rPr>
              <w:t>25679.78</w:t>
            </w:r>
          </w:p>
        </w:tc>
        <w:tc>
          <w:tcPr>
            <w:tcW w:w="1194" w:type="dxa"/>
            <w:vAlign w:val="bottom"/>
          </w:tcPr>
          <w:p w:rsidR="00FC7F82" w:rsidRDefault="00FC7F82" w:rsidP="00FC7F82">
            <w:pPr>
              <w:jc w:val="right"/>
              <w:rPr>
                <w:rFonts w:ascii="Calibri" w:hAnsi="Calibri" w:cs="Calibri"/>
                <w:color w:val="000000"/>
              </w:rPr>
            </w:pPr>
            <w:r>
              <w:rPr>
                <w:rFonts w:ascii="Calibri" w:hAnsi="Calibri" w:cs="Calibri"/>
                <w:color w:val="000000"/>
              </w:rPr>
              <w:t>0.55</w:t>
            </w:r>
          </w:p>
        </w:tc>
        <w:tc>
          <w:tcPr>
            <w:tcW w:w="1306" w:type="dxa"/>
            <w:vAlign w:val="bottom"/>
          </w:tcPr>
          <w:p w:rsidR="00FC7F82" w:rsidRDefault="00FC7F82" w:rsidP="00FC7F82">
            <w:pPr>
              <w:jc w:val="center"/>
              <w:rPr>
                <w:rFonts w:ascii="Calibri" w:hAnsi="Calibri" w:cs="Calibri"/>
                <w:color w:val="000000"/>
              </w:rPr>
            </w:pPr>
            <w:r>
              <w:rPr>
                <w:rFonts w:ascii="Calibri" w:hAnsi="Calibri" w:cs="Calibri"/>
                <w:color w:val="000000"/>
              </w:rPr>
              <w:t>0.21</w:t>
            </w:r>
          </w:p>
        </w:tc>
        <w:tc>
          <w:tcPr>
            <w:tcW w:w="1374" w:type="dxa"/>
            <w:vAlign w:val="bottom"/>
          </w:tcPr>
          <w:p w:rsidR="00FC7F82" w:rsidRDefault="00FC7F82" w:rsidP="00064345">
            <w:pPr>
              <w:jc w:val="center"/>
              <w:rPr>
                <w:rFonts w:ascii="Calibri" w:hAnsi="Calibri" w:cs="Calibri"/>
                <w:color w:val="000000"/>
              </w:rPr>
            </w:pPr>
            <w:r>
              <w:rPr>
                <w:rFonts w:ascii="Calibri" w:hAnsi="Calibri" w:cs="Calibri"/>
                <w:color w:val="000000"/>
              </w:rPr>
              <w:t>0.94</w:t>
            </w:r>
          </w:p>
        </w:tc>
        <w:tc>
          <w:tcPr>
            <w:tcW w:w="1374" w:type="dxa"/>
            <w:vAlign w:val="bottom"/>
          </w:tcPr>
          <w:p w:rsidR="00FC7F82" w:rsidRDefault="00FC7F82" w:rsidP="00064345">
            <w:pPr>
              <w:jc w:val="center"/>
              <w:rPr>
                <w:rFonts w:ascii="Calibri" w:hAnsi="Calibri" w:cs="Calibri"/>
                <w:color w:val="000000"/>
              </w:rPr>
            </w:pPr>
            <w:r>
              <w:rPr>
                <w:rFonts w:ascii="Calibri" w:hAnsi="Calibri" w:cs="Calibri"/>
                <w:color w:val="000000"/>
              </w:rPr>
              <w:t>NA</w:t>
            </w:r>
          </w:p>
        </w:tc>
      </w:tr>
      <w:tr w:rsidR="00FC7F82" w:rsidRPr="00674ACA" w:rsidTr="00064345">
        <w:tc>
          <w:tcPr>
            <w:tcW w:w="2161" w:type="dxa"/>
            <w:vAlign w:val="bottom"/>
          </w:tcPr>
          <w:p w:rsidR="00FC7F82" w:rsidRPr="00674ACA" w:rsidRDefault="00FC7F82" w:rsidP="00FC7F82">
            <w:pPr>
              <w:jc w:val="center"/>
              <w:rPr>
                <w:rFonts w:ascii="Times New Roman" w:hAnsi="Times New Roman" w:cs="Times New Roman"/>
                <w:color w:val="000000"/>
                <w:sz w:val="24"/>
                <w:szCs w:val="24"/>
              </w:rPr>
            </w:pPr>
          </w:p>
        </w:tc>
        <w:tc>
          <w:tcPr>
            <w:tcW w:w="631" w:type="dxa"/>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4</w:t>
            </w:r>
          </w:p>
        </w:tc>
        <w:tc>
          <w:tcPr>
            <w:tcW w:w="1310" w:type="dxa"/>
            <w:vAlign w:val="bottom"/>
          </w:tcPr>
          <w:p w:rsidR="00FC7F82" w:rsidRDefault="00FC7F82" w:rsidP="00FC7F82">
            <w:pPr>
              <w:jc w:val="right"/>
              <w:rPr>
                <w:rFonts w:ascii="Calibri" w:hAnsi="Calibri" w:cs="Calibri"/>
                <w:color w:val="000000"/>
              </w:rPr>
            </w:pPr>
            <w:r>
              <w:rPr>
                <w:rFonts w:ascii="Calibri" w:hAnsi="Calibri" w:cs="Calibri"/>
                <w:color w:val="000000"/>
              </w:rPr>
              <w:t>5834.00</w:t>
            </w:r>
          </w:p>
        </w:tc>
        <w:tc>
          <w:tcPr>
            <w:tcW w:w="1194" w:type="dxa"/>
            <w:vAlign w:val="bottom"/>
          </w:tcPr>
          <w:p w:rsidR="00FC7F82" w:rsidRDefault="00FC7F82" w:rsidP="00FC7F82">
            <w:pPr>
              <w:jc w:val="right"/>
              <w:rPr>
                <w:rFonts w:ascii="Calibri" w:hAnsi="Calibri" w:cs="Calibri"/>
                <w:color w:val="000000"/>
              </w:rPr>
            </w:pPr>
            <w:r>
              <w:rPr>
                <w:rFonts w:ascii="Calibri" w:hAnsi="Calibri" w:cs="Calibri"/>
                <w:color w:val="000000"/>
              </w:rPr>
              <w:t>0.55</w:t>
            </w:r>
          </w:p>
        </w:tc>
        <w:tc>
          <w:tcPr>
            <w:tcW w:w="1306" w:type="dxa"/>
            <w:vAlign w:val="bottom"/>
          </w:tcPr>
          <w:p w:rsidR="00FC7F82" w:rsidRDefault="00FC7F82" w:rsidP="00FC7F82">
            <w:pPr>
              <w:jc w:val="center"/>
              <w:rPr>
                <w:rFonts w:ascii="Calibri" w:hAnsi="Calibri" w:cs="Calibri"/>
                <w:color w:val="000000"/>
              </w:rPr>
            </w:pPr>
            <w:r>
              <w:rPr>
                <w:rFonts w:ascii="Calibri" w:hAnsi="Calibri" w:cs="Calibri"/>
                <w:color w:val="000000"/>
              </w:rPr>
              <w:t>0.21</w:t>
            </w:r>
          </w:p>
        </w:tc>
        <w:tc>
          <w:tcPr>
            <w:tcW w:w="1374" w:type="dxa"/>
            <w:vAlign w:val="bottom"/>
          </w:tcPr>
          <w:p w:rsidR="00FC7F82" w:rsidRDefault="00FC7F82" w:rsidP="00064345">
            <w:pPr>
              <w:jc w:val="center"/>
              <w:rPr>
                <w:rFonts w:ascii="Calibri" w:hAnsi="Calibri" w:cs="Calibri"/>
                <w:color w:val="000000"/>
              </w:rPr>
            </w:pPr>
            <w:r>
              <w:rPr>
                <w:rFonts w:ascii="Calibri" w:hAnsi="Calibri" w:cs="Calibri"/>
                <w:color w:val="000000"/>
              </w:rPr>
              <w:t>0.94</w:t>
            </w:r>
          </w:p>
        </w:tc>
        <w:tc>
          <w:tcPr>
            <w:tcW w:w="1374" w:type="dxa"/>
            <w:vAlign w:val="bottom"/>
          </w:tcPr>
          <w:p w:rsidR="00FC7F82" w:rsidRDefault="00FC7F82" w:rsidP="00064345">
            <w:pPr>
              <w:jc w:val="center"/>
              <w:rPr>
                <w:rFonts w:ascii="Calibri" w:hAnsi="Calibri" w:cs="Calibri"/>
                <w:color w:val="000000"/>
              </w:rPr>
            </w:pPr>
            <w:r>
              <w:rPr>
                <w:rFonts w:ascii="Calibri" w:hAnsi="Calibri" w:cs="Calibri"/>
                <w:color w:val="000000"/>
              </w:rPr>
              <w:t>NA</w:t>
            </w:r>
          </w:p>
        </w:tc>
      </w:tr>
      <w:tr w:rsidR="00FC7F82" w:rsidRPr="00674ACA" w:rsidTr="00064345">
        <w:tc>
          <w:tcPr>
            <w:tcW w:w="2161" w:type="dxa"/>
            <w:shd w:val="clear" w:color="auto" w:fill="D9D9D9" w:themeFill="background1" w:themeFillShade="D9"/>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Rec+1 (ar1_a)</w:t>
            </w:r>
          </w:p>
        </w:tc>
        <w:tc>
          <w:tcPr>
            <w:tcW w:w="631" w:type="dxa"/>
            <w:shd w:val="clear" w:color="auto" w:fill="D9D9D9" w:themeFill="background1" w:themeFillShade="D9"/>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1310" w:type="dxa"/>
            <w:shd w:val="clear" w:color="auto" w:fill="D9D9D9" w:themeFill="background1" w:themeFillShade="D9"/>
            <w:vAlign w:val="bottom"/>
          </w:tcPr>
          <w:p w:rsidR="00FC7F82" w:rsidRDefault="00FC7F82" w:rsidP="00FC7F82">
            <w:pPr>
              <w:jc w:val="right"/>
              <w:rPr>
                <w:rFonts w:ascii="Calibri" w:hAnsi="Calibri" w:cs="Calibri"/>
                <w:color w:val="000000"/>
              </w:rPr>
            </w:pPr>
            <w:r>
              <w:rPr>
                <w:rFonts w:ascii="Calibri" w:hAnsi="Calibri" w:cs="Calibri"/>
                <w:color w:val="000000"/>
              </w:rPr>
              <w:t>89520.03</w:t>
            </w:r>
          </w:p>
        </w:tc>
        <w:tc>
          <w:tcPr>
            <w:tcW w:w="1194" w:type="dxa"/>
            <w:shd w:val="clear" w:color="auto" w:fill="D9D9D9" w:themeFill="background1" w:themeFillShade="D9"/>
            <w:vAlign w:val="bottom"/>
          </w:tcPr>
          <w:p w:rsidR="00FC7F82" w:rsidRDefault="00FC7F82" w:rsidP="00FC7F82">
            <w:pPr>
              <w:jc w:val="right"/>
              <w:rPr>
                <w:rFonts w:ascii="Calibri" w:hAnsi="Calibri" w:cs="Calibri"/>
                <w:color w:val="000000"/>
              </w:rPr>
            </w:pPr>
            <w:r>
              <w:rPr>
                <w:rFonts w:ascii="Calibri" w:hAnsi="Calibri" w:cs="Calibri"/>
                <w:color w:val="000000"/>
              </w:rPr>
              <w:t>0.98</w:t>
            </w:r>
          </w:p>
        </w:tc>
        <w:tc>
          <w:tcPr>
            <w:tcW w:w="1306" w:type="dxa"/>
            <w:shd w:val="clear" w:color="auto" w:fill="D9D9D9" w:themeFill="background1" w:themeFillShade="D9"/>
            <w:vAlign w:val="bottom"/>
          </w:tcPr>
          <w:p w:rsidR="00FC7F82" w:rsidRDefault="00FC7F82" w:rsidP="00FC7F82">
            <w:pPr>
              <w:jc w:val="center"/>
              <w:rPr>
                <w:rFonts w:ascii="Calibri" w:hAnsi="Calibri" w:cs="Calibri"/>
                <w:color w:val="000000"/>
              </w:rPr>
            </w:pPr>
            <w:r>
              <w:rPr>
                <w:rFonts w:ascii="Calibri" w:hAnsi="Calibri" w:cs="Calibri"/>
                <w:color w:val="000000"/>
              </w:rPr>
              <w:t>0.49</w:t>
            </w:r>
          </w:p>
        </w:tc>
        <w:tc>
          <w:tcPr>
            <w:tcW w:w="1374" w:type="dxa"/>
            <w:shd w:val="clear" w:color="auto" w:fill="D9D9D9" w:themeFill="background1" w:themeFillShade="D9"/>
            <w:vAlign w:val="bottom"/>
          </w:tcPr>
          <w:p w:rsidR="00FC7F82" w:rsidRDefault="00FC7F82" w:rsidP="00064345">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FC7F82" w:rsidRDefault="00FC7F82" w:rsidP="00064345">
            <w:pPr>
              <w:jc w:val="center"/>
              <w:rPr>
                <w:rFonts w:ascii="Calibri" w:hAnsi="Calibri" w:cs="Calibri"/>
                <w:color w:val="000000"/>
              </w:rPr>
            </w:pPr>
            <w:r>
              <w:rPr>
                <w:rFonts w:ascii="Calibri" w:hAnsi="Calibri" w:cs="Calibri"/>
                <w:color w:val="000000"/>
              </w:rPr>
              <w:t>0.53</w:t>
            </w:r>
          </w:p>
        </w:tc>
      </w:tr>
      <w:tr w:rsidR="00FC7F82" w:rsidRPr="00674ACA" w:rsidTr="00064345">
        <w:tc>
          <w:tcPr>
            <w:tcW w:w="2161" w:type="dxa"/>
            <w:shd w:val="clear" w:color="auto" w:fill="D9D9D9" w:themeFill="background1" w:themeFillShade="D9"/>
            <w:vAlign w:val="bottom"/>
          </w:tcPr>
          <w:p w:rsidR="00FC7F82" w:rsidRPr="00674ACA" w:rsidRDefault="00FC7F82" w:rsidP="00FC7F82">
            <w:pPr>
              <w:jc w:val="center"/>
              <w:rPr>
                <w:rFonts w:ascii="Times New Roman" w:hAnsi="Times New Roman" w:cs="Times New Roman"/>
                <w:color w:val="000000"/>
                <w:sz w:val="24"/>
                <w:szCs w:val="24"/>
              </w:rPr>
            </w:pPr>
          </w:p>
        </w:tc>
        <w:tc>
          <w:tcPr>
            <w:tcW w:w="631" w:type="dxa"/>
            <w:shd w:val="clear" w:color="auto" w:fill="D9D9D9" w:themeFill="background1" w:themeFillShade="D9"/>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2</w:t>
            </w:r>
          </w:p>
        </w:tc>
        <w:tc>
          <w:tcPr>
            <w:tcW w:w="1310" w:type="dxa"/>
            <w:shd w:val="clear" w:color="auto" w:fill="D9D9D9" w:themeFill="background1" w:themeFillShade="D9"/>
            <w:vAlign w:val="bottom"/>
          </w:tcPr>
          <w:p w:rsidR="00FC7F82" w:rsidRDefault="00FC7F82" w:rsidP="00FC7F82">
            <w:pPr>
              <w:jc w:val="right"/>
              <w:rPr>
                <w:rFonts w:ascii="Calibri" w:hAnsi="Calibri" w:cs="Calibri"/>
                <w:color w:val="000000"/>
              </w:rPr>
            </w:pPr>
            <w:r>
              <w:rPr>
                <w:rFonts w:ascii="Calibri" w:hAnsi="Calibri" w:cs="Calibri"/>
                <w:color w:val="000000"/>
              </w:rPr>
              <w:t>28357.50</w:t>
            </w:r>
          </w:p>
        </w:tc>
        <w:tc>
          <w:tcPr>
            <w:tcW w:w="1194" w:type="dxa"/>
            <w:shd w:val="clear" w:color="auto" w:fill="D9D9D9" w:themeFill="background1" w:themeFillShade="D9"/>
            <w:vAlign w:val="bottom"/>
          </w:tcPr>
          <w:p w:rsidR="00FC7F82" w:rsidRDefault="00FC7F82" w:rsidP="00FC7F82">
            <w:pPr>
              <w:jc w:val="right"/>
              <w:rPr>
                <w:rFonts w:ascii="Calibri" w:hAnsi="Calibri" w:cs="Calibri"/>
                <w:color w:val="000000"/>
              </w:rPr>
            </w:pPr>
            <w:r>
              <w:rPr>
                <w:rFonts w:ascii="Calibri" w:hAnsi="Calibri" w:cs="Calibri"/>
                <w:color w:val="000000"/>
              </w:rPr>
              <w:t>0.97</w:t>
            </w:r>
          </w:p>
        </w:tc>
        <w:tc>
          <w:tcPr>
            <w:tcW w:w="1306" w:type="dxa"/>
            <w:shd w:val="clear" w:color="auto" w:fill="D9D9D9" w:themeFill="background1" w:themeFillShade="D9"/>
            <w:vAlign w:val="bottom"/>
          </w:tcPr>
          <w:p w:rsidR="00FC7F82" w:rsidRDefault="00FC7F82" w:rsidP="00FC7F82">
            <w:pPr>
              <w:jc w:val="center"/>
              <w:rPr>
                <w:rFonts w:ascii="Calibri" w:hAnsi="Calibri" w:cs="Calibri"/>
                <w:color w:val="000000"/>
              </w:rPr>
            </w:pPr>
            <w:r>
              <w:rPr>
                <w:rFonts w:ascii="Calibri" w:hAnsi="Calibri" w:cs="Calibri"/>
                <w:color w:val="000000"/>
              </w:rPr>
              <w:t>0.49</w:t>
            </w:r>
          </w:p>
        </w:tc>
        <w:tc>
          <w:tcPr>
            <w:tcW w:w="1374" w:type="dxa"/>
            <w:shd w:val="clear" w:color="auto" w:fill="D9D9D9" w:themeFill="background1" w:themeFillShade="D9"/>
            <w:vAlign w:val="bottom"/>
          </w:tcPr>
          <w:p w:rsidR="00FC7F82" w:rsidRDefault="00FC7F82" w:rsidP="00064345">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FC7F82" w:rsidRDefault="00FC7F82" w:rsidP="00064345">
            <w:pPr>
              <w:jc w:val="center"/>
              <w:rPr>
                <w:rFonts w:ascii="Calibri" w:hAnsi="Calibri" w:cs="Calibri"/>
                <w:color w:val="000000"/>
              </w:rPr>
            </w:pPr>
            <w:r>
              <w:rPr>
                <w:rFonts w:ascii="Calibri" w:hAnsi="Calibri" w:cs="Calibri"/>
                <w:color w:val="000000"/>
              </w:rPr>
              <w:t>0.55</w:t>
            </w:r>
          </w:p>
        </w:tc>
      </w:tr>
      <w:tr w:rsidR="00FC7F82" w:rsidRPr="00674ACA" w:rsidTr="00064345">
        <w:tc>
          <w:tcPr>
            <w:tcW w:w="2161" w:type="dxa"/>
            <w:shd w:val="clear" w:color="auto" w:fill="D9D9D9" w:themeFill="background1" w:themeFillShade="D9"/>
            <w:vAlign w:val="bottom"/>
          </w:tcPr>
          <w:p w:rsidR="00FC7F82" w:rsidRPr="00674ACA" w:rsidRDefault="00FC7F82" w:rsidP="00FC7F82">
            <w:pPr>
              <w:jc w:val="center"/>
              <w:rPr>
                <w:rFonts w:ascii="Times New Roman" w:hAnsi="Times New Roman" w:cs="Times New Roman"/>
                <w:color w:val="000000"/>
                <w:sz w:val="24"/>
                <w:szCs w:val="24"/>
              </w:rPr>
            </w:pPr>
          </w:p>
        </w:tc>
        <w:tc>
          <w:tcPr>
            <w:tcW w:w="631" w:type="dxa"/>
            <w:shd w:val="clear" w:color="auto" w:fill="D9D9D9" w:themeFill="background1" w:themeFillShade="D9"/>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3</w:t>
            </w:r>
          </w:p>
        </w:tc>
        <w:tc>
          <w:tcPr>
            <w:tcW w:w="1310" w:type="dxa"/>
            <w:shd w:val="clear" w:color="auto" w:fill="D9D9D9" w:themeFill="background1" w:themeFillShade="D9"/>
            <w:vAlign w:val="bottom"/>
          </w:tcPr>
          <w:p w:rsidR="00FC7F82" w:rsidRDefault="00FC7F82" w:rsidP="00FC7F82">
            <w:pPr>
              <w:jc w:val="right"/>
              <w:rPr>
                <w:rFonts w:ascii="Calibri" w:hAnsi="Calibri" w:cs="Calibri"/>
                <w:color w:val="000000"/>
              </w:rPr>
            </w:pPr>
            <w:r>
              <w:rPr>
                <w:rFonts w:ascii="Calibri" w:hAnsi="Calibri" w:cs="Calibri"/>
                <w:color w:val="000000"/>
              </w:rPr>
              <w:t>88878.58</w:t>
            </w:r>
          </w:p>
        </w:tc>
        <w:tc>
          <w:tcPr>
            <w:tcW w:w="1194" w:type="dxa"/>
            <w:shd w:val="clear" w:color="auto" w:fill="D9D9D9" w:themeFill="background1" w:themeFillShade="D9"/>
            <w:vAlign w:val="bottom"/>
          </w:tcPr>
          <w:p w:rsidR="00FC7F82" w:rsidRDefault="00FC7F82" w:rsidP="00FC7F82">
            <w:pPr>
              <w:jc w:val="right"/>
              <w:rPr>
                <w:rFonts w:ascii="Calibri" w:hAnsi="Calibri" w:cs="Calibri"/>
                <w:color w:val="000000"/>
              </w:rPr>
            </w:pPr>
            <w:r>
              <w:rPr>
                <w:rFonts w:ascii="Calibri" w:hAnsi="Calibri" w:cs="Calibri"/>
                <w:color w:val="000000"/>
              </w:rPr>
              <w:t>0.99</w:t>
            </w:r>
          </w:p>
        </w:tc>
        <w:tc>
          <w:tcPr>
            <w:tcW w:w="1306" w:type="dxa"/>
            <w:shd w:val="clear" w:color="auto" w:fill="D9D9D9" w:themeFill="background1" w:themeFillShade="D9"/>
            <w:vAlign w:val="bottom"/>
          </w:tcPr>
          <w:p w:rsidR="00FC7F82" w:rsidRDefault="00FC7F82" w:rsidP="00FC7F82">
            <w:pPr>
              <w:jc w:val="center"/>
              <w:rPr>
                <w:rFonts w:ascii="Calibri" w:hAnsi="Calibri" w:cs="Calibri"/>
                <w:color w:val="000000"/>
              </w:rPr>
            </w:pPr>
            <w:r>
              <w:rPr>
                <w:rFonts w:ascii="Calibri" w:hAnsi="Calibri" w:cs="Calibri"/>
                <w:color w:val="000000"/>
              </w:rPr>
              <w:t>0.49</w:t>
            </w:r>
          </w:p>
        </w:tc>
        <w:tc>
          <w:tcPr>
            <w:tcW w:w="1374" w:type="dxa"/>
            <w:shd w:val="clear" w:color="auto" w:fill="D9D9D9" w:themeFill="background1" w:themeFillShade="D9"/>
            <w:vAlign w:val="bottom"/>
          </w:tcPr>
          <w:p w:rsidR="00FC7F82" w:rsidRDefault="00FC7F82" w:rsidP="00064345">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FC7F82" w:rsidRDefault="00FC7F82" w:rsidP="00064345">
            <w:pPr>
              <w:jc w:val="center"/>
              <w:rPr>
                <w:rFonts w:ascii="Calibri" w:hAnsi="Calibri" w:cs="Calibri"/>
                <w:color w:val="000000"/>
              </w:rPr>
            </w:pPr>
            <w:r>
              <w:rPr>
                <w:rFonts w:ascii="Calibri" w:hAnsi="Calibri" w:cs="Calibri"/>
                <w:color w:val="000000"/>
              </w:rPr>
              <w:t>0.53</w:t>
            </w:r>
          </w:p>
        </w:tc>
      </w:tr>
      <w:tr w:rsidR="00FC7F82" w:rsidRPr="00674ACA" w:rsidTr="00064345">
        <w:tc>
          <w:tcPr>
            <w:tcW w:w="2161" w:type="dxa"/>
            <w:shd w:val="clear" w:color="auto" w:fill="D9D9D9" w:themeFill="background1" w:themeFillShade="D9"/>
            <w:vAlign w:val="bottom"/>
          </w:tcPr>
          <w:p w:rsidR="00FC7F82" w:rsidRPr="00674ACA" w:rsidRDefault="00FC7F82" w:rsidP="00FC7F82">
            <w:pPr>
              <w:jc w:val="center"/>
              <w:rPr>
                <w:rFonts w:ascii="Times New Roman" w:hAnsi="Times New Roman" w:cs="Times New Roman"/>
                <w:color w:val="000000"/>
                <w:sz w:val="24"/>
                <w:szCs w:val="24"/>
              </w:rPr>
            </w:pPr>
          </w:p>
        </w:tc>
        <w:tc>
          <w:tcPr>
            <w:tcW w:w="631" w:type="dxa"/>
            <w:shd w:val="clear" w:color="auto" w:fill="D9D9D9" w:themeFill="background1" w:themeFillShade="D9"/>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4</w:t>
            </w:r>
          </w:p>
        </w:tc>
        <w:tc>
          <w:tcPr>
            <w:tcW w:w="1310" w:type="dxa"/>
            <w:shd w:val="clear" w:color="auto" w:fill="D9D9D9" w:themeFill="background1" w:themeFillShade="D9"/>
            <w:vAlign w:val="bottom"/>
          </w:tcPr>
          <w:p w:rsidR="00FC7F82" w:rsidRDefault="00FC7F82" w:rsidP="00FC7F82">
            <w:pPr>
              <w:jc w:val="right"/>
              <w:rPr>
                <w:rFonts w:ascii="Calibri" w:hAnsi="Calibri" w:cs="Calibri"/>
                <w:color w:val="000000"/>
              </w:rPr>
            </w:pPr>
            <w:r>
              <w:rPr>
                <w:rFonts w:ascii="Calibri" w:hAnsi="Calibri" w:cs="Calibri"/>
                <w:color w:val="000000"/>
              </w:rPr>
              <w:t>27944.32</w:t>
            </w:r>
          </w:p>
        </w:tc>
        <w:tc>
          <w:tcPr>
            <w:tcW w:w="1194" w:type="dxa"/>
            <w:shd w:val="clear" w:color="auto" w:fill="D9D9D9" w:themeFill="background1" w:themeFillShade="D9"/>
            <w:vAlign w:val="bottom"/>
          </w:tcPr>
          <w:p w:rsidR="00FC7F82" w:rsidRDefault="00FC7F82" w:rsidP="00FC7F82">
            <w:pPr>
              <w:jc w:val="right"/>
              <w:rPr>
                <w:rFonts w:ascii="Calibri" w:hAnsi="Calibri" w:cs="Calibri"/>
                <w:color w:val="000000"/>
              </w:rPr>
            </w:pPr>
            <w:r>
              <w:rPr>
                <w:rFonts w:ascii="Calibri" w:hAnsi="Calibri" w:cs="Calibri"/>
                <w:color w:val="000000"/>
              </w:rPr>
              <w:t>0.98</w:t>
            </w:r>
          </w:p>
        </w:tc>
        <w:tc>
          <w:tcPr>
            <w:tcW w:w="1306" w:type="dxa"/>
            <w:shd w:val="clear" w:color="auto" w:fill="D9D9D9" w:themeFill="background1" w:themeFillShade="D9"/>
            <w:vAlign w:val="bottom"/>
          </w:tcPr>
          <w:p w:rsidR="00FC7F82" w:rsidRDefault="00FC7F82" w:rsidP="00FC7F82">
            <w:pPr>
              <w:jc w:val="center"/>
              <w:rPr>
                <w:rFonts w:ascii="Calibri" w:hAnsi="Calibri" w:cs="Calibri"/>
                <w:color w:val="000000"/>
              </w:rPr>
            </w:pPr>
            <w:r>
              <w:rPr>
                <w:rFonts w:ascii="Calibri" w:hAnsi="Calibri" w:cs="Calibri"/>
                <w:color w:val="000000"/>
              </w:rPr>
              <w:t>0.49</w:t>
            </w:r>
          </w:p>
        </w:tc>
        <w:tc>
          <w:tcPr>
            <w:tcW w:w="1374" w:type="dxa"/>
            <w:shd w:val="clear" w:color="auto" w:fill="D9D9D9" w:themeFill="background1" w:themeFillShade="D9"/>
            <w:vAlign w:val="bottom"/>
          </w:tcPr>
          <w:p w:rsidR="00FC7F82" w:rsidRDefault="00FC7F82" w:rsidP="00064345">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FC7F82" w:rsidRDefault="00FC7F82" w:rsidP="00064345">
            <w:pPr>
              <w:jc w:val="center"/>
              <w:rPr>
                <w:rFonts w:ascii="Calibri" w:hAnsi="Calibri" w:cs="Calibri"/>
                <w:color w:val="000000"/>
              </w:rPr>
            </w:pPr>
            <w:r>
              <w:rPr>
                <w:rFonts w:ascii="Calibri" w:hAnsi="Calibri" w:cs="Calibri"/>
                <w:color w:val="000000"/>
              </w:rPr>
              <w:t>0.55</w:t>
            </w:r>
          </w:p>
        </w:tc>
      </w:tr>
      <w:tr w:rsidR="00FC7F82" w:rsidRPr="00674ACA" w:rsidTr="00064345">
        <w:tc>
          <w:tcPr>
            <w:tcW w:w="2161" w:type="dxa"/>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Rec+1 (2dar1)</w:t>
            </w:r>
          </w:p>
        </w:tc>
        <w:tc>
          <w:tcPr>
            <w:tcW w:w="631" w:type="dxa"/>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1310" w:type="dxa"/>
            <w:vAlign w:val="bottom"/>
          </w:tcPr>
          <w:p w:rsidR="00FC7F82" w:rsidRDefault="00FC7F82" w:rsidP="00FC7F82">
            <w:pPr>
              <w:jc w:val="right"/>
              <w:rPr>
                <w:rFonts w:ascii="Calibri" w:hAnsi="Calibri" w:cs="Calibri"/>
                <w:color w:val="000000"/>
              </w:rPr>
            </w:pPr>
            <w:r>
              <w:rPr>
                <w:rFonts w:ascii="Calibri" w:hAnsi="Calibri" w:cs="Calibri"/>
                <w:color w:val="000000"/>
              </w:rPr>
              <w:t>12667.86</w:t>
            </w:r>
          </w:p>
        </w:tc>
        <w:tc>
          <w:tcPr>
            <w:tcW w:w="1194" w:type="dxa"/>
            <w:vAlign w:val="bottom"/>
          </w:tcPr>
          <w:p w:rsidR="00FC7F82" w:rsidRDefault="00FC7F82" w:rsidP="00FC7F82">
            <w:pPr>
              <w:jc w:val="right"/>
              <w:rPr>
                <w:rFonts w:ascii="Calibri" w:hAnsi="Calibri" w:cs="Calibri"/>
                <w:color w:val="000000"/>
              </w:rPr>
            </w:pPr>
            <w:r>
              <w:rPr>
                <w:rFonts w:ascii="Calibri" w:hAnsi="Calibri" w:cs="Calibri"/>
                <w:color w:val="000000"/>
              </w:rPr>
              <w:t>0.52</w:t>
            </w:r>
          </w:p>
        </w:tc>
        <w:tc>
          <w:tcPr>
            <w:tcW w:w="1306" w:type="dxa"/>
            <w:vAlign w:val="bottom"/>
          </w:tcPr>
          <w:p w:rsidR="00FC7F82" w:rsidRDefault="00FC7F82" w:rsidP="00FC7F82">
            <w:pPr>
              <w:jc w:val="center"/>
              <w:rPr>
                <w:rFonts w:ascii="Calibri" w:hAnsi="Calibri" w:cs="Calibri"/>
                <w:color w:val="000000"/>
              </w:rPr>
            </w:pPr>
            <w:r>
              <w:rPr>
                <w:rFonts w:ascii="Calibri" w:hAnsi="Calibri" w:cs="Calibri"/>
                <w:color w:val="000000"/>
              </w:rPr>
              <w:t>0.2</w:t>
            </w:r>
          </w:p>
        </w:tc>
        <w:tc>
          <w:tcPr>
            <w:tcW w:w="1374" w:type="dxa"/>
            <w:vAlign w:val="bottom"/>
          </w:tcPr>
          <w:p w:rsidR="00FC7F82" w:rsidRDefault="00FC7F82" w:rsidP="00064345">
            <w:pPr>
              <w:jc w:val="center"/>
              <w:rPr>
                <w:rFonts w:ascii="Calibri" w:hAnsi="Calibri" w:cs="Calibri"/>
                <w:color w:val="000000"/>
              </w:rPr>
            </w:pPr>
            <w:r>
              <w:rPr>
                <w:rFonts w:ascii="Calibri" w:hAnsi="Calibri" w:cs="Calibri"/>
                <w:color w:val="000000"/>
              </w:rPr>
              <w:t>0.94</w:t>
            </w:r>
          </w:p>
        </w:tc>
        <w:tc>
          <w:tcPr>
            <w:tcW w:w="1374" w:type="dxa"/>
            <w:vAlign w:val="bottom"/>
          </w:tcPr>
          <w:p w:rsidR="00FC7F82" w:rsidRDefault="00FC7F82" w:rsidP="00064345">
            <w:pPr>
              <w:jc w:val="center"/>
              <w:rPr>
                <w:rFonts w:ascii="Calibri" w:hAnsi="Calibri" w:cs="Calibri"/>
                <w:color w:val="000000"/>
              </w:rPr>
            </w:pPr>
            <w:r>
              <w:rPr>
                <w:rFonts w:ascii="Calibri" w:hAnsi="Calibri" w:cs="Calibri"/>
                <w:color w:val="000000"/>
              </w:rPr>
              <w:t>0.25</w:t>
            </w:r>
          </w:p>
        </w:tc>
      </w:tr>
      <w:tr w:rsidR="00FC7F82" w:rsidRPr="00674ACA" w:rsidTr="00064345">
        <w:tc>
          <w:tcPr>
            <w:tcW w:w="2161" w:type="dxa"/>
            <w:vAlign w:val="bottom"/>
          </w:tcPr>
          <w:p w:rsidR="00FC7F82" w:rsidRPr="00674ACA" w:rsidRDefault="00FC7F82" w:rsidP="00FC7F82">
            <w:pPr>
              <w:jc w:val="center"/>
              <w:rPr>
                <w:rFonts w:ascii="Times New Roman" w:hAnsi="Times New Roman" w:cs="Times New Roman"/>
                <w:color w:val="000000"/>
                <w:sz w:val="24"/>
                <w:szCs w:val="24"/>
              </w:rPr>
            </w:pPr>
          </w:p>
        </w:tc>
        <w:tc>
          <w:tcPr>
            <w:tcW w:w="631" w:type="dxa"/>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2</w:t>
            </w:r>
          </w:p>
        </w:tc>
        <w:tc>
          <w:tcPr>
            <w:tcW w:w="1310" w:type="dxa"/>
            <w:vAlign w:val="bottom"/>
          </w:tcPr>
          <w:p w:rsidR="00FC7F82" w:rsidRDefault="00FC7F82" w:rsidP="00FC7F82">
            <w:pPr>
              <w:jc w:val="right"/>
              <w:rPr>
                <w:rFonts w:ascii="Calibri" w:hAnsi="Calibri" w:cs="Calibri"/>
                <w:color w:val="000000"/>
              </w:rPr>
            </w:pPr>
            <w:r>
              <w:rPr>
                <w:rFonts w:ascii="Calibri" w:hAnsi="Calibri" w:cs="Calibri"/>
                <w:color w:val="000000"/>
              </w:rPr>
              <w:t>4050.40</w:t>
            </w:r>
          </w:p>
        </w:tc>
        <w:tc>
          <w:tcPr>
            <w:tcW w:w="1194" w:type="dxa"/>
            <w:vAlign w:val="bottom"/>
          </w:tcPr>
          <w:p w:rsidR="00FC7F82" w:rsidRDefault="00FC7F82" w:rsidP="00FC7F82">
            <w:pPr>
              <w:jc w:val="right"/>
              <w:rPr>
                <w:rFonts w:ascii="Calibri" w:hAnsi="Calibri" w:cs="Calibri"/>
                <w:color w:val="000000"/>
              </w:rPr>
            </w:pPr>
            <w:r>
              <w:rPr>
                <w:rFonts w:ascii="Calibri" w:hAnsi="Calibri" w:cs="Calibri"/>
                <w:color w:val="000000"/>
              </w:rPr>
              <w:t>0.53</w:t>
            </w:r>
          </w:p>
        </w:tc>
        <w:tc>
          <w:tcPr>
            <w:tcW w:w="1306" w:type="dxa"/>
            <w:vAlign w:val="bottom"/>
          </w:tcPr>
          <w:p w:rsidR="00FC7F82" w:rsidRDefault="00FC7F82" w:rsidP="00FC7F82">
            <w:pPr>
              <w:jc w:val="center"/>
              <w:rPr>
                <w:rFonts w:ascii="Calibri" w:hAnsi="Calibri" w:cs="Calibri"/>
                <w:color w:val="000000"/>
              </w:rPr>
            </w:pPr>
            <w:r>
              <w:rPr>
                <w:rFonts w:ascii="Calibri" w:hAnsi="Calibri" w:cs="Calibri"/>
                <w:color w:val="000000"/>
              </w:rPr>
              <w:t>0.21</w:t>
            </w:r>
          </w:p>
        </w:tc>
        <w:tc>
          <w:tcPr>
            <w:tcW w:w="1374" w:type="dxa"/>
            <w:vAlign w:val="bottom"/>
          </w:tcPr>
          <w:p w:rsidR="00FC7F82" w:rsidRDefault="00FC7F82" w:rsidP="00064345">
            <w:pPr>
              <w:jc w:val="center"/>
              <w:rPr>
                <w:rFonts w:ascii="Calibri" w:hAnsi="Calibri" w:cs="Calibri"/>
                <w:color w:val="000000"/>
              </w:rPr>
            </w:pPr>
            <w:r>
              <w:rPr>
                <w:rFonts w:ascii="Calibri" w:hAnsi="Calibri" w:cs="Calibri"/>
                <w:color w:val="000000"/>
              </w:rPr>
              <w:t>0.94</w:t>
            </w:r>
          </w:p>
        </w:tc>
        <w:tc>
          <w:tcPr>
            <w:tcW w:w="1374" w:type="dxa"/>
            <w:vAlign w:val="bottom"/>
          </w:tcPr>
          <w:p w:rsidR="00FC7F82" w:rsidRDefault="00FC7F82" w:rsidP="00064345">
            <w:pPr>
              <w:jc w:val="center"/>
              <w:rPr>
                <w:rFonts w:ascii="Calibri" w:hAnsi="Calibri" w:cs="Calibri"/>
                <w:color w:val="000000"/>
              </w:rPr>
            </w:pPr>
            <w:r>
              <w:rPr>
                <w:rFonts w:ascii="Calibri" w:hAnsi="Calibri" w:cs="Calibri"/>
                <w:color w:val="000000"/>
              </w:rPr>
              <w:t>0.23</w:t>
            </w:r>
          </w:p>
        </w:tc>
      </w:tr>
      <w:tr w:rsidR="00FC7F82" w:rsidRPr="00674ACA" w:rsidTr="00064345">
        <w:tc>
          <w:tcPr>
            <w:tcW w:w="2161" w:type="dxa"/>
            <w:vAlign w:val="bottom"/>
          </w:tcPr>
          <w:p w:rsidR="00FC7F82" w:rsidRPr="00674ACA" w:rsidRDefault="00FC7F82" w:rsidP="00FC7F82">
            <w:pPr>
              <w:jc w:val="center"/>
              <w:rPr>
                <w:rFonts w:ascii="Times New Roman" w:hAnsi="Times New Roman" w:cs="Times New Roman"/>
                <w:color w:val="000000"/>
                <w:sz w:val="24"/>
                <w:szCs w:val="24"/>
              </w:rPr>
            </w:pPr>
          </w:p>
        </w:tc>
        <w:tc>
          <w:tcPr>
            <w:tcW w:w="631" w:type="dxa"/>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3</w:t>
            </w:r>
          </w:p>
        </w:tc>
        <w:tc>
          <w:tcPr>
            <w:tcW w:w="1310" w:type="dxa"/>
            <w:vAlign w:val="bottom"/>
          </w:tcPr>
          <w:p w:rsidR="00FC7F82" w:rsidRDefault="00FC7F82" w:rsidP="00FC7F82">
            <w:pPr>
              <w:jc w:val="right"/>
              <w:rPr>
                <w:rFonts w:ascii="Calibri" w:hAnsi="Calibri" w:cs="Calibri"/>
                <w:color w:val="000000"/>
              </w:rPr>
            </w:pPr>
            <w:r>
              <w:rPr>
                <w:rFonts w:ascii="Calibri" w:hAnsi="Calibri" w:cs="Calibri"/>
                <w:color w:val="000000"/>
              </w:rPr>
              <w:t>12568.81</w:t>
            </w:r>
          </w:p>
        </w:tc>
        <w:tc>
          <w:tcPr>
            <w:tcW w:w="1194" w:type="dxa"/>
            <w:vAlign w:val="bottom"/>
          </w:tcPr>
          <w:p w:rsidR="00FC7F82" w:rsidRDefault="00FC7F82" w:rsidP="00FC7F82">
            <w:pPr>
              <w:jc w:val="right"/>
              <w:rPr>
                <w:rFonts w:ascii="Calibri" w:hAnsi="Calibri" w:cs="Calibri"/>
                <w:color w:val="000000"/>
              </w:rPr>
            </w:pPr>
            <w:r>
              <w:rPr>
                <w:rFonts w:ascii="Calibri" w:hAnsi="Calibri" w:cs="Calibri"/>
                <w:color w:val="000000"/>
              </w:rPr>
              <w:t>0.52</w:t>
            </w:r>
          </w:p>
        </w:tc>
        <w:tc>
          <w:tcPr>
            <w:tcW w:w="1306" w:type="dxa"/>
            <w:vAlign w:val="bottom"/>
          </w:tcPr>
          <w:p w:rsidR="00FC7F82" w:rsidRDefault="00FC7F82" w:rsidP="00FC7F82">
            <w:pPr>
              <w:jc w:val="center"/>
              <w:rPr>
                <w:rFonts w:ascii="Calibri" w:hAnsi="Calibri" w:cs="Calibri"/>
                <w:color w:val="000000"/>
              </w:rPr>
            </w:pPr>
            <w:r>
              <w:rPr>
                <w:rFonts w:ascii="Calibri" w:hAnsi="Calibri" w:cs="Calibri"/>
                <w:color w:val="000000"/>
              </w:rPr>
              <w:t>0.2</w:t>
            </w:r>
          </w:p>
        </w:tc>
        <w:tc>
          <w:tcPr>
            <w:tcW w:w="1374" w:type="dxa"/>
            <w:vAlign w:val="bottom"/>
          </w:tcPr>
          <w:p w:rsidR="00FC7F82" w:rsidRDefault="00FC7F82" w:rsidP="00064345">
            <w:pPr>
              <w:jc w:val="center"/>
              <w:rPr>
                <w:rFonts w:ascii="Calibri" w:hAnsi="Calibri" w:cs="Calibri"/>
                <w:color w:val="000000"/>
              </w:rPr>
            </w:pPr>
            <w:r>
              <w:rPr>
                <w:rFonts w:ascii="Calibri" w:hAnsi="Calibri" w:cs="Calibri"/>
                <w:color w:val="000000"/>
              </w:rPr>
              <w:t>0.94</w:t>
            </w:r>
          </w:p>
        </w:tc>
        <w:tc>
          <w:tcPr>
            <w:tcW w:w="1374" w:type="dxa"/>
            <w:vAlign w:val="bottom"/>
          </w:tcPr>
          <w:p w:rsidR="00FC7F82" w:rsidRDefault="00FC7F82" w:rsidP="00064345">
            <w:pPr>
              <w:jc w:val="center"/>
              <w:rPr>
                <w:rFonts w:ascii="Calibri" w:hAnsi="Calibri" w:cs="Calibri"/>
                <w:color w:val="000000"/>
              </w:rPr>
            </w:pPr>
            <w:r>
              <w:rPr>
                <w:rFonts w:ascii="Calibri" w:hAnsi="Calibri" w:cs="Calibri"/>
                <w:color w:val="000000"/>
              </w:rPr>
              <w:t>0.25</w:t>
            </w:r>
          </w:p>
        </w:tc>
      </w:tr>
      <w:tr w:rsidR="00FC7F82" w:rsidRPr="00674ACA" w:rsidTr="00064345">
        <w:tc>
          <w:tcPr>
            <w:tcW w:w="2161" w:type="dxa"/>
            <w:vAlign w:val="bottom"/>
          </w:tcPr>
          <w:p w:rsidR="00FC7F82" w:rsidRPr="00674ACA" w:rsidRDefault="00FC7F82" w:rsidP="00FC7F82">
            <w:pPr>
              <w:jc w:val="center"/>
              <w:rPr>
                <w:rFonts w:ascii="Times New Roman" w:hAnsi="Times New Roman" w:cs="Times New Roman"/>
                <w:color w:val="000000"/>
                <w:sz w:val="24"/>
                <w:szCs w:val="24"/>
              </w:rPr>
            </w:pPr>
          </w:p>
        </w:tc>
        <w:tc>
          <w:tcPr>
            <w:tcW w:w="631" w:type="dxa"/>
            <w:vAlign w:val="bottom"/>
          </w:tcPr>
          <w:p w:rsidR="00FC7F82" w:rsidRPr="00674ACA" w:rsidRDefault="00FC7F82" w:rsidP="00FC7F82">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4</w:t>
            </w:r>
          </w:p>
        </w:tc>
        <w:tc>
          <w:tcPr>
            <w:tcW w:w="1310" w:type="dxa"/>
            <w:vAlign w:val="bottom"/>
          </w:tcPr>
          <w:p w:rsidR="00FC7F82" w:rsidRDefault="00FC7F82" w:rsidP="00FC7F82">
            <w:pPr>
              <w:jc w:val="right"/>
              <w:rPr>
                <w:rFonts w:ascii="Calibri" w:hAnsi="Calibri" w:cs="Calibri"/>
                <w:color w:val="000000"/>
              </w:rPr>
            </w:pPr>
            <w:r>
              <w:rPr>
                <w:rFonts w:ascii="Calibri" w:hAnsi="Calibri" w:cs="Calibri"/>
                <w:color w:val="000000"/>
              </w:rPr>
              <w:t>3982.86</w:t>
            </w:r>
          </w:p>
        </w:tc>
        <w:tc>
          <w:tcPr>
            <w:tcW w:w="1194" w:type="dxa"/>
            <w:vAlign w:val="bottom"/>
          </w:tcPr>
          <w:p w:rsidR="00FC7F82" w:rsidRDefault="00FC7F82" w:rsidP="00FC7F82">
            <w:pPr>
              <w:jc w:val="right"/>
              <w:rPr>
                <w:rFonts w:ascii="Calibri" w:hAnsi="Calibri" w:cs="Calibri"/>
                <w:color w:val="000000"/>
              </w:rPr>
            </w:pPr>
            <w:r>
              <w:rPr>
                <w:rFonts w:ascii="Calibri" w:hAnsi="Calibri" w:cs="Calibri"/>
                <w:color w:val="000000"/>
              </w:rPr>
              <w:t>0.53</w:t>
            </w:r>
          </w:p>
        </w:tc>
        <w:tc>
          <w:tcPr>
            <w:tcW w:w="1306" w:type="dxa"/>
            <w:vAlign w:val="bottom"/>
          </w:tcPr>
          <w:p w:rsidR="00FC7F82" w:rsidRDefault="00FC7F82" w:rsidP="00FC7F82">
            <w:pPr>
              <w:jc w:val="center"/>
              <w:rPr>
                <w:rFonts w:ascii="Calibri" w:hAnsi="Calibri" w:cs="Calibri"/>
                <w:color w:val="000000"/>
              </w:rPr>
            </w:pPr>
            <w:r>
              <w:rPr>
                <w:rFonts w:ascii="Calibri" w:hAnsi="Calibri" w:cs="Calibri"/>
                <w:color w:val="000000"/>
              </w:rPr>
              <w:t>0.21</w:t>
            </w:r>
          </w:p>
        </w:tc>
        <w:tc>
          <w:tcPr>
            <w:tcW w:w="1374" w:type="dxa"/>
            <w:vAlign w:val="bottom"/>
          </w:tcPr>
          <w:p w:rsidR="00FC7F82" w:rsidRDefault="00FC7F82" w:rsidP="00064345">
            <w:pPr>
              <w:jc w:val="center"/>
              <w:rPr>
                <w:rFonts w:ascii="Calibri" w:hAnsi="Calibri" w:cs="Calibri"/>
                <w:color w:val="000000"/>
              </w:rPr>
            </w:pPr>
            <w:r>
              <w:rPr>
                <w:rFonts w:ascii="Calibri" w:hAnsi="Calibri" w:cs="Calibri"/>
                <w:color w:val="000000"/>
              </w:rPr>
              <w:t>0.94</w:t>
            </w:r>
          </w:p>
        </w:tc>
        <w:tc>
          <w:tcPr>
            <w:tcW w:w="1374" w:type="dxa"/>
            <w:vAlign w:val="bottom"/>
          </w:tcPr>
          <w:p w:rsidR="00FC7F82" w:rsidRDefault="00FC7F82" w:rsidP="00064345">
            <w:pPr>
              <w:jc w:val="center"/>
              <w:rPr>
                <w:rFonts w:ascii="Calibri" w:hAnsi="Calibri" w:cs="Calibri"/>
                <w:color w:val="000000"/>
              </w:rPr>
            </w:pPr>
            <w:r>
              <w:rPr>
                <w:rFonts w:ascii="Calibri" w:hAnsi="Calibri" w:cs="Calibri"/>
                <w:color w:val="000000"/>
              </w:rPr>
              <w:t>0.23</w:t>
            </w:r>
          </w:p>
        </w:tc>
      </w:tr>
    </w:tbl>
    <w:p w:rsidR="00BB0DD3" w:rsidRDefault="00BB0DD3" w:rsidP="00BB0DD3">
      <w:pPr>
        <w:rPr>
          <w:rFonts w:ascii="Times New Roman" w:hAnsi="Times New Roman" w:cs="Times New Roman"/>
          <w:sz w:val="24"/>
          <w:szCs w:val="24"/>
        </w:rPr>
      </w:pPr>
    </w:p>
    <w:p w:rsidR="00CE1D69" w:rsidRDefault="000843F2" w:rsidP="00BB0DD3">
      <w:pPr>
        <w:rPr>
          <w:rFonts w:ascii="Times New Roman" w:hAnsi="Times New Roman" w:cs="Times New Roman"/>
          <w:sz w:val="24"/>
          <w:szCs w:val="24"/>
        </w:rPr>
      </w:pPr>
      <w:r>
        <w:rPr>
          <w:rFonts w:ascii="Times New Roman" w:hAnsi="Times New Roman" w:cs="Times New Roman"/>
          <w:sz w:val="24"/>
          <w:szCs w:val="24"/>
        </w:rPr>
        <w:t xml:space="preserve">Linear regression didn’t show </w:t>
      </w:r>
      <w:proofErr w:type="gramStart"/>
      <w:r>
        <w:rPr>
          <w:rFonts w:ascii="Times New Roman" w:hAnsi="Times New Roman" w:cs="Times New Roman"/>
          <w:sz w:val="24"/>
          <w:szCs w:val="24"/>
        </w:rPr>
        <w:t>log(</w:t>
      </w:r>
      <w:proofErr w:type="gramEnd"/>
      <w:r>
        <w:rPr>
          <w:rFonts w:ascii="Times New Roman" w:hAnsi="Times New Roman" w:cs="Times New Roman"/>
          <w:sz w:val="24"/>
          <w:szCs w:val="24"/>
        </w:rPr>
        <w:t>mean rec) was linearly related to any parameters shown here.</w:t>
      </w:r>
    </w:p>
    <w:p w:rsidR="00B81B16" w:rsidRDefault="00B81B16" w:rsidP="00BB0DD3">
      <w:pPr>
        <w:rPr>
          <w:rFonts w:ascii="Times New Roman" w:hAnsi="Times New Roman" w:cs="Times New Roman"/>
          <w:sz w:val="24"/>
          <w:szCs w:val="24"/>
        </w:rPr>
      </w:pPr>
      <w:r>
        <w:rPr>
          <w:rFonts w:ascii="Times New Roman" w:hAnsi="Times New Roman" w:cs="Times New Roman"/>
          <w:sz w:val="24"/>
          <w:szCs w:val="24"/>
        </w:rPr>
        <w:br w:type="page"/>
      </w:r>
    </w:p>
    <w:p w:rsidR="00BB0DD3" w:rsidRPr="00674ACA" w:rsidRDefault="00BB0DD3" w:rsidP="00BB0DD3">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The “random-effects” parameters </w:t>
      </w:r>
      <w:r w:rsidR="001D4714">
        <w:rPr>
          <w:rFonts w:ascii="Times New Roman" w:hAnsi="Times New Roman" w:cs="Times New Roman"/>
          <w:sz w:val="24"/>
          <w:szCs w:val="24"/>
        </w:rPr>
        <w:t xml:space="preserve">for </w:t>
      </w:r>
      <w:proofErr w:type="spellStart"/>
      <w:r w:rsidR="001D4714">
        <w:rPr>
          <w:rFonts w:ascii="Times New Roman" w:hAnsi="Times New Roman" w:cs="Times New Roman"/>
          <w:sz w:val="24"/>
          <w:szCs w:val="24"/>
        </w:rPr>
        <w:t>GoM</w:t>
      </w:r>
      <w:proofErr w:type="spellEnd"/>
      <w:r w:rsidR="001D4714">
        <w:rPr>
          <w:rFonts w:ascii="Times New Roman" w:hAnsi="Times New Roman" w:cs="Times New Roman"/>
          <w:sz w:val="24"/>
          <w:szCs w:val="24"/>
        </w:rPr>
        <w:t xml:space="preserve"> haddock</w:t>
      </w:r>
    </w:p>
    <w:tbl>
      <w:tblPr>
        <w:tblStyle w:val="TableGrid"/>
        <w:tblW w:w="0" w:type="auto"/>
        <w:jc w:val="center"/>
        <w:tblLayout w:type="fixed"/>
        <w:tblLook w:val="04A0" w:firstRow="1" w:lastRow="0" w:firstColumn="1" w:lastColumn="0" w:noHBand="0" w:noVBand="1"/>
      </w:tblPr>
      <w:tblGrid>
        <w:gridCol w:w="2161"/>
        <w:gridCol w:w="631"/>
        <w:gridCol w:w="1310"/>
        <w:gridCol w:w="1194"/>
        <w:gridCol w:w="1306"/>
        <w:gridCol w:w="1374"/>
        <w:gridCol w:w="1374"/>
      </w:tblGrid>
      <w:tr w:rsidR="00BB0DD3" w:rsidRPr="00674ACA" w:rsidTr="002A5B9C">
        <w:trPr>
          <w:jc w:val="center"/>
        </w:trPr>
        <w:tc>
          <w:tcPr>
            <w:tcW w:w="2161" w:type="dxa"/>
          </w:tcPr>
          <w:p w:rsidR="00BB0DD3" w:rsidRPr="00674ACA" w:rsidRDefault="00BB0DD3" w:rsidP="00582E1F">
            <w:pPr>
              <w:jc w:val="center"/>
              <w:rPr>
                <w:rFonts w:ascii="Times New Roman" w:hAnsi="Times New Roman" w:cs="Times New Roman"/>
                <w:b/>
                <w:color w:val="000000"/>
                <w:sz w:val="24"/>
                <w:szCs w:val="24"/>
              </w:rPr>
            </w:pPr>
            <w:r w:rsidRPr="00674ACA">
              <w:rPr>
                <w:rFonts w:ascii="Times New Roman" w:hAnsi="Times New Roman" w:cs="Times New Roman"/>
                <w:b/>
                <w:color w:val="000000"/>
                <w:sz w:val="24"/>
                <w:szCs w:val="24"/>
              </w:rPr>
              <w:t>NAA Configuration</w:t>
            </w:r>
          </w:p>
        </w:tc>
        <w:tc>
          <w:tcPr>
            <w:tcW w:w="631" w:type="dxa"/>
          </w:tcPr>
          <w:p w:rsidR="00BB0DD3" w:rsidRPr="00674ACA" w:rsidRDefault="00BB0DD3" w:rsidP="00582E1F">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OM</w:t>
            </w:r>
          </w:p>
        </w:tc>
        <w:tc>
          <w:tcPr>
            <w:tcW w:w="1310" w:type="dxa"/>
          </w:tcPr>
          <w:p w:rsidR="00BB0DD3" w:rsidRPr="00674ACA" w:rsidRDefault="00BB0DD3" w:rsidP="00582E1F">
            <w:pPr>
              <w:jc w:val="center"/>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Mean_Rec</w:t>
            </w:r>
            <w:proofErr w:type="spellEnd"/>
          </w:p>
        </w:tc>
        <w:tc>
          <w:tcPr>
            <w:tcW w:w="1194" w:type="dxa"/>
          </w:tcPr>
          <w:p w:rsidR="00BB0DD3" w:rsidRPr="00674ACA" w:rsidRDefault="00BB0DD3" w:rsidP="00582E1F">
            <w:pPr>
              <w:jc w:val="center"/>
              <w:rPr>
                <w:rFonts w:ascii="Times New Roman" w:hAnsi="Times New Roman" w:cs="Times New Roman"/>
                <w:b/>
                <w:color w:val="000000"/>
                <w:sz w:val="24"/>
                <w:szCs w:val="24"/>
              </w:rPr>
            </w:pPr>
            <w:r w:rsidRPr="00674ACA">
              <w:rPr>
                <w:rFonts w:ascii="Times New Roman" w:hAnsi="Times New Roman" w:cs="Times New Roman"/>
                <w:b/>
                <w:color w:val="000000"/>
                <w:sz w:val="24"/>
                <w:szCs w:val="24"/>
              </w:rPr>
              <w:t>Rec sigma</w:t>
            </w:r>
          </w:p>
        </w:tc>
        <w:tc>
          <w:tcPr>
            <w:tcW w:w="1306" w:type="dxa"/>
          </w:tcPr>
          <w:p w:rsidR="00BB0DD3" w:rsidRPr="00674ACA" w:rsidRDefault="00BB0DD3" w:rsidP="00582E1F">
            <w:pPr>
              <w:jc w:val="center"/>
              <w:rPr>
                <w:rFonts w:ascii="Times New Roman" w:hAnsi="Times New Roman" w:cs="Times New Roman"/>
                <w:b/>
                <w:color w:val="000000"/>
                <w:sz w:val="24"/>
                <w:szCs w:val="24"/>
              </w:rPr>
            </w:pPr>
            <w:r w:rsidRPr="00674ACA">
              <w:rPr>
                <w:rFonts w:ascii="Times New Roman" w:hAnsi="Times New Roman" w:cs="Times New Roman"/>
                <w:b/>
                <w:color w:val="000000"/>
                <w:sz w:val="24"/>
                <w:szCs w:val="24"/>
              </w:rPr>
              <w:t>NAA sigma</w:t>
            </w:r>
          </w:p>
        </w:tc>
        <w:tc>
          <w:tcPr>
            <w:tcW w:w="1374" w:type="dxa"/>
          </w:tcPr>
          <w:p w:rsidR="00BB0DD3" w:rsidRPr="00674ACA" w:rsidRDefault="00BB0DD3" w:rsidP="00582E1F">
            <w:pPr>
              <w:jc w:val="center"/>
              <w:rPr>
                <w:rFonts w:ascii="Times New Roman" w:hAnsi="Times New Roman" w:cs="Times New Roman"/>
                <w:b/>
                <w:color w:val="000000"/>
                <w:sz w:val="24"/>
                <w:szCs w:val="24"/>
              </w:rPr>
            </w:pPr>
            <w:r w:rsidRPr="00674ACA">
              <w:rPr>
                <w:rFonts w:ascii="Times New Roman" w:hAnsi="Times New Roman" w:cs="Times New Roman"/>
                <w:b/>
                <w:color w:val="000000"/>
                <w:sz w:val="24"/>
                <w:szCs w:val="24"/>
              </w:rPr>
              <w:t>Rho (ar1_y)</w:t>
            </w:r>
          </w:p>
        </w:tc>
        <w:tc>
          <w:tcPr>
            <w:tcW w:w="1374" w:type="dxa"/>
          </w:tcPr>
          <w:p w:rsidR="00BB0DD3" w:rsidRPr="00674ACA" w:rsidRDefault="00BB0DD3" w:rsidP="00582E1F">
            <w:pPr>
              <w:jc w:val="center"/>
              <w:rPr>
                <w:rFonts w:ascii="Times New Roman" w:hAnsi="Times New Roman" w:cs="Times New Roman"/>
                <w:b/>
                <w:color w:val="000000"/>
                <w:sz w:val="24"/>
                <w:szCs w:val="24"/>
              </w:rPr>
            </w:pPr>
            <w:r w:rsidRPr="00674ACA">
              <w:rPr>
                <w:rFonts w:ascii="Times New Roman" w:hAnsi="Times New Roman" w:cs="Times New Roman"/>
                <w:b/>
                <w:color w:val="000000"/>
                <w:sz w:val="24"/>
                <w:szCs w:val="24"/>
              </w:rPr>
              <w:t>Rho (ar1_a)</w:t>
            </w:r>
          </w:p>
        </w:tc>
      </w:tr>
      <w:tr w:rsidR="008504CE" w:rsidRPr="00674ACA" w:rsidTr="002A5B9C">
        <w:trPr>
          <w:jc w:val="center"/>
        </w:trPr>
        <w:tc>
          <w:tcPr>
            <w:tcW w:w="2161" w:type="dxa"/>
            <w:shd w:val="clear" w:color="auto" w:fill="D9D9D9" w:themeFill="background1" w:themeFillShade="D9"/>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Rec (</w:t>
            </w:r>
            <w:proofErr w:type="spellStart"/>
            <w:r w:rsidRPr="00674ACA">
              <w:rPr>
                <w:rFonts w:ascii="Times New Roman" w:hAnsi="Times New Roman" w:cs="Times New Roman"/>
                <w:color w:val="000000"/>
                <w:sz w:val="24"/>
                <w:szCs w:val="24"/>
              </w:rPr>
              <w:t>iid</w:t>
            </w:r>
            <w:proofErr w:type="spellEnd"/>
            <w:r w:rsidRPr="00674ACA">
              <w:rPr>
                <w:rFonts w:ascii="Times New Roman" w:hAnsi="Times New Roman" w:cs="Times New Roman"/>
                <w:color w:val="000000"/>
                <w:sz w:val="24"/>
                <w:szCs w:val="24"/>
              </w:rPr>
              <w:t>)</w:t>
            </w:r>
          </w:p>
        </w:tc>
        <w:tc>
          <w:tcPr>
            <w:tcW w:w="631" w:type="dxa"/>
            <w:shd w:val="clear" w:color="auto" w:fill="D9D9D9" w:themeFill="background1" w:themeFillShade="D9"/>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1310"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7615.01</w:t>
            </w:r>
          </w:p>
        </w:tc>
        <w:tc>
          <w:tcPr>
            <w:tcW w:w="119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1.57</w:t>
            </w:r>
          </w:p>
        </w:tc>
        <w:tc>
          <w:tcPr>
            <w:tcW w:w="1306"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NA</w:t>
            </w:r>
          </w:p>
        </w:tc>
      </w:tr>
      <w:tr w:rsidR="008504CE" w:rsidRPr="00674ACA" w:rsidTr="002A5B9C">
        <w:trPr>
          <w:jc w:val="center"/>
        </w:trPr>
        <w:tc>
          <w:tcPr>
            <w:tcW w:w="2161" w:type="dxa"/>
            <w:shd w:val="clear" w:color="auto" w:fill="D9D9D9" w:themeFill="background1" w:themeFillShade="D9"/>
            <w:vAlign w:val="bottom"/>
          </w:tcPr>
          <w:p w:rsidR="008504CE" w:rsidRPr="00674ACA" w:rsidRDefault="008504CE" w:rsidP="008504CE">
            <w:pPr>
              <w:jc w:val="center"/>
              <w:rPr>
                <w:rFonts w:ascii="Times New Roman" w:hAnsi="Times New Roman" w:cs="Times New Roman"/>
                <w:color w:val="000000"/>
                <w:sz w:val="24"/>
                <w:szCs w:val="24"/>
              </w:rPr>
            </w:pPr>
          </w:p>
        </w:tc>
        <w:tc>
          <w:tcPr>
            <w:tcW w:w="631" w:type="dxa"/>
            <w:shd w:val="clear" w:color="auto" w:fill="D9D9D9" w:themeFill="background1" w:themeFillShade="D9"/>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2</w:t>
            </w:r>
          </w:p>
        </w:tc>
        <w:tc>
          <w:tcPr>
            <w:tcW w:w="1310"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2215.09</w:t>
            </w:r>
          </w:p>
        </w:tc>
        <w:tc>
          <w:tcPr>
            <w:tcW w:w="119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1.57</w:t>
            </w:r>
          </w:p>
        </w:tc>
        <w:tc>
          <w:tcPr>
            <w:tcW w:w="1306"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NA</w:t>
            </w:r>
          </w:p>
        </w:tc>
      </w:tr>
      <w:tr w:rsidR="008504CE" w:rsidRPr="00674ACA" w:rsidTr="002A5B9C">
        <w:trPr>
          <w:jc w:val="center"/>
        </w:trPr>
        <w:tc>
          <w:tcPr>
            <w:tcW w:w="2161" w:type="dxa"/>
            <w:shd w:val="clear" w:color="auto" w:fill="D9D9D9" w:themeFill="background1" w:themeFillShade="D9"/>
            <w:vAlign w:val="bottom"/>
          </w:tcPr>
          <w:p w:rsidR="008504CE" w:rsidRPr="00674ACA" w:rsidRDefault="008504CE" w:rsidP="008504CE">
            <w:pPr>
              <w:jc w:val="center"/>
              <w:rPr>
                <w:rFonts w:ascii="Times New Roman" w:hAnsi="Times New Roman" w:cs="Times New Roman"/>
                <w:color w:val="000000"/>
                <w:sz w:val="24"/>
                <w:szCs w:val="24"/>
              </w:rPr>
            </w:pPr>
          </w:p>
        </w:tc>
        <w:tc>
          <w:tcPr>
            <w:tcW w:w="631" w:type="dxa"/>
            <w:shd w:val="clear" w:color="auto" w:fill="D9D9D9" w:themeFill="background1" w:themeFillShade="D9"/>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3</w:t>
            </w:r>
          </w:p>
        </w:tc>
        <w:tc>
          <w:tcPr>
            <w:tcW w:w="1310"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7798.86</w:t>
            </w:r>
          </w:p>
        </w:tc>
        <w:tc>
          <w:tcPr>
            <w:tcW w:w="119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1.59</w:t>
            </w:r>
          </w:p>
        </w:tc>
        <w:tc>
          <w:tcPr>
            <w:tcW w:w="1306"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NA</w:t>
            </w:r>
          </w:p>
        </w:tc>
      </w:tr>
      <w:tr w:rsidR="008504CE" w:rsidRPr="00674ACA" w:rsidTr="002A5B9C">
        <w:trPr>
          <w:jc w:val="center"/>
        </w:trPr>
        <w:tc>
          <w:tcPr>
            <w:tcW w:w="2161" w:type="dxa"/>
            <w:shd w:val="clear" w:color="auto" w:fill="D9D9D9" w:themeFill="background1" w:themeFillShade="D9"/>
            <w:vAlign w:val="bottom"/>
          </w:tcPr>
          <w:p w:rsidR="008504CE" w:rsidRPr="00674ACA" w:rsidRDefault="008504CE" w:rsidP="008504CE">
            <w:pPr>
              <w:jc w:val="center"/>
              <w:rPr>
                <w:rFonts w:ascii="Times New Roman" w:hAnsi="Times New Roman" w:cs="Times New Roman"/>
                <w:color w:val="000000"/>
                <w:sz w:val="24"/>
                <w:szCs w:val="24"/>
              </w:rPr>
            </w:pPr>
          </w:p>
        </w:tc>
        <w:tc>
          <w:tcPr>
            <w:tcW w:w="631" w:type="dxa"/>
            <w:shd w:val="clear" w:color="auto" w:fill="D9D9D9" w:themeFill="background1" w:themeFillShade="D9"/>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4</w:t>
            </w:r>
          </w:p>
        </w:tc>
        <w:tc>
          <w:tcPr>
            <w:tcW w:w="1310"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2215.49</w:t>
            </w:r>
          </w:p>
        </w:tc>
        <w:tc>
          <w:tcPr>
            <w:tcW w:w="119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1.59</w:t>
            </w:r>
          </w:p>
        </w:tc>
        <w:tc>
          <w:tcPr>
            <w:tcW w:w="1306"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NA</w:t>
            </w:r>
          </w:p>
        </w:tc>
      </w:tr>
      <w:tr w:rsidR="008504CE" w:rsidRPr="00674ACA" w:rsidTr="002A5B9C">
        <w:trPr>
          <w:jc w:val="center"/>
        </w:trPr>
        <w:tc>
          <w:tcPr>
            <w:tcW w:w="2161" w:type="dxa"/>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Rec+1 (</w:t>
            </w:r>
            <w:proofErr w:type="spellStart"/>
            <w:r w:rsidRPr="00674ACA">
              <w:rPr>
                <w:rFonts w:ascii="Times New Roman" w:hAnsi="Times New Roman" w:cs="Times New Roman"/>
                <w:color w:val="000000"/>
                <w:sz w:val="24"/>
                <w:szCs w:val="24"/>
              </w:rPr>
              <w:t>iid</w:t>
            </w:r>
            <w:proofErr w:type="spellEnd"/>
            <w:r w:rsidRPr="00674ACA">
              <w:rPr>
                <w:rFonts w:ascii="Times New Roman" w:hAnsi="Times New Roman" w:cs="Times New Roman"/>
                <w:color w:val="000000"/>
                <w:sz w:val="24"/>
                <w:szCs w:val="24"/>
              </w:rPr>
              <w:t>)</w:t>
            </w:r>
          </w:p>
        </w:tc>
        <w:tc>
          <w:tcPr>
            <w:tcW w:w="631" w:type="dxa"/>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1310" w:type="dxa"/>
            <w:vAlign w:val="bottom"/>
          </w:tcPr>
          <w:p w:rsidR="008504CE" w:rsidRDefault="008504CE" w:rsidP="008504CE">
            <w:pPr>
              <w:jc w:val="center"/>
              <w:rPr>
                <w:rFonts w:ascii="Calibri" w:hAnsi="Calibri" w:cs="Calibri"/>
                <w:color w:val="000000"/>
              </w:rPr>
            </w:pPr>
            <w:r>
              <w:rPr>
                <w:rFonts w:ascii="Calibri" w:hAnsi="Calibri" w:cs="Calibri"/>
                <w:color w:val="000000"/>
              </w:rPr>
              <w:t>8828.49</w:t>
            </w:r>
          </w:p>
        </w:tc>
        <w:tc>
          <w:tcPr>
            <w:tcW w:w="1194" w:type="dxa"/>
            <w:vAlign w:val="bottom"/>
          </w:tcPr>
          <w:p w:rsidR="008504CE" w:rsidRDefault="008504CE" w:rsidP="008504CE">
            <w:pPr>
              <w:jc w:val="center"/>
              <w:rPr>
                <w:rFonts w:ascii="Calibri" w:hAnsi="Calibri" w:cs="Calibri"/>
                <w:color w:val="000000"/>
              </w:rPr>
            </w:pPr>
            <w:r>
              <w:rPr>
                <w:rFonts w:ascii="Calibri" w:hAnsi="Calibri" w:cs="Calibri"/>
                <w:color w:val="000000"/>
              </w:rPr>
              <w:t>1.6</w:t>
            </w:r>
          </w:p>
        </w:tc>
        <w:tc>
          <w:tcPr>
            <w:tcW w:w="1306" w:type="dxa"/>
            <w:vAlign w:val="bottom"/>
          </w:tcPr>
          <w:p w:rsidR="008504CE" w:rsidRDefault="008504CE" w:rsidP="008504CE">
            <w:pPr>
              <w:jc w:val="center"/>
              <w:rPr>
                <w:rFonts w:ascii="Calibri" w:hAnsi="Calibri" w:cs="Calibri"/>
                <w:color w:val="000000"/>
              </w:rPr>
            </w:pPr>
            <w:r>
              <w:rPr>
                <w:rFonts w:ascii="Calibri" w:hAnsi="Calibri" w:cs="Calibri"/>
                <w:color w:val="000000"/>
              </w:rPr>
              <w:t>0.2</w:t>
            </w:r>
          </w:p>
        </w:tc>
        <w:tc>
          <w:tcPr>
            <w:tcW w:w="1374" w:type="dxa"/>
            <w:vAlign w:val="bottom"/>
          </w:tcPr>
          <w:p w:rsidR="008504CE" w:rsidRDefault="008504CE" w:rsidP="008504CE">
            <w:pPr>
              <w:jc w:val="center"/>
              <w:rPr>
                <w:rFonts w:ascii="Calibri" w:hAnsi="Calibri" w:cs="Calibri"/>
                <w:color w:val="000000"/>
              </w:rPr>
            </w:pPr>
            <w:r>
              <w:rPr>
                <w:rFonts w:ascii="Calibri" w:hAnsi="Calibri" w:cs="Calibri"/>
                <w:color w:val="000000"/>
              </w:rPr>
              <w:t>NA</w:t>
            </w:r>
          </w:p>
        </w:tc>
        <w:tc>
          <w:tcPr>
            <w:tcW w:w="1374" w:type="dxa"/>
            <w:vAlign w:val="bottom"/>
          </w:tcPr>
          <w:p w:rsidR="008504CE" w:rsidRDefault="008504CE" w:rsidP="008504CE">
            <w:pPr>
              <w:jc w:val="center"/>
              <w:rPr>
                <w:rFonts w:ascii="Calibri" w:hAnsi="Calibri" w:cs="Calibri"/>
                <w:color w:val="000000"/>
              </w:rPr>
            </w:pPr>
            <w:r>
              <w:rPr>
                <w:rFonts w:ascii="Calibri" w:hAnsi="Calibri" w:cs="Calibri"/>
                <w:color w:val="000000"/>
              </w:rPr>
              <w:t>NA</w:t>
            </w:r>
          </w:p>
        </w:tc>
      </w:tr>
      <w:tr w:rsidR="008504CE" w:rsidRPr="00674ACA" w:rsidTr="002A5B9C">
        <w:trPr>
          <w:jc w:val="center"/>
        </w:trPr>
        <w:tc>
          <w:tcPr>
            <w:tcW w:w="2161" w:type="dxa"/>
            <w:vAlign w:val="bottom"/>
          </w:tcPr>
          <w:p w:rsidR="008504CE" w:rsidRPr="00674ACA" w:rsidRDefault="008504CE" w:rsidP="008504CE">
            <w:pPr>
              <w:jc w:val="center"/>
              <w:rPr>
                <w:rFonts w:ascii="Times New Roman" w:hAnsi="Times New Roman" w:cs="Times New Roman"/>
                <w:color w:val="000000"/>
                <w:sz w:val="24"/>
                <w:szCs w:val="24"/>
              </w:rPr>
            </w:pPr>
          </w:p>
        </w:tc>
        <w:tc>
          <w:tcPr>
            <w:tcW w:w="631" w:type="dxa"/>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2</w:t>
            </w:r>
          </w:p>
        </w:tc>
        <w:tc>
          <w:tcPr>
            <w:tcW w:w="1310" w:type="dxa"/>
            <w:vAlign w:val="bottom"/>
          </w:tcPr>
          <w:p w:rsidR="008504CE" w:rsidRDefault="008504CE" w:rsidP="008504CE">
            <w:pPr>
              <w:jc w:val="center"/>
              <w:rPr>
                <w:rFonts w:ascii="Calibri" w:hAnsi="Calibri" w:cs="Calibri"/>
                <w:color w:val="000000"/>
              </w:rPr>
            </w:pPr>
            <w:r>
              <w:rPr>
                <w:rFonts w:ascii="Calibri" w:hAnsi="Calibri" w:cs="Calibri"/>
                <w:color w:val="000000"/>
              </w:rPr>
              <w:t>2214.08</w:t>
            </w:r>
          </w:p>
        </w:tc>
        <w:tc>
          <w:tcPr>
            <w:tcW w:w="1194" w:type="dxa"/>
            <w:vAlign w:val="bottom"/>
          </w:tcPr>
          <w:p w:rsidR="008504CE" w:rsidRDefault="008504CE" w:rsidP="008504CE">
            <w:pPr>
              <w:jc w:val="center"/>
              <w:rPr>
                <w:rFonts w:ascii="Calibri" w:hAnsi="Calibri" w:cs="Calibri"/>
                <w:color w:val="000000"/>
              </w:rPr>
            </w:pPr>
            <w:r>
              <w:rPr>
                <w:rFonts w:ascii="Calibri" w:hAnsi="Calibri" w:cs="Calibri"/>
                <w:color w:val="000000"/>
              </w:rPr>
              <w:t>1.6</w:t>
            </w:r>
          </w:p>
        </w:tc>
        <w:tc>
          <w:tcPr>
            <w:tcW w:w="1306" w:type="dxa"/>
            <w:vAlign w:val="bottom"/>
          </w:tcPr>
          <w:p w:rsidR="008504CE" w:rsidRDefault="008504CE" w:rsidP="008504CE">
            <w:pPr>
              <w:jc w:val="center"/>
              <w:rPr>
                <w:rFonts w:ascii="Calibri" w:hAnsi="Calibri" w:cs="Calibri"/>
                <w:color w:val="000000"/>
              </w:rPr>
            </w:pPr>
            <w:r>
              <w:rPr>
                <w:rFonts w:ascii="Calibri" w:hAnsi="Calibri" w:cs="Calibri"/>
                <w:color w:val="000000"/>
              </w:rPr>
              <w:t>0.2</w:t>
            </w:r>
          </w:p>
        </w:tc>
        <w:tc>
          <w:tcPr>
            <w:tcW w:w="1374" w:type="dxa"/>
            <w:vAlign w:val="bottom"/>
          </w:tcPr>
          <w:p w:rsidR="008504CE" w:rsidRDefault="008504CE" w:rsidP="008504CE">
            <w:pPr>
              <w:jc w:val="center"/>
              <w:rPr>
                <w:rFonts w:ascii="Calibri" w:hAnsi="Calibri" w:cs="Calibri"/>
                <w:color w:val="000000"/>
              </w:rPr>
            </w:pPr>
            <w:r>
              <w:rPr>
                <w:rFonts w:ascii="Calibri" w:hAnsi="Calibri" w:cs="Calibri"/>
                <w:color w:val="000000"/>
              </w:rPr>
              <w:t>NA</w:t>
            </w:r>
          </w:p>
        </w:tc>
        <w:tc>
          <w:tcPr>
            <w:tcW w:w="1374" w:type="dxa"/>
            <w:vAlign w:val="bottom"/>
          </w:tcPr>
          <w:p w:rsidR="008504CE" w:rsidRDefault="008504CE" w:rsidP="008504CE">
            <w:pPr>
              <w:jc w:val="center"/>
              <w:rPr>
                <w:rFonts w:ascii="Calibri" w:hAnsi="Calibri" w:cs="Calibri"/>
                <w:color w:val="000000"/>
              </w:rPr>
            </w:pPr>
            <w:r>
              <w:rPr>
                <w:rFonts w:ascii="Calibri" w:hAnsi="Calibri" w:cs="Calibri"/>
                <w:color w:val="000000"/>
              </w:rPr>
              <w:t>NA</w:t>
            </w:r>
          </w:p>
        </w:tc>
      </w:tr>
      <w:tr w:rsidR="008504CE" w:rsidRPr="00674ACA" w:rsidTr="002A5B9C">
        <w:trPr>
          <w:jc w:val="center"/>
        </w:trPr>
        <w:tc>
          <w:tcPr>
            <w:tcW w:w="2161" w:type="dxa"/>
            <w:vAlign w:val="bottom"/>
          </w:tcPr>
          <w:p w:rsidR="008504CE" w:rsidRPr="00674ACA" w:rsidRDefault="008504CE" w:rsidP="008504CE">
            <w:pPr>
              <w:jc w:val="center"/>
              <w:rPr>
                <w:rFonts w:ascii="Times New Roman" w:hAnsi="Times New Roman" w:cs="Times New Roman"/>
                <w:color w:val="000000"/>
                <w:sz w:val="24"/>
                <w:szCs w:val="24"/>
              </w:rPr>
            </w:pPr>
          </w:p>
        </w:tc>
        <w:tc>
          <w:tcPr>
            <w:tcW w:w="631" w:type="dxa"/>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3</w:t>
            </w:r>
          </w:p>
        </w:tc>
        <w:tc>
          <w:tcPr>
            <w:tcW w:w="1310" w:type="dxa"/>
            <w:vAlign w:val="bottom"/>
          </w:tcPr>
          <w:p w:rsidR="008504CE" w:rsidRDefault="008504CE" w:rsidP="008504CE">
            <w:pPr>
              <w:jc w:val="center"/>
              <w:rPr>
                <w:rFonts w:ascii="Calibri" w:hAnsi="Calibri" w:cs="Calibri"/>
                <w:color w:val="000000"/>
              </w:rPr>
            </w:pPr>
            <w:r>
              <w:rPr>
                <w:rFonts w:ascii="Calibri" w:hAnsi="Calibri" w:cs="Calibri"/>
                <w:color w:val="000000"/>
              </w:rPr>
              <w:t>9058.99</w:t>
            </w:r>
          </w:p>
        </w:tc>
        <w:tc>
          <w:tcPr>
            <w:tcW w:w="1194" w:type="dxa"/>
            <w:vAlign w:val="bottom"/>
          </w:tcPr>
          <w:p w:rsidR="008504CE" w:rsidRDefault="008504CE" w:rsidP="008504CE">
            <w:pPr>
              <w:jc w:val="center"/>
              <w:rPr>
                <w:rFonts w:ascii="Calibri" w:hAnsi="Calibri" w:cs="Calibri"/>
                <w:color w:val="000000"/>
              </w:rPr>
            </w:pPr>
            <w:r>
              <w:rPr>
                <w:rFonts w:ascii="Calibri" w:hAnsi="Calibri" w:cs="Calibri"/>
                <w:color w:val="000000"/>
              </w:rPr>
              <w:t>1.62</w:t>
            </w:r>
          </w:p>
        </w:tc>
        <w:tc>
          <w:tcPr>
            <w:tcW w:w="1306" w:type="dxa"/>
            <w:vAlign w:val="bottom"/>
          </w:tcPr>
          <w:p w:rsidR="008504CE" w:rsidRDefault="008504CE" w:rsidP="008504CE">
            <w:pPr>
              <w:jc w:val="center"/>
              <w:rPr>
                <w:rFonts w:ascii="Calibri" w:hAnsi="Calibri" w:cs="Calibri"/>
                <w:color w:val="000000"/>
              </w:rPr>
            </w:pPr>
            <w:r>
              <w:rPr>
                <w:rFonts w:ascii="Calibri" w:hAnsi="Calibri" w:cs="Calibri"/>
                <w:color w:val="000000"/>
              </w:rPr>
              <w:t>0.2</w:t>
            </w:r>
          </w:p>
        </w:tc>
        <w:tc>
          <w:tcPr>
            <w:tcW w:w="1374" w:type="dxa"/>
            <w:vAlign w:val="bottom"/>
          </w:tcPr>
          <w:p w:rsidR="008504CE" w:rsidRDefault="008504CE" w:rsidP="008504CE">
            <w:pPr>
              <w:jc w:val="center"/>
              <w:rPr>
                <w:rFonts w:ascii="Calibri" w:hAnsi="Calibri" w:cs="Calibri"/>
                <w:color w:val="000000"/>
              </w:rPr>
            </w:pPr>
            <w:r>
              <w:rPr>
                <w:rFonts w:ascii="Calibri" w:hAnsi="Calibri" w:cs="Calibri"/>
                <w:color w:val="000000"/>
              </w:rPr>
              <w:t>NA</w:t>
            </w:r>
          </w:p>
        </w:tc>
        <w:tc>
          <w:tcPr>
            <w:tcW w:w="1374" w:type="dxa"/>
            <w:vAlign w:val="bottom"/>
          </w:tcPr>
          <w:p w:rsidR="008504CE" w:rsidRDefault="008504CE" w:rsidP="008504CE">
            <w:pPr>
              <w:jc w:val="center"/>
              <w:rPr>
                <w:rFonts w:ascii="Calibri" w:hAnsi="Calibri" w:cs="Calibri"/>
                <w:color w:val="000000"/>
              </w:rPr>
            </w:pPr>
            <w:r>
              <w:rPr>
                <w:rFonts w:ascii="Calibri" w:hAnsi="Calibri" w:cs="Calibri"/>
                <w:color w:val="000000"/>
              </w:rPr>
              <w:t>NA</w:t>
            </w:r>
          </w:p>
        </w:tc>
      </w:tr>
      <w:tr w:rsidR="008504CE" w:rsidRPr="00674ACA" w:rsidTr="002A5B9C">
        <w:trPr>
          <w:jc w:val="center"/>
        </w:trPr>
        <w:tc>
          <w:tcPr>
            <w:tcW w:w="2161" w:type="dxa"/>
            <w:vAlign w:val="bottom"/>
          </w:tcPr>
          <w:p w:rsidR="008504CE" w:rsidRPr="00674ACA" w:rsidRDefault="008504CE" w:rsidP="008504CE">
            <w:pPr>
              <w:jc w:val="center"/>
              <w:rPr>
                <w:rFonts w:ascii="Times New Roman" w:hAnsi="Times New Roman" w:cs="Times New Roman"/>
                <w:color w:val="000000"/>
                <w:sz w:val="24"/>
                <w:szCs w:val="24"/>
              </w:rPr>
            </w:pPr>
          </w:p>
        </w:tc>
        <w:tc>
          <w:tcPr>
            <w:tcW w:w="631" w:type="dxa"/>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4</w:t>
            </w:r>
          </w:p>
        </w:tc>
        <w:tc>
          <w:tcPr>
            <w:tcW w:w="1310" w:type="dxa"/>
            <w:vAlign w:val="bottom"/>
          </w:tcPr>
          <w:p w:rsidR="008504CE" w:rsidRDefault="008504CE" w:rsidP="008504CE">
            <w:pPr>
              <w:jc w:val="center"/>
              <w:rPr>
                <w:rFonts w:ascii="Calibri" w:hAnsi="Calibri" w:cs="Calibri"/>
                <w:color w:val="000000"/>
              </w:rPr>
            </w:pPr>
            <w:r>
              <w:rPr>
                <w:rFonts w:ascii="Calibri" w:hAnsi="Calibri" w:cs="Calibri"/>
                <w:color w:val="000000"/>
              </w:rPr>
              <w:t>2210.97</w:t>
            </w:r>
          </w:p>
        </w:tc>
        <w:tc>
          <w:tcPr>
            <w:tcW w:w="1194" w:type="dxa"/>
            <w:vAlign w:val="bottom"/>
          </w:tcPr>
          <w:p w:rsidR="008504CE" w:rsidRDefault="008504CE" w:rsidP="008504CE">
            <w:pPr>
              <w:jc w:val="center"/>
              <w:rPr>
                <w:rFonts w:ascii="Calibri" w:hAnsi="Calibri" w:cs="Calibri"/>
                <w:color w:val="000000"/>
              </w:rPr>
            </w:pPr>
            <w:r>
              <w:rPr>
                <w:rFonts w:ascii="Calibri" w:hAnsi="Calibri" w:cs="Calibri"/>
                <w:color w:val="000000"/>
              </w:rPr>
              <w:t>1.62</w:t>
            </w:r>
          </w:p>
        </w:tc>
        <w:tc>
          <w:tcPr>
            <w:tcW w:w="1306" w:type="dxa"/>
            <w:vAlign w:val="bottom"/>
          </w:tcPr>
          <w:p w:rsidR="008504CE" w:rsidRDefault="008504CE" w:rsidP="008504CE">
            <w:pPr>
              <w:jc w:val="center"/>
              <w:rPr>
                <w:rFonts w:ascii="Calibri" w:hAnsi="Calibri" w:cs="Calibri"/>
                <w:color w:val="000000"/>
              </w:rPr>
            </w:pPr>
            <w:r>
              <w:rPr>
                <w:rFonts w:ascii="Calibri" w:hAnsi="Calibri" w:cs="Calibri"/>
                <w:color w:val="000000"/>
              </w:rPr>
              <w:t>0.2</w:t>
            </w:r>
          </w:p>
        </w:tc>
        <w:tc>
          <w:tcPr>
            <w:tcW w:w="1374" w:type="dxa"/>
            <w:vAlign w:val="bottom"/>
          </w:tcPr>
          <w:p w:rsidR="008504CE" w:rsidRDefault="008504CE" w:rsidP="008504CE">
            <w:pPr>
              <w:jc w:val="center"/>
              <w:rPr>
                <w:rFonts w:ascii="Calibri" w:hAnsi="Calibri" w:cs="Calibri"/>
                <w:color w:val="000000"/>
              </w:rPr>
            </w:pPr>
            <w:r>
              <w:rPr>
                <w:rFonts w:ascii="Calibri" w:hAnsi="Calibri" w:cs="Calibri"/>
                <w:color w:val="000000"/>
              </w:rPr>
              <w:t>NA</w:t>
            </w:r>
          </w:p>
        </w:tc>
        <w:tc>
          <w:tcPr>
            <w:tcW w:w="1374" w:type="dxa"/>
            <w:vAlign w:val="bottom"/>
          </w:tcPr>
          <w:p w:rsidR="008504CE" w:rsidRDefault="008504CE" w:rsidP="008504CE">
            <w:pPr>
              <w:jc w:val="center"/>
              <w:rPr>
                <w:rFonts w:ascii="Calibri" w:hAnsi="Calibri" w:cs="Calibri"/>
                <w:color w:val="000000"/>
              </w:rPr>
            </w:pPr>
            <w:r>
              <w:rPr>
                <w:rFonts w:ascii="Calibri" w:hAnsi="Calibri" w:cs="Calibri"/>
                <w:color w:val="000000"/>
              </w:rPr>
              <w:t>NA</w:t>
            </w:r>
          </w:p>
        </w:tc>
      </w:tr>
      <w:tr w:rsidR="008504CE" w:rsidRPr="00674ACA" w:rsidTr="002A5B9C">
        <w:trPr>
          <w:jc w:val="center"/>
        </w:trPr>
        <w:tc>
          <w:tcPr>
            <w:tcW w:w="2161" w:type="dxa"/>
            <w:shd w:val="clear" w:color="auto" w:fill="D9D9D9" w:themeFill="background1" w:themeFillShade="D9"/>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Rec (ar1_y)</w:t>
            </w:r>
          </w:p>
        </w:tc>
        <w:tc>
          <w:tcPr>
            <w:tcW w:w="631" w:type="dxa"/>
            <w:shd w:val="clear" w:color="auto" w:fill="D9D9D9" w:themeFill="background1" w:themeFillShade="D9"/>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1310"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10291.91</w:t>
            </w:r>
          </w:p>
        </w:tc>
        <w:tc>
          <w:tcPr>
            <w:tcW w:w="119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1.16</w:t>
            </w:r>
          </w:p>
        </w:tc>
        <w:tc>
          <w:tcPr>
            <w:tcW w:w="1306"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0.7</w:t>
            </w:r>
          </w:p>
        </w:tc>
        <w:tc>
          <w:tcPr>
            <w:tcW w:w="137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NA</w:t>
            </w:r>
          </w:p>
        </w:tc>
      </w:tr>
      <w:tr w:rsidR="008504CE" w:rsidRPr="00674ACA" w:rsidTr="002A5B9C">
        <w:trPr>
          <w:jc w:val="center"/>
        </w:trPr>
        <w:tc>
          <w:tcPr>
            <w:tcW w:w="2161" w:type="dxa"/>
            <w:shd w:val="clear" w:color="auto" w:fill="D9D9D9" w:themeFill="background1" w:themeFillShade="D9"/>
            <w:vAlign w:val="bottom"/>
          </w:tcPr>
          <w:p w:rsidR="008504CE" w:rsidRPr="00674ACA" w:rsidRDefault="008504CE" w:rsidP="008504CE">
            <w:pPr>
              <w:jc w:val="center"/>
              <w:rPr>
                <w:rFonts w:ascii="Times New Roman" w:hAnsi="Times New Roman" w:cs="Times New Roman"/>
                <w:color w:val="000000"/>
                <w:sz w:val="24"/>
                <w:szCs w:val="24"/>
              </w:rPr>
            </w:pPr>
          </w:p>
        </w:tc>
        <w:tc>
          <w:tcPr>
            <w:tcW w:w="631" w:type="dxa"/>
            <w:shd w:val="clear" w:color="auto" w:fill="D9D9D9" w:themeFill="background1" w:themeFillShade="D9"/>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2</w:t>
            </w:r>
          </w:p>
        </w:tc>
        <w:tc>
          <w:tcPr>
            <w:tcW w:w="1310"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2701.89</w:t>
            </w:r>
          </w:p>
        </w:tc>
        <w:tc>
          <w:tcPr>
            <w:tcW w:w="119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1.16</w:t>
            </w:r>
          </w:p>
        </w:tc>
        <w:tc>
          <w:tcPr>
            <w:tcW w:w="1306"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0.7</w:t>
            </w:r>
          </w:p>
        </w:tc>
        <w:tc>
          <w:tcPr>
            <w:tcW w:w="137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NA</w:t>
            </w:r>
          </w:p>
        </w:tc>
      </w:tr>
      <w:tr w:rsidR="008504CE" w:rsidRPr="00674ACA" w:rsidTr="002A5B9C">
        <w:trPr>
          <w:jc w:val="center"/>
        </w:trPr>
        <w:tc>
          <w:tcPr>
            <w:tcW w:w="2161" w:type="dxa"/>
            <w:shd w:val="clear" w:color="auto" w:fill="D9D9D9" w:themeFill="background1" w:themeFillShade="D9"/>
            <w:vAlign w:val="bottom"/>
          </w:tcPr>
          <w:p w:rsidR="008504CE" w:rsidRPr="00674ACA" w:rsidRDefault="008504CE" w:rsidP="008504CE">
            <w:pPr>
              <w:jc w:val="center"/>
              <w:rPr>
                <w:rFonts w:ascii="Times New Roman" w:hAnsi="Times New Roman" w:cs="Times New Roman"/>
                <w:color w:val="000000"/>
                <w:sz w:val="24"/>
                <w:szCs w:val="24"/>
              </w:rPr>
            </w:pPr>
          </w:p>
        </w:tc>
        <w:tc>
          <w:tcPr>
            <w:tcW w:w="631" w:type="dxa"/>
            <w:shd w:val="clear" w:color="auto" w:fill="D9D9D9" w:themeFill="background1" w:themeFillShade="D9"/>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3</w:t>
            </w:r>
          </w:p>
        </w:tc>
        <w:tc>
          <w:tcPr>
            <w:tcW w:w="1310"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10655.62</w:t>
            </w:r>
          </w:p>
        </w:tc>
        <w:tc>
          <w:tcPr>
            <w:tcW w:w="119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1.17</w:t>
            </w:r>
          </w:p>
        </w:tc>
        <w:tc>
          <w:tcPr>
            <w:tcW w:w="1306"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0.71</w:t>
            </w:r>
          </w:p>
        </w:tc>
        <w:tc>
          <w:tcPr>
            <w:tcW w:w="137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NA</w:t>
            </w:r>
          </w:p>
        </w:tc>
      </w:tr>
      <w:tr w:rsidR="008504CE" w:rsidRPr="00674ACA" w:rsidTr="002A5B9C">
        <w:trPr>
          <w:jc w:val="center"/>
        </w:trPr>
        <w:tc>
          <w:tcPr>
            <w:tcW w:w="2161" w:type="dxa"/>
            <w:shd w:val="clear" w:color="auto" w:fill="D9D9D9" w:themeFill="background1" w:themeFillShade="D9"/>
            <w:vAlign w:val="bottom"/>
          </w:tcPr>
          <w:p w:rsidR="008504CE" w:rsidRPr="00674ACA" w:rsidRDefault="008504CE" w:rsidP="008504CE">
            <w:pPr>
              <w:jc w:val="center"/>
              <w:rPr>
                <w:rFonts w:ascii="Times New Roman" w:hAnsi="Times New Roman" w:cs="Times New Roman"/>
                <w:color w:val="000000"/>
                <w:sz w:val="24"/>
                <w:szCs w:val="24"/>
              </w:rPr>
            </w:pPr>
          </w:p>
        </w:tc>
        <w:tc>
          <w:tcPr>
            <w:tcW w:w="631" w:type="dxa"/>
            <w:shd w:val="clear" w:color="auto" w:fill="D9D9D9" w:themeFill="background1" w:themeFillShade="D9"/>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4</w:t>
            </w:r>
          </w:p>
        </w:tc>
        <w:tc>
          <w:tcPr>
            <w:tcW w:w="1310"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2719.29</w:t>
            </w:r>
          </w:p>
        </w:tc>
        <w:tc>
          <w:tcPr>
            <w:tcW w:w="119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1.17</w:t>
            </w:r>
          </w:p>
        </w:tc>
        <w:tc>
          <w:tcPr>
            <w:tcW w:w="1306"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0.71</w:t>
            </w:r>
          </w:p>
        </w:tc>
        <w:tc>
          <w:tcPr>
            <w:tcW w:w="137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NA</w:t>
            </w:r>
          </w:p>
        </w:tc>
      </w:tr>
      <w:tr w:rsidR="008504CE" w:rsidRPr="00674ACA" w:rsidTr="002A5B9C">
        <w:trPr>
          <w:jc w:val="center"/>
        </w:trPr>
        <w:tc>
          <w:tcPr>
            <w:tcW w:w="2161" w:type="dxa"/>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Rec+1 (ar1_y)</w:t>
            </w:r>
          </w:p>
        </w:tc>
        <w:tc>
          <w:tcPr>
            <w:tcW w:w="631" w:type="dxa"/>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1310" w:type="dxa"/>
            <w:vAlign w:val="bottom"/>
          </w:tcPr>
          <w:p w:rsidR="008504CE" w:rsidRDefault="008504CE" w:rsidP="008504CE">
            <w:pPr>
              <w:jc w:val="center"/>
              <w:rPr>
                <w:rFonts w:ascii="Calibri" w:hAnsi="Calibri" w:cs="Calibri"/>
                <w:color w:val="000000"/>
              </w:rPr>
            </w:pPr>
            <w:r>
              <w:rPr>
                <w:rFonts w:ascii="Calibri" w:hAnsi="Calibri" w:cs="Calibri"/>
                <w:color w:val="000000"/>
              </w:rPr>
              <w:t>8192.65</w:t>
            </w:r>
          </w:p>
        </w:tc>
        <w:tc>
          <w:tcPr>
            <w:tcW w:w="1194" w:type="dxa"/>
            <w:vAlign w:val="bottom"/>
          </w:tcPr>
          <w:p w:rsidR="008504CE" w:rsidRDefault="008504CE" w:rsidP="008504CE">
            <w:pPr>
              <w:jc w:val="center"/>
              <w:rPr>
                <w:rFonts w:ascii="Calibri" w:hAnsi="Calibri" w:cs="Calibri"/>
                <w:color w:val="000000"/>
              </w:rPr>
            </w:pPr>
            <w:r>
              <w:rPr>
                <w:rFonts w:ascii="Calibri" w:hAnsi="Calibri" w:cs="Calibri"/>
                <w:color w:val="000000"/>
              </w:rPr>
              <w:t>1.18</w:t>
            </w:r>
          </w:p>
        </w:tc>
        <w:tc>
          <w:tcPr>
            <w:tcW w:w="1306" w:type="dxa"/>
            <w:vAlign w:val="bottom"/>
          </w:tcPr>
          <w:p w:rsidR="008504CE" w:rsidRDefault="008504CE" w:rsidP="008504CE">
            <w:pPr>
              <w:jc w:val="center"/>
              <w:rPr>
                <w:rFonts w:ascii="Calibri" w:hAnsi="Calibri" w:cs="Calibri"/>
                <w:color w:val="000000"/>
              </w:rPr>
            </w:pPr>
            <w:r>
              <w:rPr>
                <w:rFonts w:ascii="Calibri" w:hAnsi="Calibri" w:cs="Calibri"/>
                <w:color w:val="000000"/>
              </w:rPr>
              <w:t>0.16</w:t>
            </w:r>
          </w:p>
        </w:tc>
        <w:tc>
          <w:tcPr>
            <w:tcW w:w="1374" w:type="dxa"/>
            <w:vAlign w:val="bottom"/>
          </w:tcPr>
          <w:p w:rsidR="008504CE" w:rsidRDefault="008504CE" w:rsidP="008504CE">
            <w:pPr>
              <w:jc w:val="center"/>
              <w:rPr>
                <w:rFonts w:ascii="Calibri" w:hAnsi="Calibri" w:cs="Calibri"/>
                <w:color w:val="000000"/>
              </w:rPr>
            </w:pPr>
            <w:r>
              <w:rPr>
                <w:rFonts w:ascii="Calibri" w:hAnsi="Calibri" w:cs="Calibri"/>
                <w:color w:val="000000"/>
              </w:rPr>
              <w:t>0.6</w:t>
            </w:r>
          </w:p>
        </w:tc>
        <w:tc>
          <w:tcPr>
            <w:tcW w:w="1374" w:type="dxa"/>
            <w:vAlign w:val="bottom"/>
          </w:tcPr>
          <w:p w:rsidR="008504CE" w:rsidRDefault="008504CE" w:rsidP="008504CE">
            <w:pPr>
              <w:jc w:val="center"/>
              <w:rPr>
                <w:rFonts w:ascii="Calibri" w:hAnsi="Calibri" w:cs="Calibri"/>
                <w:color w:val="000000"/>
              </w:rPr>
            </w:pPr>
            <w:r>
              <w:rPr>
                <w:rFonts w:ascii="Calibri" w:hAnsi="Calibri" w:cs="Calibri"/>
                <w:color w:val="000000"/>
              </w:rPr>
              <w:t>NA</w:t>
            </w:r>
          </w:p>
        </w:tc>
      </w:tr>
      <w:tr w:rsidR="008504CE" w:rsidRPr="00674ACA" w:rsidTr="002A5B9C">
        <w:trPr>
          <w:jc w:val="center"/>
        </w:trPr>
        <w:tc>
          <w:tcPr>
            <w:tcW w:w="2161" w:type="dxa"/>
            <w:vAlign w:val="bottom"/>
          </w:tcPr>
          <w:p w:rsidR="008504CE" w:rsidRPr="00674ACA" w:rsidRDefault="008504CE" w:rsidP="008504CE">
            <w:pPr>
              <w:jc w:val="center"/>
              <w:rPr>
                <w:rFonts w:ascii="Times New Roman" w:hAnsi="Times New Roman" w:cs="Times New Roman"/>
                <w:color w:val="000000"/>
                <w:sz w:val="24"/>
                <w:szCs w:val="24"/>
              </w:rPr>
            </w:pPr>
          </w:p>
        </w:tc>
        <w:tc>
          <w:tcPr>
            <w:tcW w:w="631" w:type="dxa"/>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2</w:t>
            </w:r>
          </w:p>
        </w:tc>
        <w:tc>
          <w:tcPr>
            <w:tcW w:w="1310" w:type="dxa"/>
            <w:vAlign w:val="bottom"/>
          </w:tcPr>
          <w:p w:rsidR="008504CE" w:rsidRDefault="008504CE" w:rsidP="008504CE">
            <w:pPr>
              <w:jc w:val="center"/>
              <w:rPr>
                <w:rFonts w:ascii="Calibri" w:hAnsi="Calibri" w:cs="Calibri"/>
                <w:color w:val="000000"/>
              </w:rPr>
            </w:pPr>
            <w:r>
              <w:rPr>
                <w:rFonts w:ascii="Calibri" w:hAnsi="Calibri" w:cs="Calibri"/>
                <w:color w:val="000000"/>
              </w:rPr>
              <w:t>2500.65</w:t>
            </w:r>
          </w:p>
        </w:tc>
        <w:tc>
          <w:tcPr>
            <w:tcW w:w="1194" w:type="dxa"/>
            <w:vAlign w:val="bottom"/>
          </w:tcPr>
          <w:p w:rsidR="008504CE" w:rsidRDefault="008504CE" w:rsidP="008504CE">
            <w:pPr>
              <w:jc w:val="center"/>
              <w:rPr>
                <w:rFonts w:ascii="Calibri" w:hAnsi="Calibri" w:cs="Calibri"/>
                <w:color w:val="000000"/>
              </w:rPr>
            </w:pPr>
            <w:r>
              <w:rPr>
                <w:rFonts w:ascii="Calibri" w:hAnsi="Calibri" w:cs="Calibri"/>
                <w:color w:val="000000"/>
              </w:rPr>
              <w:t>1.18</w:t>
            </w:r>
          </w:p>
        </w:tc>
        <w:tc>
          <w:tcPr>
            <w:tcW w:w="1306" w:type="dxa"/>
            <w:vAlign w:val="bottom"/>
          </w:tcPr>
          <w:p w:rsidR="008504CE" w:rsidRDefault="008504CE" w:rsidP="008504CE">
            <w:pPr>
              <w:jc w:val="center"/>
              <w:rPr>
                <w:rFonts w:ascii="Calibri" w:hAnsi="Calibri" w:cs="Calibri"/>
                <w:color w:val="000000"/>
              </w:rPr>
            </w:pPr>
            <w:r>
              <w:rPr>
                <w:rFonts w:ascii="Calibri" w:hAnsi="Calibri" w:cs="Calibri"/>
                <w:color w:val="000000"/>
              </w:rPr>
              <w:t>0.16</w:t>
            </w:r>
          </w:p>
        </w:tc>
        <w:tc>
          <w:tcPr>
            <w:tcW w:w="1374" w:type="dxa"/>
            <w:vAlign w:val="bottom"/>
          </w:tcPr>
          <w:p w:rsidR="008504CE" w:rsidRDefault="008504CE" w:rsidP="008504CE">
            <w:pPr>
              <w:jc w:val="center"/>
              <w:rPr>
                <w:rFonts w:ascii="Calibri" w:hAnsi="Calibri" w:cs="Calibri"/>
                <w:color w:val="000000"/>
              </w:rPr>
            </w:pPr>
            <w:r>
              <w:rPr>
                <w:rFonts w:ascii="Calibri" w:hAnsi="Calibri" w:cs="Calibri"/>
                <w:color w:val="000000"/>
              </w:rPr>
              <w:t>0.6</w:t>
            </w:r>
          </w:p>
        </w:tc>
        <w:tc>
          <w:tcPr>
            <w:tcW w:w="1374" w:type="dxa"/>
            <w:vAlign w:val="bottom"/>
          </w:tcPr>
          <w:p w:rsidR="008504CE" w:rsidRDefault="008504CE" w:rsidP="008504CE">
            <w:pPr>
              <w:jc w:val="center"/>
              <w:rPr>
                <w:rFonts w:ascii="Calibri" w:hAnsi="Calibri" w:cs="Calibri"/>
                <w:color w:val="000000"/>
              </w:rPr>
            </w:pPr>
            <w:r>
              <w:rPr>
                <w:rFonts w:ascii="Calibri" w:hAnsi="Calibri" w:cs="Calibri"/>
                <w:color w:val="000000"/>
              </w:rPr>
              <w:t>NA</w:t>
            </w:r>
          </w:p>
        </w:tc>
      </w:tr>
      <w:tr w:rsidR="008504CE" w:rsidRPr="00674ACA" w:rsidTr="002A5B9C">
        <w:trPr>
          <w:jc w:val="center"/>
        </w:trPr>
        <w:tc>
          <w:tcPr>
            <w:tcW w:w="2161" w:type="dxa"/>
            <w:vAlign w:val="bottom"/>
          </w:tcPr>
          <w:p w:rsidR="008504CE" w:rsidRPr="00674ACA" w:rsidRDefault="008504CE" w:rsidP="008504CE">
            <w:pPr>
              <w:jc w:val="center"/>
              <w:rPr>
                <w:rFonts w:ascii="Times New Roman" w:hAnsi="Times New Roman" w:cs="Times New Roman"/>
                <w:color w:val="000000"/>
                <w:sz w:val="24"/>
                <w:szCs w:val="24"/>
              </w:rPr>
            </w:pPr>
          </w:p>
        </w:tc>
        <w:tc>
          <w:tcPr>
            <w:tcW w:w="631" w:type="dxa"/>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3</w:t>
            </w:r>
          </w:p>
        </w:tc>
        <w:tc>
          <w:tcPr>
            <w:tcW w:w="1310" w:type="dxa"/>
            <w:vAlign w:val="bottom"/>
          </w:tcPr>
          <w:p w:rsidR="008504CE" w:rsidRDefault="008504CE" w:rsidP="008504CE">
            <w:pPr>
              <w:jc w:val="center"/>
              <w:rPr>
                <w:rFonts w:ascii="Calibri" w:hAnsi="Calibri" w:cs="Calibri"/>
                <w:color w:val="000000"/>
              </w:rPr>
            </w:pPr>
            <w:r>
              <w:rPr>
                <w:rFonts w:ascii="Calibri" w:hAnsi="Calibri" w:cs="Calibri"/>
                <w:color w:val="000000"/>
              </w:rPr>
              <w:t>8439.07</w:t>
            </w:r>
          </w:p>
        </w:tc>
        <w:tc>
          <w:tcPr>
            <w:tcW w:w="1194" w:type="dxa"/>
            <w:vAlign w:val="bottom"/>
          </w:tcPr>
          <w:p w:rsidR="008504CE" w:rsidRDefault="008504CE" w:rsidP="008504CE">
            <w:pPr>
              <w:jc w:val="center"/>
              <w:rPr>
                <w:rFonts w:ascii="Calibri" w:hAnsi="Calibri" w:cs="Calibri"/>
                <w:color w:val="000000"/>
              </w:rPr>
            </w:pPr>
            <w:r>
              <w:rPr>
                <w:rFonts w:ascii="Calibri" w:hAnsi="Calibri" w:cs="Calibri"/>
                <w:color w:val="000000"/>
              </w:rPr>
              <w:t>1.18</w:t>
            </w:r>
          </w:p>
        </w:tc>
        <w:tc>
          <w:tcPr>
            <w:tcW w:w="1306" w:type="dxa"/>
            <w:vAlign w:val="bottom"/>
          </w:tcPr>
          <w:p w:rsidR="008504CE" w:rsidRDefault="008504CE" w:rsidP="008504CE">
            <w:pPr>
              <w:jc w:val="center"/>
              <w:rPr>
                <w:rFonts w:ascii="Calibri" w:hAnsi="Calibri" w:cs="Calibri"/>
                <w:color w:val="000000"/>
              </w:rPr>
            </w:pPr>
            <w:r>
              <w:rPr>
                <w:rFonts w:ascii="Calibri" w:hAnsi="Calibri" w:cs="Calibri"/>
                <w:color w:val="000000"/>
              </w:rPr>
              <w:t>0.17</w:t>
            </w:r>
          </w:p>
        </w:tc>
        <w:tc>
          <w:tcPr>
            <w:tcW w:w="1374" w:type="dxa"/>
            <w:vAlign w:val="bottom"/>
          </w:tcPr>
          <w:p w:rsidR="008504CE" w:rsidRDefault="008504CE" w:rsidP="008504CE">
            <w:pPr>
              <w:jc w:val="center"/>
              <w:rPr>
                <w:rFonts w:ascii="Calibri" w:hAnsi="Calibri" w:cs="Calibri"/>
                <w:color w:val="000000"/>
              </w:rPr>
            </w:pPr>
            <w:r>
              <w:rPr>
                <w:rFonts w:ascii="Calibri" w:hAnsi="Calibri" w:cs="Calibri"/>
                <w:color w:val="000000"/>
              </w:rPr>
              <w:t>0.61</w:t>
            </w:r>
          </w:p>
        </w:tc>
        <w:tc>
          <w:tcPr>
            <w:tcW w:w="1374" w:type="dxa"/>
            <w:vAlign w:val="bottom"/>
          </w:tcPr>
          <w:p w:rsidR="008504CE" w:rsidRDefault="008504CE" w:rsidP="008504CE">
            <w:pPr>
              <w:jc w:val="center"/>
              <w:rPr>
                <w:rFonts w:ascii="Calibri" w:hAnsi="Calibri" w:cs="Calibri"/>
                <w:color w:val="000000"/>
              </w:rPr>
            </w:pPr>
            <w:r>
              <w:rPr>
                <w:rFonts w:ascii="Calibri" w:hAnsi="Calibri" w:cs="Calibri"/>
                <w:color w:val="000000"/>
              </w:rPr>
              <w:t>NA</w:t>
            </w:r>
          </w:p>
        </w:tc>
      </w:tr>
      <w:tr w:rsidR="008504CE" w:rsidRPr="00674ACA" w:rsidTr="002A5B9C">
        <w:trPr>
          <w:jc w:val="center"/>
        </w:trPr>
        <w:tc>
          <w:tcPr>
            <w:tcW w:w="2161" w:type="dxa"/>
            <w:vAlign w:val="bottom"/>
          </w:tcPr>
          <w:p w:rsidR="008504CE" w:rsidRPr="00674ACA" w:rsidRDefault="008504CE" w:rsidP="008504CE">
            <w:pPr>
              <w:jc w:val="center"/>
              <w:rPr>
                <w:rFonts w:ascii="Times New Roman" w:hAnsi="Times New Roman" w:cs="Times New Roman"/>
                <w:color w:val="000000"/>
                <w:sz w:val="24"/>
                <w:szCs w:val="24"/>
              </w:rPr>
            </w:pPr>
          </w:p>
        </w:tc>
        <w:tc>
          <w:tcPr>
            <w:tcW w:w="631" w:type="dxa"/>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4</w:t>
            </w:r>
          </w:p>
        </w:tc>
        <w:tc>
          <w:tcPr>
            <w:tcW w:w="1310" w:type="dxa"/>
            <w:vAlign w:val="bottom"/>
          </w:tcPr>
          <w:p w:rsidR="008504CE" w:rsidRDefault="008504CE" w:rsidP="008504CE">
            <w:pPr>
              <w:jc w:val="center"/>
              <w:rPr>
                <w:rFonts w:ascii="Calibri" w:hAnsi="Calibri" w:cs="Calibri"/>
                <w:color w:val="000000"/>
              </w:rPr>
            </w:pPr>
            <w:r>
              <w:rPr>
                <w:rFonts w:ascii="Calibri" w:hAnsi="Calibri" w:cs="Calibri"/>
                <w:color w:val="000000"/>
              </w:rPr>
              <w:t>2505.25</w:t>
            </w:r>
          </w:p>
        </w:tc>
        <w:tc>
          <w:tcPr>
            <w:tcW w:w="1194" w:type="dxa"/>
            <w:vAlign w:val="bottom"/>
          </w:tcPr>
          <w:p w:rsidR="008504CE" w:rsidRDefault="008504CE" w:rsidP="008504CE">
            <w:pPr>
              <w:jc w:val="center"/>
              <w:rPr>
                <w:rFonts w:ascii="Calibri" w:hAnsi="Calibri" w:cs="Calibri"/>
                <w:color w:val="000000"/>
              </w:rPr>
            </w:pPr>
            <w:r>
              <w:rPr>
                <w:rFonts w:ascii="Calibri" w:hAnsi="Calibri" w:cs="Calibri"/>
                <w:color w:val="000000"/>
              </w:rPr>
              <w:t>1.18</w:t>
            </w:r>
          </w:p>
        </w:tc>
        <w:tc>
          <w:tcPr>
            <w:tcW w:w="1306" w:type="dxa"/>
            <w:vAlign w:val="bottom"/>
          </w:tcPr>
          <w:p w:rsidR="008504CE" w:rsidRDefault="008504CE" w:rsidP="008504CE">
            <w:pPr>
              <w:jc w:val="center"/>
              <w:rPr>
                <w:rFonts w:ascii="Calibri" w:hAnsi="Calibri" w:cs="Calibri"/>
                <w:color w:val="000000"/>
              </w:rPr>
            </w:pPr>
            <w:r>
              <w:rPr>
                <w:rFonts w:ascii="Calibri" w:hAnsi="Calibri" w:cs="Calibri"/>
                <w:color w:val="000000"/>
              </w:rPr>
              <w:t>0.16</w:t>
            </w:r>
          </w:p>
        </w:tc>
        <w:tc>
          <w:tcPr>
            <w:tcW w:w="1374" w:type="dxa"/>
            <w:vAlign w:val="bottom"/>
          </w:tcPr>
          <w:p w:rsidR="008504CE" w:rsidRDefault="008504CE" w:rsidP="008504CE">
            <w:pPr>
              <w:jc w:val="center"/>
              <w:rPr>
                <w:rFonts w:ascii="Calibri" w:hAnsi="Calibri" w:cs="Calibri"/>
                <w:color w:val="000000"/>
              </w:rPr>
            </w:pPr>
            <w:r>
              <w:rPr>
                <w:rFonts w:ascii="Calibri" w:hAnsi="Calibri" w:cs="Calibri"/>
                <w:color w:val="000000"/>
              </w:rPr>
              <w:t>0.61</w:t>
            </w:r>
          </w:p>
        </w:tc>
        <w:tc>
          <w:tcPr>
            <w:tcW w:w="1374" w:type="dxa"/>
            <w:vAlign w:val="bottom"/>
          </w:tcPr>
          <w:p w:rsidR="008504CE" w:rsidRDefault="008504CE" w:rsidP="008504CE">
            <w:pPr>
              <w:jc w:val="center"/>
              <w:rPr>
                <w:rFonts w:ascii="Calibri" w:hAnsi="Calibri" w:cs="Calibri"/>
                <w:color w:val="000000"/>
              </w:rPr>
            </w:pPr>
            <w:r>
              <w:rPr>
                <w:rFonts w:ascii="Calibri" w:hAnsi="Calibri" w:cs="Calibri"/>
                <w:color w:val="000000"/>
              </w:rPr>
              <w:t>NA</w:t>
            </w:r>
          </w:p>
        </w:tc>
      </w:tr>
      <w:tr w:rsidR="008504CE" w:rsidRPr="00674ACA" w:rsidTr="002A5B9C">
        <w:trPr>
          <w:jc w:val="center"/>
        </w:trPr>
        <w:tc>
          <w:tcPr>
            <w:tcW w:w="2161" w:type="dxa"/>
            <w:shd w:val="clear" w:color="auto" w:fill="D9D9D9" w:themeFill="background1" w:themeFillShade="D9"/>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Rec+1 (ar1_a)</w:t>
            </w:r>
          </w:p>
        </w:tc>
        <w:tc>
          <w:tcPr>
            <w:tcW w:w="631" w:type="dxa"/>
            <w:shd w:val="clear" w:color="auto" w:fill="D9D9D9" w:themeFill="background1" w:themeFillShade="D9"/>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1310"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9303.82</w:t>
            </w:r>
          </w:p>
        </w:tc>
        <w:tc>
          <w:tcPr>
            <w:tcW w:w="119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1.55</w:t>
            </w:r>
          </w:p>
        </w:tc>
        <w:tc>
          <w:tcPr>
            <w:tcW w:w="1306"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0.2</w:t>
            </w:r>
          </w:p>
        </w:tc>
        <w:tc>
          <w:tcPr>
            <w:tcW w:w="137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-0.3</w:t>
            </w:r>
          </w:p>
        </w:tc>
      </w:tr>
      <w:tr w:rsidR="008504CE" w:rsidRPr="00674ACA" w:rsidTr="002A5B9C">
        <w:trPr>
          <w:jc w:val="center"/>
        </w:trPr>
        <w:tc>
          <w:tcPr>
            <w:tcW w:w="2161" w:type="dxa"/>
            <w:shd w:val="clear" w:color="auto" w:fill="D9D9D9" w:themeFill="background1" w:themeFillShade="D9"/>
            <w:vAlign w:val="bottom"/>
          </w:tcPr>
          <w:p w:rsidR="008504CE" w:rsidRPr="00674ACA" w:rsidRDefault="008504CE" w:rsidP="008504CE">
            <w:pPr>
              <w:jc w:val="center"/>
              <w:rPr>
                <w:rFonts w:ascii="Times New Roman" w:hAnsi="Times New Roman" w:cs="Times New Roman"/>
                <w:color w:val="000000"/>
                <w:sz w:val="24"/>
                <w:szCs w:val="24"/>
              </w:rPr>
            </w:pPr>
          </w:p>
        </w:tc>
        <w:tc>
          <w:tcPr>
            <w:tcW w:w="631" w:type="dxa"/>
            <w:shd w:val="clear" w:color="auto" w:fill="D9D9D9" w:themeFill="background1" w:themeFillShade="D9"/>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2</w:t>
            </w:r>
          </w:p>
        </w:tc>
        <w:tc>
          <w:tcPr>
            <w:tcW w:w="1310"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2206.69</w:t>
            </w:r>
          </w:p>
        </w:tc>
        <w:tc>
          <w:tcPr>
            <w:tcW w:w="119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1.56</w:t>
            </w:r>
          </w:p>
        </w:tc>
        <w:tc>
          <w:tcPr>
            <w:tcW w:w="1306"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0.2</w:t>
            </w:r>
          </w:p>
        </w:tc>
        <w:tc>
          <w:tcPr>
            <w:tcW w:w="137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-0.29</w:t>
            </w:r>
          </w:p>
        </w:tc>
      </w:tr>
      <w:tr w:rsidR="008504CE" w:rsidRPr="00674ACA" w:rsidTr="002A5B9C">
        <w:trPr>
          <w:jc w:val="center"/>
        </w:trPr>
        <w:tc>
          <w:tcPr>
            <w:tcW w:w="2161" w:type="dxa"/>
            <w:shd w:val="clear" w:color="auto" w:fill="D9D9D9" w:themeFill="background1" w:themeFillShade="D9"/>
            <w:vAlign w:val="bottom"/>
          </w:tcPr>
          <w:p w:rsidR="008504CE" w:rsidRPr="00674ACA" w:rsidRDefault="008504CE" w:rsidP="008504CE">
            <w:pPr>
              <w:jc w:val="center"/>
              <w:rPr>
                <w:rFonts w:ascii="Times New Roman" w:hAnsi="Times New Roman" w:cs="Times New Roman"/>
                <w:color w:val="000000"/>
                <w:sz w:val="24"/>
                <w:szCs w:val="24"/>
              </w:rPr>
            </w:pPr>
          </w:p>
        </w:tc>
        <w:tc>
          <w:tcPr>
            <w:tcW w:w="631" w:type="dxa"/>
            <w:shd w:val="clear" w:color="auto" w:fill="D9D9D9" w:themeFill="background1" w:themeFillShade="D9"/>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3</w:t>
            </w:r>
          </w:p>
        </w:tc>
        <w:tc>
          <w:tcPr>
            <w:tcW w:w="1310"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9529.18</w:t>
            </w:r>
          </w:p>
        </w:tc>
        <w:tc>
          <w:tcPr>
            <w:tcW w:w="119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1.57</w:t>
            </w:r>
          </w:p>
        </w:tc>
        <w:tc>
          <w:tcPr>
            <w:tcW w:w="1306"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0.2</w:t>
            </w:r>
          </w:p>
        </w:tc>
        <w:tc>
          <w:tcPr>
            <w:tcW w:w="137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-0.29</w:t>
            </w:r>
          </w:p>
        </w:tc>
      </w:tr>
      <w:tr w:rsidR="008504CE" w:rsidRPr="00674ACA" w:rsidTr="002A5B9C">
        <w:trPr>
          <w:jc w:val="center"/>
        </w:trPr>
        <w:tc>
          <w:tcPr>
            <w:tcW w:w="2161" w:type="dxa"/>
            <w:shd w:val="clear" w:color="auto" w:fill="D9D9D9" w:themeFill="background1" w:themeFillShade="D9"/>
            <w:vAlign w:val="bottom"/>
          </w:tcPr>
          <w:p w:rsidR="008504CE" w:rsidRPr="00674ACA" w:rsidRDefault="008504CE" w:rsidP="008504CE">
            <w:pPr>
              <w:jc w:val="center"/>
              <w:rPr>
                <w:rFonts w:ascii="Times New Roman" w:hAnsi="Times New Roman" w:cs="Times New Roman"/>
                <w:color w:val="000000"/>
                <w:sz w:val="24"/>
                <w:szCs w:val="24"/>
              </w:rPr>
            </w:pPr>
          </w:p>
        </w:tc>
        <w:tc>
          <w:tcPr>
            <w:tcW w:w="631" w:type="dxa"/>
            <w:shd w:val="clear" w:color="auto" w:fill="D9D9D9" w:themeFill="background1" w:themeFillShade="D9"/>
            <w:vAlign w:val="bottom"/>
          </w:tcPr>
          <w:p w:rsidR="008504CE" w:rsidRPr="00674ACA" w:rsidRDefault="008504CE" w:rsidP="008504CE">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4</w:t>
            </w:r>
          </w:p>
        </w:tc>
        <w:tc>
          <w:tcPr>
            <w:tcW w:w="1310"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2204.79</w:t>
            </w:r>
          </w:p>
        </w:tc>
        <w:tc>
          <w:tcPr>
            <w:tcW w:w="119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1.58</w:t>
            </w:r>
          </w:p>
        </w:tc>
        <w:tc>
          <w:tcPr>
            <w:tcW w:w="1306"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0.2</w:t>
            </w:r>
          </w:p>
        </w:tc>
        <w:tc>
          <w:tcPr>
            <w:tcW w:w="137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NA</w:t>
            </w:r>
          </w:p>
        </w:tc>
        <w:tc>
          <w:tcPr>
            <w:tcW w:w="1374" w:type="dxa"/>
            <w:shd w:val="clear" w:color="auto" w:fill="D9D9D9" w:themeFill="background1" w:themeFillShade="D9"/>
            <w:vAlign w:val="bottom"/>
          </w:tcPr>
          <w:p w:rsidR="008504CE" w:rsidRDefault="008504CE" w:rsidP="008504CE">
            <w:pPr>
              <w:jc w:val="center"/>
              <w:rPr>
                <w:rFonts w:ascii="Calibri" w:hAnsi="Calibri" w:cs="Calibri"/>
                <w:color w:val="000000"/>
              </w:rPr>
            </w:pPr>
            <w:r>
              <w:rPr>
                <w:rFonts w:ascii="Calibri" w:hAnsi="Calibri" w:cs="Calibri"/>
                <w:color w:val="000000"/>
              </w:rPr>
              <w:t>-0.28</w:t>
            </w:r>
          </w:p>
        </w:tc>
      </w:tr>
      <w:tr w:rsidR="002A5B9C" w:rsidRPr="00674ACA" w:rsidTr="002A5B9C">
        <w:trPr>
          <w:jc w:val="center"/>
        </w:trPr>
        <w:tc>
          <w:tcPr>
            <w:tcW w:w="2161" w:type="dxa"/>
            <w:vAlign w:val="bottom"/>
          </w:tcPr>
          <w:p w:rsidR="002A5B9C" w:rsidRPr="00674ACA" w:rsidRDefault="002A5B9C" w:rsidP="002A5B9C">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Rec+1 (2dar1)</w:t>
            </w:r>
          </w:p>
        </w:tc>
        <w:tc>
          <w:tcPr>
            <w:tcW w:w="631" w:type="dxa"/>
            <w:vAlign w:val="bottom"/>
          </w:tcPr>
          <w:p w:rsidR="002A5B9C" w:rsidRPr="00674ACA" w:rsidRDefault="002A5B9C" w:rsidP="002A5B9C">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1</w:t>
            </w:r>
          </w:p>
        </w:tc>
        <w:tc>
          <w:tcPr>
            <w:tcW w:w="1310" w:type="dxa"/>
            <w:vAlign w:val="bottom"/>
          </w:tcPr>
          <w:p w:rsidR="002A5B9C" w:rsidRDefault="002A5B9C" w:rsidP="002A5B9C">
            <w:pPr>
              <w:jc w:val="center"/>
              <w:rPr>
                <w:rFonts w:ascii="Calibri" w:hAnsi="Calibri" w:cs="Calibri"/>
                <w:color w:val="000000"/>
              </w:rPr>
            </w:pPr>
            <w:r>
              <w:rPr>
                <w:rFonts w:ascii="Calibri" w:hAnsi="Calibri" w:cs="Calibri"/>
                <w:color w:val="000000"/>
              </w:rPr>
              <w:t>8662.05</w:t>
            </w:r>
          </w:p>
        </w:tc>
        <w:tc>
          <w:tcPr>
            <w:tcW w:w="1194" w:type="dxa"/>
            <w:vAlign w:val="bottom"/>
          </w:tcPr>
          <w:p w:rsidR="002A5B9C" w:rsidRDefault="002A5B9C" w:rsidP="002A5B9C">
            <w:pPr>
              <w:jc w:val="center"/>
              <w:rPr>
                <w:rFonts w:ascii="Calibri" w:hAnsi="Calibri" w:cs="Calibri"/>
                <w:color w:val="000000"/>
              </w:rPr>
            </w:pPr>
            <w:r>
              <w:rPr>
                <w:rFonts w:ascii="Calibri" w:hAnsi="Calibri" w:cs="Calibri"/>
                <w:color w:val="000000"/>
              </w:rPr>
              <w:t>1.02</w:t>
            </w:r>
          </w:p>
        </w:tc>
        <w:tc>
          <w:tcPr>
            <w:tcW w:w="1306" w:type="dxa"/>
            <w:vAlign w:val="bottom"/>
          </w:tcPr>
          <w:p w:rsidR="002A5B9C" w:rsidRDefault="002A5B9C" w:rsidP="002A5B9C">
            <w:pPr>
              <w:jc w:val="center"/>
              <w:rPr>
                <w:rFonts w:ascii="Calibri" w:hAnsi="Calibri" w:cs="Calibri"/>
                <w:color w:val="000000"/>
              </w:rPr>
            </w:pPr>
            <w:r>
              <w:rPr>
                <w:rFonts w:ascii="Calibri" w:hAnsi="Calibri" w:cs="Calibri"/>
                <w:color w:val="000000"/>
              </w:rPr>
              <w:t>0.16</w:t>
            </w:r>
          </w:p>
        </w:tc>
        <w:tc>
          <w:tcPr>
            <w:tcW w:w="1374" w:type="dxa"/>
            <w:vAlign w:val="bottom"/>
          </w:tcPr>
          <w:p w:rsidR="002A5B9C" w:rsidRDefault="002A5B9C" w:rsidP="002A5B9C">
            <w:pPr>
              <w:jc w:val="center"/>
              <w:rPr>
                <w:rFonts w:ascii="Calibri" w:hAnsi="Calibri" w:cs="Calibri"/>
                <w:color w:val="000000"/>
              </w:rPr>
            </w:pPr>
            <w:r>
              <w:rPr>
                <w:rFonts w:ascii="Calibri" w:hAnsi="Calibri" w:cs="Calibri"/>
                <w:color w:val="000000"/>
              </w:rPr>
              <w:t>0.62</w:t>
            </w:r>
          </w:p>
        </w:tc>
        <w:tc>
          <w:tcPr>
            <w:tcW w:w="1374" w:type="dxa"/>
            <w:vAlign w:val="bottom"/>
          </w:tcPr>
          <w:p w:rsidR="002A5B9C" w:rsidRDefault="002A5B9C" w:rsidP="002A5B9C">
            <w:pPr>
              <w:jc w:val="center"/>
              <w:rPr>
                <w:rFonts w:ascii="Calibri" w:hAnsi="Calibri" w:cs="Calibri"/>
                <w:color w:val="000000"/>
              </w:rPr>
            </w:pPr>
            <w:r>
              <w:rPr>
                <w:rFonts w:ascii="Calibri" w:hAnsi="Calibri" w:cs="Calibri"/>
                <w:color w:val="000000"/>
              </w:rPr>
              <w:t>-0.49</w:t>
            </w:r>
          </w:p>
        </w:tc>
      </w:tr>
      <w:tr w:rsidR="002A5B9C" w:rsidRPr="00674ACA" w:rsidTr="002A5B9C">
        <w:trPr>
          <w:jc w:val="center"/>
        </w:trPr>
        <w:tc>
          <w:tcPr>
            <w:tcW w:w="2161" w:type="dxa"/>
            <w:vAlign w:val="bottom"/>
          </w:tcPr>
          <w:p w:rsidR="002A5B9C" w:rsidRPr="00674ACA" w:rsidRDefault="002A5B9C" w:rsidP="002A5B9C">
            <w:pPr>
              <w:jc w:val="center"/>
              <w:rPr>
                <w:rFonts w:ascii="Times New Roman" w:hAnsi="Times New Roman" w:cs="Times New Roman"/>
                <w:color w:val="000000"/>
                <w:sz w:val="24"/>
                <w:szCs w:val="24"/>
              </w:rPr>
            </w:pPr>
          </w:p>
        </w:tc>
        <w:tc>
          <w:tcPr>
            <w:tcW w:w="631" w:type="dxa"/>
            <w:vAlign w:val="bottom"/>
          </w:tcPr>
          <w:p w:rsidR="002A5B9C" w:rsidRPr="00674ACA" w:rsidRDefault="002A5B9C" w:rsidP="002A5B9C">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2</w:t>
            </w:r>
          </w:p>
        </w:tc>
        <w:tc>
          <w:tcPr>
            <w:tcW w:w="1310" w:type="dxa"/>
            <w:vAlign w:val="bottom"/>
          </w:tcPr>
          <w:p w:rsidR="002A5B9C" w:rsidRDefault="002A5B9C" w:rsidP="002A5B9C">
            <w:pPr>
              <w:jc w:val="center"/>
              <w:rPr>
                <w:rFonts w:ascii="Calibri" w:hAnsi="Calibri" w:cs="Calibri"/>
                <w:color w:val="000000"/>
              </w:rPr>
            </w:pPr>
            <w:r>
              <w:rPr>
                <w:rFonts w:ascii="Calibri" w:hAnsi="Calibri" w:cs="Calibri"/>
                <w:color w:val="000000"/>
              </w:rPr>
              <w:t>2542.59</w:t>
            </w:r>
          </w:p>
        </w:tc>
        <w:tc>
          <w:tcPr>
            <w:tcW w:w="1194" w:type="dxa"/>
            <w:vAlign w:val="bottom"/>
          </w:tcPr>
          <w:p w:rsidR="002A5B9C" w:rsidRDefault="002A5B9C" w:rsidP="002A5B9C">
            <w:pPr>
              <w:jc w:val="center"/>
              <w:rPr>
                <w:rFonts w:ascii="Calibri" w:hAnsi="Calibri" w:cs="Calibri"/>
                <w:color w:val="000000"/>
              </w:rPr>
            </w:pPr>
            <w:r>
              <w:rPr>
                <w:rFonts w:ascii="Calibri" w:hAnsi="Calibri" w:cs="Calibri"/>
                <w:color w:val="000000"/>
              </w:rPr>
              <w:t>1.02</w:t>
            </w:r>
          </w:p>
        </w:tc>
        <w:tc>
          <w:tcPr>
            <w:tcW w:w="1306" w:type="dxa"/>
            <w:vAlign w:val="bottom"/>
          </w:tcPr>
          <w:p w:rsidR="002A5B9C" w:rsidRDefault="002A5B9C" w:rsidP="002A5B9C">
            <w:pPr>
              <w:jc w:val="center"/>
              <w:rPr>
                <w:rFonts w:ascii="Calibri" w:hAnsi="Calibri" w:cs="Calibri"/>
                <w:color w:val="000000"/>
              </w:rPr>
            </w:pPr>
            <w:r>
              <w:rPr>
                <w:rFonts w:ascii="Calibri" w:hAnsi="Calibri" w:cs="Calibri"/>
                <w:color w:val="000000"/>
              </w:rPr>
              <w:t>0.16</w:t>
            </w:r>
          </w:p>
        </w:tc>
        <w:tc>
          <w:tcPr>
            <w:tcW w:w="1374" w:type="dxa"/>
            <w:vAlign w:val="bottom"/>
          </w:tcPr>
          <w:p w:rsidR="002A5B9C" w:rsidRDefault="002A5B9C" w:rsidP="002A5B9C">
            <w:pPr>
              <w:jc w:val="center"/>
              <w:rPr>
                <w:rFonts w:ascii="Calibri" w:hAnsi="Calibri" w:cs="Calibri"/>
                <w:color w:val="000000"/>
              </w:rPr>
            </w:pPr>
            <w:r>
              <w:rPr>
                <w:rFonts w:ascii="Calibri" w:hAnsi="Calibri" w:cs="Calibri"/>
                <w:color w:val="000000"/>
              </w:rPr>
              <w:t>0.62</w:t>
            </w:r>
          </w:p>
        </w:tc>
        <w:tc>
          <w:tcPr>
            <w:tcW w:w="1374" w:type="dxa"/>
            <w:vAlign w:val="bottom"/>
          </w:tcPr>
          <w:p w:rsidR="002A5B9C" w:rsidRDefault="002A5B9C" w:rsidP="002A5B9C">
            <w:pPr>
              <w:jc w:val="center"/>
              <w:rPr>
                <w:rFonts w:ascii="Calibri" w:hAnsi="Calibri" w:cs="Calibri"/>
                <w:color w:val="000000"/>
              </w:rPr>
            </w:pPr>
            <w:r>
              <w:rPr>
                <w:rFonts w:ascii="Calibri" w:hAnsi="Calibri" w:cs="Calibri"/>
                <w:color w:val="000000"/>
              </w:rPr>
              <w:t>-0.49</w:t>
            </w:r>
          </w:p>
        </w:tc>
      </w:tr>
      <w:tr w:rsidR="002A5B9C" w:rsidRPr="00674ACA" w:rsidTr="002A5B9C">
        <w:trPr>
          <w:jc w:val="center"/>
        </w:trPr>
        <w:tc>
          <w:tcPr>
            <w:tcW w:w="2161" w:type="dxa"/>
            <w:vAlign w:val="bottom"/>
          </w:tcPr>
          <w:p w:rsidR="002A5B9C" w:rsidRPr="00674ACA" w:rsidRDefault="002A5B9C" w:rsidP="002A5B9C">
            <w:pPr>
              <w:jc w:val="center"/>
              <w:rPr>
                <w:rFonts w:ascii="Times New Roman" w:hAnsi="Times New Roman" w:cs="Times New Roman"/>
                <w:color w:val="000000"/>
                <w:sz w:val="24"/>
                <w:szCs w:val="24"/>
              </w:rPr>
            </w:pPr>
          </w:p>
        </w:tc>
        <w:tc>
          <w:tcPr>
            <w:tcW w:w="631" w:type="dxa"/>
            <w:vAlign w:val="bottom"/>
          </w:tcPr>
          <w:p w:rsidR="002A5B9C" w:rsidRPr="00674ACA" w:rsidRDefault="002A5B9C" w:rsidP="002A5B9C">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3</w:t>
            </w:r>
          </w:p>
        </w:tc>
        <w:tc>
          <w:tcPr>
            <w:tcW w:w="1310" w:type="dxa"/>
            <w:vAlign w:val="bottom"/>
          </w:tcPr>
          <w:p w:rsidR="002A5B9C" w:rsidRDefault="002A5B9C" w:rsidP="002A5B9C">
            <w:pPr>
              <w:jc w:val="center"/>
              <w:rPr>
                <w:rFonts w:ascii="Calibri" w:hAnsi="Calibri" w:cs="Calibri"/>
                <w:color w:val="000000"/>
              </w:rPr>
            </w:pPr>
            <w:r>
              <w:rPr>
                <w:rFonts w:ascii="Calibri" w:hAnsi="Calibri" w:cs="Calibri"/>
                <w:color w:val="000000"/>
              </w:rPr>
              <w:t>8825.3</w:t>
            </w:r>
          </w:p>
        </w:tc>
        <w:tc>
          <w:tcPr>
            <w:tcW w:w="1194" w:type="dxa"/>
            <w:vAlign w:val="bottom"/>
          </w:tcPr>
          <w:p w:rsidR="002A5B9C" w:rsidRDefault="002A5B9C" w:rsidP="002A5B9C">
            <w:pPr>
              <w:jc w:val="center"/>
              <w:rPr>
                <w:rFonts w:ascii="Calibri" w:hAnsi="Calibri" w:cs="Calibri"/>
                <w:color w:val="000000"/>
              </w:rPr>
            </w:pPr>
            <w:r>
              <w:rPr>
                <w:rFonts w:ascii="Calibri" w:hAnsi="Calibri" w:cs="Calibri"/>
                <w:color w:val="000000"/>
              </w:rPr>
              <w:t>1.03</w:t>
            </w:r>
          </w:p>
        </w:tc>
        <w:tc>
          <w:tcPr>
            <w:tcW w:w="1306" w:type="dxa"/>
            <w:vAlign w:val="bottom"/>
          </w:tcPr>
          <w:p w:rsidR="002A5B9C" w:rsidRDefault="002A5B9C" w:rsidP="002A5B9C">
            <w:pPr>
              <w:jc w:val="center"/>
              <w:rPr>
                <w:rFonts w:ascii="Calibri" w:hAnsi="Calibri" w:cs="Calibri"/>
                <w:color w:val="000000"/>
              </w:rPr>
            </w:pPr>
            <w:r>
              <w:rPr>
                <w:rFonts w:ascii="Calibri" w:hAnsi="Calibri" w:cs="Calibri"/>
                <w:color w:val="000000"/>
              </w:rPr>
              <w:t>0.16</w:t>
            </w:r>
          </w:p>
        </w:tc>
        <w:tc>
          <w:tcPr>
            <w:tcW w:w="1374" w:type="dxa"/>
            <w:vAlign w:val="bottom"/>
          </w:tcPr>
          <w:p w:rsidR="002A5B9C" w:rsidRDefault="002A5B9C" w:rsidP="002A5B9C">
            <w:pPr>
              <w:jc w:val="center"/>
              <w:rPr>
                <w:rFonts w:ascii="Calibri" w:hAnsi="Calibri" w:cs="Calibri"/>
                <w:color w:val="000000"/>
              </w:rPr>
            </w:pPr>
            <w:r>
              <w:rPr>
                <w:rFonts w:ascii="Calibri" w:hAnsi="Calibri" w:cs="Calibri"/>
                <w:color w:val="000000"/>
              </w:rPr>
              <w:t>0.62</w:t>
            </w:r>
          </w:p>
        </w:tc>
        <w:tc>
          <w:tcPr>
            <w:tcW w:w="1374" w:type="dxa"/>
            <w:vAlign w:val="bottom"/>
          </w:tcPr>
          <w:p w:rsidR="002A5B9C" w:rsidRDefault="002A5B9C" w:rsidP="002A5B9C">
            <w:pPr>
              <w:jc w:val="center"/>
              <w:rPr>
                <w:rFonts w:ascii="Calibri" w:hAnsi="Calibri" w:cs="Calibri"/>
                <w:color w:val="000000"/>
              </w:rPr>
            </w:pPr>
            <w:r>
              <w:rPr>
                <w:rFonts w:ascii="Calibri" w:hAnsi="Calibri" w:cs="Calibri"/>
                <w:color w:val="000000"/>
              </w:rPr>
              <w:t>-0.47</w:t>
            </w:r>
          </w:p>
        </w:tc>
      </w:tr>
      <w:tr w:rsidR="002A5B9C" w:rsidRPr="00674ACA" w:rsidTr="002A5B9C">
        <w:trPr>
          <w:jc w:val="center"/>
        </w:trPr>
        <w:tc>
          <w:tcPr>
            <w:tcW w:w="2161" w:type="dxa"/>
            <w:vAlign w:val="bottom"/>
          </w:tcPr>
          <w:p w:rsidR="002A5B9C" w:rsidRPr="00674ACA" w:rsidRDefault="002A5B9C" w:rsidP="002A5B9C">
            <w:pPr>
              <w:jc w:val="center"/>
              <w:rPr>
                <w:rFonts w:ascii="Times New Roman" w:hAnsi="Times New Roman" w:cs="Times New Roman"/>
                <w:color w:val="000000"/>
                <w:sz w:val="24"/>
                <w:szCs w:val="24"/>
              </w:rPr>
            </w:pPr>
          </w:p>
        </w:tc>
        <w:tc>
          <w:tcPr>
            <w:tcW w:w="631" w:type="dxa"/>
            <w:vAlign w:val="bottom"/>
          </w:tcPr>
          <w:p w:rsidR="002A5B9C" w:rsidRPr="00674ACA" w:rsidRDefault="002A5B9C" w:rsidP="002A5B9C">
            <w:pPr>
              <w:jc w:val="center"/>
              <w:rPr>
                <w:rFonts w:ascii="Times New Roman" w:hAnsi="Times New Roman" w:cs="Times New Roman"/>
                <w:color w:val="000000"/>
                <w:sz w:val="24"/>
                <w:szCs w:val="24"/>
              </w:rPr>
            </w:pPr>
            <w:r w:rsidRPr="00674ACA">
              <w:rPr>
                <w:rFonts w:ascii="Times New Roman" w:hAnsi="Times New Roman" w:cs="Times New Roman"/>
                <w:color w:val="000000"/>
                <w:sz w:val="24"/>
                <w:szCs w:val="24"/>
              </w:rPr>
              <w:t>4</w:t>
            </w:r>
          </w:p>
        </w:tc>
        <w:tc>
          <w:tcPr>
            <w:tcW w:w="1310" w:type="dxa"/>
            <w:vAlign w:val="bottom"/>
          </w:tcPr>
          <w:p w:rsidR="002A5B9C" w:rsidRDefault="002A5B9C" w:rsidP="002A5B9C">
            <w:pPr>
              <w:jc w:val="center"/>
              <w:rPr>
                <w:rFonts w:ascii="Calibri" w:hAnsi="Calibri" w:cs="Calibri"/>
                <w:color w:val="000000"/>
              </w:rPr>
            </w:pPr>
            <w:r>
              <w:rPr>
                <w:rFonts w:ascii="Calibri" w:hAnsi="Calibri" w:cs="Calibri"/>
                <w:color w:val="000000"/>
              </w:rPr>
              <w:t>2542.65</w:t>
            </w:r>
          </w:p>
        </w:tc>
        <w:tc>
          <w:tcPr>
            <w:tcW w:w="1194" w:type="dxa"/>
            <w:vAlign w:val="bottom"/>
          </w:tcPr>
          <w:p w:rsidR="002A5B9C" w:rsidRDefault="002A5B9C" w:rsidP="002A5B9C">
            <w:pPr>
              <w:jc w:val="center"/>
              <w:rPr>
                <w:rFonts w:ascii="Calibri" w:hAnsi="Calibri" w:cs="Calibri"/>
                <w:color w:val="000000"/>
              </w:rPr>
            </w:pPr>
            <w:r>
              <w:rPr>
                <w:rFonts w:ascii="Calibri" w:hAnsi="Calibri" w:cs="Calibri"/>
                <w:color w:val="000000"/>
              </w:rPr>
              <w:t>1.03</w:t>
            </w:r>
          </w:p>
        </w:tc>
        <w:tc>
          <w:tcPr>
            <w:tcW w:w="1306" w:type="dxa"/>
            <w:vAlign w:val="bottom"/>
          </w:tcPr>
          <w:p w:rsidR="002A5B9C" w:rsidRDefault="002A5B9C" w:rsidP="002A5B9C">
            <w:pPr>
              <w:jc w:val="center"/>
              <w:rPr>
                <w:rFonts w:ascii="Calibri" w:hAnsi="Calibri" w:cs="Calibri"/>
                <w:color w:val="000000"/>
              </w:rPr>
            </w:pPr>
            <w:r>
              <w:rPr>
                <w:rFonts w:ascii="Calibri" w:hAnsi="Calibri" w:cs="Calibri"/>
                <w:color w:val="000000"/>
              </w:rPr>
              <w:t>0.16</w:t>
            </w:r>
          </w:p>
        </w:tc>
        <w:tc>
          <w:tcPr>
            <w:tcW w:w="1374" w:type="dxa"/>
            <w:vAlign w:val="bottom"/>
          </w:tcPr>
          <w:p w:rsidR="002A5B9C" w:rsidRDefault="002A5B9C" w:rsidP="002A5B9C">
            <w:pPr>
              <w:jc w:val="center"/>
              <w:rPr>
                <w:rFonts w:ascii="Calibri" w:hAnsi="Calibri" w:cs="Calibri"/>
                <w:color w:val="000000"/>
              </w:rPr>
            </w:pPr>
            <w:r>
              <w:rPr>
                <w:rFonts w:ascii="Calibri" w:hAnsi="Calibri" w:cs="Calibri"/>
                <w:color w:val="000000"/>
              </w:rPr>
              <w:t>0.62</w:t>
            </w:r>
          </w:p>
        </w:tc>
        <w:tc>
          <w:tcPr>
            <w:tcW w:w="1374" w:type="dxa"/>
            <w:vAlign w:val="bottom"/>
          </w:tcPr>
          <w:p w:rsidR="002A5B9C" w:rsidRDefault="002A5B9C" w:rsidP="002A5B9C">
            <w:pPr>
              <w:jc w:val="center"/>
              <w:rPr>
                <w:rFonts w:ascii="Calibri" w:hAnsi="Calibri" w:cs="Calibri"/>
                <w:color w:val="000000"/>
              </w:rPr>
            </w:pPr>
            <w:r>
              <w:rPr>
                <w:rFonts w:ascii="Calibri" w:hAnsi="Calibri" w:cs="Calibri"/>
                <w:color w:val="000000"/>
              </w:rPr>
              <w:t>-0.48</w:t>
            </w:r>
          </w:p>
        </w:tc>
      </w:tr>
    </w:tbl>
    <w:p w:rsidR="00DA4C45" w:rsidRDefault="00DA4C45" w:rsidP="0049722B">
      <w:pPr>
        <w:rPr>
          <w:rFonts w:ascii="Times New Roman" w:hAnsi="Times New Roman" w:cs="Times New Roman"/>
          <w:sz w:val="24"/>
          <w:szCs w:val="24"/>
        </w:rPr>
      </w:pPr>
    </w:p>
    <w:p w:rsidR="008F4F9F" w:rsidRDefault="008F4F9F" w:rsidP="008F4F9F">
      <w:pPr>
        <w:rPr>
          <w:rFonts w:ascii="Times New Roman" w:hAnsi="Times New Roman" w:cs="Times New Roman"/>
          <w:sz w:val="24"/>
          <w:szCs w:val="24"/>
        </w:rPr>
      </w:pPr>
      <w:r>
        <w:rPr>
          <w:rFonts w:ascii="Times New Roman" w:hAnsi="Times New Roman" w:cs="Times New Roman"/>
          <w:sz w:val="24"/>
          <w:szCs w:val="24"/>
        </w:rPr>
        <w:t xml:space="preserve">Linear regression didn’t show </w:t>
      </w:r>
      <w:proofErr w:type="gramStart"/>
      <w:r>
        <w:rPr>
          <w:rFonts w:ascii="Times New Roman" w:hAnsi="Times New Roman" w:cs="Times New Roman"/>
          <w:sz w:val="24"/>
          <w:szCs w:val="24"/>
        </w:rPr>
        <w:t>log(</w:t>
      </w:r>
      <w:proofErr w:type="gramEnd"/>
      <w:r>
        <w:rPr>
          <w:rFonts w:ascii="Times New Roman" w:hAnsi="Times New Roman" w:cs="Times New Roman"/>
          <w:sz w:val="24"/>
          <w:szCs w:val="24"/>
        </w:rPr>
        <w:t>mean rec) was linearly related to any parameters shown here.</w:t>
      </w:r>
    </w:p>
    <w:p w:rsidR="00685088" w:rsidRDefault="00685088" w:rsidP="0049722B">
      <w:pPr>
        <w:rPr>
          <w:rFonts w:ascii="Times New Roman" w:hAnsi="Times New Roman" w:cs="Times New Roman"/>
          <w:sz w:val="24"/>
          <w:szCs w:val="24"/>
        </w:rPr>
      </w:pPr>
    </w:p>
    <w:p w:rsidR="00685088" w:rsidRDefault="00685088" w:rsidP="0049722B">
      <w:pPr>
        <w:rPr>
          <w:rFonts w:ascii="Times New Roman" w:hAnsi="Times New Roman" w:cs="Times New Roman"/>
          <w:sz w:val="24"/>
          <w:szCs w:val="24"/>
        </w:rPr>
      </w:pPr>
    </w:p>
    <w:p w:rsidR="00685088" w:rsidRDefault="00685088" w:rsidP="0049722B">
      <w:pPr>
        <w:rPr>
          <w:rFonts w:ascii="Times New Roman" w:hAnsi="Times New Roman" w:cs="Times New Roman"/>
          <w:sz w:val="24"/>
          <w:szCs w:val="24"/>
        </w:rPr>
      </w:pPr>
    </w:p>
    <w:p w:rsidR="00685088" w:rsidRDefault="00685088" w:rsidP="0049722B">
      <w:pPr>
        <w:rPr>
          <w:rFonts w:ascii="Times New Roman" w:hAnsi="Times New Roman" w:cs="Times New Roman"/>
          <w:sz w:val="24"/>
          <w:szCs w:val="24"/>
        </w:rPr>
      </w:pPr>
    </w:p>
    <w:p w:rsidR="00685088" w:rsidRDefault="00685088" w:rsidP="0049722B">
      <w:pPr>
        <w:rPr>
          <w:rFonts w:ascii="Times New Roman" w:hAnsi="Times New Roman" w:cs="Times New Roman"/>
          <w:sz w:val="24"/>
          <w:szCs w:val="24"/>
        </w:rPr>
      </w:pPr>
    </w:p>
    <w:p w:rsidR="00685088" w:rsidRDefault="00685088" w:rsidP="0049722B">
      <w:pPr>
        <w:rPr>
          <w:rFonts w:ascii="Times New Roman" w:hAnsi="Times New Roman" w:cs="Times New Roman"/>
          <w:sz w:val="24"/>
          <w:szCs w:val="24"/>
        </w:rPr>
      </w:pPr>
    </w:p>
    <w:p w:rsidR="00685088" w:rsidRDefault="00685088" w:rsidP="0049722B">
      <w:pPr>
        <w:rPr>
          <w:rFonts w:ascii="Times New Roman" w:hAnsi="Times New Roman" w:cs="Times New Roman"/>
          <w:sz w:val="24"/>
          <w:szCs w:val="24"/>
        </w:rPr>
      </w:pPr>
    </w:p>
    <w:p w:rsidR="00685088" w:rsidRDefault="00685088" w:rsidP="0049722B">
      <w:pPr>
        <w:rPr>
          <w:rFonts w:ascii="Times New Roman" w:hAnsi="Times New Roman" w:cs="Times New Roman"/>
          <w:sz w:val="24"/>
          <w:szCs w:val="24"/>
        </w:rPr>
      </w:pPr>
    </w:p>
    <w:p w:rsidR="00685088" w:rsidRDefault="00685088" w:rsidP="0049722B">
      <w:pPr>
        <w:rPr>
          <w:rFonts w:ascii="Times New Roman" w:hAnsi="Times New Roman" w:cs="Times New Roman"/>
          <w:sz w:val="24"/>
          <w:szCs w:val="24"/>
        </w:rPr>
      </w:pPr>
    </w:p>
    <w:p w:rsidR="00685088" w:rsidRDefault="00685088" w:rsidP="0049722B">
      <w:pPr>
        <w:rPr>
          <w:rFonts w:ascii="Times New Roman" w:hAnsi="Times New Roman" w:cs="Times New Roman"/>
          <w:sz w:val="24"/>
          <w:szCs w:val="24"/>
        </w:rPr>
      </w:pPr>
    </w:p>
    <w:p w:rsidR="006344F1" w:rsidRDefault="006344F1" w:rsidP="0049722B">
      <w:pPr>
        <w:rPr>
          <w:rFonts w:ascii="Times New Roman" w:hAnsi="Times New Roman" w:cs="Times New Roman"/>
          <w:b/>
          <w:sz w:val="48"/>
          <w:szCs w:val="24"/>
        </w:rPr>
      </w:pPr>
    </w:p>
    <w:p w:rsidR="006344F1" w:rsidRDefault="006344F1" w:rsidP="0049722B">
      <w:pPr>
        <w:rPr>
          <w:rFonts w:ascii="Times New Roman" w:hAnsi="Times New Roman" w:cs="Times New Roman"/>
          <w:b/>
          <w:sz w:val="48"/>
          <w:szCs w:val="24"/>
        </w:rPr>
      </w:pPr>
    </w:p>
    <w:p w:rsidR="006344F1" w:rsidRDefault="006344F1" w:rsidP="0049722B">
      <w:pPr>
        <w:rPr>
          <w:rFonts w:ascii="Times New Roman" w:hAnsi="Times New Roman" w:cs="Times New Roman"/>
          <w:b/>
          <w:sz w:val="48"/>
          <w:szCs w:val="24"/>
        </w:rPr>
      </w:pPr>
    </w:p>
    <w:p w:rsidR="006344F1" w:rsidRDefault="006344F1" w:rsidP="0049722B">
      <w:pPr>
        <w:rPr>
          <w:rFonts w:ascii="Times New Roman" w:hAnsi="Times New Roman" w:cs="Times New Roman"/>
          <w:b/>
          <w:sz w:val="48"/>
          <w:szCs w:val="24"/>
        </w:rPr>
      </w:pPr>
    </w:p>
    <w:p w:rsidR="006344F1" w:rsidRDefault="006344F1" w:rsidP="0049722B">
      <w:pPr>
        <w:rPr>
          <w:rFonts w:ascii="Times New Roman" w:hAnsi="Times New Roman" w:cs="Times New Roman"/>
          <w:b/>
          <w:sz w:val="48"/>
          <w:szCs w:val="24"/>
        </w:rPr>
      </w:pPr>
    </w:p>
    <w:p w:rsidR="006344F1" w:rsidRDefault="006344F1" w:rsidP="0049722B">
      <w:pPr>
        <w:rPr>
          <w:rFonts w:ascii="Times New Roman" w:hAnsi="Times New Roman" w:cs="Times New Roman"/>
          <w:b/>
          <w:sz w:val="48"/>
          <w:szCs w:val="24"/>
        </w:rPr>
      </w:pPr>
    </w:p>
    <w:p w:rsidR="004C67A9" w:rsidRPr="004C67A9" w:rsidRDefault="004C67A9" w:rsidP="00BE0C7A">
      <w:pPr>
        <w:jc w:val="center"/>
        <w:rPr>
          <w:rFonts w:ascii="Times New Roman" w:hAnsi="Times New Roman" w:cs="Times New Roman"/>
          <w:b/>
          <w:sz w:val="48"/>
          <w:szCs w:val="24"/>
        </w:rPr>
      </w:pPr>
      <w:r w:rsidRPr="004C67A9">
        <w:rPr>
          <w:rFonts w:ascii="Times New Roman" w:hAnsi="Times New Roman" w:cs="Times New Roman"/>
          <w:b/>
          <w:sz w:val="48"/>
          <w:szCs w:val="24"/>
        </w:rPr>
        <w:t>GB Yellowtail Flounder Simulation Results</w:t>
      </w:r>
    </w:p>
    <w:p w:rsidR="002913E6" w:rsidRDefault="002913E6" w:rsidP="0049722B">
      <w:pPr>
        <w:rPr>
          <w:rFonts w:ascii="Times New Roman" w:hAnsi="Times New Roman" w:cs="Times New Roman"/>
          <w:sz w:val="24"/>
          <w:szCs w:val="24"/>
        </w:rPr>
      </w:pPr>
      <w:r>
        <w:rPr>
          <w:rFonts w:ascii="Times New Roman" w:hAnsi="Times New Roman" w:cs="Times New Roman"/>
          <w:sz w:val="24"/>
          <w:szCs w:val="24"/>
        </w:rPr>
        <w:br w:type="page"/>
      </w:r>
    </w:p>
    <w:p w:rsidR="00B27934" w:rsidRDefault="006302A4" w:rsidP="0049722B">
      <w:pPr>
        <w:rPr>
          <w:rFonts w:ascii="Times New Roman" w:hAnsi="Times New Roman" w:cs="Times New Roman"/>
          <w:sz w:val="24"/>
          <w:szCs w:val="24"/>
        </w:rPr>
      </w:pPr>
      <w:r>
        <w:rPr>
          <w:rFonts w:ascii="Times New Roman" w:hAnsi="Times New Roman" w:cs="Times New Roman"/>
          <w:sz w:val="24"/>
          <w:szCs w:val="24"/>
        </w:rPr>
        <w:lastRenderedPageBreak/>
        <w:t>Simulated catch data (50 realizations for each OM)</w:t>
      </w:r>
    </w:p>
    <w:p w:rsidR="00D90567" w:rsidRDefault="00033CF1" w:rsidP="0049722B">
      <w:pPr>
        <w:rPr>
          <w:rFonts w:ascii="Times New Roman" w:hAnsi="Times New Roman" w:cs="Times New Roman"/>
          <w:sz w:val="24"/>
          <w:szCs w:val="24"/>
        </w:rPr>
      </w:pPr>
      <w:r w:rsidRPr="00033CF1">
        <w:rPr>
          <w:rFonts w:ascii="Times New Roman" w:hAnsi="Times New Roman" w:cs="Times New Roman"/>
          <w:noProof/>
          <w:sz w:val="24"/>
          <w:szCs w:val="24"/>
        </w:rPr>
        <w:drawing>
          <wp:inline distT="0" distB="0" distL="0" distR="0">
            <wp:extent cx="5943600" cy="5943600"/>
            <wp:effectExtent l="0" t="0" r="0" b="0"/>
            <wp:docPr id="56" name="Picture 56" descr="E:\GBK\Simulated_c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GBK\Simulated_catc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D90567">
        <w:rPr>
          <w:rFonts w:ascii="Times New Roman" w:hAnsi="Times New Roman" w:cs="Times New Roman"/>
          <w:sz w:val="24"/>
          <w:szCs w:val="24"/>
        </w:rPr>
        <w:br w:type="page"/>
      </w:r>
    </w:p>
    <w:p w:rsidR="00A44C22" w:rsidRDefault="00A44C22" w:rsidP="0049722B">
      <w:pPr>
        <w:rPr>
          <w:rFonts w:ascii="Times New Roman" w:hAnsi="Times New Roman" w:cs="Times New Roman"/>
          <w:sz w:val="24"/>
          <w:szCs w:val="24"/>
        </w:rPr>
      </w:pPr>
      <w:r w:rsidRPr="00674ACA">
        <w:rPr>
          <w:rFonts w:ascii="Times New Roman" w:hAnsi="Times New Roman" w:cs="Times New Roman"/>
          <w:sz w:val="24"/>
          <w:szCs w:val="24"/>
        </w:rPr>
        <w:lastRenderedPageBreak/>
        <w:t>Compare Recruitment with the true recruitment</w:t>
      </w:r>
      <w:r w:rsidR="0075283E" w:rsidRPr="00674ACA">
        <w:rPr>
          <w:rFonts w:ascii="Times New Roman" w:hAnsi="Times New Roman" w:cs="Times New Roman"/>
          <w:sz w:val="24"/>
          <w:szCs w:val="24"/>
        </w:rPr>
        <w:t xml:space="preserve"> (sim/true = 1 or not)</w:t>
      </w:r>
      <w:r w:rsidRPr="00674ACA">
        <w:rPr>
          <w:rFonts w:ascii="Times New Roman" w:hAnsi="Times New Roman" w:cs="Times New Roman"/>
          <w:sz w:val="24"/>
          <w:szCs w:val="24"/>
        </w:rPr>
        <w:t>.</w:t>
      </w:r>
      <w:r w:rsidR="00DB716A" w:rsidRPr="00DB716A">
        <w:rPr>
          <w:rFonts w:ascii="Times New Roman" w:hAnsi="Times New Roman" w:cs="Times New Roman"/>
          <w:sz w:val="24"/>
          <w:szCs w:val="24"/>
        </w:rPr>
        <w:t xml:space="preserve"> </w:t>
      </w:r>
      <w:r w:rsidR="00DB716A">
        <w:rPr>
          <w:rFonts w:ascii="Times New Roman" w:hAnsi="Times New Roman" w:cs="Times New Roman"/>
          <w:sz w:val="24"/>
          <w:szCs w:val="24"/>
        </w:rPr>
        <w:t xml:space="preserve">Findings are below: </w:t>
      </w:r>
    </w:p>
    <w:p w:rsidR="00BD7CC1" w:rsidRPr="00BD7CC1" w:rsidRDefault="00BD7CC1" w:rsidP="00BD7CC1">
      <w:pPr>
        <w:pStyle w:val="ListParagraph"/>
        <w:numPr>
          <w:ilvl w:val="0"/>
          <w:numId w:val="1"/>
        </w:numPr>
        <w:rPr>
          <w:rFonts w:ascii="Times New Roman" w:hAnsi="Times New Roman" w:cs="Times New Roman"/>
          <w:sz w:val="24"/>
          <w:szCs w:val="24"/>
        </w:rPr>
      </w:pPr>
      <w:r w:rsidRPr="00BD7CC1">
        <w:rPr>
          <w:rFonts w:ascii="Times New Roman" w:hAnsi="Times New Roman" w:cs="Times New Roman"/>
          <w:sz w:val="24"/>
          <w:szCs w:val="24"/>
        </w:rPr>
        <w:t>For OM</w:t>
      </w:r>
      <w:r w:rsidR="00670C21">
        <w:rPr>
          <w:rFonts w:ascii="Times New Roman" w:hAnsi="Times New Roman" w:cs="Times New Roman"/>
          <w:sz w:val="24"/>
          <w:szCs w:val="24"/>
        </w:rPr>
        <w:t>s</w:t>
      </w:r>
      <w:r w:rsidRPr="00BD7CC1">
        <w:rPr>
          <w:rFonts w:ascii="Times New Roman" w:hAnsi="Times New Roman" w:cs="Times New Roman"/>
          <w:sz w:val="24"/>
          <w:szCs w:val="24"/>
        </w:rPr>
        <w:t xml:space="preserve"> with Rec only </w:t>
      </w:r>
      <w:r w:rsidR="00670C21">
        <w:rPr>
          <w:rFonts w:ascii="Times New Roman" w:hAnsi="Times New Roman" w:cs="Times New Roman"/>
          <w:sz w:val="24"/>
          <w:szCs w:val="24"/>
        </w:rPr>
        <w:t>(</w:t>
      </w:r>
      <w:proofErr w:type="spellStart"/>
      <w:r w:rsidRPr="00BD7CC1">
        <w:rPr>
          <w:rFonts w:ascii="Times New Roman" w:hAnsi="Times New Roman" w:cs="Times New Roman"/>
          <w:sz w:val="24"/>
          <w:szCs w:val="24"/>
        </w:rPr>
        <w:t>iid</w:t>
      </w:r>
      <w:proofErr w:type="spellEnd"/>
      <w:r w:rsidR="00742059">
        <w:rPr>
          <w:rFonts w:ascii="Times New Roman" w:hAnsi="Times New Roman" w:cs="Times New Roman"/>
          <w:sz w:val="24"/>
          <w:szCs w:val="24"/>
        </w:rPr>
        <w:t xml:space="preserve"> or ar1_y</w:t>
      </w:r>
      <w:r w:rsidR="00670C21">
        <w:rPr>
          <w:rFonts w:ascii="Times New Roman" w:hAnsi="Times New Roman" w:cs="Times New Roman"/>
          <w:sz w:val="24"/>
          <w:szCs w:val="24"/>
        </w:rPr>
        <w:t>)</w:t>
      </w:r>
      <w:r w:rsidRPr="00BD7CC1">
        <w:rPr>
          <w:rFonts w:ascii="Times New Roman" w:hAnsi="Times New Roman" w:cs="Times New Roman"/>
          <w:sz w:val="24"/>
          <w:szCs w:val="24"/>
        </w:rPr>
        <w:t>, EM</w:t>
      </w:r>
      <w:r w:rsidR="00CF7BDB">
        <w:rPr>
          <w:rFonts w:ascii="Times New Roman" w:hAnsi="Times New Roman" w:cs="Times New Roman"/>
          <w:sz w:val="24"/>
          <w:szCs w:val="24"/>
        </w:rPr>
        <w:t>s</w:t>
      </w:r>
      <w:r w:rsidRPr="00BD7CC1">
        <w:rPr>
          <w:rFonts w:ascii="Times New Roman" w:hAnsi="Times New Roman" w:cs="Times New Roman"/>
          <w:sz w:val="24"/>
          <w:szCs w:val="24"/>
        </w:rPr>
        <w:t xml:space="preserve"> with/without </w:t>
      </w:r>
      <w:r w:rsidR="00C8438F">
        <w:rPr>
          <w:rFonts w:ascii="Times New Roman" w:hAnsi="Times New Roman" w:cs="Times New Roman"/>
          <w:sz w:val="24"/>
          <w:szCs w:val="24"/>
        </w:rPr>
        <w:t>BC</w:t>
      </w:r>
      <w:r w:rsidRPr="00BD7CC1">
        <w:rPr>
          <w:rFonts w:ascii="Times New Roman" w:hAnsi="Times New Roman" w:cs="Times New Roman"/>
          <w:sz w:val="24"/>
          <w:szCs w:val="24"/>
        </w:rPr>
        <w:t xml:space="preserve"> produced similar estimates of Rec.</w:t>
      </w:r>
    </w:p>
    <w:p w:rsidR="00A44C22" w:rsidRDefault="00BD7CC1" w:rsidP="004972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For OM</w:t>
      </w:r>
      <w:r w:rsidR="000C2B28">
        <w:rPr>
          <w:rFonts w:ascii="Times New Roman" w:hAnsi="Times New Roman" w:cs="Times New Roman"/>
          <w:sz w:val="24"/>
          <w:szCs w:val="24"/>
        </w:rPr>
        <w:t>s</w:t>
      </w:r>
      <w:r>
        <w:rPr>
          <w:rFonts w:ascii="Times New Roman" w:hAnsi="Times New Roman" w:cs="Times New Roman"/>
          <w:sz w:val="24"/>
          <w:szCs w:val="24"/>
        </w:rPr>
        <w:t xml:space="preserve"> with R</w:t>
      </w:r>
      <w:r w:rsidR="00165571">
        <w:rPr>
          <w:rFonts w:ascii="Times New Roman" w:hAnsi="Times New Roman" w:cs="Times New Roman"/>
          <w:sz w:val="24"/>
          <w:szCs w:val="24"/>
        </w:rPr>
        <w:t>ec+</w:t>
      </w:r>
      <w:r>
        <w:rPr>
          <w:rFonts w:ascii="Times New Roman" w:hAnsi="Times New Roman" w:cs="Times New Roman"/>
          <w:sz w:val="24"/>
          <w:szCs w:val="24"/>
        </w:rPr>
        <w:t xml:space="preserve">1 </w:t>
      </w:r>
      <w:r w:rsidR="00670C21">
        <w:rPr>
          <w:rFonts w:ascii="Times New Roman" w:hAnsi="Times New Roman" w:cs="Times New Roman"/>
          <w:sz w:val="24"/>
          <w:szCs w:val="24"/>
        </w:rPr>
        <w:t>(</w:t>
      </w:r>
      <w:proofErr w:type="spellStart"/>
      <w:r>
        <w:rPr>
          <w:rFonts w:ascii="Times New Roman" w:hAnsi="Times New Roman" w:cs="Times New Roman"/>
          <w:sz w:val="24"/>
          <w:szCs w:val="24"/>
        </w:rPr>
        <w:t>iid</w:t>
      </w:r>
      <w:proofErr w:type="spellEnd"/>
      <w:r w:rsidR="00E65CE0">
        <w:rPr>
          <w:rFonts w:ascii="Times New Roman" w:hAnsi="Times New Roman" w:cs="Times New Roman"/>
          <w:sz w:val="24"/>
          <w:szCs w:val="24"/>
        </w:rPr>
        <w:t xml:space="preserve">, </w:t>
      </w:r>
      <w:r w:rsidR="00E65947">
        <w:rPr>
          <w:rFonts w:ascii="Times New Roman" w:hAnsi="Times New Roman" w:cs="Times New Roman"/>
          <w:sz w:val="24"/>
          <w:szCs w:val="24"/>
        </w:rPr>
        <w:t>ar1_y</w:t>
      </w:r>
      <w:r w:rsidR="00E65CE0">
        <w:rPr>
          <w:rFonts w:ascii="Times New Roman" w:hAnsi="Times New Roman" w:cs="Times New Roman"/>
          <w:sz w:val="24"/>
          <w:szCs w:val="24"/>
        </w:rPr>
        <w:t>, ar1_a, 2dar1</w:t>
      </w:r>
      <w:r w:rsidR="00670C21">
        <w:rPr>
          <w:rFonts w:ascii="Times New Roman" w:hAnsi="Times New Roman" w:cs="Times New Roman"/>
          <w:sz w:val="24"/>
          <w:szCs w:val="24"/>
        </w:rPr>
        <w:t>)</w:t>
      </w:r>
      <w:r>
        <w:rPr>
          <w:rFonts w:ascii="Times New Roman" w:hAnsi="Times New Roman" w:cs="Times New Roman"/>
          <w:sz w:val="24"/>
          <w:szCs w:val="24"/>
        </w:rPr>
        <w:t xml:space="preserve">, when </w:t>
      </w:r>
      <w:r w:rsidR="00AA5349">
        <w:rPr>
          <w:rFonts w:ascii="Times New Roman" w:hAnsi="Times New Roman" w:cs="Times New Roman"/>
          <w:sz w:val="24"/>
          <w:szCs w:val="24"/>
        </w:rPr>
        <w:t xml:space="preserve">the </w:t>
      </w:r>
      <w:r w:rsidR="00417A65">
        <w:rPr>
          <w:rFonts w:ascii="Times New Roman" w:hAnsi="Times New Roman" w:cs="Times New Roman"/>
          <w:sz w:val="24"/>
          <w:szCs w:val="24"/>
        </w:rPr>
        <w:t>OM had</w:t>
      </w:r>
      <w:r>
        <w:rPr>
          <w:rFonts w:ascii="Times New Roman" w:hAnsi="Times New Roman" w:cs="Times New Roman"/>
          <w:sz w:val="24"/>
          <w:szCs w:val="24"/>
        </w:rPr>
        <w:t xml:space="preserve"> </w:t>
      </w:r>
      <w:r w:rsidR="00BA1684">
        <w:rPr>
          <w:rFonts w:ascii="Times New Roman" w:hAnsi="Times New Roman" w:cs="Times New Roman"/>
          <w:sz w:val="24"/>
          <w:szCs w:val="24"/>
        </w:rPr>
        <w:t>PE BC OFF</w:t>
      </w:r>
      <w:r>
        <w:rPr>
          <w:rFonts w:ascii="Times New Roman" w:hAnsi="Times New Roman" w:cs="Times New Roman"/>
          <w:sz w:val="24"/>
          <w:szCs w:val="24"/>
        </w:rPr>
        <w:t>, using EM</w:t>
      </w:r>
      <w:r w:rsidR="000A1EDD">
        <w:rPr>
          <w:rFonts w:ascii="Times New Roman" w:hAnsi="Times New Roman" w:cs="Times New Roman"/>
          <w:sz w:val="24"/>
          <w:szCs w:val="24"/>
        </w:rPr>
        <w:t>s</w:t>
      </w:r>
      <w:r>
        <w:rPr>
          <w:rFonts w:ascii="Times New Roman" w:hAnsi="Times New Roman" w:cs="Times New Roman"/>
          <w:sz w:val="24"/>
          <w:szCs w:val="24"/>
        </w:rPr>
        <w:t xml:space="preserve"> with PE </w:t>
      </w:r>
      <w:r w:rsidR="000A1EDD">
        <w:rPr>
          <w:rFonts w:ascii="Times New Roman" w:hAnsi="Times New Roman" w:cs="Times New Roman"/>
          <w:sz w:val="24"/>
          <w:szCs w:val="24"/>
        </w:rPr>
        <w:t xml:space="preserve">BC ON </w:t>
      </w:r>
      <w:r>
        <w:rPr>
          <w:rFonts w:ascii="Times New Roman" w:hAnsi="Times New Roman" w:cs="Times New Roman"/>
          <w:sz w:val="24"/>
          <w:szCs w:val="24"/>
        </w:rPr>
        <w:t xml:space="preserve">induced </w:t>
      </w:r>
      <w:r w:rsidR="00100CAA">
        <w:rPr>
          <w:rFonts w:ascii="Times New Roman" w:hAnsi="Times New Roman" w:cs="Times New Roman"/>
          <w:sz w:val="24"/>
          <w:szCs w:val="24"/>
        </w:rPr>
        <w:t xml:space="preserve">large </w:t>
      </w:r>
      <w:r>
        <w:rPr>
          <w:rFonts w:ascii="Times New Roman" w:hAnsi="Times New Roman" w:cs="Times New Roman"/>
          <w:sz w:val="24"/>
          <w:szCs w:val="24"/>
        </w:rPr>
        <w:t>bias</w:t>
      </w:r>
      <w:r w:rsidR="00AA5349">
        <w:rPr>
          <w:rFonts w:ascii="Times New Roman" w:hAnsi="Times New Roman" w:cs="Times New Roman"/>
          <w:sz w:val="24"/>
          <w:szCs w:val="24"/>
        </w:rPr>
        <w:t xml:space="preserve"> (</w:t>
      </w:r>
      <w:r w:rsidR="00F6593E">
        <w:rPr>
          <w:rFonts w:ascii="Times New Roman" w:hAnsi="Times New Roman" w:cs="Times New Roman"/>
          <w:sz w:val="24"/>
          <w:szCs w:val="24"/>
        </w:rPr>
        <w:t>e.g.</w:t>
      </w:r>
      <w:r w:rsidR="001413E5">
        <w:rPr>
          <w:rFonts w:ascii="Times New Roman" w:hAnsi="Times New Roman" w:cs="Times New Roman"/>
          <w:sz w:val="24"/>
          <w:szCs w:val="24"/>
        </w:rPr>
        <w:t xml:space="preserve"> </w:t>
      </w:r>
      <w:r w:rsidR="00AA5349">
        <w:rPr>
          <w:rFonts w:ascii="Times New Roman" w:hAnsi="Times New Roman" w:cs="Times New Roman"/>
          <w:sz w:val="24"/>
          <w:szCs w:val="24"/>
        </w:rPr>
        <w:t>2</w:t>
      </w:r>
      <w:r w:rsidR="00AA5349" w:rsidRPr="00AA5349">
        <w:rPr>
          <w:rFonts w:ascii="Times New Roman" w:hAnsi="Times New Roman" w:cs="Times New Roman"/>
          <w:sz w:val="24"/>
          <w:szCs w:val="24"/>
          <w:vertAlign w:val="superscript"/>
        </w:rPr>
        <w:t>nd</w:t>
      </w:r>
      <w:r w:rsidR="00AA5349">
        <w:rPr>
          <w:rFonts w:ascii="Times New Roman" w:hAnsi="Times New Roman" w:cs="Times New Roman"/>
          <w:sz w:val="24"/>
          <w:szCs w:val="24"/>
        </w:rPr>
        <w:t xml:space="preserve"> column</w:t>
      </w:r>
      <w:r w:rsidR="00991047">
        <w:rPr>
          <w:rFonts w:ascii="Times New Roman" w:hAnsi="Times New Roman" w:cs="Times New Roman"/>
          <w:sz w:val="24"/>
          <w:szCs w:val="24"/>
        </w:rPr>
        <w:t>, EM1 and EM3 overestimated Rec</w:t>
      </w:r>
      <w:r w:rsidR="007F5A29">
        <w:rPr>
          <w:rFonts w:ascii="Times New Roman" w:hAnsi="Times New Roman" w:cs="Times New Roman"/>
          <w:sz w:val="24"/>
          <w:szCs w:val="24"/>
        </w:rPr>
        <w:t xml:space="preserve"> in the OM with Rec+1</w:t>
      </w:r>
      <w:r w:rsidR="00AA5349">
        <w:rPr>
          <w:rFonts w:ascii="Times New Roman" w:hAnsi="Times New Roman" w:cs="Times New Roman"/>
          <w:sz w:val="24"/>
          <w:szCs w:val="24"/>
        </w:rPr>
        <w:t>)</w:t>
      </w:r>
      <w:r w:rsidR="00D6755E">
        <w:rPr>
          <w:rFonts w:ascii="Times New Roman" w:hAnsi="Times New Roman" w:cs="Times New Roman"/>
          <w:sz w:val="24"/>
          <w:szCs w:val="24"/>
        </w:rPr>
        <w:t>; but when the OM had PE BC ON, using EMs with PE BC OFF only induced small bias.</w:t>
      </w:r>
      <w:r>
        <w:rPr>
          <w:rFonts w:ascii="Times New Roman" w:hAnsi="Times New Roman" w:cs="Times New Roman"/>
          <w:sz w:val="24"/>
          <w:szCs w:val="24"/>
        </w:rPr>
        <w:t xml:space="preserve"> </w:t>
      </w:r>
    </w:p>
    <w:p w:rsidR="00412EEA" w:rsidRPr="0035033C" w:rsidRDefault="00412EEA" w:rsidP="0035033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For OMs with Rec+1 ar1_y</w:t>
      </w:r>
      <w:r w:rsidR="007D335A">
        <w:rPr>
          <w:rFonts w:ascii="Times New Roman" w:hAnsi="Times New Roman" w:cs="Times New Roman"/>
          <w:sz w:val="24"/>
          <w:szCs w:val="24"/>
        </w:rPr>
        <w:t xml:space="preserve"> or </w:t>
      </w:r>
      <w:r>
        <w:rPr>
          <w:rFonts w:ascii="Times New Roman" w:hAnsi="Times New Roman" w:cs="Times New Roman"/>
          <w:sz w:val="24"/>
          <w:szCs w:val="24"/>
        </w:rPr>
        <w:t xml:space="preserve">2dar1, when the OM had PE BC </w:t>
      </w:r>
      <w:r w:rsidR="009631B2">
        <w:rPr>
          <w:rFonts w:ascii="Times New Roman" w:hAnsi="Times New Roman" w:cs="Times New Roman"/>
          <w:sz w:val="24"/>
          <w:szCs w:val="24"/>
        </w:rPr>
        <w:t>ON</w:t>
      </w:r>
      <w:r>
        <w:rPr>
          <w:rFonts w:ascii="Times New Roman" w:hAnsi="Times New Roman" w:cs="Times New Roman"/>
          <w:sz w:val="24"/>
          <w:szCs w:val="24"/>
        </w:rPr>
        <w:t xml:space="preserve">, using </w:t>
      </w:r>
      <w:r w:rsidR="0097068B">
        <w:rPr>
          <w:rFonts w:ascii="Times New Roman" w:hAnsi="Times New Roman" w:cs="Times New Roman"/>
          <w:sz w:val="24"/>
          <w:szCs w:val="24"/>
        </w:rPr>
        <w:t xml:space="preserve">wrong </w:t>
      </w:r>
      <w:r>
        <w:rPr>
          <w:rFonts w:ascii="Times New Roman" w:hAnsi="Times New Roman" w:cs="Times New Roman"/>
          <w:sz w:val="24"/>
          <w:szCs w:val="24"/>
        </w:rPr>
        <w:t xml:space="preserve">EMs with PE BC </w:t>
      </w:r>
      <w:r w:rsidR="007C5A76">
        <w:rPr>
          <w:rFonts w:ascii="Times New Roman" w:hAnsi="Times New Roman" w:cs="Times New Roman"/>
          <w:sz w:val="24"/>
          <w:szCs w:val="24"/>
        </w:rPr>
        <w:t>OFF</w:t>
      </w:r>
      <w:r>
        <w:rPr>
          <w:rFonts w:ascii="Times New Roman" w:hAnsi="Times New Roman" w:cs="Times New Roman"/>
          <w:sz w:val="24"/>
          <w:szCs w:val="24"/>
        </w:rPr>
        <w:t xml:space="preserve"> </w:t>
      </w:r>
      <w:r w:rsidR="0097068B">
        <w:rPr>
          <w:rFonts w:ascii="Times New Roman" w:hAnsi="Times New Roman" w:cs="Times New Roman"/>
          <w:sz w:val="24"/>
          <w:szCs w:val="24"/>
        </w:rPr>
        <w:t>produced more accurate estimates</w:t>
      </w:r>
      <w:r>
        <w:rPr>
          <w:rFonts w:ascii="Times New Roman" w:hAnsi="Times New Roman" w:cs="Times New Roman"/>
          <w:sz w:val="24"/>
          <w:szCs w:val="24"/>
        </w:rPr>
        <w:t xml:space="preserve"> (</w:t>
      </w:r>
      <w:r w:rsidR="00F6593E">
        <w:rPr>
          <w:rFonts w:ascii="Times New Roman" w:hAnsi="Times New Roman" w:cs="Times New Roman"/>
          <w:sz w:val="24"/>
          <w:szCs w:val="24"/>
        </w:rPr>
        <w:t>e.g.</w:t>
      </w:r>
      <w:r>
        <w:rPr>
          <w:rFonts w:ascii="Times New Roman" w:hAnsi="Times New Roman" w:cs="Times New Roman"/>
          <w:sz w:val="24"/>
          <w:szCs w:val="24"/>
        </w:rPr>
        <w:t xml:space="preserve"> </w:t>
      </w:r>
      <w:r w:rsidR="00ED4703">
        <w:rPr>
          <w:rFonts w:ascii="Times New Roman" w:hAnsi="Times New Roman" w:cs="Times New Roman"/>
          <w:sz w:val="24"/>
          <w:szCs w:val="24"/>
        </w:rPr>
        <w:t>4</w:t>
      </w:r>
      <w:r w:rsidR="00ED4703" w:rsidRPr="00ED4703">
        <w:rPr>
          <w:rFonts w:ascii="Times New Roman" w:hAnsi="Times New Roman" w:cs="Times New Roman"/>
          <w:sz w:val="24"/>
          <w:szCs w:val="24"/>
          <w:vertAlign w:val="superscript"/>
        </w:rPr>
        <w:t>th</w:t>
      </w:r>
      <w:r w:rsidR="00ED4703">
        <w:rPr>
          <w:rFonts w:ascii="Times New Roman" w:hAnsi="Times New Roman" w:cs="Times New Roman"/>
          <w:sz w:val="24"/>
          <w:szCs w:val="24"/>
        </w:rPr>
        <w:t xml:space="preserve"> and 6</w:t>
      </w:r>
      <w:r w:rsidR="00ED4703" w:rsidRPr="00ED4703">
        <w:rPr>
          <w:rFonts w:ascii="Times New Roman" w:hAnsi="Times New Roman" w:cs="Times New Roman"/>
          <w:sz w:val="24"/>
          <w:szCs w:val="24"/>
          <w:vertAlign w:val="superscript"/>
        </w:rPr>
        <w:t>th</w:t>
      </w:r>
      <w:r w:rsidR="00ED4703">
        <w:rPr>
          <w:rFonts w:ascii="Times New Roman" w:hAnsi="Times New Roman" w:cs="Times New Roman"/>
          <w:sz w:val="24"/>
          <w:szCs w:val="24"/>
        </w:rPr>
        <w:t xml:space="preserve"> row</w:t>
      </w:r>
      <w:r>
        <w:rPr>
          <w:rFonts w:ascii="Times New Roman" w:hAnsi="Times New Roman" w:cs="Times New Roman"/>
          <w:sz w:val="24"/>
          <w:szCs w:val="24"/>
        </w:rPr>
        <w:t>, EM</w:t>
      </w:r>
      <w:r w:rsidR="0003115F">
        <w:rPr>
          <w:rFonts w:ascii="Times New Roman" w:hAnsi="Times New Roman" w:cs="Times New Roman"/>
          <w:sz w:val="24"/>
          <w:szCs w:val="24"/>
        </w:rPr>
        <w:t>2</w:t>
      </w:r>
      <w:r>
        <w:rPr>
          <w:rFonts w:ascii="Times New Roman" w:hAnsi="Times New Roman" w:cs="Times New Roman"/>
          <w:sz w:val="24"/>
          <w:szCs w:val="24"/>
        </w:rPr>
        <w:t xml:space="preserve"> and EM</w:t>
      </w:r>
      <w:r w:rsidR="0003115F">
        <w:rPr>
          <w:rFonts w:ascii="Times New Roman" w:hAnsi="Times New Roman" w:cs="Times New Roman"/>
          <w:sz w:val="24"/>
          <w:szCs w:val="24"/>
        </w:rPr>
        <w:t>4</w:t>
      </w:r>
      <w:r>
        <w:rPr>
          <w:rFonts w:ascii="Times New Roman" w:hAnsi="Times New Roman" w:cs="Times New Roman"/>
          <w:sz w:val="24"/>
          <w:szCs w:val="24"/>
        </w:rPr>
        <w:t xml:space="preserve">). </w:t>
      </w:r>
    </w:p>
    <w:p w:rsidR="00E65947" w:rsidRDefault="00D2032A" w:rsidP="00DB716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There is</w:t>
      </w:r>
      <w:r w:rsidR="006026C6">
        <w:rPr>
          <w:rFonts w:ascii="Times New Roman" w:hAnsi="Times New Roman" w:cs="Times New Roman"/>
          <w:sz w:val="24"/>
          <w:szCs w:val="24"/>
        </w:rPr>
        <w:t xml:space="preserve"> </w:t>
      </w:r>
      <w:r w:rsidR="00100CAA">
        <w:rPr>
          <w:rFonts w:ascii="Times New Roman" w:hAnsi="Times New Roman" w:cs="Times New Roman"/>
          <w:sz w:val="24"/>
          <w:szCs w:val="24"/>
        </w:rPr>
        <w:t xml:space="preserve">no </w:t>
      </w:r>
      <w:r w:rsidR="006026C6">
        <w:rPr>
          <w:rFonts w:ascii="Times New Roman" w:hAnsi="Times New Roman" w:cs="Times New Roman"/>
          <w:sz w:val="24"/>
          <w:szCs w:val="24"/>
        </w:rPr>
        <w:t>indication that more bias in Rec was produced</w:t>
      </w:r>
      <w:r w:rsidR="00165571">
        <w:rPr>
          <w:rFonts w:ascii="Times New Roman" w:hAnsi="Times New Roman" w:cs="Times New Roman"/>
          <w:sz w:val="24"/>
          <w:szCs w:val="24"/>
        </w:rPr>
        <w:t xml:space="preserve"> as </w:t>
      </w:r>
      <w:r w:rsidR="00003474">
        <w:rPr>
          <w:rFonts w:ascii="Times New Roman" w:hAnsi="Times New Roman" w:cs="Times New Roman"/>
          <w:sz w:val="24"/>
          <w:szCs w:val="24"/>
        </w:rPr>
        <w:t>NAA RE</w:t>
      </w:r>
      <w:r w:rsidR="006026C6">
        <w:rPr>
          <w:rFonts w:ascii="Times New Roman" w:hAnsi="Times New Roman" w:cs="Times New Roman"/>
          <w:sz w:val="24"/>
          <w:szCs w:val="24"/>
        </w:rPr>
        <w:t xml:space="preserve"> became more complex (e.g. 2dar1)</w:t>
      </w:r>
      <w:r w:rsidR="00C3399D">
        <w:rPr>
          <w:rFonts w:ascii="Times New Roman" w:hAnsi="Times New Roman" w:cs="Times New Roman"/>
          <w:sz w:val="24"/>
          <w:szCs w:val="24"/>
        </w:rPr>
        <w:t>, although some extreme values was likely produced by EMs when the OM became complex.</w:t>
      </w:r>
    </w:p>
    <w:p w:rsidR="008A0FC3" w:rsidRDefault="008A0FC3" w:rsidP="00DB716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Turn on/off </w:t>
      </w:r>
      <w:r w:rsidR="00D336B2">
        <w:rPr>
          <w:rFonts w:ascii="Times New Roman" w:hAnsi="Times New Roman" w:cs="Times New Roman"/>
          <w:sz w:val="24"/>
          <w:szCs w:val="24"/>
        </w:rPr>
        <w:t>BC</w:t>
      </w:r>
      <w:r>
        <w:rPr>
          <w:rFonts w:ascii="Times New Roman" w:hAnsi="Times New Roman" w:cs="Times New Roman"/>
          <w:sz w:val="24"/>
          <w:szCs w:val="24"/>
        </w:rPr>
        <w:t xml:space="preserve"> for observation on the OM or EM side didn’t show strong influence</w:t>
      </w:r>
      <w:r w:rsidR="004C5D5A">
        <w:rPr>
          <w:rFonts w:ascii="Times New Roman" w:hAnsi="Times New Roman" w:cs="Times New Roman"/>
          <w:sz w:val="24"/>
          <w:szCs w:val="24"/>
        </w:rPr>
        <w:t xml:space="preserve"> on </w:t>
      </w:r>
      <w:r w:rsidR="007B739E">
        <w:rPr>
          <w:rFonts w:ascii="Times New Roman" w:hAnsi="Times New Roman" w:cs="Times New Roman"/>
          <w:sz w:val="24"/>
          <w:szCs w:val="24"/>
        </w:rPr>
        <w:t xml:space="preserve">the </w:t>
      </w:r>
      <w:r w:rsidR="004C5D5A">
        <w:rPr>
          <w:rFonts w:ascii="Times New Roman" w:hAnsi="Times New Roman" w:cs="Times New Roman"/>
          <w:sz w:val="24"/>
          <w:szCs w:val="24"/>
        </w:rPr>
        <w:t>Rec estimate</w:t>
      </w:r>
      <w:r w:rsidR="00B661C4">
        <w:rPr>
          <w:rFonts w:ascii="Times New Roman" w:hAnsi="Times New Roman" w:cs="Times New Roman"/>
          <w:sz w:val="24"/>
          <w:szCs w:val="24"/>
        </w:rPr>
        <w:t xml:space="preserve"> (e.g. 1</w:t>
      </w:r>
      <w:r w:rsidR="00B661C4" w:rsidRPr="00B661C4">
        <w:rPr>
          <w:rFonts w:ascii="Times New Roman" w:hAnsi="Times New Roman" w:cs="Times New Roman"/>
          <w:sz w:val="24"/>
          <w:szCs w:val="24"/>
          <w:vertAlign w:val="superscript"/>
        </w:rPr>
        <w:t>st</w:t>
      </w:r>
      <w:r w:rsidR="00B661C4">
        <w:rPr>
          <w:rFonts w:ascii="Times New Roman" w:hAnsi="Times New Roman" w:cs="Times New Roman"/>
          <w:sz w:val="24"/>
          <w:szCs w:val="24"/>
        </w:rPr>
        <w:t xml:space="preserve"> column vs. 2</w:t>
      </w:r>
      <w:r w:rsidR="00B661C4" w:rsidRPr="00B661C4">
        <w:rPr>
          <w:rFonts w:ascii="Times New Roman" w:hAnsi="Times New Roman" w:cs="Times New Roman"/>
          <w:sz w:val="24"/>
          <w:szCs w:val="24"/>
          <w:vertAlign w:val="superscript"/>
        </w:rPr>
        <w:t>nd</w:t>
      </w:r>
      <w:r w:rsidR="00B661C4">
        <w:rPr>
          <w:rFonts w:ascii="Times New Roman" w:hAnsi="Times New Roman" w:cs="Times New Roman"/>
          <w:sz w:val="24"/>
          <w:szCs w:val="24"/>
        </w:rPr>
        <w:t xml:space="preserve"> column OR 3</w:t>
      </w:r>
      <w:r w:rsidR="00B661C4" w:rsidRPr="00B661C4">
        <w:rPr>
          <w:rFonts w:ascii="Times New Roman" w:hAnsi="Times New Roman" w:cs="Times New Roman"/>
          <w:sz w:val="24"/>
          <w:szCs w:val="24"/>
          <w:vertAlign w:val="superscript"/>
        </w:rPr>
        <w:t>rd</w:t>
      </w:r>
      <w:r w:rsidR="00B661C4">
        <w:rPr>
          <w:rFonts w:ascii="Times New Roman" w:hAnsi="Times New Roman" w:cs="Times New Roman"/>
          <w:sz w:val="24"/>
          <w:szCs w:val="24"/>
        </w:rPr>
        <w:t xml:space="preserve"> column vs. 4</w:t>
      </w:r>
      <w:r w:rsidR="00B661C4" w:rsidRPr="00B661C4">
        <w:rPr>
          <w:rFonts w:ascii="Times New Roman" w:hAnsi="Times New Roman" w:cs="Times New Roman"/>
          <w:sz w:val="24"/>
          <w:szCs w:val="24"/>
          <w:vertAlign w:val="superscript"/>
        </w:rPr>
        <w:t>th</w:t>
      </w:r>
      <w:r w:rsidR="00B661C4">
        <w:rPr>
          <w:rFonts w:ascii="Times New Roman" w:hAnsi="Times New Roman" w:cs="Times New Roman"/>
          <w:sz w:val="24"/>
          <w:szCs w:val="24"/>
        </w:rPr>
        <w:t xml:space="preserve"> column)</w:t>
      </w:r>
      <w:r>
        <w:rPr>
          <w:rFonts w:ascii="Times New Roman" w:hAnsi="Times New Roman" w:cs="Times New Roman"/>
          <w:sz w:val="24"/>
          <w:szCs w:val="24"/>
        </w:rPr>
        <w:t>.</w:t>
      </w:r>
      <w:r w:rsidR="006553DF" w:rsidRPr="006553DF">
        <w:rPr>
          <w:rFonts w:ascii="Times New Roman" w:hAnsi="Times New Roman" w:cs="Times New Roman"/>
          <w:sz w:val="24"/>
          <w:szCs w:val="24"/>
        </w:rPr>
        <w:t xml:space="preserve"> </w:t>
      </w:r>
      <w:r w:rsidR="006553DF">
        <w:rPr>
          <w:rFonts w:ascii="Times New Roman" w:hAnsi="Times New Roman" w:cs="Times New Roman"/>
          <w:sz w:val="24"/>
          <w:szCs w:val="24"/>
        </w:rPr>
        <w:t xml:space="preserve">(Probably because observation error is low for </w:t>
      </w:r>
      <w:r w:rsidR="00B85AD8">
        <w:rPr>
          <w:rFonts w:ascii="Times New Roman" w:hAnsi="Times New Roman" w:cs="Times New Roman"/>
          <w:sz w:val="24"/>
          <w:szCs w:val="24"/>
        </w:rPr>
        <w:t xml:space="preserve">fleet </w:t>
      </w:r>
      <w:r w:rsidR="006553DF">
        <w:rPr>
          <w:rFonts w:ascii="Times New Roman" w:hAnsi="Times New Roman" w:cs="Times New Roman"/>
          <w:sz w:val="24"/>
          <w:szCs w:val="24"/>
        </w:rPr>
        <w:t>catch?)</w:t>
      </w:r>
    </w:p>
    <w:p w:rsidR="008A0FC3" w:rsidRDefault="00D5059C" w:rsidP="008A0FC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In most cases, EMs </w:t>
      </w:r>
      <w:r w:rsidR="00100CAA">
        <w:rPr>
          <w:rFonts w:ascii="Times New Roman" w:hAnsi="Times New Roman" w:cs="Times New Roman"/>
          <w:sz w:val="24"/>
          <w:szCs w:val="24"/>
        </w:rPr>
        <w:t xml:space="preserve">even the correct EMs </w:t>
      </w:r>
      <w:r>
        <w:rPr>
          <w:rFonts w:ascii="Times New Roman" w:hAnsi="Times New Roman" w:cs="Times New Roman"/>
          <w:sz w:val="24"/>
          <w:szCs w:val="24"/>
        </w:rPr>
        <w:t>tended to overestimate Rec</w:t>
      </w:r>
      <w:r w:rsidR="00321286">
        <w:rPr>
          <w:rFonts w:ascii="Times New Roman" w:hAnsi="Times New Roman" w:cs="Times New Roman"/>
          <w:sz w:val="24"/>
          <w:szCs w:val="24"/>
        </w:rPr>
        <w:t>.</w:t>
      </w:r>
    </w:p>
    <w:p w:rsidR="00604865" w:rsidRDefault="00604865" w:rsidP="00604865">
      <w:pPr>
        <w:rPr>
          <w:rFonts w:ascii="Times New Roman" w:hAnsi="Times New Roman" w:cs="Times New Roman"/>
          <w:sz w:val="24"/>
          <w:szCs w:val="24"/>
        </w:rPr>
      </w:pPr>
    </w:p>
    <w:p w:rsidR="00DA7F89" w:rsidRDefault="00CF5ADA" w:rsidP="00604865">
      <w:pPr>
        <w:rPr>
          <w:rFonts w:ascii="Times New Roman" w:hAnsi="Times New Roman" w:cs="Times New Roman"/>
          <w:sz w:val="24"/>
          <w:szCs w:val="24"/>
        </w:rPr>
      </w:pPr>
      <w:r>
        <w:rPr>
          <w:rFonts w:ascii="Times New Roman" w:hAnsi="Times New Roman" w:cs="Times New Roman"/>
          <w:sz w:val="24"/>
          <w:szCs w:val="24"/>
        </w:rPr>
        <w:t>Takeaways</w:t>
      </w:r>
      <w:r w:rsidR="00604865">
        <w:rPr>
          <w:rFonts w:ascii="Times New Roman" w:hAnsi="Times New Roman" w:cs="Times New Roman"/>
          <w:sz w:val="24"/>
          <w:szCs w:val="24"/>
        </w:rPr>
        <w:t xml:space="preserve">: </w:t>
      </w:r>
    </w:p>
    <w:p w:rsidR="00DA7F89" w:rsidRPr="00396D0E" w:rsidRDefault="00DA7F89" w:rsidP="00396D0E">
      <w:pPr>
        <w:pStyle w:val="ListParagraph"/>
        <w:numPr>
          <w:ilvl w:val="0"/>
          <w:numId w:val="15"/>
        </w:numPr>
        <w:rPr>
          <w:rFonts w:ascii="Times New Roman" w:hAnsi="Times New Roman" w:cs="Times New Roman"/>
          <w:sz w:val="24"/>
          <w:szCs w:val="24"/>
        </w:rPr>
      </w:pPr>
      <w:r w:rsidRPr="00396D0E">
        <w:rPr>
          <w:rFonts w:ascii="Times New Roman" w:hAnsi="Times New Roman" w:cs="Times New Roman"/>
          <w:sz w:val="24"/>
          <w:szCs w:val="24"/>
        </w:rPr>
        <w:t>I</w:t>
      </w:r>
      <w:r w:rsidR="0008381F" w:rsidRPr="00396D0E">
        <w:rPr>
          <w:rFonts w:ascii="Times New Roman" w:hAnsi="Times New Roman" w:cs="Times New Roman"/>
          <w:sz w:val="24"/>
          <w:szCs w:val="24"/>
        </w:rPr>
        <w:t>n Rec only cases</w:t>
      </w:r>
      <w:r w:rsidR="0006202A" w:rsidRPr="00396D0E">
        <w:rPr>
          <w:rFonts w:ascii="Times New Roman" w:hAnsi="Times New Roman" w:cs="Times New Roman"/>
          <w:sz w:val="24"/>
          <w:szCs w:val="24"/>
        </w:rPr>
        <w:t xml:space="preserve"> (</w:t>
      </w:r>
      <w:proofErr w:type="spellStart"/>
      <w:r w:rsidR="0006202A" w:rsidRPr="00396D0E">
        <w:rPr>
          <w:rFonts w:ascii="Times New Roman" w:hAnsi="Times New Roman" w:cs="Times New Roman"/>
          <w:sz w:val="24"/>
          <w:szCs w:val="24"/>
        </w:rPr>
        <w:t>iid</w:t>
      </w:r>
      <w:proofErr w:type="spellEnd"/>
      <w:r w:rsidR="0006202A" w:rsidRPr="00396D0E">
        <w:rPr>
          <w:rFonts w:ascii="Times New Roman" w:hAnsi="Times New Roman" w:cs="Times New Roman"/>
          <w:sz w:val="24"/>
          <w:szCs w:val="24"/>
        </w:rPr>
        <w:t>, ar1_y)</w:t>
      </w:r>
      <w:r w:rsidR="0008381F" w:rsidRPr="00396D0E">
        <w:rPr>
          <w:rFonts w:ascii="Times New Roman" w:hAnsi="Times New Roman" w:cs="Times New Roman"/>
          <w:sz w:val="24"/>
          <w:szCs w:val="24"/>
        </w:rPr>
        <w:t>, u</w:t>
      </w:r>
      <w:r w:rsidR="00604865" w:rsidRPr="00396D0E">
        <w:rPr>
          <w:rFonts w:ascii="Times New Roman" w:hAnsi="Times New Roman" w:cs="Times New Roman"/>
          <w:sz w:val="24"/>
          <w:szCs w:val="24"/>
        </w:rPr>
        <w:t xml:space="preserve">sing </w:t>
      </w:r>
      <w:r w:rsidR="00D93B30" w:rsidRPr="00396D0E">
        <w:rPr>
          <w:rFonts w:ascii="Times New Roman" w:hAnsi="Times New Roman" w:cs="Times New Roman"/>
          <w:sz w:val="24"/>
          <w:szCs w:val="24"/>
        </w:rPr>
        <w:t>a</w:t>
      </w:r>
      <w:r w:rsidR="000C2972" w:rsidRPr="00396D0E">
        <w:rPr>
          <w:rFonts w:ascii="Times New Roman" w:hAnsi="Times New Roman" w:cs="Times New Roman"/>
          <w:sz w:val="24"/>
          <w:szCs w:val="24"/>
        </w:rPr>
        <w:t>n</w:t>
      </w:r>
      <w:r w:rsidR="00440356" w:rsidRPr="00396D0E">
        <w:rPr>
          <w:rFonts w:ascii="Times New Roman" w:hAnsi="Times New Roman" w:cs="Times New Roman"/>
          <w:sz w:val="24"/>
          <w:szCs w:val="24"/>
        </w:rPr>
        <w:t xml:space="preserve"> </w:t>
      </w:r>
      <w:r w:rsidR="00604865" w:rsidRPr="00396D0E">
        <w:rPr>
          <w:rFonts w:ascii="Times New Roman" w:hAnsi="Times New Roman" w:cs="Times New Roman"/>
          <w:sz w:val="24"/>
          <w:szCs w:val="24"/>
        </w:rPr>
        <w:t xml:space="preserve">EM with </w:t>
      </w:r>
      <w:r w:rsidR="00D336B2" w:rsidRPr="00396D0E">
        <w:rPr>
          <w:rFonts w:ascii="Times New Roman" w:hAnsi="Times New Roman" w:cs="Times New Roman"/>
          <w:sz w:val="24"/>
          <w:szCs w:val="24"/>
        </w:rPr>
        <w:t>BC</w:t>
      </w:r>
      <w:r w:rsidR="00604865" w:rsidRPr="00396D0E">
        <w:rPr>
          <w:rFonts w:ascii="Times New Roman" w:hAnsi="Times New Roman" w:cs="Times New Roman"/>
          <w:sz w:val="24"/>
          <w:szCs w:val="24"/>
        </w:rPr>
        <w:t xml:space="preserve"> </w:t>
      </w:r>
      <w:r w:rsidR="003E0AC7">
        <w:rPr>
          <w:rFonts w:ascii="Times New Roman" w:hAnsi="Times New Roman" w:cs="Times New Roman"/>
          <w:sz w:val="24"/>
          <w:szCs w:val="24"/>
        </w:rPr>
        <w:t xml:space="preserve">either ON or </w:t>
      </w:r>
      <w:r w:rsidR="00604865" w:rsidRPr="00396D0E">
        <w:rPr>
          <w:rFonts w:ascii="Times New Roman" w:hAnsi="Times New Roman" w:cs="Times New Roman"/>
          <w:sz w:val="24"/>
          <w:szCs w:val="24"/>
        </w:rPr>
        <w:t xml:space="preserve">OFF seems </w:t>
      </w:r>
      <w:r w:rsidR="00C44912" w:rsidRPr="00396D0E">
        <w:rPr>
          <w:rFonts w:ascii="Times New Roman" w:hAnsi="Times New Roman" w:cs="Times New Roman"/>
          <w:sz w:val="24"/>
          <w:szCs w:val="24"/>
        </w:rPr>
        <w:t>to be fine</w:t>
      </w:r>
      <w:r w:rsidR="007E6B5B" w:rsidRPr="00396D0E">
        <w:rPr>
          <w:rFonts w:ascii="Times New Roman" w:hAnsi="Times New Roman" w:cs="Times New Roman"/>
          <w:sz w:val="24"/>
          <w:szCs w:val="24"/>
        </w:rPr>
        <w:t>.</w:t>
      </w:r>
      <w:r w:rsidR="00604865" w:rsidRPr="00396D0E">
        <w:rPr>
          <w:rFonts w:ascii="Times New Roman" w:hAnsi="Times New Roman" w:cs="Times New Roman"/>
          <w:sz w:val="24"/>
          <w:szCs w:val="24"/>
        </w:rPr>
        <w:t xml:space="preserve"> </w:t>
      </w:r>
    </w:p>
    <w:p w:rsidR="006A26D4" w:rsidRDefault="00A75ADE" w:rsidP="00396D0E">
      <w:pPr>
        <w:pStyle w:val="ListParagraph"/>
        <w:numPr>
          <w:ilvl w:val="0"/>
          <w:numId w:val="15"/>
        </w:numPr>
        <w:rPr>
          <w:rFonts w:ascii="Times New Roman" w:hAnsi="Times New Roman" w:cs="Times New Roman"/>
          <w:sz w:val="24"/>
          <w:szCs w:val="24"/>
        </w:rPr>
      </w:pPr>
      <w:r w:rsidRPr="00396D0E">
        <w:rPr>
          <w:rFonts w:ascii="Times New Roman" w:hAnsi="Times New Roman" w:cs="Times New Roman"/>
          <w:sz w:val="24"/>
          <w:szCs w:val="24"/>
        </w:rPr>
        <w:t xml:space="preserve">In </w:t>
      </w:r>
      <w:r w:rsidR="00414E69" w:rsidRPr="00396D0E">
        <w:rPr>
          <w:rFonts w:ascii="Times New Roman" w:hAnsi="Times New Roman" w:cs="Times New Roman"/>
          <w:sz w:val="24"/>
          <w:szCs w:val="24"/>
        </w:rPr>
        <w:t>Rec</w:t>
      </w:r>
      <w:r w:rsidRPr="00396D0E">
        <w:rPr>
          <w:rFonts w:ascii="Times New Roman" w:hAnsi="Times New Roman" w:cs="Times New Roman"/>
          <w:sz w:val="24"/>
          <w:szCs w:val="24"/>
        </w:rPr>
        <w:t xml:space="preserve">+1 cases, </w:t>
      </w:r>
      <w:r w:rsidR="001819C0" w:rsidRPr="00396D0E">
        <w:rPr>
          <w:rFonts w:ascii="Times New Roman" w:hAnsi="Times New Roman" w:cs="Times New Roman"/>
          <w:sz w:val="24"/>
          <w:szCs w:val="24"/>
        </w:rPr>
        <w:t xml:space="preserve">OM-EM mismatch in PE BC can cause </w:t>
      </w:r>
      <w:r w:rsidR="001B387A" w:rsidRPr="00396D0E">
        <w:rPr>
          <w:rFonts w:ascii="Times New Roman" w:hAnsi="Times New Roman" w:cs="Times New Roman"/>
          <w:sz w:val="24"/>
          <w:szCs w:val="24"/>
        </w:rPr>
        <w:t>bias</w:t>
      </w:r>
      <w:r w:rsidR="00C70916">
        <w:rPr>
          <w:rFonts w:ascii="Times New Roman" w:hAnsi="Times New Roman" w:cs="Times New Roman"/>
          <w:sz w:val="24"/>
          <w:szCs w:val="24"/>
        </w:rPr>
        <w:t xml:space="preserve"> in Rec</w:t>
      </w:r>
      <w:r w:rsidR="00230D18">
        <w:rPr>
          <w:rFonts w:ascii="Times New Roman" w:hAnsi="Times New Roman" w:cs="Times New Roman"/>
          <w:sz w:val="24"/>
          <w:szCs w:val="24"/>
        </w:rPr>
        <w:t>,</w:t>
      </w:r>
      <w:r w:rsidR="00230D18" w:rsidRPr="00230D18">
        <w:rPr>
          <w:rFonts w:ascii="Times New Roman" w:hAnsi="Times New Roman" w:cs="Times New Roman"/>
          <w:sz w:val="24"/>
          <w:szCs w:val="24"/>
        </w:rPr>
        <w:t xml:space="preserve"> </w:t>
      </w:r>
      <w:r w:rsidR="00230D18">
        <w:rPr>
          <w:rFonts w:ascii="Times New Roman" w:hAnsi="Times New Roman" w:cs="Times New Roman"/>
          <w:sz w:val="24"/>
          <w:szCs w:val="24"/>
        </w:rPr>
        <w:t xml:space="preserve">using an EM with PE ON but the OM had PE OFF induced larger bias than using an EM with PE </w:t>
      </w:r>
      <w:r w:rsidR="00C657C5">
        <w:rPr>
          <w:rFonts w:ascii="Times New Roman" w:hAnsi="Times New Roman" w:cs="Times New Roman"/>
          <w:sz w:val="24"/>
          <w:szCs w:val="24"/>
        </w:rPr>
        <w:t xml:space="preserve">BC </w:t>
      </w:r>
      <w:r w:rsidR="00230D18">
        <w:rPr>
          <w:rFonts w:ascii="Times New Roman" w:hAnsi="Times New Roman" w:cs="Times New Roman"/>
          <w:sz w:val="24"/>
          <w:szCs w:val="24"/>
        </w:rPr>
        <w:t xml:space="preserve">OFF but the OM had PE </w:t>
      </w:r>
      <w:r w:rsidR="00C657C5">
        <w:rPr>
          <w:rFonts w:ascii="Times New Roman" w:hAnsi="Times New Roman" w:cs="Times New Roman"/>
          <w:sz w:val="24"/>
          <w:szCs w:val="24"/>
        </w:rPr>
        <w:t xml:space="preserve">BC </w:t>
      </w:r>
      <w:r w:rsidR="00230D18">
        <w:rPr>
          <w:rFonts w:ascii="Times New Roman" w:hAnsi="Times New Roman" w:cs="Times New Roman"/>
          <w:sz w:val="24"/>
          <w:szCs w:val="24"/>
        </w:rPr>
        <w:t>ON</w:t>
      </w:r>
      <w:r w:rsidR="00230D18" w:rsidRPr="00A772A7">
        <w:rPr>
          <w:rFonts w:ascii="Times New Roman" w:hAnsi="Times New Roman" w:cs="Times New Roman"/>
          <w:sz w:val="24"/>
          <w:szCs w:val="24"/>
        </w:rPr>
        <w:t>.</w:t>
      </w:r>
    </w:p>
    <w:p w:rsidR="00611693" w:rsidRPr="00396D0E" w:rsidRDefault="006A26D4" w:rsidP="00396D0E">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I</w:t>
      </w:r>
      <w:r w:rsidR="00DA7F89" w:rsidRPr="00396D0E">
        <w:rPr>
          <w:rFonts w:ascii="Times New Roman" w:hAnsi="Times New Roman" w:cs="Times New Roman"/>
          <w:sz w:val="24"/>
          <w:szCs w:val="24"/>
        </w:rPr>
        <w:t xml:space="preserve">n some cases </w:t>
      </w:r>
      <w:r w:rsidR="00F117BA" w:rsidRPr="00396D0E">
        <w:rPr>
          <w:rFonts w:ascii="Times New Roman" w:hAnsi="Times New Roman" w:cs="Times New Roman"/>
          <w:sz w:val="24"/>
          <w:szCs w:val="24"/>
        </w:rPr>
        <w:t>a</w:t>
      </w:r>
      <w:r w:rsidR="00EE309A">
        <w:rPr>
          <w:rFonts w:ascii="Times New Roman" w:hAnsi="Times New Roman" w:cs="Times New Roman"/>
          <w:sz w:val="24"/>
          <w:szCs w:val="24"/>
        </w:rPr>
        <w:t>n</w:t>
      </w:r>
      <w:r w:rsidR="00F117BA" w:rsidRPr="00396D0E">
        <w:rPr>
          <w:rFonts w:ascii="Times New Roman" w:hAnsi="Times New Roman" w:cs="Times New Roman"/>
          <w:sz w:val="24"/>
          <w:szCs w:val="24"/>
        </w:rPr>
        <w:t xml:space="preserve"> </w:t>
      </w:r>
      <w:r w:rsidR="00DA7F89" w:rsidRPr="00396D0E">
        <w:rPr>
          <w:rFonts w:ascii="Times New Roman" w:hAnsi="Times New Roman" w:cs="Times New Roman"/>
          <w:sz w:val="24"/>
          <w:szCs w:val="24"/>
        </w:rPr>
        <w:t xml:space="preserve">EM with PE BC OFF </w:t>
      </w:r>
      <w:r w:rsidR="008859EC">
        <w:rPr>
          <w:rFonts w:ascii="Times New Roman" w:hAnsi="Times New Roman" w:cs="Times New Roman"/>
          <w:sz w:val="24"/>
          <w:szCs w:val="24"/>
        </w:rPr>
        <w:t>produces a le</w:t>
      </w:r>
      <w:r w:rsidR="00BE5054">
        <w:rPr>
          <w:rFonts w:ascii="Times New Roman" w:hAnsi="Times New Roman" w:cs="Times New Roman"/>
          <w:sz w:val="24"/>
          <w:szCs w:val="24"/>
        </w:rPr>
        <w:t xml:space="preserve">ss biased Rec than </w:t>
      </w:r>
      <w:r w:rsidR="00DA7F89" w:rsidRPr="00396D0E">
        <w:rPr>
          <w:rFonts w:ascii="Times New Roman" w:hAnsi="Times New Roman" w:cs="Times New Roman"/>
          <w:sz w:val="24"/>
          <w:szCs w:val="24"/>
        </w:rPr>
        <w:t>the correct EM</w:t>
      </w:r>
      <w:r w:rsidR="00133840" w:rsidRPr="00396D0E">
        <w:rPr>
          <w:rFonts w:ascii="Times New Roman" w:hAnsi="Times New Roman" w:cs="Times New Roman"/>
          <w:sz w:val="24"/>
          <w:szCs w:val="24"/>
        </w:rPr>
        <w:t xml:space="preserve"> with PE BC ON</w:t>
      </w:r>
      <w:r w:rsidR="00DA7F89" w:rsidRPr="00396D0E">
        <w:rPr>
          <w:rFonts w:ascii="Times New Roman" w:hAnsi="Times New Roman" w:cs="Times New Roman"/>
          <w:sz w:val="24"/>
          <w:szCs w:val="24"/>
        </w:rPr>
        <w:t>.</w:t>
      </w:r>
    </w:p>
    <w:p w:rsidR="00106D16" w:rsidRPr="00396D0E" w:rsidRDefault="002629D9" w:rsidP="00396D0E">
      <w:pPr>
        <w:pStyle w:val="ListParagraph"/>
        <w:numPr>
          <w:ilvl w:val="0"/>
          <w:numId w:val="15"/>
        </w:numPr>
        <w:rPr>
          <w:rFonts w:ascii="Times New Roman" w:hAnsi="Times New Roman" w:cs="Times New Roman"/>
          <w:sz w:val="24"/>
          <w:szCs w:val="24"/>
        </w:rPr>
      </w:pPr>
      <w:r w:rsidRPr="00396D0E">
        <w:rPr>
          <w:rFonts w:ascii="Times New Roman" w:hAnsi="Times New Roman" w:cs="Times New Roman"/>
          <w:sz w:val="24"/>
          <w:szCs w:val="24"/>
        </w:rPr>
        <w:t>OE BC ON or OFF doesn’t affect the Rec estimate.</w:t>
      </w:r>
    </w:p>
    <w:p w:rsidR="003B3C9A" w:rsidRPr="00674ACA" w:rsidRDefault="00734603" w:rsidP="0049722B">
      <w:pPr>
        <w:rPr>
          <w:rFonts w:ascii="Times New Roman" w:hAnsi="Times New Roman" w:cs="Times New Roman"/>
          <w:sz w:val="24"/>
          <w:szCs w:val="24"/>
        </w:rPr>
      </w:pPr>
      <w:r w:rsidRPr="00734603">
        <w:rPr>
          <w:rFonts w:ascii="Times New Roman" w:hAnsi="Times New Roman" w:cs="Times New Roman"/>
          <w:noProof/>
          <w:sz w:val="24"/>
          <w:szCs w:val="24"/>
        </w:rPr>
        <w:lastRenderedPageBreak/>
        <w:drawing>
          <wp:inline distT="0" distB="0" distL="0" distR="0">
            <wp:extent cx="5943600" cy="5943600"/>
            <wp:effectExtent l="0" t="0" r="0" b="0"/>
            <wp:docPr id="15" name="Picture 15" descr="E:\GBK\Plots_no_relative\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GBK\Plots_no_relative\Age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CD4284" w:rsidRDefault="00CD4284" w:rsidP="00224798">
      <w:pPr>
        <w:rPr>
          <w:rFonts w:ascii="Times New Roman" w:hAnsi="Times New Roman" w:cs="Times New Roman"/>
          <w:sz w:val="24"/>
          <w:szCs w:val="24"/>
        </w:rPr>
      </w:pPr>
      <w:r>
        <w:rPr>
          <w:rFonts w:ascii="Times New Roman" w:hAnsi="Times New Roman" w:cs="Times New Roman"/>
          <w:sz w:val="24"/>
          <w:szCs w:val="24"/>
        </w:rPr>
        <w:br w:type="page"/>
      </w:r>
    </w:p>
    <w:p w:rsidR="00224798" w:rsidRDefault="00224798" w:rsidP="00224798">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Compare </w:t>
      </w:r>
      <w:r w:rsidR="00B05A8F">
        <w:rPr>
          <w:rFonts w:ascii="Times New Roman" w:hAnsi="Times New Roman" w:cs="Times New Roman"/>
          <w:sz w:val="24"/>
          <w:szCs w:val="24"/>
        </w:rPr>
        <w:t>NAA</w:t>
      </w:r>
      <w:r w:rsidRPr="00674ACA">
        <w:rPr>
          <w:rFonts w:ascii="Times New Roman" w:hAnsi="Times New Roman" w:cs="Times New Roman"/>
          <w:sz w:val="24"/>
          <w:szCs w:val="24"/>
        </w:rPr>
        <w:t xml:space="preserve"> with the true </w:t>
      </w:r>
      <w:r w:rsidR="00C059B0">
        <w:rPr>
          <w:rFonts w:ascii="Times New Roman" w:hAnsi="Times New Roman" w:cs="Times New Roman"/>
          <w:sz w:val="24"/>
          <w:szCs w:val="24"/>
        </w:rPr>
        <w:t>NAA</w:t>
      </w:r>
      <w:r w:rsidRPr="00674ACA">
        <w:rPr>
          <w:rFonts w:ascii="Times New Roman" w:hAnsi="Times New Roman" w:cs="Times New Roman"/>
          <w:sz w:val="24"/>
          <w:szCs w:val="24"/>
        </w:rPr>
        <w:t xml:space="preserve"> (sim/true = 1 or not).</w:t>
      </w:r>
      <w:r w:rsidRPr="00DB716A">
        <w:rPr>
          <w:rFonts w:ascii="Times New Roman" w:hAnsi="Times New Roman" w:cs="Times New Roman"/>
          <w:sz w:val="24"/>
          <w:szCs w:val="24"/>
        </w:rPr>
        <w:t xml:space="preserve"> </w:t>
      </w:r>
      <w:r>
        <w:rPr>
          <w:rFonts w:ascii="Times New Roman" w:hAnsi="Times New Roman" w:cs="Times New Roman"/>
          <w:sz w:val="24"/>
          <w:szCs w:val="24"/>
        </w:rPr>
        <w:t xml:space="preserve">Findings are below: </w:t>
      </w:r>
    </w:p>
    <w:p w:rsidR="00224798" w:rsidRPr="00BD7CC1" w:rsidRDefault="00224798" w:rsidP="00224798">
      <w:pPr>
        <w:pStyle w:val="ListParagraph"/>
        <w:numPr>
          <w:ilvl w:val="0"/>
          <w:numId w:val="2"/>
        </w:numPr>
        <w:rPr>
          <w:rFonts w:ascii="Times New Roman" w:hAnsi="Times New Roman" w:cs="Times New Roman"/>
          <w:sz w:val="24"/>
          <w:szCs w:val="24"/>
        </w:rPr>
      </w:pPr>
      <w:r w:rsidRPr="00BD7CC1">
        <w:rPr>
          <w:rFonts w:ascii="Times New Roman" w:hAnsi="Times New Roman" w:cs="Times New Roman"/>
          <w:sz w:val="24"/>
          <w:szCs w:val="24"/>
        </w:rPr>
        <w:t>For OM</w:t>
      </w:r>
      <w:r>
        <w:rPr>
          <w:rFonts w:ascii="Times New Roman" w:hAnsi="Times New Roman" w:cs="Times New Roman"/>
          <w:sz w:val="24"/>
          <w:szCs w:val="24"/>
        </w:rPr>
        <w:t>s</w:t>
      </w:r>
      <w:r w:rsidRPr="00BD7CC1">
        <w:rPr>
          <w:rFonts w:ascii="Times New Roman" w:hAnsi="Times New Roman" w:cs="Times New Roman"/>
          <w:sz w:val="24"/>
          <w:szCs w:val="24"/>
        </w:rPr>
        <w:t xml:space="preserve"> with Rec only </w:t>
      </w:r>
      <w:r>
        <w:rPr>
          <w:rFonts w:ascii="Times New Roman" w:hAnsi="Times New Roman" w:cs="Times New Roman"/>
          <w:sz w:val="24"/>
          <w:szCs w:val="24"/>
        </w:rPr>
        <w:t>(</w:t>
      </w:r>
      <w:proofErr w:type="spellStart"/>
      <w:r w:rsidRPr="00BD7CC1">
        <w:rPr>
          <w:rFonts w:ascii="Times New Roman" w:hAnsi="Times New Roman" w:cs="Times New Roman"/>
          <w:sz w:val="24"/>
          <w:szCs w:val="24"/>
        </w:rPr>
        <w:t>iid</w:t>
      </w:r>
      <w:proofErr w:type="spellEnd"/>
      <w:r>
        <w:rPr>
          <w:rFonts w:ascii="Times New Roman" w:hAnsi="Times New Roman" w:cs="Times New Roman"/>
          <w:sz w:val="24"/>
          <w:szCs w:val="24"/>
        </w:rPr>
        <w:t xml:space="preserve"> or ar1_y)</w:t>
      </w:r>
      <w:r w:rsidRPr="00BD7CC1">
        <w:rPr>
          <w:rFonts w:ascii="Times New Roman" w:hAnsi="Times New Roman" w:cs="Times New Roman"/>
          <w:sz w:val="24"/>
          <w:szCs w:val="24"/>
        </w:rPr>
        <w:t>, EM</w:t>
      </w:r>
      <w:r w:rsidR="00C835F7">
        <w:rPr>
          <w:rFonts w:ascii="Times New Roman" w:hAnsi="Times New Roman" w:cs="Times New Roman"/>
          <w:sz w:val="24"/>
          <w:szCs w:val="24"/>
        </w:rPr>
        <w:t>s</w:t>
      </w:r>
      <w:r w:rsidRPr="00BD7CC1">
        <w:rPr>
          <w:rFonts w:ascii="Times New Roman" w:hAnsi="Times New Roman" w:cs="Times New Roman"/>
          <w:sz w:val="24"/>
          <w:szCs w:val="24"/>
        </w:rPr>
        <w:t xml:space="preserve"> with/without </w:t>
      </w:r>
      <w:r w:rsidR="00843257">
        <w:rPr>
          <w:rFonts w:ascii="Times New Roman" w:hAnsi="Times New Roman" w:cs="Times New Roman"/>
          <w:sz w:val="24"/>
          <w:szCs w:val="24"/>
        </w:rPr>
        <w:t>BC</w:t>
      </w:r>
      <w:r w:rsidRPr="00BD7CC1">
        <w:rPr>
          <w:rFonts w:ascii="Times New Roman" w:hAnsi="Times New Roman" w:cs="Times New Roman"/>
          <w:sz w:val="24"/>
          <w:szCs w:val="24"/>
        </w:rPr>
        <w:t xml:space="preserve"> produced similar estimates of </w:t>
      </w:r>
      <w:r w:rsidR="0077566E">
        <w:rPr>
          <w:rFonts w:ascii="Times New Roman" w:hAnsi="Times New Roman" w:cs="Times New Roman"/>
          <w:sz w:val="24"/>
          <w:szCs w:val="24"/>
        </w:rPr>
        <w:t>NAA (Ages 2+)</w:t>
      </w:r>
      <w:r w:rsidRPr="00BD7CC1">
        <w:rPr>
          <w:rFonts w:ascii="Times New Roman" w:hAnsi="Times New Roman" w:cs="Times New Roman"/>
          <w:sz w:val="24"/>
          <w:szCs w:val="24"/>
        </w:rPr>
        <w:t>.</w:t>
      </w:r>
    </w:p>
    <w:p w:rsidR="00224798" w:rsidRDefault="00224798" w:rsidP="0022479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For OMs with R</w:t>
      </w:r>
      <w:r w:rsidR="00811C0B">
        <w:rPr>
          <w:rFonts w:ascii="Times New Roman" w:hAnsi="Times New Roman" w:cs="Times New Roman"/>
          <w:sz w:val="24"/>
          <w:szCs w:val="24"/>
        </w:rPr>
        <w:t>ec+</w:t>
      </w:r>
      <w:r>
        <w:rPr>
          <w:rFonts w:ascii="Times New Roman" w:hAnsi="Times New Roman" w:cs="Times New Roman"/>
          <w:sz w:val="24"/>
          <w:szCs w:val="24"/>
        </w:rPr>
        <w:t>1 (</w:t>
      </w:r>
      <w:proofErr w:type="spellStart"/>
      <w:r>
        <w:rPr>
          <w:rFonts w:ascii="Times New Roman" w:hAnsi="Times New Roman" w:cs="Times New Roman"/>
          <w:sz w:val="24"/>
          <w:szCs w:val="24"/>
        </w:rPr>
        <w:t>iid</w:t>
      </w:r>
      <w:proofErr w:type="spellEnd"/>
      <w:r>
        <w:rPr>
          <w:rFonts w:ascii="Times New Roman" w:hAnsi="Times New Roman" w:cs="Times New Roman"/>
          <w:sz w:val="24"/>
          <w:szCs w:val="24"/>
        </w:rPr>
        <w:t xml:space="preserve">, ar1_y, ar1_a, 2dar1), when the OM </w:t>
      </w:r>
      <w:r w:rsidR="00592E41">
        <w:rPr>
          <w:rFonts w:ascii="Times New Roman" w:hAnsi="Times New Roman" w:cs="Times New Roman"/>
          <w:sz w:val="24"/>
          <w:szCs w:val="24"/>
        </w:rPr>
        <w:t>had</w:t>
      </w:r>
      <w:r>
        <w:rPr>
          <w:rFonts w:ascii="Times New Roman" w:hAnsi="Times New Roman" w:cs="Times New Roman"/>
          <w:sz w:val="24"/>
          <w:szCs w:val="24"/>
        </w:rPr>
        <w:t xml:space="preserve"> PE</w:t>
      </w:r>
      <w:r w:rsidR="00592E41">
        <w:rPr>
          <w:rFonts w:ascii="Times New Roman" w:hAnsi="Times New Roman" w:cs="Times New Roman"/>
          <w:sz w:val="24"/>
          <w:szCs w:val="24"/>
        </w:rPr>
        <w:t xml:space="preserve"> BC OFF</w:t>
      </w:r>
      <w:r>
        <w:rPr>
          <w:rFonts w:ascii="Times New Roman" w:hAnsi="Times New Roman" w:cs="Times New Roman"/>
          <w:sz w:val="24"/>
          <w:szCs w:val="24"/>
        </w:rPr>
        <w:t>, using EM</w:t>
      </w:r>
      <w:r w:rsidR="002024E1">
        <w:rPr>
          <w:rFonts w:ascii="Times New Roman" w:hAnsi="Times New Roman" w:cs="Times New Roman"/>
          <w:sz w:val="24"/>
          <w:szCs w:val="24"/>
        </w:rPr>
        <w:t>s</w:t>
      </w:r>
      <w:r>
        <w:rPr>
          <w:rFonts w:ascii="Times New Roman" w:hAnsi="Times New Roman" w:cs="Times New Roman"/>
          <w:sz w:val="24"/>
          <w:szCs w:val="24"/>
        </w:rPr>
        <w:t xml:space="preserve"> with PE </w:t>
      </w:r>
      <w:r w:rsidR="008F38A3">
        <w:rPr>
          <w:rFonts w:ascii="Times New Roman" w:hAnsi="Times New Roman" w:cs="Times New Roman"/>
          <w:sz w:val="24"/>
          <w:szCs w:val="24"/>
        </w:rPr>
        <w:t xml:space="preserve">BC ON </w:t>
      </w:r>
      <w:r>
        <w:rPr>
          <w:rFonts w:ascii="Times New Roman" w:hAnsi="Times New Roman" w:cs="Times New Roman"/>
          <w:sz w:val="24"/>
          <w:szCs w:val="24"/>
        </w:rPr>
        <w:t>induced</w:t>
      </w:r>
      <w:r w:rsidR="00925359">
        <w:rPr>
          <w:rFonts w:ascii="Times New Roman" w:hAnsi="Times New Roman" w:cs="Times New Roman"/>
          <w:sz w:val="24"/>
          <w:szCs w:val="24"/>
        </w:rPr>
        <w:t xml:space="preserve"> large</w:t>
      </w:r>
      <w:r>
        <w:rPr>
          <w:rFonts w:ascii="Times New Roman" w:hAnsi="Times New Roman" w:cs="Times New Roman"/>
          <w:sz w:val="24"/>
          <w:szCs w:val="24"/>
        </w:rPr>
        <w:t xml:space="preserve"> bias (</w:t>
      </w:r>
      <w:r w:rsidR="00165B99">
        <w:rPr>
          <w:rFonts w:ascii="Times New Roman" w:hAnsi="Times New Roman" w:cs="Times New Roman"/>
          <w:sz w:val="24"/>
          <w:szCs w:val="24"/>
        </w:rPr>
        <w:t>e.g.</w:t>
      </w:r>
      <w:r>
        <w:rPr>
          <w:rFonts w:ascii="Times New Roman" w:hAnsi="Times New Roman" w:cs="Times New Roman"/>
          <w:sz w:val="24"/>
          <w:szCs w:val="24"/>
        </w:rPr>
        <w:t xml:space="preserve"> 2</w:t>
      </w:r>
      <w:r w:rsidRPr="00AA5349">
        <w:rPr>
          <w:rFonts w:ascii="Times New Roman" w:hAnsi="Times New Roman" w:cs="Times New Roman"/>
          <w:sz w:val="24"/>
          <w:szCs w:val="24"/>
          <w:vertAlign w:val="superscript"/>
        </w:rPr>
        <w:t>nd</w:t>
      </w:r>
      <w:r>
        <w:rPr>
          <w:rFonts w:ascii="Times New Roman" w:hAnsi="Times New Roman" w:cs="Times New Roman"/>
          <w:sz w:val="24"/>
          <w:szCs w:val="24"/>
        </w:rPr>
        <w:t xml:space="preserve"> column, EM1 and EM3 overestimated </w:t>
      </w:r>
      <w:r w:rsidR="001471D5">
        <w:rPr>
          <w:rFonts w:ascii="Times New Roman" w:hAnsi="Times New Roman" w:cs="Times New Roman"/>
          <w:sz w:val="24"/>
          <w:szCs w:val="24"/>
        </w:rPr>
        <w:t>NAA</w:t>
      </w:r>
      <w:r w:rsidR="004825F9">
        <w:rPr>
          <w:rFonts w:ascii="Times New Roman" w:hAnsi="Times New Roman" w:cs="Times New Roman"/>
          <w:sz w:val="24"/>
          <w:szCs w:val="24"/>
        </w:rPr>
        <w:t xml:space="preserve"> in the OM with Rec+1</w:t>
      </w:r>
      <w:r w:rsidR="00013F11">
        <w:rPr>
          <w:rFonts w:ascii="Times New Roman" w:hAnsi="Times New Roman" w:cs="Times New Roman"/>
          <w:sz w:val="24"/>
          <w:szCs w:val="24"/>
        </w:rPr>
        <w:t>); but when the OM had PE BC ON, using EMs with PE BC OFF only induced small bias</w:t>
      </w:r>
      <w:r w:rsidR="006C0F8C">
        <w:rPr>
          <w:rFonts w:ascii="Times New Roman" w:hAnsi="Times New Roman" w:cs="Times New Roman"/>
          <w:sz w:val="24"/>
          <w:szCs w:val="24"/>
        </w:rPr>
        <w:t>.</w:t>
      </w:r>
    </w:p>
    <w:p w:rsidR="00344869" w:rsidRPr="00AA3D7E" w:rsidRDefault="00344869" w:rsidP="00AA3D7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For OMs with Rec+1 ar1_y or 2dar1, when the OM had PE BC ON, using wrong EMs with PE BC OFF produced more accurate estimates (</w:t>
      </w:r>
      <w:r w:rsidR="00CD1432">
        <w:rPr>
          <w:rFonts w:ascii="Times New Roman" w:hAnsi="Times New Roman" w:cs="Times New Roman"/>
          <w:sz w:val="24"/>
          <w:szCs w:val="24"/>
        </w:rPr>
        <w:t>e.g.</w:t>
      </w:r>
      <w:r>
        <w:rPr>
          <w:rFonts w:ascii="Times New Roman" w:hAnsi="Times New Roman" w:cs="Times New Roman"/>
          <w:sz w:val="24"/>
          <w:szCs w:val="24"/>
        </w:rPr>
        <w:t xml:space="preserve"> 4</w:t>
      </w:r>
      <w:r w:rsidRPr="00ED4703">
        <w:rPr>
          <w:rFonts w:ascii="Times New Roman" w:hAnsi="Times New Roman" w:cs="Times New Roman"/>
          <w:sz w:val="24"/>
          <w:szCs w:val="24"/>
          <w:vertAlign w:val="superscript"/>
        </w:rPr>
        <w:t>th</w:t>
      </w:r>
      <w:r>
        <w:rPr>
          <w:rFonts w:ascii="Times New Roman" w:hAnsi="Times New Roman" w:cs="Times New Roman"/>
          <w:sz w:val="24"/>
          <w:szCs w:val="24"/>
        </w:rPr>
        <w:t xml:space="preserve"> and 6</w:t>
      </w:r>
      <w:r w:rsidRPr="00ED4703">
        <w:rPr>
          <w:rFonts w:ascii="Times New Roman" w:hAnsi="Times New Roman" w:cs="Times New Roman"/>
          <w:sz w:val="24"/>
          <w:szCs w:val="24"/>
          <w:vertAlign w:val="superscript"/>
        </w:rPr>
        <w:t>th</w:t>
      </w:r>
      <w:r>
        <w:rPr>
          <w:rFonts w:ascii="Times New Roman" w:hAnsi="Times New Roman" w:cs="Times New Roman"/>
          <w:sz w:val="24"/>
          <w:szCs w:val="24"/>
        </w:rPr>
        <w:t xml:space="preserve"> row, EM2 and EM4). </w:t>
      </w:r>
    </w:p>
    <w:p w:rsidR="00224798" w:rsidRDefault="00224798" w:rsidP="0022479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No indication that more bias in </w:t>
      </w:r>
      <w:r w:rsidR="00684BF1">
        <w:rPr>
          <w:rFonts w:ascii="Times New Roman" w:hAnsi="Times New Roman" w:cs="Times New Roman"/>
          <w:sz w:val="24"/>
          <w:szCs w:val="24"/>
        </w:rPr>
        <w:t>NAA</w:t>
      </w:r>
      <w:r>
        <w:rPr>
          <w:rFonts w:ascii="Times New Roman" w:hAnsi="Times New Roman" w:cs="Times New Roman"/>
          <w:sz w:val="24"/>
          <w:szCs w:val="24"/>
        </w:rPr>
        <w:t xml:space="preserve"> was produced</w:t>
      </w:r>
      <w:r w:rsidR="00F94E18">
        <w:rPr>
          <w:rFonts w:ascii="Times New Roman" w:hAnsi="Times New Roman" w:cs="Times New Roman"/>
          <w:sz w:val="24"/>
          <w:szCs w:val="24"/>
        </w:rPr>
        <w:t xml:space="preserve"> as Rec+</w:t>
      </w:r>
      <w:r>
        <w:rPr>
          <w:rFonts w:ascii="Times New Roman" w:hAnsi="Times New Roman" w:cs="Times New Roman"/>
          <w:sz w:val="24"/>
          <w:szCs w:val="24"/>
        </w:rPr>
        <w:t>1 became more complex (e.g. 2dar1).</w:t>
      </w:r>
      <w:r w:rsidRPr="00DB716A">
        <w:rPr>
          <w:rFonts w:ascii="Times New Roman" w:hAnsi="Times New Roman" w:cs="Times New Roman"/>
          <w:sz w:val="24"/>
          <w:szCs w:val="24"/>
        </w:rPr>
        <w:t xml:space="preserve"> </w:t>
      </w:r>
    </w:p>
    <w:p w:rsidR="00684BF1" w:rsidRDefault="00684BF1" w:rsidP="00684BF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Turn on/off </w:t>
      </w:r>
      <w:r w:rsidR="0027784B">
        <w:rPr>
          <w:rFonts w:ascii="Times New Roman" w:hAnsi="Times New Roman" w:cs="Times New Roman"/>
          <w:sz w:val="24"/>
          <w:szCs w:val="24"/>
        </w:rPr>
        <w:t>BC</w:t>
      </w:r>
      <w:r>
        <w:rPr>
          <w:rFonts w:ascii="Times New Roman" w:hAnsi="Times New Roman" w:cs="Times New Roman"/>
          <w:sz w:val="24"/>
          <w:szCs w:val="24"/>
        </w:rPr>
        <w:t xml:space="preserve"> for </w:t>
      </w:r>
      <w:r w:rsidR="00684B95">
        <w:rPr>
          <w:rFonts w:ascii="Times New Roman" w:hAnsi="Times New Roman" w:cs="Times New Roman"/>
          <w:sz w:val="24"/>
          <w:szCs w:val="24"/>
        </w:rPr>
        <w:t>OE</w:t>
      </w:r>
      <w:r>
        <w:rPr>
          <w:rFonts w:ascii="Times New Roman" w:hAnsi="Times New Roman" w:cs="Times New Roman"/>
          <w:sz w:val="24"/>
          <w:szCs w:val="24"/>
        </w:rPr>
        <w:t xml:space="preserve"> on the OM or EM side didn’t show strong influence on the </w:t>
      </w:r>
      <w:r w:rsidR="005473C5">
        <w:rPr>
          <w:rFonts w:ascii="Times New Roman" w:hAnsi="Times New Roman" w:cs="Times New Roman"/>
          <w:sz w:val="24"/>
          <w:szCs w:val="24"/>
        </w:rPr>
        <w:t>NAA</w:t>
      </w:r>
      <w:r>
        <w:rPr>
          <w:rFonts w:ascii="Times New Roman" w:hAnsi="Times New Roman" w:cs="Times New Roman"/>
          <w:sz w:val="24"/>
          <w:szCs w:val="24"/>
        </w:rPr>
        <w:t xml:space="preserve"> estimate.</w:t>
      </w:r>
      <w:r w:rsidR="00C83389">
        <w:rPr>
          <w:rFonts w:ascii="Times New Roman" w:hAnsi="Times New Roman" w:cs="Times New Roman"/>
          <w:sz w:val="24"/>
          <w:szCs w:val="24"/>
        </w:rPr>
        <w:t xml:space="preserve"> </w:t>
      </w:r>
      <w:r w:rsidR="006553DF">
        <w:rPr>
          <w:rFonts w:ascii="Times New Roman" w:hAnsi="Times New Roman" w:cs="Times New Roman"/>
          <w:sz w:val="24"/>
          <w:szCs w:val="24"/>
        </w:rPr>
        <w:t xml:space="preserve">(Probably because observation error is low for </w:t>
      </w:r>
      <w:r w:rsidR="00E933A2">
        <w:rPr>
          <w:rFonts w:ascii="Times New Roman" w:hAnsi="Times New Roman" w:cs="Times New Roman"/>
          <w:sz w:val="24"/>
          <w:szCs w:val="24"/>
        </w:rPr>
        <w:t xml:space="preserve">fleet </w:t>
      </w:r>
      <w:r w:rsidR="006553DF">
        <w:rPr>
          <w:rFonts w:ascii="Times New Roman" w:hAnsi="Times New Roman" w:cs="Times New Roman"/>
          <w:sz w:val="24"/>
          <w:szCs w:val="24"/>
        </w:rPr>
        <w:t>catch?)</w:t>
      </w:r>
    </w:p>
    <w:p w:rsidR="000C28D2" w:rsidRPr="000C28D2" w:rsidRDefault="00684BF1" w:rsidP="000C28D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 most cases, EMs tended to overestimate NAA</w:t>
      </w:r>
      <w:r w:rsidR="00AA3D7E">
        <w:rPr>
          <w:rFonts w:ascii="Times New Roman" w:hAnsi="Times New Roman" w:cs="Times New Roman"/>
          <w:sz w:val="24"/>
          <w:szCs w:val="24"/>
        </w:rPr>
        <w:t xml:space="preserve">, </w:t>
      </w:r>
      <w:r w:rsidR="00D75CEB">
        <w:rPr>
          <w:rFonts w:ascii="Times New Roman" w:hAnsi="Times New Roman" w:cs="Times New Roman"/>
          <w:sz w:val="24"/>
          <w:szCs w:val="24"/>
        </w:rPr>
        <w:t>except</w:t>
      </w:r>
      <w:r w:rsidR="00AA3D7E">
        <w:rPr>
          <w:rFonts w:ascii="Times New Roman" w:hAnsi="Times New Roman" w:cs="Times New Roman"/>
          <w:sz w:val="24"/>
          <w:szCs w:val="24"/>
        </w:rPr>
        <w:t xml:space="preserve"> </w:t>
      </w:r>
      <w:r w:rsidR="0088434C">
        <w:rPr>
          <w:rFonts w:ascii="Times New Roman" w:hAnsi="Times New Roman" w:cs="Times New Roman"/>
          <w:sz w:val="24"/>
          <w:szCs w:val="24"/>
        </w:rPr>
        <w:t xml:space="preserve">for </w:t>
      </w:r>
      <w:r w:rsidR="00AA3D7E">
        <w:rPr>
          <w:rFonts w:ascii="Times New Roman" w:hAnsi="Times New Roman" w:cs="Times New Roman"/>
          <w:sz w:val="24"/>
          <w:szCs w:val="24"/>
        </w:rPr>
        <w:t xml:space="preserve">some EMs with BC OFF </w:t>
      </w:r>
      <w:r w:rsidR="0088434C">
        <w:rPr>
          <w:rFonts w:ascii="Times New Roman" w:hAnsi="Times New Roman" w:cs="Times New Roman"/>
          <w:sz w:val="24"/>
          <w:szCs w:val="24"/>
        </w:rPr>
        <w:t xml:space="preserve">that </w:t>
      </w:r>
      <w:r w:rsidR="00AA3D7E">
        <w:rPr>
          <w:rFonts w:ascii="Times New Roman" w:hAnsi="Times New Roman" w:cs="Times New Roman"/>
          <w:sz w:val="24"/>
          <w:szCs w:val="24"/>
        </w:rPr>
        <w:t>underestimated the NAA (</w:t>
      </w:r>
      <w:r w:rsidR="002F6DE2">
        <w:rPr>
          <w:rFonts w:ascii="Times New Roman" w:hAnsi="Times New Roman" w:cs="Times New Roman"/>
          <w:sz w:val="24"/>
          <w:szCs w:val="24"/>
        </w:rPr>
        <w:t>e.g.</w:t>
      </w:r>
      <w:r w:rsidR="00AA3D7E">
        <w:rPr>
          <w:rFonts w:ascii="Times New Roman" w:hAnsi="Times New Roman" w:cs="Times New Roman"/>
          <w:sz w:val="24"/>
          <w:szCs w:val="24"/>
        </w:rPr>
        <w:t xml:space="preserve"> 5</w:t>
      </w:r>
      <w:r w:rsidR="00AA3D7E" w:rsidRPr="00AA3D7E">
        <w:rPr>
          <w:rFonts w:ascii="Times New Roman" w:hAnsi="Times New Roman" w:cs="Times New Roman"/>
          <w:sz w:val="24"/>
          <w:szCs w:val="24"/>
          <w:vertAlign w:val="superscript"/>
        </w:rPr>
        <w:t>th</w:t>
      </w:r>
      <w:r w:rsidR="00AA3D7E">
        <w:rPr>
          <w:rFonts w:ascii="Times New Roman" w:hAnsi="Times New Roman" w:cs="Times New Roman"/>
          <w:sz w:val="24"/>
          <w:szCs w:val="24"/>
        </w:rPr>
        <w:t xml:space="preserve"> row, 1</w:t>
      </w:r>
      <w:r w:rsidR="00AA3D7E" w:rsidRPr="00AA3D7E">
        <w:rPr>
          <w:rFonts w:ascii="Times New Roman" w:hAnsi="Times New Roman" w:cs="Times New Roman"/>
          <w:sz w:val="24"/>
          <w:szCs w:val="24"/>
          <w:vertAlign w:val="superscript"/>
        </w:rPr>
        <w:t>st</w:t>
      </w:r>
      <w:r w:rsidR="00AA3D7E">
        <w:rPr>
          <w:rFonts w:ascii="Times New Roman" w:hAnsi="Times New Roman" w:cs="Times New Roman"/>
          <w:sz w:val="24"/>
          <w:szCs w:val="24"/>
        </w:rPr>
        <w:t xml:space="preserve"> column)</w:t>
      </w:r>
      <w:r>
        <w:rPr>
          <w:rFonts w:ascii="Times New Roman" w:hAnsi="Times New Roman" w:cs="Times New Roman"/>
          <w:sz w:val="24"/>
          <w:szCs w:val="24"/>
        </w:rPr>
        <w:t xml:space="preserve">. </w:t>
      </w:r>
    </w:p>
    <w:p w:rsidR="00FB48C0" w:rsidRDefault="00FB48C0" w:rsidP="00FB48C0">
      <w:pPr>
        <w:rPr>
          <w:rFonts w:ascii="Times New Roman" w:hAnsi="Times New Roman" w:cs="Times New Roman"/>
          <w:sz w:val="24"/>
          <w:szCs w:val="24"/>
        </w:rPr>
      </w:pPr>
    </w:p>
    <w:p w:rsidR="00E019A4" w:rsidRDefault="00E019A4" w:rsidP="00E019A4">
      <w:pPr>
        <w:rPr>
          <w:rFonts w:ascii="Times New Roman" w:hAnsi="Times New Roman" w:cs="Times New Roman"/>
          <w:sz w:val="24"/>
          <w:szCs w:val="24"/>
        </w:rPr>
      </w:pPr>
      <w:r>
        <w:rPr>
          <w:rFonts w:ascii="Times New Roman" w:hAnsi="Times New Roman" w:cs="Times New Roman"/>
          <w:sz w:val="24"/>
          <w:szCs w:val="24"/>
        </w:rPr>
        <w:t xml:space="preserve">Takeaways: </w:t>
      </w:r>
    </w:p>
    <w:p w:rsidR="00E019A4" w:rsidRPr="00396D0E" w:rsidRDefault="00E019A4" w:rsidP="00E019A4">
      <w:pPr>
        <w:pStyle w:val="ListParagraph"/>
        <w:numPr>
          <w:ilvl w:val="0"/>
          <w:numId w:val="15"/>
        </w:numPr>
        <w:rPr>
          <w:rFonts w:ascii="Times New Roman" w:hAnsi="Times New Roman" w:cs="Times New Roman"/>
          <w:sz w:val="24"/>
          <w:szCs w:val="24"/>
        </w:rPr>
      </w:pPr>
      <w:r w:rsidRPr="00396D0E">
        <w:rPr>
          <w:rFonts w:ascii="Times New Roman" w:hAnsi="Times New Roman" w:cs="Times New Roman"/>
          <w:sz w:val="24"/>
          <w:szCs w:val="24"/>
        </w:rPr>
        <w:t>In Rec only cases (</w:t>
      </w:r>
      <w:proofErr w:type="spellStart"/>
      <w:r w:rsidRPr="00396D0E">
        <w:rPr>
          <w:rFonts w:ascii="Times New Roman" w:hAnsi="Times New Roman" w:cs="Times New Roman"/>
          <w:sz w:val="24"/>
          <w:szCs w:val="24"/>
        </w:rPr>
        <w:t>iid</w:t>
      </w:r>
      <w:proofErr w:type="spellEnd"/>
      <w:r w:rsidRPr="00396D0E">
        <w:rPr>
          <w:rFonts w:ascii="Times New Roman" w:hAnsi="Times New Roman" w:cs="Times New Roman"/>
          <w:sz w:val="24"/>
          <w:szCs w:val="24"/>
        </w:rPr>
        <w:t xml:space="preserve">, ar1_y), using an EM with BC </w:t>
      </w:r>
      <w:r w:rsidR="001659D3">
        <w:rPr>
          <w:rFonts w:ascii="Times New Roman" w:hAnsi="Times New Roman" w:cs="Times New Roman"/>
          <w:sz w:val="24"/>
          <w:szCs w:val="24"/>
        </w:rPr>
        <w:t xml:space="preserve">either ON or </w:t>
      </w:r>
      <w:r w:rsidRPr="00396D0E">
        <w:rPr>
          <w:rFonts w:ascii="Times New Roman" w:hAnsi="Times New Roman" w:cs="Times New Roman"/>
          <w:sz w:val="24"/>
          <w:szCs w:val="24"/>
        </w:rPr>
        <w:t xml:space="preserve">OFF seems to be fine. </w:t>
      </w:r>
    </w:p>
    <w:p w:rsidR="00E019A4" w:rsidRPr="00C95BBD" w:rsidRDefault="00E019A4" w:rsidP="00C95BBD">
      <w:pPr>
        <w:pStyle w:val="ListParagraph"/>
        <w:numPr>
          <w:ilvl w:val="0"/>
          <w:numId w:val="15"/>
        </w:numPr>
        <w:rPr>
          <w:rFonts w:ascii="Times New Roman" w:hAnsi="Times New Roman" w:cs="Times New Roman"/>
          <w:sz w:val="24"/>
          <w:szCs w:val="24"/>
        </w:rPr>
      </w:pPr>
      <w:r w:rsidRPr="00396D0E">
        <w:rPr>
          <w:rFonts w:ascii="Times New Roman" w:hAnsi="Times New Roman" w:cs="Times New Roman"/>
          <w:sz w:val="24"/>
          <w:szCs w:val="24"/>
        </w:rPr>
        <w:t>In Rec+1 cases, OM-EM mismatch in PE BC can cause bias</w:t>
      </w:r>
      <w:r>
        <w:rPr>
          <w:rFonts w:ascii="Times New Roman" w:hAnsi="Times New Roman" w:cs="Times New Roman"/>
          <w:sz w:val="24"/>
          <w:szCs w:val="24"/>
        </w:rPr>
        <w:t xml:space="preserve"> in </w:t>
      </w:r>
      <w:r w:rsidR="00681062">
        <w:rPr>
          <w:rFonts w:ascii="Times New Roman" w:hAnsi="Times New Roman" w:cs="Times New Roman"/>
          <w:sz w:val="24"/>
          <w:szCs w:val="24"/>
        </w:rPr>
        <w:t>NAA</w:t>
      </w:r>
      <w:r w:rsidR="00E420C6">
        <w:rPr>
          <w:rFonts w:ascii="Times New Roman" w:hAnsi="Times New Roman" w:cs="Times New Roman"/>
          <w:sz w:val="24"/>
          <w:szCs w:val="24"/>
        </w:rPr>
        <w:t xml:space="preserve">, using an EM with PE ON but the OM had PE OFF induced larger bias than using an EM with PE </w:t>
      </w:r>
      <w:r w:rsidR="007B6198">
        <w:rPr>
          <w:rFonts w:ascii="Times New Roman" w:hAnsi="Times New Roman" w:cs="Times New Roman"/>
          <w:sz w:val="24"/>
          <w:szCs w:val="24"/>
        </w:rPr>
        <w:t xml:space="preserve">BC </w:t>
      </w:r>
      <w:r w:rsidR="00E420C6">
        <w:rPr>
          <w:rFonts w:ascii="Times New Roman" w:hAnsi="Times New Roman" w:cs="Times New Roman"/>
          <w:sz w:val="24"/>
          <w:szCs w:val="24"/>
        </w:rPr>
        <w:t xml:space="preserve">OFF but the OM had PE </w:t>
      </w:r>
      <w:r w:rsidR="00AB438E">
        <w:rPr>
          <w:rFonts w:ascii="Times New Roman" w:hAnsi="Times New Roman" w:cs="Times New Roman"/>
          <w:sz w:val="24"/>
          <w:szCs w:val="24"/>
        </w:rPr>
        <w:t xml:space="preserve">BC </w:t>
      </w:r>
      <w:r w:rsidR="00E420C6">
        <w:rPr>
          <w:rFonts w:ascii="Times New Roman" w:hAnsi="Times New Roman" w:cs="Times New Roman"/>
          <w:sz w:val="24"/>
          <w:szCs w:val="24"/>
        </w:rPr>
        <w:t>ON</w:t>
      </w:r>
      <w:r w:rsidR="00E420C6" w:rsidRPr="00A772A7">
        <w:rPr>
          <w:rFonts w:ascii="Times New Roman" w:hAnsi="Times New Roman" w:cs="Times New Roman"/>
          <w:sz w:val="24"/>
          <w:szCs w:val="24"/>
        </w:rPr>
        <w:t>.</w:t>
      </w:r>
    </w:p>
    <w:p w:rsidR="00E019A4" w:rsidRPr="00396D0E" w:rsidRDefault="00E019A4" w:rsidP="00E019A4">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I</w:t>
      </w:r>
      <w:r w:rsidRPr="00396D0E">
        <w:rPr>
          <w:rFonts w:ascii="Times New Roman" w:hAnsi="Times New Roman" w:cs="Times New Roman"/>
          <w:sz w:val="24"/>
          <w:szCs w:val="24"/>
        </w:rPr>
        <w:t>n some cases a</w:t>
      </w:r>
      <w:r>
        <w:rPr>
          <w:rFonts w:ascii="Times New Roman" w:hAnsi="Times New Roman" w:cs="Times New Roman"/>
          <w:sz w:val="24"/>
          <w:szCs w:val="24"/>
        </w:rPr>
        <w:t>n</w:t>
      </w:r>
      <w:r w:rsidRPr="00396D0E">
        <w:rPr>
          <w:rFonts w:ascii="Times New Roman" w:hAnsi="Times New Roman" w:cs="Times New Roman"/>
          <w:sz w:val="24"/>
          <w:szCs w:val="24"/>
        </w:rPr>
        <w:t xml:space="preserve"> EM with PE BC OFF </w:t>
      </w:r>
      <w:r>
        <w:rPr>
          <w:rFonts w:ascii="Times New Roman" w:hAnsi="Times New Roman" w:cs="Times New Roman"/>
          <w:sz w:val="24"/>
          <w:szCs w:val="24"/>
        </w:rPr>
        <w:t xml:space="preserve">produces a less biased </w:t>
      </w:r>
      <w:r w:rsidR="00D829BA">
        <w:rPr>
          <w:rFonts w:ascii="Times New Roman" w:hAnsi="Times New Roman" w:cs="Times New Roman"/>
          <w:sz w:val="24"/>
          <w:szCs w:val="24"/>
        </w:rPr>
        <w:t>NAA</w:t>
      </w:r>
      <w:r>
        <w:rPr>
          <w:rFonts w:ascii="Times New Roman" w:hAnsi="Times New Roman" w:cs="Times New Roman"/>
          <w:sz w:val="24"/>
          <w:szCs w:val="24"/>
        </w:rPr>
        <w:t xml:space="preserve"> than </w:t>
      </w:r>
      <w:r w:rsidRPr="00396D0E">
        <w:rPr>
          <w:rFonts w:ascii="Times New Roman" w:hAnsi="Times New Roman" w:cs="Times New Roman"/>
          <w:sz w:val="24"/>
          <w:szCs w:val="24"/>
        </w:rPr>
        <w:t>the correct EM with PE BC ON.</w:t>
      </w:r>
    </w:p>
    <w:p w:rsidR="00E019A4" w:rsidRPr="00396D0E" w:rsidRDefault="00E019A4" w:rsidP="00E019A4">
      <w:pPr>
        <w:pStyle w:val="ListParagraph"/>
        <w:numPr>
          <w:ilvl w:val="0"/>
          <w:numId w:val="15"/>
        </w:numPr>
        <w:rPr>
          <w:rFonts w:ascii="Times New Roman" w:hAnsi="Times New Roman" w:cs="Times New Roman"/>
          <w:sz w:val="24"/>
          <w:szCs w:val="24"/>
        </w:rPr>
      </w:pPr>
      <w:r w:rsidRPr="00396D0E">
        <w:rPr>
          <w:rFonts w:ascii="Times New Roman" w:hAnsi="Times New Roman" w:cs="Times New Roman"/>
          <w:sz w:val="24"/>
          <w:szCs w:val="24"/>
        </w:rPr>
        <w:t xml:space="preserve">OE BC ON or OFF doesn’t affect the </w:t>
      </w:r>
      <w:r w:rsidR="003D5E14">
        <w:rPr>
          <w:rFonts w:ascii="Times New Roman" w:hAnsi="Times New Roman" w:cs="Times New Roman"/>
          <w:sz w:val="24"/>
          <w:szCs w:val="24"/>
        </w:rPr>
        <w:t>NAA</w:t>
      </w:r>
      <w:r w:rsidRPr="00396D0E">
        <w:rPr>
          <w:rFonts w:ascii="Times New Roman" w:hAnsi="Times New Roman" w:cs="Times New Roman"/>
          <w:sz w:val="24"/>
          <w:szCs w:val="24"/>
        </w:rPr>
        <w:t xml:space="preserve"> estimate.</w:t>
      </w:r>
    </w:p>
    <w:p w:rsidR="00323509" w:rsidRDefault="00165291" w:rsidP="009F5A97">
      <w:pPr>
        <w:rPr>
          <w:rFonts w:ascii="Times New Roman" w:hAnsi="Times New Roman" w:cs="Times New Roman"/>
          <w:sz w:val="24"/>
          <w:szCs w:val="24"/>
        </w:rPr>
      </w:pPr>
      <w:r w:rsidRPr="00165291">
        <w:rPr>
          <w:rFonts w:ascii="Times New Roman" w:hAnsi="Times New Roman" w:cs="Times New Roman"/>
          <w:noProof/>
          <w:sz w:val="24"/>
          <w:szCs w:val="24"/>
        </w:rPr>
        <w:lastRenderedPageBreak/>
        <w:drawing>
          <wp:inline distT="0" distB="0" distL="0" distR="0">
            <wp:extent cx="5943600" cy="5943600"/>
            <wp:effectExtent l="0" t="0" r="0" b="0"/>
            <wp:docPr id="14" name="Picture 14" descr="E:\GBK\Plots_no_relative\N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GBK\Plots_no_relative\NA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522CE1" w:rsidRDefault="00522CE1" w:rsidP="009F5A97">
      <w:pPr>
        <w:rPr>
          <w:rFonts w:ascii="Times New Roman" w:hAnsi="Times New Roman" w:cs="Times New Roman"/>
          <w:sz w:val="24"/>
          <w:szCs w:val="24"/>
        </w:rPr>
      </w:pPr>
    </w:p>
    <w:p w:rsidR="00F37B1C" w:rsidRDefault="00F37B1C" w:rsidP="009F5A97">
      <w:pPr>
        <w:rPr>
          <w:rFonts w:ascii="Times New Roman" w:hAnsi="Times New Roman" w:cs="Times New Roman"/>
          <w:sz w:val="24"/>
          <w:szCs w:val="24"/>
        </w:rPr>
      </w:pPr>
      <w:r>
        <w:rPr>
          <w:rFonts w:ascii="Times New Roman" w:hAnsi="Times New Roman" w:cs="Times New Roman"/>
          <w:sz w:val="24"/>
          <w:szCs w:val="24"/>
        </w:rPr>
        <w:br w:type="page"/>
      </w:r>
    </w:p>
    <w:p w:rsidR="000977A3" w:rsidRDefault="000977A3" w:rsidP="000977A3">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Compare </w:t>
      </w:r>
      <w:r w:rsidR="007A1516">
        <w:rPr>
          <w:rFonts w:ascii="Times New Roman" w:hAnsi="Times New Roman" w:cs="Times New Roman"/>
          <w:sz w:val="24"/>
          <w:szCs w:val="24"/>
        </w:rPr>
        <w:t>c</w:t>
      </w:r>
      <w:r w:rsidR="0003690C">
        <w:rPr>
          <w:rFonts w:ascii="Times New Roman" w:hAnsi="Times New Roman" w:cs="Times New Roman"/>
          <w:sz w:val="24"/>
          <w:szCs w:val="24"/>
        </w:rPr>
        <w:t>atch</w:t>
      </w:r>
      <w:r w:rsidRPr="00674ACA">
        <w:rPr>
          <w:rFonts w:ascii="Times New Roman" w:hAnsi="Times New Roman" w:cs="Times New Roman"/>
          <w:sz w:val="24"/>
          <w:szCs w:val="24"/>
        </w:rPr>
        <w:t xml:space="preserve"> with the true </w:t>
      </w:r>
      <w:r w:rsidR="007A1516">
        <w:rPr>
          <w:rFonts w:ascii="Times New Roman" w:hAnsi="Times New Roman" w:cs="Times New Roman"/>
          <w:sz w:val="24"/>
          <w:szCs w:val="24"/>
        </w:rPr>
        <w:t>c</w:t>
      </w:r>
      <w:r w:rsidR="0003690C">
        <w:rPr>
          <w:rFonts w:ascii="Times New Roman" w:hAnsi="Times New Roman" w:cs="Times New Roman"/>
          <w:sz w:val="24"/>
          <w:szCs w:val="24"/>
        </w:rPr>
        <w:t>atch</w:t>
      </w:r>
      <w:r w:rsidRPr="00674ACA">
        <w:rPr>
          <w:rFonts w:ascii="Times New Roman" w:hAnsi="Times New Roman" w:cs="Times New Roman"/>
          <w:sz w:val="24"/>
          <w:szCs w:val="24"/>
        </w:rPr>
        <w:t xml:space="preserve"> (sim/true = 1 or not).</w:t>
      </w:r>
      <w:r w:rsidRPr="00DB716A">
        <w:rPr>
          <w:rFonts w:ascii="Times New Roman" w:hAnsi="Times New Roman" w:cs="Times New Roman"/>
          <w:sz w:val="24"/>
          <w:szCs w:val="24"/>
        </w:rPr>
        <w:t xml:space="preserve"> </w:t>
      </w:r>
      <w:r>
        <w:rPr>
          <w:rFonts w:ascii="Times New Roman" w:hAnsi="Times New Roman" w:cs="Times New Roman"/>
          <w:sz w:val="24"/>
          <w:szCs w:val="24"/>
        </w:rPr>
        <w:t xml:space="preserve">Findings are below: </w:t>
      </w:r>
    </w:p>
    <w:p w:rsidR="00972C5E" w:rsidRDefault="00E374BE" w:rsidP="00972C5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ratio (</w:t>
      </w:r>
      <w:r w:rsidR="00430FFA">
        <w:rPr>
          <w:rFonts w:ascii="Times New Roman" w:hAnsi="Times New Roman" w:cs="Times New Roman"/>
          <w:sz w:val="24"/>
          <w:szCs w:val="24"/>
        </w:rPr>
        <w:t>sim/true</w:t>
      </w:r>
      <w:r w:rsidR="00837DBF">
        <w:rPr>
          <w:rFonts w:ascii="Times New Roman" w:hAnsi="Times New Roman" w:cs="Times New Roman"/>
          <w:sz w:val="24"/>
          <w:szCs w:val="24"/>
        </w:rPr>
        <w:t>) wa</w:t>
      </w:r>
      <w:r w:rsidR="00E87601">
        <w:rPr>
          <w:rFonts w:ascii="Times New Roman" w:hAnsi="Times New Roman" w:cs="Times New Roman"/>
          <w:sz w:val="24"/>
          <w:szCs w:val="24"/>
        </w:rPr>
        <w:t>s always very close to 1.</w:t>
      </w:r>
    </w:p>
    <w:p w:rsidR="00972C5E" w:rsidRPr="007067EC" w:rsidRDefault="00582E1F" w:rsidP="00972C5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Patterns of the ratio appeared to be the same across OMs and EMs.</w:t>
      </w:r>
    </w:p>
    <w:p w:rsidR="00522CE1" w:rsidRDefault="00486E55" w:rsidP="009F5A97">
      <w:pPr>
        <w:rPr>
          <w:rFonts w:ascii="Times New Roman" w:hAnsi="Times New Roman" w:cs="Times New Roman"/>
          <w:sz w:val="24"/>
          <w:szCs w:val="24"/>
        </w:rPr>
      </w:pPr>
      <w:r w:rsidRPr="00486E55">
        <w:rPr>
          <w:rFonts w:ascii="Times New Roman" w:hAnsi="Times New Roman" w:cs="Times New Roman"/>
          <w:noProof/>
          <w:sz w:val="24"/>
          <w:szCs w:val="24"/>
        </w:rPr>
        <w:drawing>
          <wp:inline distT="0" distB="0" distL="0" distR="0">
            <wp:extent cx="5943600" cy="5943600"/>
            <wp:effectExtent l="0" t="0" r="0" b="0"/>
            <wp:docPr id="16" name="Picture 16" descr="E:\GBK\Plots_no_relative\C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GBK\Plots_no_relative\Catc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F37B1C" w:rsidRDefault="00F37B1C" w:rsidP="002D1B2D">
      <w:pPr>
        <w:rPr>
          <w:rFonts w:ascii="Times New Roman" w:hAnsi="Times New Roman" w:cs="Times New Roman"/>
          <w:sz w:val="24"/>
          <w:szCs w:val="24"/>
        </w:rPr>
      </w:pPr>
      <w:r>
        <w:rPr>
          <w:rFonts w:ascii="Times New Roman" w:hAnsi="Times New Roman" w:cs="Times New Roman"/>
          <w:sz w:val="24"/>
          <w:szCs w:val="24"/>
        </w:rPr>
        <w:br w:type="page"/>
      </w:r>
    </w:p>
    <w:p w:rsidR="002D1B2D" w:rsidRDefault="002D1B2D" w:rsidP="002D1B2D">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Compare </w:t>
      </w:r>
      <w:proofErr w:type="spellStart"/>
      <w:r>
        <w:rPr>
          <w:rFonts w:ascii="Times New Roman" w:hAnsi="Times New Roman" w:cs="Times New Roman"/>
          <w:sz w:val="24"/>
          <w:szCs w:val="24"/>
        </w:rPr>
        <w:t>Fmax</w:t>
      </w:r>
      <w:proofErr w:type="spellEnd"/>
      <w:r w:rsidRPr="00674ACA">
        <w:rPr>
          <w:rFonts w:ascii="Times New Roman" w:hAnsi="Times New Roman" w:cs="Times New Roman"/>
          <w:sz w:val="24"/>
          <w:szCs w:val="24"/>
        </w:rPr>
        <w:t xml:space="preserve"> with the true </w:t>
      </w:r>
      <w:proofErr w:type="spellStart"/>
      <w:r>
        <w:rPr>
          <w:rFonts w:ascii="Times New Roman" w:hAnsi="Times New Roman" w:cs="Times New Roman"/>
          <w:sz w:val="24"/>
          <w:szCs w:val="24"/>
        </w:rPr>
        <w:t>Fmax</w:t>
      </w:r>
      <w:proofErr w:type="spellEnd"/>
      <w:r w:rsidRPr="00674ACA">
        <w:rPr>
          <w:rFonts w:ascii="Times New Roman" w:hAnsi="Times New Roman" w:cs="Times New Roman"/>
          <w:sz w:val="24"/>
          <w:szCs w:val="24"/>
        </w:rPr>
        <w:t xml:space="preserve"> (sim/true = 1 or not).</w:t>
      </w:r>
      <w:r w:rsidRPr="00DB716A">
        <w:rPr>
          <w:rFonts w:ascii="Times New Roman" w:hAnsi="Times New Roman" w:cs="Times New Roman"/>
          <w:sz w:val="24"/>
          <w:szCs w:val="24"/>
        </w:rPr>
        <w:t xml:space="preserve"> </w:t>
      </w:r>
      <w:r>
        <w:rPr>
          <w:rFonts w:ascii="Times New Roman" w:hAnsi="Times New Roman" w:cs="Times New Roman"/>
          <w:sz w:val="24"/>
          <w:szCs w:val="24"/>
        </w:rPr>
        <w:t xml:space="preserve">Findings are below: </w:t>
      </w:r>
    </w:p>
    <w:p w:rsidR="00730941" w:rsidRDefault="002D1B2D" w:rsidP="0073094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The ratio (sim/true) </w:t>
      </w:r>
      <w:r w:rsidR="006C218A">
        <w:rPr>
          <w:rFonts w:ascii="Times New Roman" w:hAnsi="Times New Roman" w:cs="Times New Roman"/>
          <w:sz w:val="24"/>
          <w:szCs w:val="24"/>
        </w:rPr>
        <w:t xml:space="preserve">for the OMs that had Rec only </w:t>
      </w:r>
      <w:r>
        <w:rPr>
          <w:rFonts w:ascii="Times New Roman" w:hAnsi="Times New Roman" w:cs="Times New Roman"/>
          <w:sz w:val="24"/>
          <w:szCs w:val="24"/>
        </w:rPr>
        <w:t xml:space="preserve">was </w:t>
      </w:r>
      <w:r w:rsidR="00730941">
        <w:rPr>
          <w:rFonts w:ascii="Times New Roman" w:hAnsi="Times New Roman" w:cs="Times New Roman"/>
          <w:sz w:val="24"/>
          <w:szCs w:val="24"/>
        </w:rPr>
        <w:t>close to 1, b</w:t>
      </w:r>
      <w:r w:rsidR="00730941" w:rsidRPr="00730941">
        <w:rPr>
          <w:rFonts w:ascii="Times New Roman" w:hAnsi="Times New Roman" w:cs="Times New Roman"/>
          <w:sz w:val="24"/>
          <w:szCs w:val="24"/>
        </w:rPr>
        <w:t xml:space="preserve">ut </w:t>
      </w:r>
      <w:r w:rsidR="00C44B7E">
        <w:rPr>
          <w:rFonts w:ascii="Times New Roman" w:hAnsi="Times New Roman" w:cs="Times New Roman"/>
          <w:sz w:val="24"/>
          <w:szCs w:val="24"/>
        </w:rPr>
        <w:t>for the OMs that had Rec+1, t</w:t>
      </w:r>
      <w:r w:rsidR="00ED6AB1">
        <w:rPr>
          <w:rFonts w:ascii="Times New Roman" w:hAnsi="Times New Roman" w:cs="Times New Roman"/>
          <w:sz w:val="24"/>
          <w:szCs w:val="24"/>
        </w:rPr>
        <w:t xml:space="preserve">he ratio was 1 when the EM and OM had </w:t>
      </w:r>
      <w:r w:rsidR="008B255A">
        <w:rPr>
          <w:rFonts w:ascii="Times New Roman" w:hAnsi="Times New Roman" w:cs="Times New Roman"/>
          <w:sz w:val="24"/>
          <w:szCs w:val="24"/>
        </w:rPr>
        <w:t>matched</w:t>
      </w:r>
      <w:r w:rsidR="00ED6AB1">
        <w:rPr>
          <w:rFonts w:ascii="Times New Roman" w:hAnsi="Times New Roman" w:cs="Times New Roman"/>
          <w:sz w:val="24"/>
          <w:szCs w:val="24"/>
        </w:rPr>
        <w:t xml:space="preserve"> PE BC</w:t>
      </w:r>
      <w:r w:rsidR="00C97592">
        <w:rPr>
          <w:rFonts w:ascii="Times New Roman" w:hAnsi="Times New Roman" w:cs="Times New Roman"/>
          <w:sz w:val="24"/>
          <w:szCs w:val="24"/>
        </w:rPr>
        <w:t xml:space="preserve"> </w:t>
      </w:r>
      <w:r w:rsidR="00707BC2">
        <w:rPr>
          <w:rFonts w:ascii="Times New Roman" w:hAnsi="Times New Roman" w:cs="Times New Roman"/>
          <w:sz w:val="24"/>
          <w:szCs w:val="24"/>
        </w:rPr>
        <w:t>(</w:t>
      </w:r>
      <w:r w:rsidR="002B09DF">
        <w:rPr>
          <w:rFonts w:ascii="Times New Roman" w:hAnsi="Times New Roman" w:cs="Times New Roman"/>
          <w:sz w:val="24"/>
          <w:szCs w:val="24"/>
        </w:rPr>
        <w:t>e.g.</w:t>
      </w:r>
      <w:r w:rsidR="00707BC2">
        <w:rPr>
          <w:rFonts w:ascii="Times New Roman" w:hAnsi="Times New Roman" w:cs="Times New Roman"/>
          <w:sz w:val="24"/>
          <w:szCs w:val="24"/>
        </w:rPr>
        <w:t xml:space="preserve"> </w:t>
      </w:r>
      <w:proofErr w:type="spellStart"/>
      <w:r w:rsidR="00707BC2">
        <w:rPr>
          <w:rFonts w:ascii="Times New Roman" w:hAnsi="Times New Roman" w:cs="Times New Roman"/>
          <w:sz w:val="24"/>
          <w:szCs w:val="24"/>
        </w:rPr>
        <w:t>iid</w:t>
      </w:r>
      <w:proofErr w:type="spellEnd"/>
      <w:r w:rsidR="00707BC2">
        <w:rPr>
          <w:rFonts w:ascii="Times New Roman" w:hAnsi="Times New Roman" w:cs="Times New Roman"/>
          <w:sz w:val="24"/>
          <w:szCs w:val="24"/>
        </w:rPr>
        <w:t xml:space="preserve"> and Rec+1 ar1_a</w:t>
      </w:r>
      <w:r w:rsidR="00324F75">
        <w:rPr>
          <w:rFonts w:ascii="Times New Roman" w:hAnsi="Times New Roman" w:cs="Times New Roman"/>
          <w:sz w:val="24"/>
          <w:szCs w:val="24"/>
        </w:rPr>
        <w:t>), and</w:t>
      </w:r>
      <w:r w:rsidR="001B5D98">
        <w:rPr>
          <w:rFonts w:ascii="Times New Roman" w:hAnsi="Times New Roman" w:cs="Times New Roman"/>
          <w:sz w:val="24"/>
          <w:szCs w:val="24"/>
        </w:rPr>
        <w:t xml:space="preserve"> in some cases</w:t>
      </w:r>
      <w:r w:rsidR="00324F75">
        <w:rPr>
          <w:rFonts w:ascii="Times New Roman" w:hAnsi="Times New Roman" w:cs="Times New Roman"/>
          <w:sz w:val="24"/>
          <w:szCs w:val="24"/>
        </w:rPr>
        <w:t xml:space="preserve"> the ratio was 1 even using wrong EMs</w:t>
      </w:r>
      <w:r w:rsidR="00C97592">
        <w:rPr>
          <w:rFonts w:ascii="Times New Roman" w:hAnsi="Times New Roman" w:cs="Times New Roman"/>
          <w:sz w:val="24"/>
          <w:szCs w:val="24"/>
        </w:rPr>
        <w:t xml:space="preserve"> </w:t>
      </w:r>
      <w:r w:rsidR="00324F75">
        <w:rPr>
          <w:rFonts w:ascii="Times New Roman" w:hAnsi="Times New Roman" w:cs="Times New Roman"/>
          <w:sz w:val="24"/>
          <w:szCs w:val="24"/>
        </w:rPr>
        <w:t>(</w:t>
      </w:r>
      <w:r w:rsidR="002B09DF">
        <w:rPr>
          <w:rFonts w:ascii="Times New Roman" w:hAnsi="Times New Roman" w:cs="Times New Roman"/>
          <w:sz w:val="24"/>
          <w:szCs w:val="24"/>
        </w:rPr>
        <w:t>e.g.</w:t>
      </w:r>
      <w:r w:rsidR="00C97592">
        <w:rPr>
          <w:rFonts w:ascii="Times New Roman" w:hAnsi="Times New Roman" w:cs="Times New Roman"/>
          <w:sz w:val="24"/>
          <w:szCs w:val="24"/>
        </w:rPr>
        <w:t xml:space="preserve"> ar1_y</w:t>
      </w:r>
      <w:r w:rsidR="00420E87">
        <w:rPr>
          <w:rFonts w:ascii="Times New Roman" w:hAnsi="Times New Roman" w:cs="Times New Roman"/>
          <w:sz w:val="24"/>
          <w:szCs w:val="24"/>
        </w:rPr>
        <w:t xml:space="preserve"> and 2dar1</w:t>
      </w:r>
      <w:r w:rsidR="00C97592">
        <w:rPr>
          <w:rFonts w:ascii="Times New Roman" w:hAnsi="Times New Roman" w:cs="Times New Roman"/>
          <w:sz w:val="24"/>
          <w:szCs w:val="24"/>
        </w:rPr>
        <w:t>)</w:t>
      </w:r>
      <w:r w:rsidR="00056C5D">
        <w:rPr>
          <w:rFonts w:ascii="Times New Roman" w:hAnsi="Times New Roman" w:cs="Times New Roman"/>
          <w:sz w:val="24"/>
          <w:szCs w:val="24"/>
        </w:rPr>
        <w:t>.</w:t>
      </w:r>
    </w:p>
    <w:p w:rsidR="00704AA3" w:rsidRPr="00730941" w:rsidRDefault="00582E1F" w:rsidP="0073094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More variable </w:t>
      </w:r>
      <w:proofErr w:type="spellStart"/>
      <w:r>
        <w:rPr>
          <w:rFonts w:ascii="Times New Roman" w:hAnsi="Times New Roman" w:cs="Times New Roman"/>
          <w:sz w:val="24"/>
          <w:szCs w:val="24"/>
        </w:rPr>
        <w:t>Fmax</w:t>
      </w:r>
      <w:proofErr w:type="spellEnd"/>
      <w:r>
        <w:rPr>
          <w:rFonts w:ascii="Times New Roman" w:hAnsi="Times New Roman" w:cs="Times New Roman"/>
          <w:sz w:val="24"/>
          <w:szCs w:val="24"/>
        </w:rPr>
        <w:t xml:space="preserve"> when OM had PE </w:t>
      </w:r>
      <w:r w:rsidR="00E125ED">
        <w:rPr>
          <w:rFonts w:ascii="Times New Roman" w:hAnsi="Times New Roman" w:cs="Times New Roman"/>
          <w:sz w:val="24"/>
          <w:szCs w:val="24"/>
        </w:rPr>
        <w:t>on NAA</w:t>
      </w:r>
      <w:r w:rsidR="007555D8">
        <w:rPr>
          <w:rFonts w:ascii="Times New Roman" w:hAnsi="Times New Roman" w:cs="Times New Roman"/>
          <w:sz w:val="24"/>
          <w:szCs w:val="24"/>
        </w:rPr>
        <w:t xml:space="preserve"> than Rec only.</w:t>
      </w:r>
    </w:p>
    <w:p w:rsidR="00972C5E" w:rsidRDefault="00DC3DD3" w:rsidP="009F5A97">
      <w:pPr>
        <w:rPr>
          <w:rFonts w:ascii="Times New Roman" w:hAnsi="Times New Roman" w:cs="Times New Roman"/>
          <w:sz w:val="24"/>
          <w:szCs w:val="24"/>
        </w:rPr>
      </w:pPr>
      <w:r w:rsidRPr="00DC3DD3">
        <w:rPr>
          <w:rFonts w:ascii="Times New Roman" w:hAnsi="Times New Roman" w:cs="Times New Roman"/>
          <w:noProof/>
          <w:sz w:val="24"/>
          <w:szCs w:val="24"/>
        </w:rPr>
        <w:drawing>
          <wp:inline distT="0" distB="0" distL="0" distR="0">
            <wp:extent cx="5943600" cy="5943600"/>
            <wp:effectExtent l="0" t="0" r="0" b="0"/>
            <wp:docPr id="17" name="Picture 17" descr="E:\GBK\Plots_no_relative\F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GBK\Plots_no_relative\Fma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972C5E" w:rsidRDefault="00972C5E" w:rsidP="009F5A97">
      <w:pPr>
        <w:rPr>
          <w:rFonts w:ascii="Times New Roman" w:hAnsi="Times New Roman" w:cs="Times New Roman"/>
          <w:sz w:val="24"/>
          <w:szCs w:val="24"/>
        </w:rPr>
      </w:pPr>
    </w:p>
    <w:p w:rsidR="00972C5E" w:rsidRDefault="00972C5E" w:rsidP="009F5A97">
      <w:pPr>
        <w:rPr>
          <w:rFonts w:ascii="Times New Roman" w:hAnsi="Times New Roman" w:cs="Times New Roman"/>
          <w:sz w:val="24"/>
          <w:szCs w:val="24"/>
        </w:rPr>
      </w:pPr>
    </w:p>
    <w:p w:rsidR="00397CCD" w:rsidRDefault="00397CCD" w:rsidP="009F5A97">
      <w:pPr>
        <w:rPr>
          <w:rFonts w:ascii="Times New Roman" w:hAnsi="Times New Roman" w:cs="Times New Roman"/>
          <w:sz w:val="24"/>
          <w:szCs w:val="24"/>
        </w:rPr>
      </w:pPr>
    </w:p>
    <w:p w:rsidR="00972C5E" w:rsidRDefault="00972C5E" w:rsidP="00972C5E">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Compare </w:t>
      </w:r>
      <w:r w:rsidR="001D7569">
        <w:rPr>
          <w:rFonts w:ascii="Times New Roman" w:hAnsi="Times New Roman" w:cs="Times New Roman"/>
          <w:sz w:val="24"/>
          <w:szCs w:val="24"/>
        </w:rPr>
        <w:t>i</w:t>
      </w:r>
      <w:r w:rsidR="00055583">
        <w:rPr>
          <w:rFonts w:ascii="Times New Roman" w:hAnsi="Times New Roman" w:cs="Times New Roman"/>
          <w:sz w:val="24"/>
          <w:szCs w:val="24"/>
        </w:rPr>
        <w:t>ndex</w:t>
      </w:r>
      <w:r w:rsidRPr="00674ACA">
        <w:rPr>
          <w:rFonts w:ascii="Times New Roman" w:hAnsi="Times New Roman" w:cs="Times New Roman"/>
          <w:sz w:val="24"/>
          <w:szCs w:val="24"/>
        </w:rPr>
        <w:t xml:space="preserve"> </w:t>
      </w:r>
      <w:r w:rsidR="008B6D4D">
        <w:rPr>
          <w:rFonts w:ascii="Times New Roman" w:hAnsi="Times New Roman" w:cs="Times New Roman"/>
          <w:sz w:val="24"/>
          <w:szCs w:val="24"/>
        </w:rPr>
        <w:t xml:space="preserve">1 </w:t>
      </w:r>
      <w:r w:rsidRPr="00674ACA">
        <w:rPr>
          <w:rFonts w:ascii="Times New Roman" w:hAnsi="Times New Roman" w:cs="Times New Roman"/>
          <w:sz w:val="24"/>
          <w:szCs w:val="24"/>
        </w:rPr>
        <w:t xml:space="preserve">with the true </w:t>
      </w:r>
      <w:r w:rsidR="00821C09">
        <w:rPr>
          <w:rFonts w:ascii="Times New Roman" w:hAnsi="Times New Roman" w:cs="Times New Roman"/>
          <w:sz w:val="24"/>
          <w:szCs w:val="24"/>
        </w:rPr>
        <w:t>i</w:t>
      </w:r>
      <w:r w:rsidR="00055583">
        <w:rPr>
          <w:rFonts w:ascii="Times New Roman" w:hAnsi="Times New Roman" w:cs="Times New Roman"/>
          <w:sz w:val="24"/>
          <w:szCs w:val="24"/>
        </w:rPr>
        <w:t>ndex</w:t>
      </w:r>
      <w:r w:rsidRPr="00674ACA">
        <w:rPr>
          <w:rFonts w:ascii="Times New Roman" w:hAnsi="Times New Roman" w:cs="Times New Roman"/>
          <w:sz w:val="24"/>
          <w:szCs w:val="24"/>
        </w:rPr>
        <w:t xml:space="preserve"> </w:t>
      </w:r>
      <w:r w:rsidR="008B6D4D">
        <w:rPr>
          <w:rFonts w:ascii="Times New Roman" w:hAnsi="Times New Roman" w:cs="Times New Roman"/>
          <w:sz w:val="24"/>
          <w:szCs w:val="24"/>
        </w:rPr>
        <w:t xml:space="preserve">1 </w:t>
      </w:r>
      <w:r w:rsidRPr="00674ACA">
        <w:rPr>
          <w:rFonts w:ascii="Times New Roman" w:hAnsi="Times New Roman" w:cs="Times New Roman"/>
          <w:sz w:val="24"/>
          <w:szCs w:val="24"/>
        </w:rPr>
        <w:t>(sim/true = 1 or not).</w:t>
      </w:r>
      <w:r w:rsidRPr="00DB716A">
        <w:rPr>
          <w:rFonts w:ascii="Times New Roman" w:hAnsi="Times New Roman" w:cs="Times New Roman"/>
          <w:sz w:val="24"/>
          <w:szCs w:val="24"/>
        </w:rPr>
        <w:t xml:space="preserve"> </w:t>
      </w:r>
      <w:r w:rsidR="00821C09">
        <w:rPr>
          <w:rFonts w:ascii="Times New Roman" w:hAnsi="Times New Roman" w:cs="Times New Roman"/>
          <w:sz w:val="24"/>
          <w:szCs w:val="24"/>
        </w:rPr>
        <w:t xml:space="preserve">Note that there is no </w:t>
      </w:r>
      <w:r w:rsidR="00867BFA">
        <w:rPr>
          <w:rFonts w:ascii="Times New Roman" w:hAnsi="Times New Roman" w:cs="Times New Roman"/>
          <w:sz w:val="24"/>
          <w:szCs w:val="24"/>
        </w:rPr>
        <w:t>BC</w:t>
      </w:r>
      <w:r w:rsidR="00821C09">
        <w:rPr>
          <w:rFonts w:ascii="Times New Roman" w:hAnsi="Times New Roman" w:cs="Times New Roman"/>
          <w:sz w:val="24"/>
          <w:szCs w:val="24"/>
        </w:rPr>
        <w:t xml:space="preserve"> option for index observation. </w:t>
      </w:r>
      <w:r>
        <w:rPr>
          <w:rFonts w:ascii="Times New Roman" w:hAnsi="Times New Roman" w:cs="Times New Roman"/>
          <w:sz w:val="24"/>
          <w:szCs w:val="24"/>
        </w:rPr>
        <w:t xml:space="preserve">Findings are below: </w:t>
      </w:r>
    </w:p>
    <w:p w:rsidR="00972C5E" w:rsidRDefault="00972C5E" w:rsidP="00972C5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 ratio (sim/true) was always </w:t>
      </w:r>
      <w:r w:rsidR="008E566B">
        <w:rPr>
          <w:rFonts w:ascii="Times New Roman" w:hAnsi="Times New Roman" w:cs="Times New Roman"/>
          <w:sz w:val="24"/>
          <w:szCs w:val="24"/>
        </w:rPr>
        <w:t>higher for the EM</w:t>
      </w:r>
      <w:r w:rsidR="00B93727">
        <w:rPr>
          <w:rFonts w:ascii="Times New Roman" w:hAnsi="Times New Roman" w:cs="Times New Roman"/>
          <w:sz w:val="24"/>
          <w:szCs w:val="24"/>
        </w:rPr>
        <w:t xml:space="preserve"> with O</w:t>
      </w:r>
      <w:r w:rsidR="008F604C">
        <w:rPr>
          <w:rFonts w:ascii="Times New Roman" w:hAnsi="Times New Roman" w:cs="Times New Roman"/>
          <w:sz w:val="24"/>
          <w:szCs w:val="24"/>
        </w:rPr>
        <w:t>E BC ON</w:t>
      </w:r>
      <w:r w:rsidR="00FA0118">
        <w:rPr>
          <w:rFonts w:ascii="Times New Roman" w:hAnsi="Times New Roman" w:cs="Times New Roman"/>
          <w:sz w:val="24"/>
          <w:szCs w:val="24"/>
        </w:rPr>
        <w:t xml:space="preserve">, </w:t>
      </w:r>
      <w:r w:rsidR="00346CDE">
        <w:rPr>
          <w:rFonts w:ascii="Times New Roman" w:hAnsi="Times New Roman" w:cs="Times New Roman"/>
          <w:sz w:val="24"/>
          <w:szCs w:val="24"/>
        </w:rPr>
        <w:t>regardless of which OM was used</w:t>
      </w:r>
      <w:r>
        <w:rPr>
          <w:rFonts w:ascii="Times New Roman" w:hAnsi="Times New Roman" w:cs="Times New Roman"/>
          <w:sz w:val="24"/>
          <w:szCs w:val="24"/>
        </w:rPr>
        <w:t>.</w:t>
      </w:r>
      <w:r w:rsidRPr="00463B29">
        <w:rPr>
          <w:rFonts w:ascii="Times New Roman" w:hAnsi="Times New Roman" w:cs="Times New Roman"/>
          <w:sz w:val="24"/>
          <w:szCs w:val="24"/>
        </w:rPr>
        <w:t xml:space="preserve">  </w:t>
      </w:r>
    </w:p>
    <w:p w:rsidR="008E566B" w:rsidRDefault="008E566B" w:rsidP="00972C5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Large difference between EMs </w:t>
      </w:r>
      <w:r w:rsidR="001C653C">
        <w:rPr>
          <w:rFonts w:ascii="Times New Roman" w:hAnsi="Times New Roman" w:cs="Times New Roman"/>
          <w:sz w:val="24"/>
          <w:szCs w:val="24"/>
        </w:rPr>
        <w:t>with OE BC ON</w:t>
      </w:r>
      <w:r>
        <w:rPr>
          <w:rFonts w:ascii="Times New Roman" w:hAnsi="Times New Roman" w:cs="Times New Roman"/>
          <w:sz w:val="24"/>
          <w:szCs w:val="24"/>
        </w:rPr>
        <w:t xml:space="preserve"> and</w:t>
      </w:r>
      <w:r w:rsidR="001C653C">
        <w:rPr>
          <w:rFonts w:ascii="Times New Roman" w:hAnsi="Times New Roman" w:cs="Times New Roman"/>
          <w:sz w:val="24"/>
          <w:szCs w:val="24"/>
        </w:rPr>
        <w:t xml:space="preserve"> that with OE BC OFF</w:t>
      </w:r>
      <w:r w:rsidR="009A5EFB">
        <w:rPr>
          <w:rFonts w:ascii="Times New Roman" w:hAnsi="Times New Roman" w:cs="Times New Roman"/>
          <w:sz w:val="24"/>
          <w:szCs w:val="24"/>
        </w:rPr>
        <w:t xml:space="preserve"> (e.g. EM1 vs. EM3)</w:t>
      </w:r>
      <w:r w:rsidR="00E63263">
        <w:rPr>
          <w:rFonts w:ascii="Times New Roman" w:hAnsi="Times New Roman" w:cs="Times New Roman"/>
          <w:sz w:val="24"/>
          <w:szCs w:val="24"/>
        </w:rPr>
        <w:t>.</w:t>
      </w:r>
    </w:p>
    <w:p w:rsidR="00C40F8B" w:rsidRDefault="00B058C1" w:rsidP="00972C5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Patterns and magnitude</w:t>
      </w:r>
      <w:r w:rsidR="00795E04">
        <w:rPr>
          <w:rFonts w:ascii="Times New Roman" w:hAnsi="Times New Roman" w:cs="Times New Roman"/>
          <w:sz w:val="24"/>
          <w:szCs w:val="24"/>
        </w:rPr>
        <w:t>s</w:t>
      </w:r>
      <w:r>
        <w:rPr>
          <w:rFonts w:ascii="Times New Roman" w:hAnsi="Times New Roman" w:cs="Times New Roman"/>
          <w:sz w:val="24"/>
          <w:szCs w:val="24"/>
        </w:rPr>
        <w:t xml:space="preserve"> </w:t>
      </w:r>
      <w:r w:rsidR="00795E04">
        <w:rPr>
          <w:rFonts w:ascii="Times New Roman" w:hAnsi="Times New Roman" w:cs="Times New Roman"/>
          <w:sz w:val="24"/>
          <w:szCs w:val="24"/>
        </w:rPr>
        <w:t xml:space="preserve">of the ratio </w:t>
      </w:r>
      <w:r w:rsidR="00B52A89">
        <w:rPr>
          <w:rFonts w:ascii="Times New Roman" w:hAnsi="Times New Roman" w:cs="Times New Roman"/>
          <w:sz w:val="24"/>
          <w:szCs w:val="24"/>
        </w:rPr>
        <w:t>were</w:t>
      </w:r>
      <w:r>
        <w:rPr>
          <w:rFonts w:ascii="Times New Roman" w:hAnsi="Times New Roman" w:cs="Times New Roman"/>
          <w:sz w:val="24"/>
          <w:szCs w:val="24"/>
        </w:rPr>
        <w:t xml:space="preserve"> </w:t>
      </w:r>
      <w:r w:rsidR="00CA231E">
        <w:rPr>
          <w:rFonts w:ascii="Times New Roman" w:hAnsi="Times New Roman" w:cs="Times New Roman"/>
          <w:sz w:val="24"/>
          <w:szCs w:val="24"/>
        </w:rPr>
        <w:t xml:space="preserve">the </w:t>
      </w:r>
      <w:r>
        <w:rPr>
          <w:rFonts w:ascii="Times New Roman" w:hAnsi="Times New Roman" w:cs="Times New Roman"/>
          <w:sz w:val="24"/>
          <w:szCs w:val="24"/>
        </w:rPr>
        <w:t>same across OMs.</w:t>
      </w:r>
    </w:p>
    <w:p w:rsidR="00E458AF" w:rsidRDefault="00386E1F" w:rsidP="00E458A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No EM captured the true index.</w:t>
      </w:r>
    </w:p>
    <w:p w:rsidR="00BA6491" w:rsidRPr="00E458AF" w:rsidRDefault="00BA6491" w:rsidP="00E458A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Findings are similar for index 2 and index 3</w:t>
      </w:r>
      <w:r w:rsidR="00A752E0">
        <w:rPr>
          <w:rFonts w:ascii="Times New Roman" w:hAnsi="Times New Roman" w:cs="Times New Roman"/>
          <w:sz w:val="24"/>
          <w:szCs w:val="24"/>
        </w:rPr>
        <w:t>.</w:t>
      </w:r>
    </w:p>
    <w:p w:rsidR="00E458AF" w:rsidRDefault="00041893" w:rsidP="009F5A97">
      <w:r w:rsidRPr="00041893">
        <w:rPr>
          <w:noProof/>
        </w:rPr>
        <w:drawing>
          <wp:inline distT="0" distB="0" distL="0" distR="0">
            <wp:extent cx="5943600" cy="5943600"/>
            <wp:effectExtent l="0" t="0" r="0" b="0"/>
            <wp:docPr id="18" name="Picture 18" descr="E:\GBK\Plots_no_relative\Index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GBK\Plots_no_relative\Index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AF391C" w:rsidRPr="00AF391C">
        <w:t xml:space="preserve"> </w:t>
      </w:r>
    </w:p>
    <w:p w:rsidR="00CC20EE" w:rsidRDefault="00CC20EE" w:rsidP="00E458AF">
      <w:r>
        <w:br w:type="page"/>
      </w:r>
    </w:p>
    <w:p w:rsidR="00E458AF" w:rsidRDefault="00E458AF" w:rsidP="00E458AF">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Compare </w:t>
      </w:r>
      <w:r w:rsidR="00360D6F">
        <w:rPr>
          <w:rFonts w:ascii="Times New Roman" w:hAnsi="Times New Roman" w:cs="Times New Roman"/>
          <w:sz w:val="24"/>
          <w:szCs w:val="24"/>
        </w:rPr>
        <w:t>c</w:t>
      </w:r>
      <w:r w:rsidR="001B7AAD">
        <w:rPr>
          <w:rFonts w:ascii="Times New Roman" w:hAnsi="Times New Roman" w:cs="Times New Roman"/>
          <w:sz w:val="24"/>
          <w:szCs w:val="24"/>
        </w:rPr>
        <w:t>atchability</w:t>
      </w:r>
      <w:r w:rsidRPr="00674ACA">
        <w:rPr>
          <w:rFonts w:ascii="Times New Roman" w:hAnsi="Times New Roman" w:cs="Times New Roman"/>
          <w:sz w:val="24"/>
          <w:szCs w:val="24"/>
        </w:rPr>
        <w:t xml:space="preserve"> with the true </w:t>
      </w:r>
      <w:r w:rsidR="00360D6F">
        <w:rPr>
          <w:rFonts w:ascii="Times New Roman" w:hAnsi="Times New Roman" w:cs="Times New Roman"/>
          <w:sz w:val="24"/>
          <w:szCs w:val="24"/>
        </w:rPr>
        <w:t>c</w:t>
      </w:r>
      <w:r w:rsidR="001B7AAD">
        <w:rPr>
          <w:rFonts w:ascii="Times New Roman" w:hAnsi="Times New Roman" w:cs="Times New Roman"/>
          <w:sz w:val="24"/>
          <w:szCs w:val="24"/>
        </w:rPr>
        <w:t>atchability</w:t>
      </w:r>
      <w:r w:rsidR="001B7AAD" w:rsidRPr="00674ACA">
        <w:rPr>
          <w:rFonts w:ascii="Times New Roman" w:hAnsi="Times New Roman" w:cs="Times New Roman"/>
          <w:sz w:val="24"/>
          <w:szCs w:val="24"/>
        </w:rPr>
        <w:t xml:space="preserve"> </w:t>
      </w:r>
      <w:r w:rsidRPr="00674ACA">
        <w:rPr>
          <w:rFonts w:ascii="Times New Roman" w:hAnsi="Times New Roman" w:cs="Times New Roman"/>
          <w:sz w:val="24"/>
          <w:szCs w:val="24"/>
        </w:rPr>
        <w:t>(sim/true = 1 or not).</w:t>
      </w:r>
      <w:r w:rsidRPr="00DB716A">
        <w:rPr>
          <w:rFonts w:ascii="Times New Roman" w:hAnsi="Times New Roman" w:cs="Times New Roman"/>
          <w:sz w:val="24"/>
          <w:szCs w:val="24"/>
        </w:rPr>
        <w:t xml:space="preserve"> </w:t>
      </w:r>
      <w:r>
        <w:rPr>
          <w:rFonts w:ascii="Times New Roman" w:hAnsi="Times New Roman" w:cs="Times New Roman"/>
          <w:sz w:val="24"/>
          <w:szCs w:val="24"/>
        </w:rPr>
        <w:t xml:space="preserve">Findings are below: </w:t>
      </w:r>
    </w:p>
    <w:p w:rsidR="00E458AF" w:rsidRDefault="00E95825" w:rsidP="009F5A9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Ratio </w:t>
      </w:r>
      <w:r w:rsidR="00B62BBD">
        <w:rPr>
          <w:rFonts w:ascii="Times New Roman" w:hAnsi="Times New Roman" w:cs="Times New Roman"/>
          <w:sz w:val="24"/>
          <w:szCs w:val="24"/>
        </w:rPr>
        <w:t>(sim/true) was</w:t>
      </w:r>
      <w:r>
        <w:rPr>
          <w:rFonts w:ascii="Times New Roman" w:hAnsi="Times New Roman" w:cs="Times New Roman"/>
          <w:sz w:val="24"/>
          <w:szCs w:val="24"/>
        </w:rPr>
        <w:t xml:space="preserve"> 1 for the correct EMs</w:t>
      </w:r>
      <w:r w:rsidR="00B3639A">
        <w:rPr>
          <w:rFonts w:ascii="Times New Roman" w:hAnsi="Times New Roman" w:cs="Times New Roman"/>
          <w:sz w:val="24"/>
          <w:szCs w:val="24"/>
        </w:rPr>
        <w:t>.</w:t>
      </w:r>
      <w:r>
        <w:rPr>
          <w:rFonts w:ascii="Times New Roman" w:hAnsi="Times New Roman" w:cs="Times New Roman"/>
          <w:sz w:val="24"/>
          <w:szCs w:val="24"/>
        </w:rPr>
        <w:t xml:space="preserve"> </w:t>
      </w:r>
    </w:p>
    <w:p w:rsidR="00CB23E3" w:rsidRPr="00E95825" w:rsidRDefault="006D15EA" w:rsidP="00CB23E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For Rec+1 </w:t>
      </w:r>
      <w:proofErr w:type="spellStart"/>
      <w:r>
        <w:rPr>
          <w:rFonts w:ascii="Times New Roman" w:hAnsi="Times New Roman" w:cs="Times New Roman"/>
          <w:sz w:val="24"/>
          <w:szCs w:val="24"/>
        </w:rPr>
        <w:t>iid</w:t>
      </w:r>
      <w:proofErr w:type="spellEnd"/>
      <w:r>
        <w:rPr>
          <w:rFonts w:ascii="Times New Roman" w:hAnsi="Times New Roman" w:cs="Times New Roman"/>
          <w:sz w:val="24"/>
          <w:szCs w:val="24"/>
        </w:rPr>
        <w:t xml:space="preserve"> and ar1_a, w</w:t>
      </w:r>
      <w:r w:rsidR="00E95825">
        <w:rPr>
          <w:rFonts w:ascii="Times New Roman" w:hAnsi="Times New Roman" w:cs="Times New Roman"/>
          <w:sz w:val="24"/>
          <w:szCs w:val="24"/>
        </w:rPr>
        <w:t xml:space="preserve">hen the OM </w:t>
      </w:r>
      <w:r w:rsidR="00D24C40">
        <w:rPr>
          <w:rFonts w:ascii="Times New Roman" w:hAnsi="Times New Roman" w:cs="Times New Roman"/>
          <w:sz w:val="24"/>
          <w:szCs w:val="24"/>
        </w:rPr>
        <w:t xml:space="preserve">had </w:t>
      </w:r>
      <w:r w:rsidR="00C95163">
        <w:rPr>
          <w:rFonts w:ascii="Times New Roman" w:hAnsi="Times New Roman" w:cs="Times New Roman"/>
          <w:sz w:val="24"/>
          <w:szCs w:val="24"/>
        </w:rPr>
        <w:t xml:space="preserve">OE BC ON, using EMs with OE BC OFF </w:t>
      </w:r>
      <w:r>
        <w:rPr>
          <w:rFonts w:ascii="Times New Roman" w:hAnsi="Times New Roman" w:cs="Times New Roman"/>
          <w:sz w:val="24"/>
          <w:szCs w:val="24"/>
        </w:rPr>
        <w:t>over</w:t>
      </w:r>
      <w:r w:rsidR="001E59ED">
        <w:rPr>
          <w:rFonts w:ascii="Times New Roman" w:hAnsi="Times New Roman" w:cs="Times New Roman"/>
          <w:sz w:val="24"/>
          <w:szCs w:val="24"/>
        </w:rPr>
        <w:t xml:space="preserve">estimated </w:t>
      </w:r>
      <w:r w:rsidR="00C95163">
        <w:rPr>
          <w:rFonts w:ascii="Times New Roman" w:hAnsi="Times New Roman" w:cs="Times New Roman"/>
          <w:sz w:val="24"/>
          <w:szCs w:val="24"/>
        </w:rPr>
        <w:t>catchability</w:t>
      </w:r>
      <w:r w:rsidR="00CB23E3">
        <w:rPr>
          <w:rFonts w:ascii="Times New Roman" w:hAnsi="Times New Roman" w:cs="Times New Roman"/>
          <w:sz w:val="24"/>
          <w:szCs w:val="24"/>
        </w:rPr>
        <w:t xml:space="preserve">; </w:t>
      </w:r>
      <w:r w:rsidR="001D7519">
        <w:rPr>
          <w:rFonts w:ascii="Times New Roman" w:hAnsi="Times New Roman" w:cs="Times New Roman"/>
          <w:sz w:val="24"/>
          <w:szCs w:val="24"/>
        </w:rPr>
        <w:t>w</w:t>
      </w:r>
      <w:r w:rsidR="00CB23E3">
        <w:rPr>
          <w:rFonts w:ascii="Times New Roman" w:hAnsi="Times New Roman" w:cs="Times New Roman"/>
          <w:sz w:val="24"/>
          <w:szCs w:val="24"/>
        </w:rPr>
        <w:t xml:space="preserve">hen the OM had OE BC OFF, using EMs with OE BC ON </w:t>
      </w:r>
      <w:r w:rsidR="001E59ED">
        <w:rPr>
          <w:rFonts w:ascii="Times New Roman" w:hAnsi="Times New Roman" w:cs="Times New Roman"/>
          <w:sz w:val="24"/>
          <w:szCs w:val="24"/>
        </w:rPr>
        <w:t xml:space="preserve">underestimated </w:t>
      </w:r>
      <w:r w:rsidR="00CB23E3">
        <w:rPr>
          <w:rFonts w:ascii="Times New Roman" w:hAnsi="Times New Roman" w:cs="Times New Roman"/>
          <w:sz w:val="24"/>
          <w:szCs w:val="24"/>
        </w:rPr>
        <w:t>catchability</w:t>
      </w:r>
    </w:p>
    <w:p w:rsidR="00E458AF" w:rsidRPr="00731AD8" w:rsidRDefault="001E0125" w:rsidP="009F5A9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No evidence that the catchability estimates became more biased as model complexity increased. </w:t>
      </w:r>
    </w:p>
    <w:p w:rsidR="00CC20EE" w:rsidRDefault="00E7384D" w:rsidP="009F5A97">
      <w:pPr>
        <w:rPr>
          <w:rFonts w:ascii="Times New Roman" w:hAnsi="Times New Roman" w:cs="Times New Roman"/>
          <w:sz w:val="24"/>
          <w:szCs w:val="24"/>
        </w:rPr>
      </w:pPr>
      <w:r w:rsidRPr="00E7384D">
        <w:rPr>
          <w:rFonts w:ascii="Times New Roman" w:hAnsi="Times New Roman" w:cs="Times New Roman"/>
          <w:noProof/>
          <w:sz w:val="24"/>
          <w:szCs w:val="24"/>
        </w:rPr>
        <w:drawing>
          <wp:inline distT="0" distB="0" distL="0" distR="0">
            <wp:extent cx="5943600" cy="5943600"/>
            <wp:effectExtent l="0" t="0" r="0" b="0"/>
            <wp:docPr id="19" name="Picture 19" descr="E:\GBK\Plots_no_relative\Catchabilit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GBK\Plots_no_relative\Catchability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CC20EE">
        <w:rPr>
          <w:rFonts w:ascii="Times New Roman" w:hAnsi="Times New Roman" w:cs="Times New Roman"/>
          <w:sz w:val="24"/>
          <w:szCs w:val="24"/>
        </w:rPr>
        <w:br w:type="page"/>
      </w:r>
    </w:p>
    <w:p w:rsidR="00F92E07" w:rsidRDefault="00F92E07" w:rsidP="009F5A97">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Compare </w:t>
      </w:r>
      <w:r w:rsidR="00092A12">
        <w:rPr>
          <w:rFonts w:ascii="Times New Roman" w:hAnsi="Times New Roman" w:cs="Times New Roman"/>
          <w:sz w:val="24"/>
          <w:szCs w:val="24"/>
        </w:rPr>
        <w:t>d</w:t>
      </w:r>
      <w:r>
        <w:rPr>
          <w:rFonts w:ascii="Times New Roman" w:hAnsi="Times New Roman" w:cs="Times New Roman"/>
          <w:sz w:val="24"/>
          <w:szCs w:val="24"/>
        </w:rPr>
        <w:t>AIC</w:t>
      </w:r>
      <w:r w:rsidRPr="00674ACA">
        <w:rPr>
          <w:rFonts w:ascii="Times New Roman" w:hAnsi="Times New Roman" w:cs="Times New Roman"/>
          <w:sz w:val="24"/>
          <w:szCs w:val="24"/>
        </w:rPr>
        <w:t>.</w:t>
      </w:r>
      <w:r w:rsidRPr="00DB716A">
        <w:rPr>
          <w:rFonts w:ascii="Times New Roman" w:hAnsi="Times New Roman" w:cs="Times New Roman"/>
          <w:sz w:val="24"/>
          <w:szCs w:val="24"/>
        </w:rPr>
        <w:t xml:space="preserve"> </w:t>
      </w:r>
      <w:r>
        <w:rPr>
          <w:rFonts w:ascii="Times New Roman" w:hAnsi="Times New Roman" w:cs="Times New Roman"/>
          <w:sz w:val="24"/>
          <w:szCs w:val="24"/>
        </w:rPr>
        <w:t xml:space="preserve">Findings are below: </w:t>
      </w:r>
    </w:p>
    <w:p w:rsidR="00F92E07" w:rsidRDefault="00FD748B" w:rsidP="002046E3">
      <w:pPr>
        <w:pStyle w:val="ListParagraph"/>
        <w:numPr>
          <w:ilvl w:val="0"/>
          <w:numId w:val="7"/>
        </w:numPr>
        <w:rPr>
          <w:rFonts w:ascii="Times New Roman" w:hAnsi="Times New Roman" w:cs="Times New Roman"/>
          <w:sz w:val="24"/>
          <w:szCs w:val="24"/>
        </w:rPr>
      </w:pPr>
      <w:proofErr w:type="gramStart"/>
      <w:r>
        <w:rPr>
          <w:rFonts w:ascii="Times New Roman" w:hAnsi="Times New Roman" w:cs="Times New Roman"/>
          <w:sz w:val="24"/>
          <w:szCs w:val="24"/>
        </w:rPr>
        <w:t>d</w:t>
      </w:r>
      <w:r w:rsidR="002046E3">
        <w:rPr>
          <w:rFonts w:ascii="Times New Roman" w:hAnsi="Times New Roman" w:cs="Times New Roman"/>
          <w:sz w:val="24"/>
          <w:szCs w:val="24"/>
        </w:rPr>
        <w:t>AIC</w:t>
      </w:r>
      <w:proofErr w:type="gramEnd"/>
      <w:r w:rsidR="002046E3">
        <w:rPr>
          <w:rFonts w:ascii="Times New Roman" w:hAnsi="Times New Roman" w:cs="Times New Roman"/>
          <w:sz w:val="24"/>
          <w:szCs w:val="24"/>
        </w:rPr>
        <w:t xml:space="preserve"> </w:t>
      </w:r>
      <w:r w:rsidR="0043706C">
        <w:rPr>
          <w:rFonts w:ascii="Times New Roman" w:hAnsi="Times New Roman" w:cs="Times New Roman"/>
          <w:sz w:val="24"/>
          <w:szCs w:val="24"/>
        </w:rPr>
        <w:t>tended to choose the correct EM</w:t>
      </w:r>
      <w:r w:rsidR="001B41AB">
        <w:rPr>
          <w:rFonts w:ascii="Times New Roman" w:hAnsi="Times New Roman" w:cs="Times New Roman"/>
          <w:sz w:val="24"/>
          <w:szCs w:val="24"/>
        </w:rPr>
        <w:t>.</w:t>
      </w:r>
    </w:p>
    <w:p w:rsidR="00A37A3D" w:rsidRDefault="004A6DE2" w:rsidP="009F5A97">
      <w:pPr>
        <w:rPr>
          <w:rFonts w:ascii="Times New Roman" w:hAnsi="Times New Roman" w:cs="Times New Roman"/>
          <w:sz w:val="24"/>
          <w:szCs w:val="24"/>
        </w:rPr>
      </w:pPr>
      <w:r w:rsidRPr="004A6DE2">
        <w:rPr>
          <w:rFonts w:ascii="Times New Roman" w:hAnsi="Times New Roman" w:cs="Times New Roman"/>
          <w:noProof/>
          <w:sz w:val="24"/>
          <w:szCs w:val="24"/>
        </w:rPr>
        <w:drawing>
          <wp:inline distT="0" distB="0" distL="0" distR="0">
            <wp:extent cx="5943600" cy="5943600"/>
            <wp:effectExtent l="0" t="0" r="0" b="0"/>
            <wp:docPr id="48" name="Picture 48" descr="C:\Users\chengxue.li\Bias_correction\GBK_results\Plots_Diagnostics\dA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hengxue.li\Bias_correction\GBK_results\Plots_Diagnostics\dA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A37A3D">
        <w:rPr>
          <w:rFonts w:ascii="Times New Roman" w:hAnsi="Times New Roman" w:cs="Times New Roman"/>
          <w:sz w:val="24"/>
          <w:szCs w:val="24"/>
        </w:rPr>
        <w:br w:type="page"/>
      </w:r>
    </w:p>
    <w:p w:rsidR="0009162E" w:rsidRDefault="0009162E" w:rsidP="0009162E">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Compare </w:t>
      </w:r>
      <w:r w:rsidR="00F201E0">
        <w:rPr>
          <w:rFonts w:ascii="Times New Roman" w:hAnsi="Times New Roman" w:cs="Times New Roman"/>
          <w:sz w:val="24"/>
          <w:szCs w:val="24"/>
        </w:rPr>
        <w:t>Rec sigma</w:t>
      </w:r>
      <w:r w:rsidRPr="00674ACA">
        <w:rPr>
          <w:rFonts w:ascii="Times New Roman" w:hAnsi="Times New Roman" w:cs="Times New Roman"/>
          <w:sz w:val="24"/>
          <w:szCs w:val="24"/>
        </w:rPr>
        <w:t>.</w:t>
      </w:r>
      <w:r w:rsidRPr="00DB716A">
        <w:rPr>
          <w:rFonts w:ascii="Times New Roman" w:hAnsi="Times New Roman" w:cs="Times New Roman"/>
          <w:sz w:val="24"/>
          <w:szCs w:val="24"/>
        </w:rPr>
        <w:t xml:space="preserve"> </w:t>
      </w:r>
      <w:r>
        <w:rPr>
          <w:rFonts w:ascii="Times New Roman" w:hAnsi="Times New Roman" w:cs="Times New Roman"/>
          <w:sz w:val="24"/>
          <w:szCs w:val="24"/>
        </w:rPr>
        <w:t xml:space="preserve">Findings are below: </w:t>
      </w:r>
    </w:p>
    <w:p w:rsidR="0009162E" w:rsidRPr="006A43F6" w:rsidRDefault="00E40BEB" w:rsidP="009F5A97">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Rec sigma</w:t>
      </w:r>
      <w:r w:rsidR="0009162E">
        <w:rPr>
          <w:rFonts w:ascii="Times New Roman" w:hAnsi="Times New Roman" w:cs="Times New Roman"/>
          <w:sz w:val="24"/>
          <w:szCs w:val="24"/>
        </w:rPr>
        <w:t xml:space="preserve"> </w:t>
      </w:r>
      <w:r w:rsidR="003B2F29">
        <w:rPr>
          <w:rFonts w:ascii="Times New Roman" w:hAnsi="Times New Roman" w:cs="Times New Roman"/>
          <w:sz w:val="24"/>
          <w:szCs w:val="24"/>
        </w:rPr>
        <w:t>was</w:t>
      </w:r>
      <w:r w:rsidR="0009162E">
        <w:rPr>
          <w:rFonts w:ascii="Times New Roman" w:hAnsi="Times New Roman" w:cs="Times New Roman"/>
          <w:sz w:val="24"/>
          <w:szCs w:val="24"/>
        </w:rPr>
        <w:t xml:space="preserve"> always comparable across EMs in each OM scenario.</w:t>
      </w:r>
    </w:p>
    <w:p w:rsidR="00695A79" w:rsidRDefault="006A43F6" w:rsidP="009F5A97">
      <w:pPr>
        <w:rPr>
          <w:rFonts w:ascii="Times New Roman" w:hAnsi="Times New Roman" w:cs="Times New Roman"/>
          <w:sz w:val="24"/>
          <w:szCs w:val="24"/>
        </w:rPr>
      </w:pPr>
      <w:r w:rsidRPr="006A43F6">
        <w:rPr>
          <w:rFonts w:ascii="Times New Roman" w:hAnsi="Times New Roman" w:cs="Times New Roman"/>
          <w:noProof/>
          <w:sz w:val="24"/>
          <w:szCs w:val="24"/>
        </w:rPr>
        <w:drawing>
          <wp:inline distT="0" distB="0" distL="0" distR="0">
            <wp:extent cx="5943600" cy="5943600"/>
            <wp:effectExtent l="0" t="0" r="0" b="0"/>
            <wp:docPr id="21" name="Picture 21" descr="E:\GBK\Plots_Diagnostics\Rec_sig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GBK\Plots_Diagnostics\Rec_sig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267603" w:rsidRDefault="00267603" w:rsidP="009F5A97">
      <w:pPr>
        <w:rPr>
          <w:rFonts w:ascii="Times New Roman" w:hAnsi="Times New Roman" w:cs="Times New Roman"/>
          <w:sz w:val="24"/>
          <w:szCs w:val="24"/>
        </w:rPr>
      </w:pPr>
      <w:r>
        <w:rPr>
          <w:rFonts w:ascii="Times New Roman" w:hAnsi="Times New Roman" w:cs="Times New Roman"/>
          <w:sz w:val="24"/>
          <w:szCs w:val="24"/>
        </w:rPr>
        <w:br w:type="page"/>
      </w:r>
    </w:p>
    <w:p w:rsidR="001575F0" w:rsidRDefault="001575F0" w:rsidP="001575F0">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Compare </w:t>
      </w:r>
      <w:r w:rsidR="0077428B">
        <w:rPr>
          <w:rFonts w:ascii="Times New Roman" w:hAnsi="Times New Roman" w:cs="Times New Roman"/>
          <w:sz w:val="24"/>
          <w:szCs w:val="24"/>
        </w:rPr>
        <w:t>NAA</w:t>
      </w:r>
      <w:r>
        <w:rPr>
          <w:rFonts w:ascii="Times New Roman" w:hAnsi="Times New Roman" w:cs="Times New Roman"/>
          <w:sz w:val="24"/>
          <w:szCs w:val="24"/>
        </w:rPr>
        <w:t xml:space="preserve"> sigma</w:t>
      </w:r>
      <w:r w:rsidRPr="00674ACA">
        <w:rPr>
          <w:rFonts w:ascii="Times New Roman" w:hAnsi="Times New Roman" w:cs="Times New Roman"/>
          <w:sz w:val="24"/>
          <w:szCs w:val="24"/>
        </w:rPr>
        <w:t>.</w:t>
      </w:r>
      <w:r w:rsidRPr="00DB716A">
        <w:rPr>
          <w:rFonts w:ascii="Times New Roman" w:hAnsi="Times New Roman" w:cs="Times New Roman"/>
          <w:sz w:val="24"/>
          <w:szCs w:val="24"/>
        </w:rPr>
        <w:t xml:space="preserve"> </w:t>
      </w:r>
      <w:r>
        <w:rPr>
          <w:rFonts w:ascii="Times New Roman" w:hAnsi="Times New Roman" w:cs="Times New Roman"/>
          <w:sz w:val="24"/>
          <w:szCs w:val="24"/>
        </w:rPr>
        <w:t xml:space="preserve">Findings are below: </w:t>
      </w:r>
    </w:p>
    <w:p w:rsidR="001575F0" w:rsidRPr="002046E3" w:rsidRDefault="00D42CBA" w:rsidP="001575F0">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NAA</w:t>
      </w:r>
      <w:r w:rsidR="001575F0">
        <w:rPr>
          <w:rFonts w:ascii="Times New Roman" w:hAnsi="Times New Roman" w:cs="Times New Roman"/>
          <w:sz w:val="24"/>
          <w:szCs w:val="24"/>
        </w:rPr>
        <w:t xml:space="preserve"> sigma </w:t>
      </w:r>
      <w:r w:rsidR="003B2F29">
        <w:rPr>
          <w:rFonts w:ascii="Times New Roman" w:hAnsi="Times New Roman" w:cs="Times New Roman"/>
          <w:sz w:val="24"/>
          <w:szCs w:val="24"/>
        </w:rPr>
        <w:t>was</w:t>
      </w:r>
      <w:r w:rsidR="001575F0">
        <w:rPr>
          <w:rFonts w:ascii="Times New Roman" w:hAnsi="Times New Roman" w:cs="Times New Roman"/>
          <w:sz w:val="24"/>
          <w:szCs w:val="24"/>
        </w:rPr>
        <w:t xml:space="preserve"> always comparable across EMs in each OM scenario.</w:t>
      </w:r>
    </w:p>
    <w:p w:rsidR="003B377D" w:rsidRDefault="00874767" w:rsidP="009F5A97">
      <w:pPr>
        <w:rPr>
          <w:rFonts w:ascii="Times New Roman" w:hAnsi="Times New Roman" w:cs="Times New Roman"/>
          <w:sz w:val="24"/>
          <w:szCs w:val="24"/>
        </w:rPr>
      </w:pPr>
      <w:r w:rsidRPr="00874767">
        <w:rPr>
          <w:rFonts w:ascii="Times New Roman" w:hAnsi="Times New Roman" w:cs="Times New Roman"/>
          <w:noProof/>
          <w:sz w:val="24"/>
          <w:szCs w:val="24"/>
        </w:rPr>
        <w:drawing>
          <wp:inline distT="0" distB="0" distL="0" distR="0">
            <wp:extent cx="5943600" cy="5943600"/>
            <wp:effectExtent l="0" t="0" r="0" b="0"/>
            <wp:docPr id="22" name="Picture 22" descr="E:\GBK\Plots_Diagnostics\NAA_sig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GBK\Plots_Diagnostics\NAA_sigm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3B377D">
        <w:rPr>
          <w:rFonts w:ascii="Times New Roman" w:hAnsi="Times New Roman" w:cs="Times New Roman"/>
          <w:sz w:val="24"/>
          <w:szCs w:val="24"/>
        </w:rPr>
        <w:br w:type="page"/>
      </w:r>
    </w:p>
    <w:p w:rsidR="003B377D" w:rsidRDefault="003B377D" w:rsidP="003B377D">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Compare </w:t>
      </w:r>
      <w:proofErr w:type="spellStart"/>
      <w:r w:rsidR="00621BE4">
        <w:rPr>
          <w:rFonts w:ascii="Times New Roman" w:hAnsi="Times New Roman" w:cs="Times New Roman"/>
          <w:sz w:val="24"/>
          <w:szCs w:val="24"/>
        </w:rPr>
        <w:t>rho</w:t>
      </w:r>
      <w:r w:rsidR="00891700">
        <w:rPr>
          <w:rFonts w:ascii="Times New Roman" w:hAnsi="Times New Roman" w:cs="Times New Roman"/>
          <w:sz w:val="24"/>
          <w:szCs w:val="24"/>
        </w:rPr>
        <w:t>_</w:t>
      </w:r>
      <w:r w:rsidR="00621BE4">
        <w:rPr>
          <w:rFonts w:ascii="Times New Roman" w:hAnsi="Times New Roman" w:cs="Times New Roman"/>
          <w:sz w:val="24"/>
          <w:szCs w:val="24"/>
        </w:rPr>
        <w:t>age</w:t>
      </w:r>
      <w:proofErr w:type="spellEnd"/>
      <w:r w:rsidRPr="00674ACA">
        <w:rPr>
          <w:rFonts w:ascii="Times New Roman" w:hAnsi="Times New Roman" w:cs="Times New Roman"/>
          <w:sz w:val="24"/>
          <w:szCs w:val="24"/>
        </w:rPr>
        <w:t>.</w:t>
      </w:r>
      <w:r w:rsidRPr="00DB716A">
        <w:rPr>
          <w:rFonts w:ascii="Times New Roman" w:hAnsi="Times New Roman" w:cs="Times New Roman"/>
          <w:sz w:val="24"/>
          <w:szCs w:val="24"/>
        </w:rPr>
        <w:t xml:space="preserve"> </w:t>
      </w:r>
      <w:r>
        <w:rPr>
          <w:rFonts w:ascii="Times New Roman" w:hAnsi="Times New Roman" w:cs="Times New Roman"/>
          <w:sz w:val="24"/>
          <w:szCs w:val="24"/>
        </w:rPr>
        <w:t xml:space="preserve">Findings are below: </w:t>
      </w:r>
    </w:p>
    <w:p w:rsidR="0087071C" w:rsidRPr="0087071C" w:rsidRDefault="00621BE4" w:rsidP="0087071C">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Rho age </w:t>
      </w:r>
      <w:r w:rsidR="003B2F29">
        <w:rPr>
          <w:rFonts w:ascii="Times New Roman" w:hAnsi="Times New Roman" w:cs="Times New Roman"/>
          <w:sz w:val="24"/>
          <w:szCs w:val="24"/>
        </w:rPr>
        <w:t>was</w:t>
      </w:r>
      <w:r w:rsidR="003B377D">
        <w:rPr>
          <w:rFonts w:ascii="Times New Roman" w:hAnsi="Times New Roman" w:cs="Times New Roman"/>
          <w:sz w:val="24"/>
          <w:szCs w:val="24"/>
        </w:rPr>
        <w:t xml:space="preserve"> always comparable across EMs in each OM scenario.</w:t>
      </w:r>
    </w:p>
    <w:p w:rsidR="00780B42" w:rsidRDefault="000613BC" w:rsidP="009F5A97">
      <w:pPr>
        <w:rPr>
          <w:rFonts w:ascii="Times New Roman" w:hAnsi="Times New Roman" w:cs="Times New Roman"/>
          <w:sz w:val="24"/>
          <w:szCs w:val="24"/>
        </w:rPr>
      </w:pPr>
      <w:r w:rsidRPr="000613BC">
        <w:rPr>
          <w:rFonts w:ascii="Times New Roman" w:hAnsi="Times New Roman" w:cs="Times New Roman"/>
          <w:noProof/>
          <w:sz w:val="24"/>
          <w:szCs w:val="24"/>
        </w:rPr>
        <w:drawing>
          <wp:inline distT="0" distB="0" distL="0" distR="0">
            <wp:extent cx="5943600" cy="5943600"/>
            <wp:effectExtent l="0" t="0" r="0" b="0"/>
            <wp:docPr id="23" name="Picture 23" descr="E:\GBK\Plots_Diagnostics\Rho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GBK\Plots_Diagnostics\Rho_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780B42">
        <w:rPr>
          <w:rFonts w:ascii="Times New Roman" w:hAnsi="Times New Roman" w:cs="Times New Roman"/>
          <w:sz w:val="24"/>
          <w:szCs w:val="24"/>
        </w:rPr>
        <w:br w:type="page"/>
      </w:r>
    </w:p>
    <w:p w:rsidR="007C479D" w:rsidRDefault="007C479D" w:rsidP="007C479D">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Compare </w:t>
      </w:r>
      <w:proofErr w:type="spellStart"/>
      <w:r w:rsidR="00740ACC">
        <w:rPr>
          <w:rFonts w:ascii="Times New Roman" w:hAnsi="Times New Roman" w:cs="Times New Roman"/>
          <w:sz w:val="24"/>
          <w:szCs w:val="24"/>
        </w:rPr>
        <w:t>rho_</w:t>
      </w:r>
      <w:r w:rsidR="0074701A">
        <w:rPr>
          <w:rFonts w:ascii="Times New Roman" w:hAnsi="Times New Roman" w:cs="Times New Roman"/>
          <w:sz w:val="24"/>
          <w:szCs w:val="24"/>
        </w:rPr>
        <w:t>year</w:t>
      </w:r>
      <w:proofErr w:type="spellEnd"/>
      <w:r w:rsidRPr="00674ACA">
        <w:rPr>
          <w:rFonts w:ascii="Times New Roman" w:hAnsi="Times New Roman" w:cs="Times New Roman"/>
          <w:sz w:val="24"/>
          <w:szCs w:val="24"/>
        </w:rPr>
        <w:t>.</w:t>
      </w:r>
      <w:r w:rsidRPr="00DB716A">
        <w:rPr>
          <w:rFonts w:ascii="Times New Roman" w:hAnsi="Times New Roman" w:cs="Times New Roman"/>
          <w:sz w:val="24"/>
          <w:szCs w:val="24"/>
        </w:rPr>
        <w:t xml:space="preserve"> </w:t>
      </w:r>
      <w:r>
        <w:rPr>
          <w:rFonts w:ascii="Times New Roman" w:hAnsi="Times New Roman" w:cs="Times New Roman"/>
          <w:sz w:val="24"/>
          <w:szCs w:val="24"/>
        </w:rPr>
        <w:t xml:space="preserve">Findings are below: </w:t>
      </w:r>
    </w:p>
    <w:p w:rsidR="007C479D" w:rsidRPr="002046E3" w:rsidRDefault="007C479D" w:rsidP="007C479D">
      <w:pPr>
        <w:pStyle w:val="ListParagraph"/>
        <w:numPr>
          <w:ilvl w:val="0"/>
          <w:numId w:val="11"/>
        </w:numPr>
        <w:rPr>
          <w:rFonts w:ascii="Times New Roman" w:hAnsi="Times New Roman" w:cs="Times New Roman"/>
          <w:sz w:val="24"/>
          <w:szCs w:val="24"/>
        </w:rPr>
      </w:pPr>
      <w:proofErr w:type="spellStart"/>
      <w:r>
        <w:rPr>
          <w:rFonts w:ascii="Times New Roman" w:hAnsi="Times New Roman" w:cs="Times New Roman"/>
          <w:sz w:val="24"/>
          <w:szCs w:val="24"/>
        </w:rPr>
        <w:t>R</w:t>
      </w:r>
      <w:r w:rsidR="00740ACC">
        <w:rPr>
          <w:rFonts w:ascii="Times New Roman" w:hAnsi="Times New Roman" w:cs="Times New Roman"/>
          <w:sz w:val="24"/>
          <w:szCs w:val="24"/>
        </w:rPr>
        <w:t>ho_</w:t>
      </w:r>
      <w:r w:rsidR="0074701A">
        <w:rPr>
          <w:rFonts w:ascii="Times New Roman" w:hAnsi="Times New Roman" w:cs="Times New Roman"/>
          <w:sz w:val="24"/>
          <w:szCs w:val="24"/>
        </w:rPr>
        <w:t>year</w:t>
      </w:r>
      <w:proofErr w:type="spellEnd"/>
      <w:r>
        <w:rPr>
          <w:rFonts w:ascii="Times New Roman" w:hAnsi="Times New Roman" w:cs="Times New Roman"/>
          <w:sz w:val="24"/>
          <w:szCs w:val="24"/>
        </w:rPr>
        <w:t xml:space="preserve"> was always comparable across EMs in each OM scenario.</w:t>
      </w:r>
    </w:p>
    <w:p w:rsidR="006177AD" w:rsidRDefault="00780B42" w:rsidP="009F5A97">
      <w:pPr>
        <w:rPr>
          <w:rFonts w:ascii="Times New Roman" w:hAnsi="Times New Roman" w:cs="Times New Roman"/>
          <w:sz w:val="24"/>
          <w:szCs w:val="24"/>
        </w:rPr>
      </w:pPr>
      <w:r w:rsidRPr="00780B42">
        <w:rPr>
          <w:rFonts w:ascii="Times New Roman" w:hAnsi="Times New Roman" w:cs="Times New Roman"/>
          <w:noProof/>
          <w:sz w:val="24"/>
          <w:szCs w:val="24"/>
        </w:rPr>
        <w:drawing>
          <wp:inline distT="0" distB="0" distL="0" distR="0">
            <wp:extent cx="5943600" cy="5943600"/>
            <wp:effectExtent l="0" t="0" r="0" b="0"/>
            <wp:docPr id="24" name="Picture 24" descr="E:\GBK\Plots_Diagnostics\Rho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GBK\Plots_Diagnostics\Rho_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6177AD">
        <w:rPr>
          <w:rFonts w:ascii="Times New Roman" w:hAnsi="Times New Roman" w:cs="Times New Roman"/>
          <w:sz w:val="24"/>
          <w:szCs w:val="24"/>
        </w:rPr>
        <w:br w:type="page"/>
      </w:r>
    </w:p>
    <w:p w:rsidR="006177AD" w:rsidRDefault="006177AD" w:rsidP="006177AD">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Compare </w:t>
      </w:r>
      <w:r w:rsidR="00821B7D">
        <w:rPr>
          <w:rFonts w:ascii="Times New Roman" w:hAnsi="Times New Roman" w:cs="Times New Roman"/>
          <w:sz w:val="24"/>
          <w:szCs w:val="24"/>
        </w:rPr>
        <w:t xml:space="preserve">the parameter associated with </w:t>
      </w:r>
      <w:proofErr w:type="spellStart"/>
      <w:r w:rsidR="00821B7D">
        <w:rPr>
          <w:rFonts w:ascii="Times New Roman" w:hAnsi="Times New Roman" w:cs="Times New Roman"/>
          <w:sz w:val="24"/>
          <w:szCs w:val="24"/>
        </w:rPr>
        <w:t>selfweighting</w:t>
      </w:r>
      <w:proofErr w:type="spellEnd"/>
      <w:r w:rsidR="00821B7D">
        <w:rPr>
          <w:rFonts w:ascii="Times New Roman" w:hAnsi="Times New Roman" w:cs="Times New Roman"/>
          <w:sz w:val="24"/>
          <w:szCs w:val="24"/>
        </w:rPr>
        <w:t xml:space="preserve"> likelihood</w:t>
      </w:r>
      <w:r w:rsidRPr="00674ACA">
        <w:rPr>
          <w:rFonts w:ascii="Times New Roman" w:hAnsi="Times New Roman" w:cs="Times New Roman"/>
          <w:sz w:val="24"/>
          <w:szCs w:val="24"/>
        </w:rPr>
        <w:t>.</w:t>
      </w:r>
      <w:r w:rsidRPr="00DB716A">
        <w:rPr>
          <w:rFonts w:ascii="Times New Roman" w:hAnsi="Times New Roman" w:cs="Times New Roman"/>
          <w:sz w:val="24"/>
          <w:szCs w:val="24"/>
        </w:rPr>
        <w:t xml:space="preserve"> </w:t>
      </w:r>
      <w:r>
        <w:rPr>
          <w:rFonts w:ascii="Times New Roman" w:hAnsi="Times New Roman" w:cs="Times New Roman"/>
          <w:sz w:val="24"/>
          <w:szCs w:val="24"/>
        </w:rPr>
        <w:t xml:space="preserve">Findings are below: </w:t>
      </w:r>
    </w:p>
    <w:p w:rsidR="006177AD" w:rsidRDefault="00F6517C" w:rsidP="006177AD">
      <w:pPr>
        <w:pStyle w:val="ListParagraph"/>
        <w:numPr>
          <w:ilvl w:val="0"/>
          <w:numId w:val="12"/>
        </w:numPr>
        <w:rPr>
          <w:rFonts w:ascii="Times New Roman" w:hAnsi="Times New Roman" w:cs="Times New Roman"/>
          <w:sz w:val="24"/>
          <w:szCs w:val="24"/>
        </w:rPr>
      </w:pPr>
      <w:proofErr w:type="spellStart"/>
      <w:r>
        <w:rPr>
          <w:rFonts w:ascii="Times New Roman" w:hAnsi="Times New Roman" w:cs="Times New Roman"/>
          <w:sz w:val="24"/>
          <w:szCs w:val="24"/>
        </w:rPr>
        <w:t>Overdispersion</w:t>
      </w:r>
      <w:proofErr w:type="spellEnd"/>
      <w:r>
        <w:rPr>
          <w:rFonts w:ascii="Times New Roman" w:hAnsi="Times New Roman" w:cs="Times New Roman"/>
          <w:sz w:val="24"/>
          <w:szCs w:val="24"/>
        </w:rPr>
        <w:t xml:space="preserve"> parameter </w:t>
      </w:r>
      <w:r w:rsidR="00F06061">
        <w:rPr>
          <w:rFonts w:ascii="Times New Roman" w:hAnsi="Times New Roman" w:cs="Times New Roman"/>
          <w:sz w:val="24"/>
          <w:szCs w:val="24"/>
        </w:rPr>
        <w:t xml:space="preserve">for catch age comp. </w:t>
      </w:r>
      <w:r>
        <w:rPr>
          <w:rFonts w:ascii="Times New Roman" w:hAnsi="Times New Roman" w:cs="Times New Roman"/>
          <w:sz w:val="24"/>
          <w:szCs w:val="24"/>
        </w:rPr>
        <w:t xml:space="preserve">was </w:t>
      </w:r>
      <w:r w:rsidR="00AA7C4E">
        <w:rPr>
          <w:rFonts w:ascii="Times New Roman" w:hAnsi="Times New Roman" w:cs="Times New Roman"/>
          <w:sz w:val="24"/>
          <w:szCs w:val="24"/>
        </w:rPr>
        <w:t>the same regardless of which EM was used.</w:t>
      </w:r>
    </w:p>
    <w:p w:rsidR="00BB6646" w:rsidRPr="002046E3" w:rsidRDefault="00BB6646" w:rsidP="006177A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Parameter value changed as OM changed</w:t>
      </w:r>
      <w:r w:rsidR="00345064">
        <w:rPr>
          <w:rFonts w:ascii="Times New Roman" w:hAnsi="Times New Roman" w:cs="Times New Roman"/>
          <w:sz w:val="24"/>
          <w:szCs w:val="24"/>
        </w:rPr>
        <w:t>.</w:t>
      </w:r>
    </w:p>
    <w:p w:rsidR="00AE15B9" w:rsidRDefault="00AE15B9" w:rsidP="009F5A97">
      <w:pPr>
        <w:rPr>
          <w:rFonts w:ascii="Times New Roman" w:hAnsi="Times New Roman" w:cs="Times New Roman"/>
          <w:sz w:val="24"/>
          <w:szCs w:val="24"/>
        </w:rPr>
      </w:pPr>
      <w:r w:rsidRPr="00AE15B9">
        <w:rPr>
          <w:rFonts w:ascii="Times New Roman" w:hAnsi="Times New Roman" w:cs="Times New Roman"/>
          <w:noProof/>
          <w:sz w:val="24"/>
          <w:szCs w:val="24"/>
        </w:rPr>
        <w:drawing>
          <wp:inline distT="0" distB="0" distL="0" distR="0">
            <wp:extent cx="5943600" cy="5943600"/>
            <wp:effectExtent l="0" t="0" r="0" b="0"/>
            <wp:docPr id="25" name="Picture 25" descr="E:\GBK\Plots_Diagnostics\selfwt_p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GBK\Plots_Diagnostics\selfwt_par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707520" w:rsidRDefault="00707520" w:rsidP="006344F1">
      <w:pPr>
        <w:rPr>
          <w:rFonts w:ascii="Times New Roman" w:hAnsi="Times New Roman" w:cs="Times New Roman"/>
          <w:b/>
          <w:sz w:val="48"/>
          <w:szCs w:val="24"/>
        </w:rPr>
      </w:pPr>
      <w:r>
        <w:rPr>
          <w:rFonts w:ascii="Times New Roman" w:hAnsi="Times New Roman" w:cs="Times New Roman"/>
          <w:b/>
          <w:sz w:val="48"/>
          <w:szCs w:val="24"/>
        </w:rPr>
        <w:br w:type="page"/>
      </w:r>
    </w:p>
    <w:p w:rsidR="00707520" w:rsidRDefault="00707520" w:rsidP="00707520">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Compare </w:t>
      </w:r>
      <w:r>
        <w:rPr>
          <w:rFonts w:ascii="Times New Roman" w:hAnsi="Times New Roman" w:cs="Times New Roman"/>
          <w:sz w:val="24"/>
          <w:szCs w:val="24"/>
        </w:rPr>
        <w:t xml:space="preserve">the parameter associated with </w:t>
      </w:r>
      <w:proofErr w:type="spellStart"/>
      <w:r>
        <w:rPr>
          <w:rFonts w:ascii="Times New Roman" w:hAnsi="Times New Roman" w:cs="Times New Roman"/>
          <w:sz w:val="24"/>
          <w:szCs w:val="24"/>
        </w:rPr>
        <w:t>selfweighting</w:t>
      </w:r>
      <w:proofErr w:type="spellEnd"/>
      <w:r>
        <w:rPr>
          <w:rFonts w:ascii="Times New Roman" w:hAnsi="Times New Roman" w:cs="Times New Roman"/>
          <w:sz w:val="24"/>
          <w:szCs w:val="24"/>
        </w:rPr>
        <w:t xml:space="preserve"> likelihood</w:t>
      </w:r>
      <w:r w:rsidRPr="00674ACA">
        <w:rPr>
          <w:rFonts w:ascii="Times New Roman" w:hAnsi="Times New Roman" w:cs="Times New Roman"/>
          <w:sz w:val="24"/>
          <w:szCs w:val="24"/>
        </w:rPr>
        <w:t>.</w:t>
      </w:r>
      <w:r w:rsidRPr="00DB716A">
        <w:rPr>
          <w:rFonts w:ascii="Times New Roman" w:hAnsi="Times New Roman" w:cs="Times New Roman"/>
          <w:sz w:val="24"/>
          <w:szCs w:val="24"/>
        </w:rPr>
        <w:t xml:space="preserve"> </w:t>
      </w:r>
      <w:r>
        <w:rPr>
          <w:rFonts w:ascii="Times New Roman" w:hAnsi="Times New Roman" w:cs="Times New Roman"/>
          <w:sz w:val="24"/>
          <w:szCs w:val="24"/>
        </w:rPr>
        <w:t xml:space="preserve">Findings are below: </w:t>
      </w:r>
    </w:p>
    <w:p w:rsidR="00707520" w:rsidRDefault="00707520" w:rsidP="00707520">
      <w:pPr>
        <w:pStyle w:val="ListParagraph"/>
        <w:numPr>
          <w:ilvl w:val="0"/>
          <w:numId w:val="13"/>
        </w:numPr>
        <w:rPr>
          <w:rFonts w:ascii="Times New Roman" w:hAnsi="Times New Roman" w:cs="Times New Roman"/>
          <w:sz w:val="24"/>
          <w:szCs w:val="24"/>
        </w:rPr>
      </w:pPr>
      <w:proofErr w:type="spellStart"/>
      <w:r>
        <w:rPr>
          <w:rFonts w:ascii="Times New Roman" w:hAnsi="Times New Roman" w:cs="Times New Roman"/>
          <w:sz w:val="24"/>
          <w:szCs w:val="24"/>
        </w:rPr>
        <w:t>Overdispersion</w:t>
      </w:r>
      <w:proofErr w:type="spellEnd"/>
      <w:r>
        <w:rPr>
          <w:rFonts w:ascii="Times New Roman" w:hAnsi="Times New Roman" w:cs="Times New Roman"/>
          <w:sz w:val="24"/>
          <w:szCs w:val="24"/>
        </w:rPr>
        <w:t xml:space="preserve"> parameter for </w:t>
      </w:r>
      <w:r w:rsidR="00211A11">
        <w:rPr>
          <w:rFonts w:ascii="Times New Roman" w:hAnsi="Times New Roman" w:cs="Times New Roman"/>
          <w:sz w:val="24"/>
          <w:szCs w:val="24"/>
        </w:rPr>
        <w:t>index</w:t>
      </w:r>
      <w:r w:rsidR="00A304F5">
        <w:rPr>
          <w:rFonts w:ascii="Times New Roman" w:hAnsi="Times New Roman" w:cs="Times New Roman"/>
          <w:sz w:val="24"/>
          <w:szCs w:val="24"/>
        </w:rPr>
        <w:t xml:space="preserve"> 1</w:t>
      </w:r>
      <w:r>
        <w:rPr>
          <w:rFonts w:ascii="Times New Roman" w:hAnsi="Times New Roman" w:cs="Times New Roman"/>
          <w:sz w:val="24"/>
          <w:szCs w:val="24"/>
        </w:rPr>
        <w:t xml:space="preserve"> age comp. was the same regardless of which EM was used.</w:t>
      </w:r>
    </w:p>
    <w:p w:rsidR="00333C27" w:rsidRDefault="00DF577C" w:rsidP="0070752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Parameter value changed </w:t>
      </w:r>
      <w:r w:rsidR="00815878">
        <w:rPr>
          <w:rFonts w:ascii="Times New Roman" w:hAnsi="Times New Roman" w:cs="Times New Roman"/>
          <w:sz w:val="24"/>
          <w:szCs w:val="24"/>
        </w:rPr>
        <w:t>as</w:t>
      </w:r>
      <w:r>
        <w:rPr>
          <w:rFonts w:ascii="Times New Roman" w:hAnsi="Times New Roman" w:cs="Times New Roman"/>
          <w:sz w:val="24"/>
          <w:szCs w:val="24"/>
        </w:rPr>
        <w:t xml:space="preserve"> OM changed.</w:t>
      </w:r>
    </w:p>
    <w:p w:rsidR="006344F1" w:rsidRPr="00E53E66" w:rsidRDefault="00E53E66" w:rsidP="00E53E66">
      <w:pPr>
        <w:rPr>
          <w:rFonts w:ascii="Times New Roman" w:hAnsi="Times New Roman" w:cs="Times New Roman"/>
          <w:sz w:val="24"/>
          <w:szCs w:val="24"/>
        </w:rPr>
      </w:pPr>
      <w:r w:rsidRPr="00E53E66">
        <w:rPr>
          <w:rFonts w:ascii="Times New Roman" w:hAnsi="Times New Roman" w:cs="Times New Roman"/>
          <w:noProof/>
          <w:sz w:val="24"/>
          <w:szCs w:val="24"/>
        </w:rPr>
        <w:drawing>
          <wp:inline distT="0" distB="0" distL="0" distR="0">
            <wp:extent cx="5943600" cy="5943600"/>
            <wp:effectExtent l="0" t="0" r="0" b="0"/>
            <wp:docPr id="28" name="Picture 28" descr="E:\GBK\Plots_Diagnostics\selfwt_p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GBK\Plots_Diagnostics\selfwt_par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707520" w:rsidRPr="00E53E66">
        <w:rPr>
          <w:rFonts w:ascii="Times New Roman" w:hAnsi="Times New Roman" w:cs="Times New Roman"/>
          <w:sz w:val="24"/>
          <w:szCs w:val="24"/>
        </w:rPr>
        <w:br w:type="page"/>
      </w:r>
    </w:p>
    <w:p w:rsidR="00707520" w:rsidRDefault="00707520" w:rsidP="00F26493">
      <w:pPr>
        <w:jc w:val="center"/>
        <w:rPr>
          <w:rFonts w:ascii="Times New Roman" w:hAnsi="Times New Roman" w:cs="Times New Roman"/>
          <w:b/>
          <w:sz w:val="48"/>
          <w:szCs w:val="24"/>
        </w:rPr>
      </w:pPr>
    </w:p>
    <w:p w:rsidR="00707520" w:rsidRDefault="00707520" w:rsidP="00F26493">
      <w:pPr>
        <w:jc w:val="center"/>
        <w:rPr>
          <w:rFonts w:ascii="Times New Roman" w:hAnsi="Times New Roman" w:cs="Times New Roman"/>
          <w:b/>
          <w:sz w:val="48"/>
          <w:szCs w:val="24"/>
        </w:rPr>
      </w:pPr>
    </w:p>
    <w:p w:rsidR="00707520" w:rsidRDefault="00707520" w:rsidP="00F26493">
      <w:pPr>
        <w:jc w:val="center"/>
        <w:rPr>
          <w:rFonts w:ascii="Times New Roman" w:hAnsi="Times New Roman" w:cs="Times New Roman"/>
          <w:b/>
          <w:sz w:val="48"/>
          <w:szCs w:val="24"/>
        </w:rPr>
      </w:pPr>
    </w:p>
    <w:p w:rsidR="00707520" w:rsidRDefault="00707520" w:rsidP="00F26493">
      <w:pPr>
        <w:jc w:val="center"/>
        <w:rPr>
          <w:rFonts w:ascii="Times New Roman" w:hAnsi="Times New Roman" w:cs="Times New Roman"/>
          <w:b/>
          <w:sz w:val="48"/>
          <w:szCs w:val="24"/>
        </w:rPr>
      </w:pPr>
    </w:p>
    <w:p w:rsidR="00707520" w:rsidRDefault="00707520" w:rsidP="00F26493">
      <w:pPr>
        <w:jc w:val="center"/>
        <w:rPr>
          <w:rFonts w:ascii="Times New Roman" w:hAnsi="Times New Roman" w:cs="Times New Roman"/>
          <w:b/>
          <w:sz w:val="48"/>
          <w:szCs w:val="24"/>
        </w:rPr>
      </w:pPr>
    </w:p>
    <w:p w:rsidR="00707520" w:rsidRDefault="00707520" w:rsidP="00F26493">
      <w:pPr>
        <w:jc w:val="center"/>
        <w:rPr>
          <w:rFonts w:ascii="Times New Roman" w:hAnsi="Times New Roman" w:cs="Times New Roman"/>
          <w:b/>
          <w:sz w:val="48"/>
          <w:szCs w:val="24"/>
        </w:rPr>
      </w:pPr>
    </w:p>
    <w:p w:rsidR="006344F1" w:rsidRPr="004C67A9" w:rsidRDefault="00D47C46" w:rsidP="00F26493">
      <w:pPr>
        <w:jc w:val="center"/>
        <w:rPr>
          <w:rFonts w:ascii="Times New Roman" w:hAnsi="Times New Roman" w:cs="Times New Roman"/>
          <w:b/>
          <w:sz w:val="48"/>
          <w:szCs w:val="24"/>
        </w:rPr>
      </w:pPr>
      <w:proofErr w:type="spellStart"/>
      <w:r>
        <w:rPr>
          <w:rFonts w:ascii="Times New Roman" w:hAnsi="Times New Roman" w:cs="Times New Roman"/>
          <w:b/>
          <w:sz w:val="48"/>
          <w:szCs w:val="24"/>
        </w:rPr>
        <w:t>GoM</w:t>
      </w:r>
      <w:proofErr w:type="spellEnd"/>
      <w:r>
        <w:rPr>
          <w:rFonts w:ascii="Times New Roman" w:hAnsi="Times New Roman" w:cs="Times New Roman"/>
          <w:b/>
          <w:sz w:val="48"/>
          <w:szCs w:val="24"/>
        </w:rPr>
        <w:t xml:space="preserve"> Haddock</w:t>
      </w:r>
      <w:r w:rsidR="006344F1" w:rsidRPr="004C67A9">
        <w:rPr>
          <w:rFonts w:ascii="Times New Roman" w:hAnsi="Times New Roman" w:cs="Times New Roman"/>
          <w:b/>
          <w:sz w:val="48"/>
          <w:szCs w:val="24"/>
        </w:rPr>
        <w:t xml:space="preserve"> Simulation Results</w:t>
      </w:r>
    </w:p>
    <w:p w:rsidR="00FD29EF" w:rsidRDefault="00904954" w:rsidP="009B28C3">
      <w:pPr>
        <w:rPr>
          <w:rFonts w:ascii="Times New Roman" w:hAnsi="Times New Roman" w:cs="Times New Roman"/>
          <w:sz w:val="24"/>
          <w:szCs w:val="24"/>
        </w:rPr>
      </w:pPr>
      <w:r>
        <w:rPr>
          <w:rFonts w:ascii="Times New Roman" w:hAnsi="Times New Roman" w:cs="Times New Roman"/>
          <w:sz w:val="24"/>
          <w:szCs w:val="24"/>
        </w:rPr>
        <w:br w:type="page"/>
      </w:r>
    </w:p>
    <w:p w:rsidR="00FD29EF" w:rsidRDefault="00FD29EF" w:rsidP="009B28C3">
      <w:pPr>
        <w:rPr>
          <w:rFonts w:ascii="Times New Roman" w:hAnsi="Times New Roman" w:cs="Times New Roman"/>
          <w:sz w:val="24"/>
          <w:szCs w:val="24"/>
        </w:rPr>
      </w:pPr>
      <w:r>
        <w:rPr>
          <w:rFonts w:ascii="Times New Roman" w:hAnsi="Times New Roman" w:cs="Times New Roman"/>
          <w:sz w:val="24"/>
          <w:szCs w:val="24"/>
        </w:rPr>
        <w:lastRenderedPageBreak/>
        <w:t>Simulated catch data (50 realizations for each OM)</w:t>
      </w:r>
    </w:p>
    <w:p w:rsidR="00F67931" w:rsidRDefault="00A5283B" w:rsidP="009B28C3">
      <w:pPr>
        <w:rPr>
          <w:rFonts w:ascii="Times New Roman" w:hAnsi="Times New Roman" w:cs="Times New Roman"/>
          <w:sz w:val="24"/>
          <w:szCs w:val="24"/>
        </w:rPr>
      </w:pPr>
      <w:r w:rsidRPr="00A5283B">
        <w:rPr>
          <w:rFonts w:ascii="Times New Roman" w:hAnsi="Times New Roman" w:cs="Times New Roman"/>
          <w:noProof/>
          <w:sz w:val="24"/>
          <w:szCs w:val="24"/>
        </w:rPr>
        <w:drawing>
          <wp:inline distT="0" distB="0" distL="0" distR="0">
            <wp:extent cx="5943600" cy="5943600"/>
            <wp:effectExtent l="0" t="0" r="0" b="0"/>
            <wp:docPr id="63" name="Picture 63" descr="C:\Users\chengxue.li\Bias_correction\Haddock_results\Simulated_c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chengxue.li\Bias_correction\Haddock_results\Simulated_cat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A5283B">
        <w:rPr>
          <w:rFonts w:ascii="Times New Roman" w:hAnsi="Times New Roman" w:cs="Times New Roman"/>
          <w:sz w:val="24"/>
          <w:szCs w:val="24"/>
        </w:rPr>
        <w:t xml:space="preserve"> </w:t>
      </w:r>
      <w:r w:rsidR="00F67931">
        <w:rPr>
          <w:rFonts w:ascii="Times New Roman" w:hAnsi="Times New Roman" w:cs="Times New Roman"/>
          <w:sz w:val="24"/>
          <w:szCs w:val="24"/>
        </w:rPr>
        <w:br w:type="page"/>
      </w:r>
    </w:p>
    <w:p w:rsidR="00A36D78" w:rsidRDefault="009B28C3" w:rsidP="009B28C3">
      <w:pPr>
        <w:rPr>
          <w:rFonts w:ascii="Times New Roman" w:hAnsi="Times New Roman" w:cs="Times New Roman"/>
          <w:sz w:val="24"/>
          <w:szCs w:val="24"/>
        </w:rPr>
      </w:pPr>
      <w:r w:rsidRPr="009B28C3">
        <w:rPr>
          <w:rFonts w:ascii="Times New Roman" w:hAnsi="Times New Roman" w:cs="Times New Roman"/>
          <w:sz w:val="24"/>
          <w:szCs w:val="24"/>
        </w:rPr>
        <w:lastRenderedPageBreak/>
        <w:t xml:space="preserve">Compare Recruitment with the true recruitment (sim/true = </w:t>
      </w:r>
      <w:r w:rsidR="00A36D78">
        <w:rPr>
          <w:rFonts w:ascii="Times New Roman" w:hAnsi="Times New Roman" w:cs="Times New Roman"/>
          <w:sz w:val="24"/>
          <w:szCs w:val="24"/>
        </w:rPr>
        <w:t xml:space="preserve">1 or not). Findings are below: </w:t>
      </w:r>
    </w:p>
    <w:p w:rsidR="009B28C3" w:rsidRDefault="009B28C3" w:rsidP="00A36D78">
      <w:pPr>
        <w:pStyle w:val="ListParagraph"/>
        <w:numPr>
          <w:ilvl w:val="0"/>
          <w:numId w:val="17"/>
        </w:numPr>
        <w:rPr>
          <w:rFonts w:ascii="Times New Roman" w:hAnsi="Times New Roman" w:cs="Times New Roman"/>
          <w:sz w:val="24"/>
          <w:szCs w:val="24"/>
        </w:rPr>
      </w:pPr>
      <w:r w:rsidRPr="00A36D78">
        <w:rPr>
          <w:rFonts w:ascii="Times New Roman" w:hAnsi="Times New Roman" w:cs="Times New Roman"/>
          <w:sz w:val="24"/>
          <w:szCs w:val="24"/>
        </w:rPr>
        <w:t>For OMs with Rec only (</w:t>
      </w:r>
      <w:proofErr w:type="spellStart"/>
      <w:r w:rsidRPr="00A36D78">
        <w:rPr>
          <w:rFonts w:ascii="Times New Roman" w:hAnsi="Times New Roman" w:cs="Times New Roman"/>
          <w:sz w:val="24"/>
          <w:szCs w:val="24"/>
        </w:rPr>
        <w:t>iid</w:t>
      </w:r>
      <w:proofErr w:type="spellEnd"/>
      <w:r w:rsidRPr="00A36D78">
        <w:rPr>
          <w:rFonts w:ascii="Times New Roman" w:hAnsi="Times New Roman" w:cs="Times New Roman"/>
          <w:sz w:val="24"/>
          <w:szCs w:val="24"/>
        </w:rPr>
        <w:t xml:space="preserve"> or ar1_y), EMs with/without BC produced similar estimates of Rec.</w:t>
      </w:r>
      <w:r w:rsidR="00A36D78" w:rsidRPr="00A36D78">
        <w:rPr>
          <w:rFonts w:ascii="Times New Roman" w:hAnsi="Times New Roman" w:cs="Times New Roman"/>
          <w:sz w:val="24"/>
          <w:szCs w:val="24"/>
        </w:rPr>
        <w:t xml:space="preserve"> </w:t>
      </w:r>
    </w:p>
    <w:p w:rsidR="001E1C27" w:rsidRDefault="00A36D78" w:rsidP="009B28C3">
      <w:pPr>
        <w:pStyle w:val="ListParagraph"/>
        <w:numPr>
          <w:ilvl w:val="0"/>
          <w:numId w:val="17"/>
        </w:numPr>
        <w:rPr>
          <w:rFonts w:ascii="Times New Roman" w:hAnsi="Times New Roman" w:cs="Times New Roman"/>
          <w:sz w:val="24"/>
          <w:szCs w:val="24"/>
        </w:rPr>
      </w:pPr>
      <w:r w:rsidRPr="00A36D78">
        <w:rPr>
          <w:rFonts w:ascii="Times New Roman" w:hAnsi="Times New Roman" w:cs="Times New Roman"/>
          <w:sz w:val="24"/>
          <w:szCs w:val="24"/>
        </w:rPr>
        <w:t>For OMs with Rec+1 (</w:t>
      </w:r>
      <w:proofErr w:type="spellStart"/>
      <w:r w:rsidRPr="00A36D78">
        <w:rPr>
          <w:rFonts w:ascii="Times New Roman" w:hAnsi="Times New Roman" w:cs="Times New Roman"/>
          <w:sz w:val="24"/>
          <w:szCs w:val="24"/>
        </w:rPr>
        <w:t>iid</w:t>
      </w:r>
      <w:proofErr w:type="spellEnd"/>
      <w:r w:rsidRPr="00A36D78">
        <w:rPr>
          <w:rFonts w:ascii="Times New Roman" w:hAnsi="Times New Roman" w:cs="Times New Roman"/>
          <w:sz w:val="24"/>
          <w:szCs w:val="24"/>
        </w:rPr>
        <w:t>, ar1_y, ar1_a, 2dar1), when the OM had PE BC OFF, using EMs with PE B</w:t>
      </w:r>
      <w:r>
        <w:rPr>
          <w:rFonts w:ascii="Times New Roman" w:hAnsi="Times New Roman" w:cs="Times New Roman"/>
          <w:sz w:val="24"/>
          <w:szCs w:val="24"/>
        </w:rPr>
        <w:t>C ON induced large bias (</w:t>
      </w:r>
      <w:r w:rsidR="008A254B">
        <w:rPr>
          <w:rFonts w:ascii="Times New Roman" w:hAnsi="Times New Roman" w:cs="Times New Roman"/>
          <w:sz w:val="24"/>
          <w:szCs w:val="24"/>
        </w:rPr>
        <w:t>e.g.</w:t>
      </w:r>
      <w:r>
        <w:rPr>
          <w:rFonts w:ascii="Times New Roman" w:hAnsi="Times New Roman" w:cs="Times New Roman"/>
          <w:sz w:val="24"/>
          <w:szCs w:val="24"/>
        </w:rPr>
        <w:t xml:space="preserve"> 2</w:t>
      </w:r>
      <w:r w:rsidRPr="00A36D78">
        <w:rPr>
          <w:rFonts w:ascii="Times New Roman" w:hAnsi="Times New Roman" w:cs="Times New Roman"/>
          <w:sz w:val="24"/>
          <w:szCs w:val="24"/>
          <w:vertAlign w:val="superscript"/>
        </w:rPr>
        <w:t>nd</w:t>
      </w:r>
      <w:r w:rsidRPr="00A36D78">
        <w:rPr>
          <w:rFonts w:ascii="Times New Roman" w:hAnsi="Times New Roman" w:cs="Times New Roman"/>
          <w:sz w:val="24"/>
          <w:szCs w:val="24"/>
        </w:rPr>
        <w:t xml:space="preserve"> column, EM1 and EM3 overestimated Rec in the OM with Rec+1); but when the OM had PE BC ON, using EMs with PE BC OFF only induced small bias. </w:t>
      </w:r>
    </w:p>
    <w:p w:rsidR="009B5D8E" w:rsidRDefault="009B28C3" w:rsidP="009B28C3">
      <w:pPr>
        <w:pStyle w:val="ListParagraph"/>
        <w:numPr>
          <w:ilvl w:val="0"/>
          <w:numId w:val="17"/>
        </w:numPr>
        <w:rPr>
          <w:rFonts w:ascii="Times New Roman" w:hAnsi="Times New Roman" w:cs="Times New Roman"/>
          <w:sz w:val="24"/>
          <w:szCs w:val="24"/>
        </w:rPr>
      </w:pPr>
      <w:r w:rsidRPr="001E1C27">
        <w:rPr>
          <w:rFonts w:ascii="Times New Roman" w:hAnsi="Times New Roman" w:cs="Times New Roman"/>
          <w:sz w:val="24"/>
          <w:szCs w:val="24"/>
        </w:rPr>
        <w:t xml:space="preserve">For OMs with Rec+1 </w:t>
      </w:r>
      <w:proofErr w:type="spellStart"/>
      <w:r w:rsidR="0039214E">
        <w:rPr>
          <w:rFonts w:ascii="Times New Roman" w:hAnsi="Times New Roman" w:cs="Times New Roman"/>
          <w:sz w:val="24"/>
          <w:szCs w:val="24"/>
        </w:rPr>
        <w:t>iid</w:t>
      </w:r>
      <w:proofErr w:type="spellEnd"/>
      <w:r w:rsidR="0039214E">
        <w:rPr>
          <w:rFonts w:ascii="Times New Roman" w:hAnsi="Times New Roman" w:cs="Times New Roman"/>
          <w:sz w:val="24"/>
          <w:szCs w:val="24"/>
        </w:rPr>
        <w:t xml:space="preserve">, </w:t>
      </w:r>
      <w:r w:rsidRPr="001E1C27">
        <w:rPr>
          <w:rFonts w:ascii="Times New Roman" w:hAnsi="Times New Roman" w:cs="Times New Roman"/>
          <w:sz w:val="24"/>
          <w:szCs w:val="24"/>
        </w:rPr>
        <w:t xml:space="preserve">ar1_y or </w:t>
      </w:r>
      <w:r w:rsidR="0039214E">
        <w:rPr>
          <w:rFonts w:ascii="Times New Roman" w:hAnsi="Times New Roman" w:cs="Times New Roman"/>
          <w:sz w:val="24"/>
          <w:szCs w:val="24"/>
        </w:rPr>
        <w:t>ar1_a</w:t>
      </w:r>
      <w:r w:rsidRPr="001E1C27">
        <w:rPr>
          <w:rFonts w:ascii="Times New Roman" w:hAnsi="Times New Roman" w:cs="Times New Roman"/>
          <w:sz w:val="24"/>
          <w:szCs w:val="24"/>
        </w:rPr>
        <w:t>, when the OM had PE BC ON, using wrong EMs with PE BC OFF produced more accurate estimates (</w:t>
      </w:r>
      <w:r w:rsidR="00747866" w:rsidRPr="001E1C27">
        <w:rPr>
          <w:rFonts w:ascii="Times New Roman" w:hAnsi="Times New Roman" w:cs="Times New Roman"/>
          <w:sz w:val="24"/>
          <w:szCs w:val="24"/>
        </w:rPr>
        <w:t>e.g.</w:t>
      </w:r>
      <w:r w:rsidRPr="001E1C27">
        <w:rPr>
          <w:rFonts w:ascii="Times New Roman" w:hAnsi="Times New Roman" w:cs="Times New Roman"/>
          <w:sz w:val="24"/>
          <w:szCs w:val="24"/>
        </w:rPr>
        <w:t xml:space="preserve"> </w:t>
      </w:r>
      <w:r w:rsidR="0039214E">
        <w:rPr>
          <w:rFonts w:ascii="Times New Roman" w:hAnsi="Times New Roman" w:cs="Times New Roman"/>
          <w:sz w:val="24"/>
          <w:szCs w:val="24"/>
        </w:rPr>
        <w:t>2</w:t>
      </w:r>
      <w:r w:rsidR="0039214E" w:rsidRPr="0039214E">
        <w:rPr>
          <w:rFonts w:ascii="Times New Roman" w:hAnsi="Times New Roman" w:cs="Times New Roman"/>
          <w:sz w:val="24"/>
          <w:szCs w:val="24"/>
          <w:vertAlign w:val="superscript"/>
        </w:rPr>
        <w:t>nd</w:t>
      </w:r>
      <w:r w:rsidR="0039214E">
        <w:rPr>
          <w:rFonts w:ascii="Times New Roman" w:hAnsi="Times New Roman" w:cs="Times New Roman"/>
          <w:sz w:val="24"/>
          <w:szCs w:val="24"/>
        </w:rPr>
        <w:t>, 4</w:t>
      </w:r>
      <w:r w:rsidR="0039214E" w:rsidRPr="0039214E">
        <w:rPr>
          <w:rFonts w:ascii="Times New Roman" w:hAnsi="Times New Roman" w:cs="Times New Roman"/>
          <w:sz w:val="24"/>
          <w:szCs w:val="24"/>
          <w:vertAlign w:val="superscript"/>
        </w:rPr>
        <w:t>th</w:t>
      </w:r>
      <w:r w:rsidR="0039214E">
        <w:rPr>
          <w:rFonts w:ascii="Times New Roman" w:hAnsi="Times New Roman" w:cs="Times New Roman"/>
          <w:sz w:val="24"/>
          <w:szCs w:val="24"/>
        </w:rPr>
        <w:t xml:space="preserve"> and 5</w:t>
      </w:r>
      <w:r w:rsidR="0039214E" w:rsidRPr="0039214E">
        <w:rPr>
          <w:rFonts w:ascii="Times New Roman" w:hAnsi="Times New Roman" w:cs="Times New Roman"/>
          <w:sz w:val="24"/>
          <w:szCs w:val="24"/>
          <w:vertAlign w:val="superscript"/>
        </w:rPr>
        <w:t>th</w:t>
      </w:r>
      <w:r w:rsidRPr="001E1C27">
        <w:rPr>
          <w:rFonts w:ascii="Times New Roman" w:hAnsi="Times New Roman" w:cs="Times New Roman"/>
          <w:sz w:val="24"/>
          <w:szCs w:val="24"/>
        </w:rPr>
        <w:t xml:space="preserve"> row, EM2 and EM4). </w:t>
      </w:r>
    </w:p>
    <w:p w:rsidR="008C7C94" w:rsidRDefault="009B28C3" w:rsidP="009B28C3">
      <w:pPr>
        <w:pStyle w:val="ListParagraph"/>
        <w:numPr>
          <w:ilvl w:val="0"/>
          <w:numId w:val="17"/>
        </w:numPr>
        <w:rPr>
          <w:rFonts w:ascii="Times New Roman" w:hAnsi="Times New Roman" w:cs="Times New Roman"/>
          <w:sz w:val="24"/>
          <w:szCs w:val="24"/>
        </w:rPr>
      </w:pPr>
      <w:r w:rsidRPr="009B5D8E">
        <w:rPr>
          <w:rFonts w:ascii="Times New Roman" w:hAnsi="Times New Roman" w:cs="Times New Roman"/>
          <w:sz w:val="24"/>
          <w:szCs w:val="24"/>
        </w:rPr>
        <w:t>There is no indication that more bias in Rec was produced as NAA RE became more complex (e.g. 2dar1)</w:t>
      </w:r>
      <w:r w:rsidR="009B5D8E">
        <w:rPr>
          <w:rFonts w:ascii="Times New Roman" w:hAnsi="Times New Roman" w:cs="Times New Roman"/>
          <w:sz w:val="24"/>
          <w:szCs w:val="24"/>
        </w:rPr>
        <w:t>.</w:t>
      </w:r>
    </w:p>
    <w:p w:rsidR="008C7C94" w:rsidRDefault="009B28C3" w:rsidP="009B28C3">
      <w:pPr>
        <w:pStyle w:val="ListParagraph"/>
        <w:numPr>
          <w:ilvl w:val="0"/>
          <w:numId w:val="17"/>
        </w:numPr>
        <w:rPr>
          <w:rFonts w:ascii="Times New Roman" w:hAnsi="Times New Roman" w:cs="Times New Roman"/>
          <w:sz w:val="24"/>
          <w:szCs w:val="24"/>
        </w:rPr>
      </w:pPr>
      <w:r w:rsidRPr="008C7C94">
        <w:rPr>
          <w:rFonts w:ascii="Times New Roman" w:hAnsi="Times New Roman" w:cs="Times New Roman"/>
          <w:sz w:val="24"/>
          <w:szCs w:val="24"/>
        </w:rPr>
        <w:t>Turn on/off BC for observation on the OM or EM side didn’t show strong influence on the Rec estimate (e.g. 1st column vs. 2nd column OR 3rd column vs. 4th column). (Probably because observation error is low for fleet catch?)</w:t>
      </w:r>
    </w:p>
    <w:p w:rsidR="009B28C3" w:rsidRPr="008C7C94" w:rsidRDefault="009B28C3" w:rsidP="009B28C3">
      <w:pPr>
        <w:pStyle w:val="ListParagraph"/>
        <w:numPr>
          <w:ilvl w:val="0"/>
          <w:numId w:val="17"/>
        </w:numPr>
        <w:rPr>
          <w:rFonts w:ascii="Times New Roman" w:hAnsi="Times New Roman" w:cs="Times New Roman"/>
          <w:sz w:val="24"/>
          <w:szCs w:val="24"/>
        </w:rPr>
      </w:pPr>
      <w:r w:rsidRPr="008C7C94">
        <w:rPr>
          <w:rFonts w:ascii="Times New Roman" w:hAnsi="Times New Roman" w:cs="Times New Roman"/>
          <w:sz w:val="24"/>
          <w:szCs w:val="24"/>
        </w:rPr>
        <w:t xml:space="preserve">In most cases, </w:t>
      </w:r>
      <w:r w:rsidR="008C7C94">
        <w:rPr>
          <w:rFonts w:ascii="Times New Roman" w:hAnsi="Times New Roman" w:cs="Times New Roman"/>
          <w:sz w:val="24"/>
          <w:szCs w:val="24"/>
        </w:rPr>
        <w:t xml:space="preserve">most </w:t>
      </w:r>
      <w:r w:rsidRPr="008C7C94">
        <w:rPr>
          <w:rFonts w:ascii="Times New Roman" w:hAnsi="Times New Roman" w:cs="Times New Roman"/>
          <w:sz w:val="24"/>
          <w:szCs w:val="24"/>
        </w:rPr>
        <w:t>EMs even the correct EMs tended to overestimate Rec.</w:t>
      </w:r>
    </w:p>
    <w:p w:rsidR="009B28C3" w:rsidRPr="009B28C3" w:rsidRDefault="009B28C3" w:rsidP="009B28C3">
      <w:pPr>
        <w:rPr>
          <w:rFonts w:ascii="Times New Roman" w:hAnsi="Times New Roman" w:cs="Times New Roman"/>
          <w:sz w:val="24"/>
          <w:szCs w:val="24"/>
        </w:rPr>
      </w:pPr>
    </w:p>
    <w:p w:rsidR="009B28C3" w:rsidRPr="009B28C3" w:rsidRDefault="009B28C3" w:rsidP="009B28C3">
      <w:pPr>
        <w:rPr>
          <w:rFonts w:ascii="Times New Roman" w:hAnsi="Times New Roman" w:cs="Times New Roman"/>
          <w:sz w:val="24"/>
          <w:szCs w:val="24"/>
        </w:rPr>
      </w:pPr>
      <w:r w:rsidRPr="009B28C3">
        <w:rPr>
          <w:rFonts w:ascii="Times New Roman" w:hAnsi="Times New Roman" w:cs="Times New Roman"/>
          <w:sz w:val="24"/>
          <w:szCs w:val="24"/>
        </w:rPr>
        <w:t xml:space="preserve">Takeaways: </w:t>
      </w:r>
    </w:p>
    <w:p w:rsidR="009B28C3" w:rsidRPr="00A772A7" w:rsidRDefault="009B28C3" w:rsidP="0049740B">
      <w:pPr>
        <w:pStyle w:val="ListParagraph"/>
        <w:numPr>
          <w:ilvl w:val="0"/>
          <w:numId w:val="15"/>
        </w:numPr>
        <w:rPr>
          <w:rFonts w:ascii="Times New Roman" w:hAnsi="Times New Roman" w:cs="Times New Roman"/>
          <w:sz w:val="24"/>
          <w:szCs w:val="24"/>
        </w:rPr>
      </w:pPr>
      <w:r w:rsidRPr="00A772A7">
        <w:rPr>
          <w:rFonts w:ascii="Times New Roman" w:hAnsi="Times New Roman" w:cs="Times New Roman"/>
          <w:sz w:val="24"/>
          <w:szCs w:val="24"/>
        </w:rPr>
        <w:t>In Rec only cases (</w:t>
      </w:r>
      <w:proofErr w:type="spellStart"/>
      <w:r w:rsidRPr="00A772A7">
        <w:rPr>
          <w:rFonts w:ascii="Times New Roman" w:hAnsi="Times New Roman" w:cs="Times New Roman"/>
          <w:sz w:val="24"/>
          <w:szCs w:val="24"/>
        </w:rPr>
        <w:t>iid</w:t>
      </w:r>
      <w:proofErr w:type="spellEnd"/>
      <w:r w:rsidRPr="00A772A7">
        <w:rPr>
          <w:rFonts w:ascii="Times New Roman" w:hAnsi="Times New Roman" w:cs="Times New Roman"/>
          <w:sz w:val="24"/>
          <w:szCs w:val="24"/>
        </w:rPr>
        <w:t xml:space="preserve">, ar1_y), using an EM with BC either ON or OFF seems to be fine. </w:t>
      </w:r>
    </w:p>
    <w:p w:rsidR="009B28C3" w:rsidRPr="00A772A7" w:rsidRDefault="009B28C3" w:rsidP="0049740B">
      <w:pPr>
        <w:pStyle w:val="ListParagraph"/>
        <w:numPr>
          <w:ilvl w:val="0"/>
          <w:numId w:val="15"/>
        </w:numPr>
        <w:rPr>
          <w:rFonts w:ascii="Times New Roman" w:hAnsi="Times New Roman" w:cs="Times New Roman"/>
          <w:sz w:val="24"/>
          <w:szCs w:val="24"/>
        </w:rPr>
      </w:pPr>
      <w:r w:rsidRPr="00A772A7">
        <w:rPr>
          <w:rFonts w:ascii="Times New Roman" w:hAnsi="Times New Roman" w:cs="Times New Roman"/>
          <w:sz w:val="24"/>
          <w:szCs w:val="24"/>
        </w:rPr>
        <w:t>In Rec+1 cases, OM-EM mismatch in PE BC can cause bias in Rec</w:t>
      </w:r>
      <w:r w:rsidR="00C73CEE">
        <w:rPr>
          <w:rFonts w:ascii="Times New Roman" w:hAnsi="Times New Roman" w:cs="Times New Roman"/>
          <w:sz w:val="24"/>
          <w:szCs w:val="24"/>
        </w:rPr>
        <w:t>, using an EM with PE ON but the OM had PE OFF induced larger bias than using an EM with PE OFF but the OM had PE ON</w:t>
      </w:r>
      <w:r w:rsidRPr="00A772A7">
        <w:rPr>
          <w:rFonts w:ascii="Times New Roman" w:hAnsi="Times New Roman" w:cs="Times New Roman"/>
          <w:sz w:val="24"/>
          <w:szCs w:val="24"/>
        </w:rPr>
        <w:t>.</w:t>
      </w:r>
    </w:p>
    <w:p w:rsidR="009B28C3" w:rsidRPr="00A772A7" w:rsidRDefault="009B28C3" w:rsidP="0049740B">
      <w:pPr>
        <w:pStyle w:val="ListParagraph"/>
        <w:numPr>
          <w:ilvl w:val="0"/>
          <w:numId w:val="15"/>
        </w:numPr>
        <w:rPr>
          <w:rFonts w:ascii="Times New Roman" w:hAnsi="Times New Roman" w:cs="Times New Roman"/>
          <w:sz w:val="24"/>
          <w:szCs w:val="24"/>
        </w:rPr>
      </w:pPr>
      <w:r w:rsidRPr="00A772A7">
        <w:rPr>
          <w:rFonts w:ascii="Times New Roman" w:hAnsi="Times New Roman" w:cs="Times New Roman"/>
          <w:sz w:val="24"/>
          <w:szCs w:val="24"/>
        </w:rPr>
        <w:t>In some cases an EM with PE BC OFF produces a less</w:t>
      </w:r>
      <w:r w:rsidR="00074E27" w:rsidRPr="00A772A7">
        <w:rPr>
          <w:rFonts w:ascii="Times New Roman" w:hAnsi="Times New Roman" w:cs="Times New Roman"/>
          <w:sz w:val="24"/>
          <w:szCs w:val="24"/>
        </w:rPr>
        <w:t xml:space="preserve"> biased Rec than the correct EM </w:t>
      </w:r>
      <w:r w:rsidRPr="00A772A7">
        <w:rPr>
          <w:rFonts w:ascii="Times New Roman" w:hAnsi="Times New Roman" w:cs="Times New Roman"/>
          <w:sz w:val="24"/>
          <w:szCs w:val="24"/>
        </w:rPr>
        <w:t>with PE BC ON.</w:t>
      </w:r>
    </w:p>
    <w:p w:rsidR="004F59D7" w:rsidRPr="00A772A7" w:rsidRDefault="009B28C3" w:rsidP="0049740B">
      <w:pPr>
        <w:pStyle w:val="ListParagraph"/>
        <w:numPr>
          <w:ilvl w:val="0"/>
          <w:numId w:val="15"/>
        </w:numPr>
        <w:rPr>
          <w:rFonts w:ascii="Times New Roman" w:hAnsi="Times New Roman" w:cs="Times New Roman"/>
          <w:sz w:val="24"/>
          <w:szCs w:val="24"/>
        </w:rPr>
      </w:pPr>
      <w:r w:rsidRPr="00A772A7">
        <w:rPr>
          <w:rFonts w:ascii="Times New Roman" w:hAnsi="Times New Roman" w:cs="Times New Roman"/>
          <w:sz w:val="24"/>
          <w:szCs w:val="24"/>
        </w:rPr>
        <w:t>OE BC ON or OFF doesn’t affect the Rec estimate.</w:t>
      </w:r>
    </w:p>
    <w:p w:rsidR="00904954" w:rsidRDefault="00904954" w:rsidP="009F5A97">
      <w:pPr>
        <w:rPr>
          <w:rFonts w:ascii="Times New Roman" w:hAnsi="Times New Roman" w:cs="Times New Roman"/>
          <w:sz w:val="24"/>
          <w:szCs w:val="24"/>
        </w:rPr>
      </w:pPr>
    </w:p>
    <w:p w:rsidR="00A65F48" w:rsidRDefault="00A65F48" w:rsidP="009F5A97">
      <w:pPr>
        <w:rPr>
          <w:rFonts w:ascii="Times New Roman" w:hAnsi="Times New Roman" w:cs="Times New Roman"/>
          <w:sz w:val="24"/>
          <w:szCs w:val="24"/>
        </w:rPr>
      </w:pPr>
      <w:r>
        <w:rPr>
          <w:rFonts w:ascii="Times New Roman" w:hAnsi="Times New Roman" w:cs="Times New Roman"/>
          <w:sz w:val="24"/>
          <w:szCs w:val="24"/>
        </w:rPr>
        <w:br w:type="page"/>
      </w:r>
    </w:p>
    <w:p w:rsidR="00A65F48" w:rsidRDefault="00177BC5" w:rsidP="009F5A97">
      <w:pPr>
        <w:rPr>
          <w:rFonts w:ascii="Times New Roman" w:hAnsi="Times New Roman" w:cs="Times New Roman"/>
          <w:sz w:val="24"/>
          <w:szCs w:val="24"/>
        </w:rPr>
      </w:pPr>
      <w:r w:rsidRPr="00177BC5">
        <w:rPr>
          <w:rFonts w:ascii="Times New Roman" w:hAnsi="Times New Roman" w:cs="Times New Roman"/>
          <w:noProof/>
          <w:sz w:val="24"/>
          <w:szCs w:val="24"/>
        </w:rPr>
        <w:lastRenderedPageBreak/>
        <w:drawing>
          <wp:inline distT="0" distB="0" distL="0" distR="0">
            <wp:extent cx="5943600" cy="5943600"/>
            <wp:effectExtent l="0" t="0" r="0" b="0"/>
            <wp:docPr id="46" name="Picture 46" descr="C:\Users\chengxue.li\Bias_correction\Haddock_results\Plots_no_relative\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engxue.li\Bias_correction\Haddock_results\Plots_no_relative\Age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A65F48">
        <w:rPr>
          <w:rFonts w:ascii="Times New Roman" w:hAnsi="Times New Roman" w:cs="Times New Roman"/>
          <w:sz w:val="24"/>
          <w:szCs w:val="24"/>
        </w:rPr>
        <w:br w:type="page"/>
      </w:r>
    </w:p>
    <w:p w:rsidR="009478D6" w:rsidRPr="009478D6" w:rsidRDefault="009478D6" w:rsidP="009478D6">
      <w:pPr>
        <w:rPr>
          <w:rFonts w:ascii="Times New Roman" w:hAnsi="Times New Roman" w:cs="Times New Roman"/>
          <w:sz w:val="24"/>
          <w:szCs w:val="24"/>
        </w:rPr>
      </w:pPr>
      <w:r w:rsidRPr="009478D6">
        <w:rPr>
          <w:rFonts w:ascii="Times New Roman" w:hAnsi="Times New Roman" w:cs="Times New Roman"/>
          <w:sz w:val="24"/>
          <w:szCs w:val="24"/>
        </w:rPr>
        <w:lastRenderedPageBreak/>
        <w:t xml:space="preserve">Compare NAA with the true NAA (sim/true = 1 or not). Findings are below: </w:t>
      </w:r>
    </w:p>
    <w:p w:rsidR="009478D6" w:rsidRPr="009478D6" w:rsidRDefault="009478D6" w:rsidP="009478D6">
      <w:pPr>
        <w:pStyle w:val="ListParagraph"/>
        <w:numPr>
          <w:ilvl w:val="0"/>
          <w:numId w:val="21"/>
        </w:numPr>
        <w:rPr>
          <w:rFonts w:ascii="Times New Roman" w:hAnsi="Times New Roman" w:cs="Times New Roman"/>
          <w:sz w:val="24"/>
          <w:szCs w:val="24"/>
        </w:rPr>
      </w:pPr>
      <w:r w:rsidRPr="009478D6">
        <w:rPr>
          <w:rFonts w:ascii="Times New Roman" w:hAnsi="Times New Roman" w:cs="Times New Roman"/>
          <w:sz w:val="24"/>
          <w:szCs w:val="24"/>
        </w:rPr>
        <w:t>For OMs with Rec only (</w:t>
      </w:r>
      <w:proofErr w:type="spellStart"/>
      <w:r w:rsidRPr="009478D6">
        <w:rPr>
          <w:rFonts w:ascii="Times New Roman" w:hAnsi="Times New Roman" w:cs="Times New Roman"/>
          <w:sz w:val="24"/>
          <w:szCs w:val="24"/>
        </w:rPr>
        <w:t>iid</w:t>
      </w:r>
      <w:proofErr w:type="spellEnd"/>
      <w:r w:rsidRPr="009478D6">
        <w:rPr>
          <w:rFonts w:ascii="Times New Roman" w:hAnsi="Times New Roman" w:cs="Times New Roman"/>
          <w:sz w:val="24"/>
          <w:szCs w:val="24"/>
        </w:rPr>
        <w:t xml:space="preserve"> or ar1_y), EMs with/without BC produced similar estimates of NAA (Ages 2+).</w:t>
      </w:r>
    </w:p>
    <w:p w:rsidR="009478D6" w:rsidRPr="009478D6" w:rsidRDefault="009478D6" w:rsidP="009478D6">
      <w:pPr>
        <w:pStyle w:val="ListParagraph"/>
        <w:numPr>
          <w:ilvl w:val="0"/>
          <w:numId w:val="21"/>
        </w:numPr>
        <w:rPr>
          <w:rFonts w:ascii="Times New Roman" w:hAnsi="Times New Roman" w:cs="Times New Roman"/>
          <w:sz w:val="24"/>
          <w:szCs w:val="24"/>
        </w:rPr>
      </w:pPr>
      <w:r w:rsidRPr="009478D6">
        <w:rPr>
          <w:rFonts w:ascii="Times New Roman" w:hAnsi="Times New Roman" w:cs="Times New Roman"/>
          <w:sz w:val="24"/>
          <w:szCs w:val="24"/>
        </w:rPr>
        <w:t>For OMs with Rec+1 (</w:t>
      </w:r>
      <w:proofErr w:type="spellStart"/>
      <w:r w:rsidRPr="009478D6">
        <w:rPr>
          <w:rFonts w:ascii="Times New Roman" w:hAnsi="Times New Roman" w:cs="Times New Roman"/>
          <w:sz w:val="24"/>
          <w:szCs w:val="24"/>
        </w:rPr>
        <w:t>iid</w:t>
      </w:r>
      <w:proofErr w:type="spellEnd"/>
      <w:r w:rsidRPr="009478D6">
        <w:rPr>
          <w:rFonts w:ascii="Times New Roman" w:hAnsi="Times New Roman" w:cs="Times New Roman"/>
          <w:sz w:val="24"/>
          <w:szCs w:val="24"/>
        </w:rPr>
        <w:t>, ar1_y, ar1_a, 2dar1), when the OM had PE BC OFF, using EMs with PE BC ON induced large bias (e.g. 2nd column, EM1 and EM3 overestimated NAA in the OM with Rec+1); but when the OM had PE BC ON, using EMs with PE BC OFF only induced small bias.</w:t>
      </w:r>
    </w:p>
    <w:p w:rsidR="009478D6" w:rsidRPr="009478D6" w:rsidRDefault="009478D6" w:rsidP="009478D6">
      <w:pPr>
        <w:pStyle w:val="ListParagraph"/>
        <w:numPr>
          <w:ilvl w:val="0"/>
          <w:numId w:val="21"/>
        </w:numPr>
        <w:rPr>
          <w:rFonts w:ascii="Times New Roman" w:hAnsi="Times New Roman" w:cs="Times New Roman"/>
          <w:sz w:val="24"/>
          <w:szCs w:val="24"/>
        </w:rPr>
      </w:pPr>
      <w:r w:rsidRPr="009478D6">
        <w:rPr>
          <w:rFonts w:ascii="Times New Roman" w:hAnsi="Times New Roman" w:cs="Times New Roman"/>
          <w:sz w:val="24"/>
          <w:szCs w:val="24"/>
        </w:rPr>
        <w:t>For OMs with Rec+1 ar1_y</w:t>
      </w:r>
      <w:r w:rsidR="00C623B6">
        <w:rPr>
          <w:rFonts w:ascii="Times New Roman" w:hAnsi="Times New Roman" w:cs="Times New Roman"/>
          <w:sz w:val="24"/>
          <w:szCs w:val="24"/>
        </w:rPr>
        <w:t>, ar1_a,</w:t>
      </w:r>
      <w:r w:rsidRPr="009478D6">
        <w:rPr>
          <w:rFonts w:ascii="Times New Roman" w:hAnsi="Times New Roman" w:cs="Times New Roman"/>
          <w:sz w:val="24"/>
          <w:szCs w:val="24"/>
        </w:rPr>
        <w:t xml:space="preserve"> or 2dar1, when the OM had PE BC ON, using wrong EMs with PE BC OFF produced more accurate estimates (e.g. 4</w:t>
      </w:r>
      <w:r w:rsidRPr="00AF4B11">
        <w:rPr>
          <w:rFonts w:ascii="Times New Roman" w:hAnsi="Times New Roman" w:cs="Times New Roman"/>
          <w:sz w:val="24"/>
          <w:szCs w:val="24"/>
          <w:vertAlign w:val="superscript"/>
        </w:rPr>
        <w:t>th</w:t>
      </w:r>
      <w:r w:rsidR="00AF4B11">
        <w:rPr>
          <w:rFonts w:ascii="Times New Roman" w:hAnsi="Times New Roman" w:cs="Times New Roman"/>
          <w:sz w:val="24"/>
          <w:szCs w:val="24"/>
        </w:rPr>
        <w:t>, 5</w:t>
      </w:r>
      <w:r w:rsidR="00AF4B11" w:rsidRPr="00AF4B11">
        <w:rPr>
          <w:rFonts w:ascii="Times New Roman" w:hAnsi="Times New Roman" w:cs="Times New Roman"/>
          <w:sz w:val="24"/>
          <w:szCs w:val="24"/>
          <w:vertAlign w:val="superscript"/>
        </w:rPr>
        <w:t>th</w:t>
      </w:r>
      <w:r w:rsidR="009002F3">
        <w:rPr>
          <w:rFonts w:ascii="Times New Roman" w:hAnsi="Times New Roman" w:cs="Times New Roman"/>
          <w:sz w:val="24"/>
          <w:szCs w:val="24"/>
        </w:rPr>
        <w:t>,</w:t>
      </w:r>
      <w:r w:rsidR="00E87F68">
        <w:rPr>
          <w:rFonts w:ascii="Times New Roman" w:hAnsi="Times New Roman" w:cs="Times New Roman"/>
          <w:sz w:val="24"/>
          <w:szCs w:val="24"/>
        </w:rPr>
        <w:t xml:space="preserve"> and 6</w:t>
      </w:r>
      <w:r w:rsidR="00E87F68" w:rsidRPr="00E87F68">
        <w:rPr>
          <w:rFonts w:ascii="Times New Roman" w:hAnsi="Times New Roman" w:cs="Times New Roman"/>
          <w:sz w:val="24"/>
          <w:szCs w:val="24"/>
          <w:vertAlign w:val="superscript"/>
        </w:rPr>
        <w:t>th</w:t>
      </w:r>
      <w:r w:rsidRPr="009478D6">
        <w:rPr>
          <w:rFonts w:ascii="Times New Roman" w:hAnsi="Times New Roman" w:cs="Times New Roman"/>
          <w:sz w:val="24"/>
          <w:szCs w:val="24"/>
        </w:rPr>
        <w:t xml:space="preserve"> row, EM2 and EM4). </w:t>
      </w:r>
    </w:p>
    <w:p w:rsidR="009478D6" w:rsidRPr="009478D6" w:rsidRDefault="009478D6" w:rsidP="009478D6">
      <w:pPr>
        <w:pStyle w:val="ListParagraph"/>
        <w:numPr>
          <w:ilvl w:val="0"/>
          <w:numId w:val="21"/>
        </w:numPr>
        <w:rPr>
          <w:rFonts w:ascii="Times New Roman" w:hAnsi="Times New Roman" w:cs="Times New Roman"/>
          <w:sz w:val="24"/>
          <w:szCs w:val="24"/>
        </w:rPr>
      </w:pPr>
      <w:r w:rsidRPr="009478D6">
        <w:rPr>
          <w:rFonts w:ascii="Times New Roman" w:hAnsi="Times New Roman" w:cs="Times New Roman"/>
          <w:sz w:val="24"/>
          <w:szCs w:val="24"/>
        </w:rPr>
        <w:t xml:space="preserve">No indication that more bias in NAA was produced as Rec+1 became more complex (e.g. 2dar1). </w:t>
      </w:r>
    </w:p>
    <w:p w:rsidR="009478D6" w:rsidRPr="009478D6" w:rsidRDefault="009478D6" w:rsidP="009478D6">
      <w:pPr>
        <w:pStyle w:val="ListParagraph"/>
        <w:numPr>
          <w:ilvl w:val="0"/>
          <w:numId w:val="21"/>
        </w:numPr>
        <w:rPr>
          <w:rFonts w:ascii="Times New Roman" w:hAnsi="Times New Roman" w:cs="Times New Roman"/>
          <w:sz w:val="24"/>
          <w:szCs w:val="24"/>
        </w:rPr>
      </w:pPr>
      <w:r w:rsidRPr="009478D6">
        <w:rPr>
          <w:rFonts w:ascii="Times New Roman" w:hAnsi="Times New Roman" w:cs="Times New Roman"/>
          <w:sz w:val="24"/>
          <w:szCs w:val="24"/>
        </w:rPr>
        <w:t>Turn on/off BC for OE on the OM or EM side didn’t show strong influence on the NAA estimate. (Probably because observation error is low for fleet catch?)</w:t>
      </w:r>
    </w:p>
    <w:p w:rsidR="009478D6" w:rsidRPr="009478D6" w:rsidRDefault="009478D6" w:rsidP="009478D6">
      <w:pPr>
        <w:pStyle w:val="ListParagraph"/>
        <w:numPr>
          <w:ilvl w:val="0"/>
          <w:numId w:val="21"/>
        </w:numPr>
        <w:rPr>
          <w:rFonts w:ascii="Times New Roman" w:hAnsi="Times New Roman" w:cs="Times New Roman"/>
          <w:sz w:val="24"/>
          <w:szCs w:val="24"/>
        </w:rPr>
      </w:pPr>
      <w:r w:rsidRPr="009478D6">
        <w:rPr>
          <w:rFonts w:ascii="Times New Roman" w:hAnsi="Times New Roman" w:cs="Times New Roman"/>
          <w:sz w:val="24"/>
          <w:szCs w:val="24"/>
        </w:rPr>
        <w:t>In most cases, EMs tended to overestimate NAA</w:t>
      </w:r>
      <w:r w:rsidR="009C36D5">
        <w:rPr>
          <w:rFonts w:ascii="Times New Roman" w:hAnsi="Times New Roman" w:cs="Times New Roman"/>
          <w:sz w:val="24"/>
          <w:szCs w:val="24"/>
        </w:rPr>
        <w:t>.</w:t>
      </w:r>
    </w:p>
    <w:p w:rsidR="009478D6" w:rsidRPr="009478D6" w:rsidRDefault="009478D6" w:rsidP="009478D6">
      <w:pPr>
        <w:rPr>
          <w:rFonts w:ascii="Times New Roman" w:hAnsi="Times New Roman" w:cs="Times New Roman"/>
          <w:sz w:val="24"/>
          <w:szCs w:val="24"/>
        </w:rPr>
      </w:pPr>
    </w:p>
    <w:p w:rsidR="009478D6" w:rsidRPr="009478D6" w:rsidRDefault="009478D6" w:rsidP="009478D6">
      <w:pPr>
        <w:rPr>
          <w:rFonts w:ascii="Times New Roman" w:hAnsi="Times New Roman" w:cs="Times New Roman"/>
          <w:sz w:val="24"/>
          <w:szCs w:val="24"/>
        </w:rPr>
      </w:pPr>
      <w:r w:rsidRPr="009478D6">
        <w:rPr>
          <w:rFonts w:ascii="Times New Roman" w:hAnsi="Times New Roman" w:cs="Times New Roman"/>
          <w:sz w:val="24"/>
          <w:szCs w:val="24"/>
        </w:rPr>
        <w:t xml:space="preserve">Takeaways: </w:t>
      </w:r>
    </w:p>
    <w:p w:rsidR="009478D6" w:rsidRPr="009478D6" w:rsidRDefault="009478D6" w:rsidP="009478D6">
      <w:pPr>
        <w:pStyle w:val="ListParagraph"/>
        <w:numPr>
          <w:ilvl w:val="0"/>
          <w:numId w:val="15"/>
        </w:numPr>
        <w:rPr>
          <w:rFonts w:ascii="Times New Roman" w:hAnsi="Times New Roman" w:cs="Times New Roman"/>
          <w:sz w:val="24"/>
          <w:szCs w:val="24"/>
        </w:rPr>
      </w:pPr>
      <w:r w:rsidRPr="009478D6">
        <w:rPr>
          <w:rFonts w:ascii="Times New Roman" w:hAnsi="Times New Roman" w:cs="Times New Roman"/>
          <w:sz w:val="24"/>
          <w:szCs w:val="24"/>
        </w:rPr>
        <w:t>In Rec only cases (</w:t>
      </w:r>
      <w:proofErr w:type="spellStart"/>
      <w:r w:rsidRPr="009478D6">
        <w:rPr>
          <w:rFonts w:ascii="Times New Roman" w:hAnsi="Times New Roman" w:cs="Times New Roman"/>
          <w:sz w:val="24"/>
          <w:szCs w:val="24"/>
        </w:rPr>
        <w:t>iid</w:t>
      </w:r>
      <w:proofErr w:type="spellEnd"/>
      <w:r w:rsidRPr="009478D6">
        <w:rPr>
          <w:rFonts w:ascii="Times New Roman" w:hAnsi="Times New Roman" w:cs="Times New Roman"/>
          <w:sz w:val="24"/>
          <w:szCs w:val="24"/>
        </w:rPr>
        <w:t xml:space="preserve">, ar1_y), using an EM with BC either ON or OFF seems to be fine. </w:t>
      </w:r>
    </w:p>
    <w:p w:rsidR="009478D6" w:rsidRPr="00511C82" w:rsidRDefault="009478D6" w:rsidP="00511C82">
      <w:pPr>
        <w:pStyle w:val="ListParagraph"/>
        <w:numPr>
          <w:ilvl w:val="0"/>
          <w:numId w:val="15"/>
        </w:numPr>
        <w:rPr>
          <w:rFonts w:ascii="Times New Roman" w:hAnsi="Times New Roman" w:cs="Times New Roman"/>
          <w:sz w:val="24"/>
          <w:szCs w:val="24"/>
        </w:rPr>
      </w:pPr>
      <w:r w:rsidRPr="009478D6">
        <w:rPr>
          <w:rFonts w:ascii="Times New Roman" w:hAnsi="Times New Roman" w:cs="Times New Roman"/>
          <w:sz w:val="24"/>
          <w:szCs w:val="24"/>
        </w:rPr>
        <w:t>In Rec+1 cases, OM-EM mismatch in PE BC can cause bias in NAA</w:t>
      </w:r>
      <w:r w:rsidR="002345B2">
        <w:rPr>
          <w:rFonts w:ascii="Times New Roman" w:hAnsi="Times New Roman" w:cs="Times New Roman"/>
          <w:sz w:val="24"/>
          <w:szCs w:val="24"/>
        </w:rPr>
        <w:t xml:space="preserve">, using an EM with PE ON but the OM had PE OFF induced larger bias than using an EM with PE </w:t>
      </w:r>
      <w:r w:rsidR="006824D2">
        <w:rPr>
          <w:rFonts w:ascii="Times New Roman" w:hAnsi="Times New Roman" w:cs="Times New Roman"/>
          <w:sz w:val="24"/>
          <w:szCs w:val="24"/>
        </w:rPr>
        <w:t xml:space="preserve">BC </w:t>
      </w:r>
      <w:r w:rsidR="002345B2">
        <w:rPr>
          <w:rFonts w:ascii="Times New Roman" w:hAnsi="Times New Roman" w:cs="Times New Roman"/>
          <w:sz w:val="24"/>
          <w:szCs w:val="24"/>
        </w:rPr>
        <w:t xml:space="preserve">OFF but the OM had PE </w:t>
      </w:r>
      <w:r w:rsidR="006824D2">
        <w:rPr>
          <w:rFonts w:ascii="Times New Roman" w:hAnsi="Times New Roman" w:cs="Times New Roman"/>
          <w:sz w:val="24"/>
          <w:szCs w:val="24"/>
        </w:rPr>
        <w:t xml:space="preserve">BC </w:t>
      </w:r>
      <w:r w:rsidR="002345B2">
        <w:rPr>
          <w:rFonts w:ascii="Times New Roman" w:hAnsi="Times New Roman" w:cs="Times New Roman"/>
          <w:sz w:val="24"/>
          <w:szCs w:val="24"/>
        </w:rPr>
        <w:t>ON</w:t>
      </w:r>
      <w:r w:rsidR="002345B2" w:rsidRPr="00A772A7">
        <w:rPr>
          <w:rFonts w:ascii="Times New Roman" w:hAnsi="Times New Roman" w:cs="Times New Roman"/>
          <w:sz w:val="24"/>
          <w:szCs w:val="24"/>
        </w:rPr>
        <w:t>.</w:t>
      </w:r>
    </w:p>
    <w:p w:rsidR="009478D6" w:rsidRPr="009478D6" w:rsidRDefault="009478D6" w:rsidP="009478D6">
      <w:pPr>
        <w:pStyle w:val="ListParagraph"/>
        <w:numPr>
          <w:ilvl w:val="0"/>
          <w:numId w:val="15"/>
        </w:numPr>
        <w:rPr>
          <w:rFonts w:ascii="Times New Roman" w:hAnsi="Times New Roman" w:cs="Times New Roman"/>
          <w:sz w:val="24"/>
          <w:szCs w:val="24"/>
        </w:rPr>
      </w:pPr>
      <w:r w:rsidRPr="009478D6">
        <w:rPr>
          <w:rFonts w:ascii="Times New Roman" w:hAnsi="Times New Roman" w:cs="Times New Roman"/>
          <w:sz w:val="24"/>
          <w:szCs w:val="24"/>
        </w:rPr>
        <w:t>In some cases an EM with PE BC OFF produces a less biased NAA than the correct EM with PE BC ON.</w:t>
      </w:r>
    </w:p>
    <w:p w:rsidR="009478D6" w:rsidRPr="009478D6" w:rsidRDefault="009478D6" w:rsidP="009478D6">
      <w:pPr>
        <w:pStyle w:val="ListParagraph"/>
        <w:numPr>
          <w:ilvl w:val="0"/>
          <w:numId w:val="15"/>
        </w:numPr>
        <w:rPr>
          <w:rFonts w:ascii="Times New Roman" w:hAnsi="Times New Roman" w:cs="Times New Roman"/>
          <w:sz w:val="24"/>
          <w:szCs w:val="24"/>
        </w:rPr>
      </w:pPr>
      <w:r w:rsidRPr="009478D6">
        <w:rPr>
          <w:rFonts w:ascii="Times New Roman" w:hAnsi="Times New Roman" w:cs="Times New Roman"/>
          <w:sz w:val="24"/>
          <w:szCs w:val="24"/>
        </w:rPr>
        <w:t>OE BC ON or OFF doesn’t affect the NAA estimate.</w:t>
      </w:r>
    </w:p>
    <w:p w:rsidR="00177BC5" w:rsidRDefault="00177BC5" w:rsidP="009F5A97">
      <w:pPr>
        <w:rPr>
          <w:rFonts w:ascii="Times New Roman" w:hAnsi="Times New Roman" w:cs="Times New Roman"/>
          <w:sz w:val="24"/>
          <w:szCs w:val="24"/>
        </w:rPr>
      </w:pPr>
    </w:p>
    <w:p w:rsidR="00A65F48" w:rsidRDefault="00A65F48" w:rsidP="009F5A97">
      <w:pPr>
        <w:rPr>
          <w:rFonts w:ascii="Times New Roman" w:hAnsi="Times New Roman" w:cs="Times New Roman"/>
          <w:sz w:val="24"/>
          <w:szCs w:val="24"/>
        </w:rPr>
      </w:pPr>
      <w:r w:rsidRPr="00177BC5">
        <w:rPr>
          <w:rFonts w:ascii="Times New Roman" w:hAnsi="Times New Roman" w:cs="Times New Roman"/>
          <w:noProof/>
          <w:sz w:val="24"/>
          <w:szCs w:val="24"/>
        </w:rPr>
        <w:lastRenderedPageBreak/>
        <w:drawing>
          <wp:inline distT="0" distB="0" distL="0" distR="0" wp14:anchorId="1263EF22" wp14:editId="1ED9AD37">
            <wp:extent cx="5943600" cy="5943600"/>
            <wp:effectExtent l="0" t="0" r="0" b="0"/>
            <wp:docPr id="47" name="Picture 47" descr="C:\Users\chengxue.li\Bias_correction\Haddock_results\Plots_no_relative\N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engxue.li\Bias_correction\Haddock_results\Plots_no_relative\NA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177BC5" w:rsidRDefault="00177BC5" w:rsidP="009F5A97">
      <w:pPr>
        <w:rPr>
          <w:rFonts w:ascii="Times New Roman" w:hAnsi="Times New Roman" w:cs="Times New Roman"/>
          <w:sz w:val="24"/>
          <w:szCs w:val="24"/>
        </w:rPr>
      </w:pPr>
      <w:r>
        <w:rPr>
          <w:rFonts w:ascii="Times New Roman" w:hAnsi="Times New Roman" w:cs="Times New Roman"/>
          <w:sz w:val="24"/>
          <w:szCs w:val="24"/>
        </w:rPr>
        <w:br w:type="page"/>
      </w:r>
    </w:p>
    <w:p w:rsidR="005064BE" w:rsidRDefault="005064BE" w:rsidP="005064BE">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Compare </w:t>
      </w:r>
      <w:r>
        <w:rPr>
          <w:rFonts w:ascii="Times New Roman" w:hAnsi="Times New Roman" w:cs="Times New Roman"/>
          <w:sz w:val="24"/>
          <w:szCs w:val="24"/>
        </w:rPr>
        <w:t>catch</w:t>
      </w:r>
      <w:r w:rsidRPr="00674ACA">
        <w:rPr>
          <w:rFonts w:ascii="Times New Roman" w:hAnsi="Times New Roman" w:cs="Times New Roman"/>
          <w:sz w:val="24"/>
          <w:szCs w:val="24"/>
        </w:rPr>
        <w:t xml:space="preserve"> with the true </w:t>
      </w:r>
      <w:r>
        <w:rPr>
          <w:rFonts w:ascii="Times New Roman" w:hAnsi="Times New Roman" w:cs="Times New Roman"/>
          <w:sz w:val="24"/>
          <w:szCs w:val="24"/>
        </w:rPr>
        <w:t>catch</w:t>
      </w:r>
      <w:r w:rsidRPr="00674ACA">
        <w:rPr>
          <w:rFonts w:ascii="Times New Roman" w:hAnsi="Times New Roman" w:cs="Times New Roman"/>
          <w:sz w:val="24"/>
          <w:szCs w:val="24"/>
        </w:rPr>
        <w:t xml:space="preserve"> (sim/true = 1 or not).</w:t>
      </w:r>
      <w:r w:rsidRPr="00DB716A">
        <w:rPr>
          <w:rFonts w:ascii="Times New Roman" w:hAnsi="Times New Roman" w:cs="Times New Roman"/>
          <w:sz w:val="24"/>
          <w:szCs w:val="24"/>
        </w:rPr>
        <w:t xml:space="preserve"> </w:t>
      </w:r>
      <w:r>
        <w:rPr>
          <w:rFonts w:ascii="Times New Roman" w:hAnsi="Times New Roman" w:cs="Times New Roman"/>
          <w:sz w:val="24"/>
          <w:szCs w:val="24"/>
        </w:rPr>
        <w:t xml:space="preserve">Findings are below: </w:t>
      </w:r>
    </w:p>
    <w:p w:rsidR="005064BE" w:rsidRDefault="005064BE" w:rsidP="005064BE">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The ratio (sim/true) was always very close to 1.</w:t>
      </w:r>
    </w:p>
    <w:p w:rsidR="005064BE" w:rsidRPr="007067EC" w:rsidRDefault="005064BE" w:rsidP="005064BE">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Patterns of the ratio appeared to be the same across OMs and EMs.</w:t>
      </w:r>
    </w:p>
    <w:p w:rsidR="00EC47A6" w:rsidRDefault="0022174A" w:rsidP="009F5A97">
      <w:pPr>
        <w:rPr>
          <w:rFonts w:ascii="Times New Roman" w:hAnsi="Times New Roman" w:cs="Times New Roman"/>
          <w:sz w:val="24"/>
          <w:szCs w:val="24"/>
        </w:rPr>
      </w:pPr>
      <w:r w:rsidRPr="0022174A">
        <w:rPr>
          <w:rFonts w:ascii="Times New Roman" w:hAnsi="Times New Roman" w:cs="Times New Roman"/>
          <w:noProof/>
          <w:sz w:val="24"/>
          <w:szCs w:val="24"/>
        </w:rPr>
        <w:drawing>
          <wp:inline distT="0" distB="0" distL="0" distR="0">
            <wp:extent cx="5943600" cy="5943600"/>
            <wp:effectExtent l="0" t="0" r="0" b="0"/>
            <wp:docPr id="49" name="Picture 49" descr="C:\Users\chengxue.li\Bias_correction\Haddock_results\Plots_no_relative\C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engxue.li\Bias_correction\Haddock_results\Plots_no_relative\Catc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EC47A6">
        <w:rPr>
          <w:rFonts w:ascii="Times New Roman" w:hAnsi="Times New Roman" w:cs="Times New Roman"/>
          <w:sz w:val="24"/>
          <w:szCs w:val="24"/>
        </w:rPr>
        <w:br w:type="page"/>
      </w:r>
    </w:p>
    <w:p w:rsidR="00795145" w:rsidRDefault="00795145" w:rsidP="00795145">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Compare </w:t>
      </w:r>
      <w:proofErr w:type="spellStart"/>
      <w:r>
        <w:rPr>
          <w:rFonts w:ascii="Times New Roman" w:hAnsi="Times New Roman" w:cs="Times New Roman"/>
          <w:sz w:val="24"/>
          <w:szCs w:val="24"/>
        </w:rPr>
        <w:t>Fmax</w:t>
      </w:r>
      <w:proofErr w:type="spellEnd"/>
      <w:r w:rsidRPr="00674ACA">
        <w:rPr>
          <w:rFonts w:ascii="Times New Roman" w:hAnsi="Times New Roman" w:cs="Times New Roman"/>
          <w:sz w:val="24"/>
          <w:szCs w:val="24"/>
        </w:rPr>
        <w:t xml:space="preserve"> with the true </w:t>
      </w:r>
      <w:proofErr w:type="spellStart"/>
      <w:r>
        <w:rPr>
          <w:rFonts w:ascii="Times New Roman" w:hAnsi="Times New Roman" w:cs="Times New Roman"/>
          <w:sz w:val="24"/>
          <w:szCs w:val="24"/>
        </w:rPr>
        <w:t>Fmax</w:t>
      </w:r>
      <w:proofErr w:type="spellEnd"/>
      <w:r w:rsidRPr="00674ACA">
        <w:rPr>
          <w:rFonts w:ascii="Times New Roman" w:hAnsi="Times New Roman" w:cs="Times New Roman"/>
          <w:sz w:val="24"/>
          <w:szCs w:val="24"/>
        </w:rPr>
        <w:t xml:space="preserve"> (sim/true = 1 or not).</w:t>
      </w:r>
      <w:r w:rsidRPr="00DB716A">
        <w:rPr>
          <w:rFonts w:ascii="Times New Roman" w:hAnsi="Times New Roman" w:cs="Times New Roman"/>
          <w:sz w:val="24"/>
          <w:szCs w:val="24"/>
        </w:rPr>
        <w:t xml:space="preserve"> </w:t>
      </w:r>
      <w:r>
        <w:rPr>
          <w:rFonts w:ascii="Times New Roman" w:hAnsi="Times New Roman" w:cs="Times New Roman"/>
          <w:sz w:val="24"/>
          <w:szCs w:val="24"/>
        </w:rPr>
        <w:t xml:space="preserve">Findings are below: </w:t>
      </w:r>
    </w:p>
    <w:p w:rsidR="00795145" w:rsidRDefault="00795145" w:rsidP="00795145">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The ratio (sim/true) for the OMs that had Rec only was </w:t>
      </w:r>
      <w:r w:rsidR="009C4E84">
        <w:rPr>
          <w:rFonts w:ascii="Times New Roman" w:hAnsi="Times New Roman" w:cs="Times New Roman"/>
          <w:sz w:val="24"/>
          <w:szCs w:val="24"/>
        </w:rPr>
        <w:t>close to 1, regardless of what EMs was used.</w:t>
      </w:r>
    </w:p>
    <w:p w:rsidR="009C4E84" w:rsidRDefault="009C4E84" w:rsidP="00795145">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The ratio for the OMs that had Rec+1 was </w:t>
      </w:r>
      <w:r w:rsidR="00E273F9">
        <w:rPr>
          <w:rFonts w:ascii="Times New Roman" w:hAnsi="Times New Roman" w:cs="Times New Roman"/>
          <w:sz w:val="24"/>
          <w:szCs w:val="24"/>
        </w:rPr>
        <w:t xml:space="preserve">also close to 1 but </w:t>
      </w:r>
      <w:r>
        <w:rPr>
          <w:rFonts w:ascii="Times New Roman" w:hAnsi="Times New Roman" w:cs="Times New Roman"/>
          <w:sz w:val="24"/>
          <w:szCs w:val="24"/>
        </w:rPr>
        <w:t>more variable across EMs</w:t>
      </w:r>
      <w:r w:rsidR="00015C85">
        <w:rPr>
          <w:rFonts w:ascii="Times New Roman" w:hAnsi="Times New Roman" w:cs="Times New Roman"/>
          <w:sz w:val="24"/>
          <w:szCs w:val="24"/>
        </w:rPr>
        <w:t>.</w:t>
      </w:r>
    </w:p>
    <w:p w:rsidR="00777C3A" w:rsidRDefault="004A0AE9" w:rsidP="009F5A97">
      <w:pPr>
        <w:rPr>
          <w:rFonts w:ascii="Times New Roman" w:hAnsi="Times New Roman" w:cs="Times New Roman"/>
          <w:sz w:val="24"/>
          <w:szCs w:val="24"/>
        </w:rPr>
      </w:pPr>
      <w:r>
        <w:rPr>
          <w:noProof/>
        </w:rPr>
        <w:drawing>
          <wp:inline distT="0" distB="0" distL="0" distR="0">
            <wp:extent cx="5943600" cy="5943600"/>
            <wp:effectExtent l="0" t="0" r="0" b="0"/>
            <wp:docPr id="51" name="Picture 51" descr="F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ma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777C3A">
        <w:rPr>
          <w:rFonts w:ascii="Times New Roman" w:hAnsi="Times New Roman" w:cs="Times New Roman"/>
          <w:sz w:val="24"/>
          <w:szCs w:val="24"/>
        </w:rPr>
        <w:br w:type="page"/>
      </w:r>
    </w:p>
    <w:p w:rsidR="00864B99" w:rsidRDefault="00864B99" w:rsidP="00864B99">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Compare </w:t>
      </w:r>
      <w:r>
        <w:rPr>
          <w:rFonts w:ascii="Times New Roman" w:hAnsi="Times New Roman" w:cs="Times New Roman"/>
          <w:sz w:val="24"/>
          <w:szCs w:val="24"/>
        </w:rPr>
        <w:t>index</w:t>
      </w:r>
      <w:r w:rsidRPr="00674ACA">
        <w:rPr>
          <w:rFonts w:ascii="Times New Roman" w:hAnsi="Times New Roman" w:cs="Times New Roman"/>
          <w:sz w:val="24"/>
          <w:szCs w:val="24"/>
        </w:rPr>
        <w:t xml:space="preserve"> </w:t>
      </w:r>
      <w:r>
        <w:rPr>
          <w:rFonts w:ascii="Times New Roman" w:hAnsi="Times New Roman" w:cs="Times New Roman"/>
          <w:sz w:val="24"/>
          <w:szCs w:val="24"/>
        </w:rPr>
        <w:t xml:space="preserve">1 </w:t>
      </w:r>
      <w:r w:rsidRPr="00674ACA">
        <w:rPr>
          <w:rFonts w:ascii="Times New Roman" w:hAnsi="Times New Roman" w:cs="Times New Roman"/>
          <w:sz w:val="24"/>
          <w:szCs w:val="24"/>
        </w:rPr>
        <w:t xml:space="preserve">with the true </w:t>
      </w:r>
      <w:r>
        <w:rPr>
          <w:rFonts w:ascii="Times New Roman" w:hAnsi="Times New Roman" w:cs="Times New Roman"/>
          <w:sz w:val="24"/>
          <w:szCs w:val="24"/>
        </w:rPr>
        <w:t>index</w:t>
      </w:r>
      <w:r w:rsidRPr="00674ACA">
        <w:rPr>
          <w:rFonts w:ascii="Times New Roman" w:hAnsi="Times New Roman" w:cs="Times New Roman"/>
          <w:sz w:val="24"/>
          <w:szCs w:val="24"/>
        </w:rPr>
        <w:t xml:space="preserve"> </w:t>
      </w:r>
      <w:r>
        <w:rPr>
          <w:rFonts w:ascii="Times New Roman" w:hAnsi="Times New Roman" w:cs="Times New Roman"/>
          <w:sz w:val="24"/>
          <w:szCs w:val="24"/>
        </w:rPr>
        <w:t xml:space="preserve">1 </w:t>
      </w:r>
      <w:r w:rsidRPr="00674ACA">
        <w:rPr>
          <w:rFonts w:ascii="Times New Roman" w:hAnsi="Times New Roman" w:cs="Times New Roman"/>
          <w:sz w:val="24"/>
          <w:szCs w:val="24"/>
        </w:rPr>
        <w:t>(sim/true = 1 or not).</w:t>
      </w:r>
      <w:r w:rsidRPr="00DB716A">
        <w:rPr>
          <w:rFonts w:ascii="Times New Roman" w:hAnsi="Times New Roman" w:cs="Times New Roman"/>
          <w:sz w:val="24"/>
          <w:szCs w:val="24"/>
        </w:rPr>
        <w:t xml:space="preserve"> </w:t>
      </w:r>
      <w:r>
        <w:rPr>
          <w:rFonts w:ascii="Times New Roman" w:hAnsi="Times New Roman" w:cs="Times New Roman"/>
          <w:sz w:val="24"/>
          <w:szCs w:val="24"/>
        </w:rPr>
        <w:t xml:space="preserve">Note that there is no BC option for index observation. Findings are below: </w:t>
      </w:r>
    </w:p>
    <w:p w:rsidR="00864B99" w:rsidRDefault="00864B99" w:rsidP="00864B99">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The ratio (sim/true) was always higher for the EM with </w:t>
      </w:r>
      <w:r w:rsidR="00696A4F">
        <w:rPr>
          <w:rFonts w:ascii="Times New Roman" w:hAnsi="Times New Roman" w:cs="Times New Roman"/>
          <w:sz w:val="24"/>
          <w:szCs w:val="24"/>
        </w:rPr>
        <w:t>OE</w:t>
      </w:r>
      <w:r>
        <w:rPr>
          <w:rFonts w:ascii="Times New Roman" w:hAnsi="Times New Roman" w:cs="Times New Roman"/>
          <w:sz w:val="24"/>
          <w:szCs w:val="24"/>
        </w:rPr>
        <w:t xml:space="preserve"> BC ON, regardless of which OM was used.</w:t>
      </w:r>
      <w:r w:rsidRPr="00463B29">
        <w:rPr>
          <w:rFonts w:ascii="Times New Roman" w:hAnsi="Times New Roman" w:cs="Times New Roman"/>
          <w:sz w:val="24"/>
          <w:szCs w:val="24"/>
        </w:rPr>
        <w:t xml:space="preserve">  </w:t>
      </w:r>
    </w:p>
    <w:p w:rsidR="00864B99" w:rsidRDefault="00864B99" w:rsidP="00864B99">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Large difference between EMs with OE BC ON and </w:t>
      </w:r>
      <w:r w:rsidR="00D14415">
        <w:rPr>
          <w:rFonts w:ascii="Times New Roman" w:hAnsi="Times New Roman" w:cs="Times New Roman"/>
          <w:sz w:val="24"/>
          <w:szCs w:val="24"/>
        </w:rPr>
        <w:t>EMs</w:t>
      </w:r>
      <w:r>
        <w:rPr>
          <w:rFonts w:ascii="Times New Roman" w:hAnsi="Times New Roman" w:cs="Times New Roman"/>
          <w:sz w:val="24"/>
          <w:szCs w:val="24"/>
        </w:rPr>
        <w:t xml:space="preserve"> with OE BC OFF (e.g. EM1 vs. EM3).</w:t>
      </w:r>
    </w:p>
    <w:p w:rsidR="00864B99" w:rsidRDefault="00864B99" w:rsidP="00864B99">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Patterns and magnitudes of the ratio were the same across OMs.</w:t>
      </w:r>
    </w:p>
    <w:p w:rsidR="00864B99" w:rsidRDefault="00864B99" w:rsidP="00864B99">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No EM captured the true index.</w:t>
      </w:r>
    </w:p>
    <w:p w:rsidR="00864B99" w:rsidRPr="00E458AF" w:rsidRDefault="00864B99" w:rsidP="00864B99">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Findings are similar for index 2 and index 3.</w:t>
      </w:r>
    </w:p>
    <w:p w:rsidR="007C7B2F" w:rsidRDefault="00E36D3E" w:rsidP="009F5A97">
      <w:pPr>
        <w:rPr>
          <w:rFonts w:ascii="Times New Roman" w:hAnsi="Times New Roman" w:cs="Times New Roman"/>
          <w:sz w:val="24"/>
          <w:szCs w:val="24"/>
        </w:rPr>
      </w:pPr>
      <w:r>
        <w:rPr>
          <w:noProof/>
        </w:rPr>
        <w:drawing>
          <wp:inline distT="0" distB="0" distL="0" distR="0">
            <wp:extent cx="5943600" cy="5943600"/>
            <wp:effectExtent l="0" t="0" r="0" b="0"/>
            <wp:docPr id="52" name="Picture 52" descr="Index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dex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7C7B2F">
        <w:rPr>
          <w:rFonts w:ascii="Times New Roman" w:hAnsi="Times New Roman" w:cs="Times New Roman"/>
          <w:sz w:val="24"/>
          <w:szCs w:val="24"/>
        </w:rPr>
        <w:br w:type="page"/>
      </w:r>
    </w:p>
    <w:p w:rsidR="007C7B2F" w:rsidRDefault="007C7B2F" w:rsidP="007C7B2F">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Compare </w:t>
      </w:r>
      <w:r>
        <w:rPr>
          <w:rFonts w:ascii="Times New Roman" w:hAnsi="Times New Roman" w:cs="Times New Roman"/>
          <w:sz w:val="24"/>
          <w:szCs w:val="24"/>
        </w:rPr>
        <w:t>catchability</w:t>
      </w:r>
      <w:r w:rsidRPr="00674ACA">
        <w:rPr>
          <w:rFonts w:ascii="Times New Roman" w:hAnsi="Times New Roman" w:cs="Times New Roman"/>
          <w:sz w:val="24"/>
          <w:szCs w:val="24"/>
        </w:rPr>
        <w:t xml:space="preserve"> with the true </w:t>
      </w:r>
      <w:r>
        <w:rPr>
          <w:rFonts w:ascii="Times New Roman" w:hAnsi="Times New Roman" w:cs="Times New Roman"/>
          <w:sz w:val="24"/>
          <w:szCs w:val="24"/>
        </w:rPr>
        <w:t>catchability</w:t>
      </w:r>
      <w:r w:rsidRPr="00674ACA">
        <w:rPr>
          <w:rFonts w:ascii="Times New Roman" w:hAnsi="Times New Roman" w:cs="Times New Roman"/>
          <w:sz w:val="24"/>
          <w:szCs w:val="24"/>
        </w:rPr>
        <w:t xml:space="preserve"> (sim/true = 1 or not).</w:t>
      </w:r>
      <w:r w:rsidRPr="00DB716A">
        <w:rPr>
          <w:rFonts w:ascii="Times New Roman" w:hAnsi="Times New Roman" w:cs="Times New Roman"/>
          <w:sz w:val="24"/>
          <w:szCs w:val="24"/>
        </w:rPr>
        <w:t xml:space="preserve"> </w:t>
      </w:r>
      <w:r>
        <w:rPr>
          <w:rFonts w:ascii="Times New Roman" w:hAnsi="Times New Roman" w:cs="Times New Roman"/>
          <w:sz w:val="24"/>
          <w:szCs w:val="24"/>
        </w:rPr>
        <w:t xml:space="preserve">Findings are below: </w:t>
      </w:r>
    </w:p>
    <w:p w:rsidR="007C7B2F" w:rsidRDefault="007C7B2F" w:rsidP="007C7B2F">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Ratio (sim/true) was 1 for the correct EMs. </w:t>
      </w:r>
    </w:p>
    <w:p w:rsidR="007C7B2F" w:rsidRPr="00E95825" w:rsidRDefault="007C7B2F" w:rsidP="007C7B2F">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For Rec+1 </w:t>
      </w:r>
      <w:proofErr w:type="spellStart"/>
      <w:r>
        <w:rPr>
          <w:rFonts w:ascii="Times New Roman" w:hAnsi="Times New Roman" w:cs="Times New Roman"/>
          <w:sz w:val="24"/>
          <w:szCs w:val="24"/>
        </w:rPr>
        <w:t>iid</w:t>
      </w:r>
      <w:proofErr w:type="spellEnd"/>
      <w:r>
        <w:rPr>
          <w:rFonts w:ascii="Times New Roman" w:hAnsi="Times New Roman" w:cs="Times New Roman"/>
          <w:sz w:val="24"/>
          <w:szCs w:val="24"/>
        </w:rPr>
        <w:t xml:space="preserve"> and ar1_a, when the OM had OE BC ON, using EMs with OE BC OFF </w:t>
      </w:r>
      <w:r w:rsidR="00E73C81">
        <w:rPr>
          <w:rFonts w:ascii="Times New Roman" w:hAnsi="Times New Roman" w:cs="Times New Roman"/>
          <w:sz w:val="24"/>
          <w:szCs w:val="24"/>
        </w:rPr>
        <w:t>undere</w:t>
      </w:r>
      <w:r>
        <w:rPr>
          <w:rFonts w:ascii="Times New Roman" w:hAnsi="Times New Roman" w:cs="Times New Roman"/>
          <w:sz w:val="24"/>
          <w:szCs w:val="24"/>
        </w:rPr>
        <w:t xml:space="preserve">stimated catchability; when the OM had OE BC OFF, using EMs with OE BC ON </w:t>
      </w:r>
      <w:r w:rsidR="003D7007">
        <w:rPr>
          <w:rFonts w:ascii="Times New Roman" w:hAnsi="Times New Roman" w:cs="Times New Roman"/>
          <w:sz w:val="24"/>
          <w:szCs w:val="24"/>
        </w:rPr>
        <w:t>over</w:t>
      </w:r>
      <w:r>
        <w:rPr>
          <w:rFonts w:ascii="Times New Roman" w:hAnsi="Times New Roman" w:cs="Times New Roman"/>
          <w:sz w:val="24"/>
          <w:szCs w:val="24"/>
        </w:rPr>
        <w:t>estimated catchability</w:t>
      </w:r>
    </w:p>
    <w:p w:rsidR="007C7B2F" w:rsidRPr="00731AD8" w:rsidRDefault="007C7B2F" w:rsidP="007C7B2F">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No evidence that the catchability estimates became more biased as model complexity increased. </w:t>
      </w:r>
    </w:p>
    <w:p w:rsidR="00C55C1B" w:rsidRDefault="006E0A3A" w:rsidP="009F5A97">
      <w:pPr>
        <w:rPr>
          <w:rFonts w:ascii="Times New Roman" w:hAnsi="Times New Roman" w:cs="Times New Roman"/>
          <w:sz w:val="24"/>
          <w:szCs w:val="24"/>
        </w:rPr>
      </w:pPr>
      <w:r>
        <w:rPr>
          <w:noProof/>
        </w:rPr>
        <w:drawing>
          <wp:inline distT="0" distB="0" distL="0" distR="0">
            <wp:extent cx="5943600" cy="5943600"/>
            <wp:effectExtent l="0" t="0" r="0" b="0"/>
            <wp:docPr id="53" name="Picture 53" descr="Catchabilit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tchability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C55C1B">
        <w:rPr>
          <w:rFonts w:ascii="Times New Roman" w:hAnsi="Times New Roman" w:cs="Times New Roman"/>
          <w:sz w:val="24"/>
          <w:szCs w:val="24"/>
        </w:rPr>
        <w:br w:type="page"/>
      </w:r>
    </w:p>
    <w:p w:rsidR="00C55C1B" w:rsidRDefault="00C55C1B" w:rsidP="00C55C1B">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Compare </w:t>
      </w:r>
      <w:r>
        <w:rPr>
          <w:rFonts w:ascii="Times New Roman" w:hAnsi="Times New Roman" w:cs="Times New Roman"/>
          <w:sz w:val="24"/>
          <w:szCs w:val="24"/>
        </w:rPr>
        <w:t>dAIC</w:t>
      </w:r>
      <w:r w:rsidRPr="00674ACA">
        <w:rPr>
          <w:rFonts w:ascii="Times New Roman" w:hAnsi="Times New Roman" w:cs="Times New Roman"/>
          <w:sz w:val="24"/>
          <w:szCs w:val="24"/>
        </w:rPr>
        <w:t>.</w:t>
      </w:r>
      <w:r w:rsidRPr="00DB716A">
        <w:rPr>
          <w:rFonts w:ascii="Times New Roman" w:hAnsi="Times New Roman" w:cs="Times New Roman"/>
          <w:sz w:val="24"/>
          <w:szCs w:val="24"/>
        </w:rPr>
        <w:t xml:space="preserve"> </w:t>
      </w:r>
      <w:r>
        <w:rPr>
          <w:rFonts w:ascii="Times New Roman" w:hAnsi="Times New Roman" w:cs="Times New Roman"/>
          <w:sz w:val="24"/>
          <w:szCs w:val="24"/>
        </w:rPr>
        <w:t xml:space="preserve">Findings are below: </w:t>
      </w:r>
    </w:p>
    <w:p w:rsidR="00C55C1B" w:rsidRDefault="00C55C1B" w:rsidP="00C55C1B">
      <w:pPr>
        <w:pStyle w:val="ListParagraph"/>
        <w:numPr>
          <w:ilvl w:val="0"/>
          <w:numId w:val="29"/>
        </w:numPr>
        <w:rPr>
          <w:rFonts w:ascii="Times New Roman" w:hAnsi="Times New Roman" w:cs="Times New Roman"/>
          <w:sz w:val="24"/>
          <w:szCs w:val="24"/>
        </w:rPr>
      </w:pPr>
      <w:proofErr w:type="gramStart"/>
      <w:r>
        <w:rPr>
          <w:rFonts w:ascii="Times New Roman" w:hAnsi="Times New Roman" w:cs="Times New Roman"/>
          <w:sz w:val="24"/>
          <w:szCs w:val="24"/>
        </w:rPr>
        <w:t>dAIC</w:t>
      </w:r>
      <w:proofErr w:type="gramEnd"/>
      <w:r>
        <w:rPr>
          <w:rFonts w:ascii="Times New Roman" w:hAnsi="Times New Roman" w:cs="Times New Roman"/>
          <w:sz w:val="24"/>
          <w:szCs w:val="24"/>
        </w:rPr>
        <w:t xml:space="preserve"> tended to choose the correct EM</w:t>
      </w:r>
      <w:r w:rsidR="006A6854">
        <w:rPr>
          <w:rFonts w:ascii="Times New Roman" w:hAnsi="Times New Roman" w:cs="Times New Roman"/>
          <w:sz w:val="24"/>
          <w:szCs w:val="24"/>
        </w:rPr>
        <w:t xml:space="preserve"> in most cases</w:t>
      </w:r>
      <w:r>
        <w:rPr>
          <w:rFonts w:ascii="Times New Roman" w:hAnsi="Times New Roman" w:cs="Times New Roman"/>
          <w:sz w:val="24"/>
          <w:szCs w:val="24"/>
        </w:rPr>
        <w:t>.</w:t>
      </w:r>
    </w:p>
    <w:p w:rsidR="003650E8" w:rsidRDefault="003650E8" w:rsidP="00C55C1B">
      <w:pPr>
        <w:pStyle w:val="ListParagraph"/>
        <w:numPr>
          <w:ilvl w:val="0"/>
          <w:numId w:val="29"/>
        </w:numPr>
        <w:rPr>
          <w:rFonts w:ascii="Times New Roman" w:hAnsi="Times New Roman" w:cs="Times New Roman"/>
          <w:sz w:val="24"/>
          <w:szCs w:val="24"/>
        </w:rPr>
      </w:pPr>
      <w:proofErr w:type="gramStart"/>
      <w:r>
        <w:rPr>
          <w:rFonts w:ascii="Times New Roman" w:hAnsi="Times New Roman" w:cs="Times New Roman"/>
          <w:sz w:val="24"/>
          <w:szCs w:val="24"/>
        </w:rPr>
        <w:t>dAIC</w:t>
      </w:r>
      <w:proofErr w:type="gramEnd"/>
      <w:r>
        <w:rPr>
          <w:rFonts w:ascii="Times New Roman" w:hAnsi="Times New Roman" w:cs="Times New Roman"/>
          <w:sz w:val="24"/>
          <w:szCs w:val="24"/>
        </w:rPr>
        <w:t xml:space="preserve"> is small (&lt; 2)</w:t>
      </w:r>
      <w:r w:rsidR="006F5ED5">
        <w:rPr>
          <w:rFonts w:ascii="Times New Roman" w:hAnsi="Times New Roman" w:cs="Times New Roman"/>
          <w:sz w:val="24"/>
          <w:szCs w:val="24"/>
        </w:rPr>
        <w:t>.</w:t>
      </w:r>
    </w:p>
    <w:p w:rsidR="00C37F05" w:rsidRDefault="003A42C9" w:rsidP="009F5A97">
      <w:pPr>
        <w:rPr>
          <w:rFonts w:ascii="Times New Roman" w:hAnsi="Times New Roman" w:cs="Times New Roman"/>
          <w:sz w:val="24"/>
          <w:szCs w:val="24"/>
        </w:rPr>
      </w:pPr>
      <w:r>
        <w:rPr>
          <w:noProof/>
        </w:rPr>
        <w:drawing>
          <wp:inline distT="0" distB="0" distL="0" distR="0">
            <wp:extent cx="5943600" cy="5943600"/>
            <wp:effectExtent l="0" t="0" r="0" b="0"/>
            <wp:docPr id="54" name="Picture 54" descr="dA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AI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C37F05">
        <w:rPr>
          <w:rFonts w:ascii="Times New Roman" w:hAnsi="Times New Roman" w:cs="Times New Roman"/>
          <w:sz w:val="24"/>
          <w:szCs w:val="24"/>
        </w:rPr>
        <w:br w:type="page"/>
      </w:r>
    </w:p>
    <w:p w:rsidR="004B304F" w:rsidRDefault="004B304F" w:rsidP="004B304F">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Compare </w:t>
      </w:r>
      <w:r>
        <w:rPr>
          <w:rFonts w:ascii="Times New Roman" w:hAnsi="Times New Roman" w:cs="Times New Roman"/>
          <w:sz w:val="24"/>
          <w:szCs w:val="24"/>
        </w:rPr>
        <w:t>Rec sigma</w:t>
      </w:r>
      <w:r w:rsidRPr="00674ACA">
        <w:rPr>
          <w:rFonts w:ascii="Times New Roman" w:hAnsi="Times New Roman" w:cs="Times New Roman"/>
          <w:sz w:val="24"/>
          <w:szCs w:val="24"/>
        </w:rPr>
        <w:t>.</w:t>
      </w:r>
      <w:r w:rsidRPr="00DB716A">
        <w:rPr>
          <w:rFonts w:ascii="Times New Roman" w:hAnsi="Times New Roman" w:cs="Times New Roman"/>
          <w:sz w:val="24"/>
          <w:szCs w:val="24"/>
        </w:rPr>
        <w:t xml:space="preserve"> </w:t>
      </w:r>
      <w:r>
        <w:rPr>
          <w:rFonts w:ascii="Times New Roman" w:hAnsi="Times New Roman" w:cs="Times New Roman"/>
          <w:sz w:val="24"/>
          <w:szCs w:val="24"/>
        </w:rPr>
        <w:t xml:space="preserve">Findings are below: </w:t>
      </w:r>
    </w:p>
    <w:p w:rsidR="004B304F" w:rsidRPr="006A43F6" w:rsidRDefault="004B304F" w:rsidP="004B304F">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Rec sigma was always comparable across EMs in each OM scenario.</w:t>
      </w:r>
    </w:p>
    <w:p w:rsidR="00A2453F" w:rsidRDefault="0083563A" w:rsidP="009F5A97">
      <w:pPr>
        <w:rPr>
          <w:rFonts w:ascii="Times New Roman" w:hAnsi="Times New Roman" w:cs="Times New Roman"/>
          <w:sz w:val="24"/>
          <w:szCs w:val="24"/>
        </w:rPr>
      </w:pPr>
      <w:r w:rsidRPr="0083563A">
        <w:rPr>
          <w:rFonts w:ascii="Times New Roman" w:hAnsi="Times New Roman" w:cs="Times New Roman"/>
          <w:noProof/>
          <w:sz w:val="24"/>
          <w:szCs w:val="24"/>
        </w:rPr>
        <w:drawing>
          <wp:inline distT="0" distB="0" distL="0" distR="0">
            <wp:extent cx="5943600" cy="5943600"/>
            <wp:effectExtent l="0" t="0" r="0" b="0"/>
            <wp:docPr id="57" name="Picture 57" descr="C:\Users\chengxue.li\Bias_correction\Haddock_results\Plots_Diagnostics\Rec_sig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hengxue.li\Bias_correction\Haddock_results\Plots_Diagnostics\Rec_sigm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A2453F">
        <w:rPr>
          <w:rFonts w:ascii="Times New Roman" w:hAnsi="Times New Roman" w:cs="Times New Roman"/>
          <w:sz w:val="24"/>
          <w:szCs w:val="24"/>
        </w:rPr>
        <w:br w:type="page"/>
      </w:r>
    </w:p>
    <w:p w:rsidR="00A2453F" w:rsidRDefault="00A2453F" w:rsidP="00A2453F">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Compare </w:t>
      </w:r>
      <w:r>
        <w:rPr>
          <w:rFonts w:ascii="Times New Roman" w:hAnsi="Times New Roman" w:cs="Times New Roman"/>
          <w:sz w:val="24"/>
          <w:szCs w:val="24"/>
        </w:rPr>
        <w:t>NAA sigma</w:t>
      </w:r>
      <w:r w:rsidRPr="00674ACA">
        <w:rPr>
          <w:rFonts w:ascii="Times New Roman" w:hAnsi="Times New Roman" w:cs="Times New Roman"/>
          <w:sz w:val="24"/>
          <w:szCs w:val="24"/>
        </w:rPr>
        <w:t>.</w:t>
      </w:r>
      <w:r w:rsidRPr="00DB716A">
        <w:rPr>
          <w:rFonts w:ascii="Times New Roman" w:hAnsi="Times New Roman" w:cs="Times New Roman"/>
          <w:sz w:val="24"/>
          <w:szCs w:val="24"/>
        </w:rPr>
        <w:t xml:space="preserve"> </w:t>
      </w:r>
      <w:r>
        <w:rPr>
          <w:rFonts w:ascii="Times New Roman" w:hAnsi="Times New Roman" w:cs="Times New Roman"/>
          <w:sz w:val="24"/>
          <w:szCs w:val="24"/>
        </w:rPr>
        <w:t xml:space="preserve">Findings are below: </w:t>
      </w:r>
    </w:p>
    <w:p w:rsidR="00A2453F" w:rsidRPr="002046E3" w:rsidRDefault="00A2453F" w:rsidP="00A2453F">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NAA sigma was always comparable across EMs in each OM scenario.</w:t>
      </w:r>
    </w:p>
    <w:p w:rsidR="00D928A3" w:rsidRDefault="009676E1" w:rsidP="009F5A97">
      <w:pPr>
        <w:rPr>
          <w:rFonts w:ascii="Times New Roman" w:hAnsi="Times New Roman" w:cs="Times New Roman"/>
          <w:sz w:val="24"/>
          <w:szCs w:val="24"/>
        </w:rPr>
      </w:pPr>
      <w:r w:rsidRPr="009676E1">
        <w:rPr>
          <w:rFonts w:ascii="Times New Roman" w:hAnsi="Times New Roman" w:cs="Times New Roman"/>
          <w:noProof/>
          <w:sz w:val="24"/>
          <w:szCs w:val="24"/>
        </w:rPr>
        <w:drawing>
          <wp:inline distT="0" distB="0" distL="0" distR="0">
            <wp:extent cx="5943600" cy="5943600"/>
            <wp:effectExtent l="0" t="0" r="0" b="0"/>
            <wp:docPr id="58" name="Picture 58" descr="C:\Users\chengxue.li\Bias_correction\Haddock_results\Plots_Diagnostics\NAA_sig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hengxue.li\Bias_correction\Haddock_results\Plots_Diagnostics\NAA_sigm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D928A3">
        <w:rPr>
          <w:rFonts w:ascii="Times New Roman" w:hAnsi="Times New Roman" w:cs="Times New Roman"/>
          <w:sz w:val="24"/>
          <w:szCs w:val="24"/>
        </w:rPr>
        <w:br w:type="page"/>
      </w:r>
    </w:p>
    <w:p w:rsidR="00564234" w:rsidRDefault="00564234" w:rsidP="00564234">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Compare </w:t>
      </w:r>
      <w:proofErr w:type="spellStart"/>
      <w:r>
        <w:rPr>
          <w:rFonts w:ascii="Times New Roman" w:hAnsi="Times New Roman" w:cs="Times New Roman"/>
          <w:sz w:val="24"/>
          <w:szCs w:val="24"/>
        </w:rPr>
        <w:t>rho_age</w:t>
      </w:r>
      <w:proofErr w:type="spellEnd"/>
      <w:r w:rsidRPr="00674ACA">
        <w:rPr>
          <w:rFonts w:ascii="Times New Roman" w:hAnsi="Times New Roman" w:cs="Times New Roman"/>
          <w:sz w:val="24"/>
          <w:szCs w:val="24"/>
        </w:rPr>
        <w:t>.</w:t>
      </w:r>
      <w:r w:rsidRPr="00DB716A">
        <w:rPr>
          <w:rFonts w:ascii="Times New Roman" w:hAnsi="Times New Roman" w:cs="Times New Roman"/>
          <w:sz w:val="24"/>
          <w:szCs w:val="24"/>
        </w:rPr>
        <w:t xml:space="preserve"> </w:t>
      </w:r>
      <w:r>
        <w:rPr>
          <w:rFonts w:ascii="Times New Roman" w:hAnsi="Times New Roman" w:cs="Times New Roman"/>
          <w:sz w:val="24"/>
          <w:szCs w:val="24"/>
        </w:rPr>
        <w:t xml:space="preserve">Findings are below: </w:t>
      </w:r>
    </w:p>
    <w:p w:rsidR="00564234" w:rsidRPr="0087071C" w:rsidRDefault="00564234" w:rsidP="00564234">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Rho age was always comparable across EMs in each OM scenario.</w:t>
      </w:r>
    </w:p>
    <w:p w:rsidR="00B23754" w:rsidRDefault="004906A1" w:rsidP="009F5A97">
      <w:pPr>
        <w:rPr>
          <w:rFonts w:ascii="Times New Roman" w:hAnsi="Times New Roman" w:cs="Times New Roman"/>
          <w:sz w:val="24"/>
          <w:szCs w:val="24"/>
        </w:rPr>
      </w:pPr>
      <w:r w:rsidRPr="000613BC">
        <w:rPr>
          <w:rFonts w:ascii="Times New Roman" w:hAnsi="Times New Roman" w:cs="Times New Roman"/>
          <w:noProof/>
          <w:sz w:val="24"/>
          <w:szCs w:val="24"/>
        </w:rPr>
        <w:drawing>
          <wp:inline distT="0" distB="0" distL="0" distR="0" wp14:anchorId="1FE298C7" wp14:editId="530BBF31">
            <wp:extent cx="5943600" cy="5943600"/>
            <wp:effectExtent l="0" t="0" r="0" b="0"/>
            <wp:docPr id="59" name="Picture 59" descr="E:\GBK\Plots_Diagnostics\Rho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GBK\Plots_Diagnostics\Rho_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B23754">
        <w:rPr>
          <w:rFonts w:ascii="Times New Roman" w:hAnsi="Times New Roman" w:cs="Times New Roman"/>
          <w:sz w:val="24"/>
          <w:szCs w:val="24"/>
        </w:rPr>
        <w:br w:type="page"/>
      </w:r>
    </w:p>
    <w:p w:rsidR="00B23754" w:rsidRDefault="00B23754" w:rsidP="00B23754">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Compare </w:t>
      </w:r>
      <w:proofErr w:type="spellStart"/>
      <w:r>
        <w:rPr>
          <w:rFonts w:ascii="Times New Roman" w:hAnsi="Times New Roman" w:cs="Times New Roman"/>
          <w:sz w:val="24"/>
          <w:szCs w:val="24"/>
        </w:rPr>
        <w:t>rho_year</w:t>
      </w:r>
      <w:proofErr w:type="spellEnd"/>
      <w:r w:rsidRPr="00674ACA">
        <w:rPr>
          <w:rFonts w:ascii="Times New Roman" w:hAnsi="Times New Roman" w:cs="Times New Roman"/>
          <w:sz w:val="24"/>
          <w:szCs w:val="24"/>
        </w:rPr>
        <w:t>.</w:t>
      </w:r>
      <w:r w:rsidRPr="00DB716A">
        <w:rPr>
          <w:rFonts w:ascii="Times New Roman" w:hAnsi="Times New Roman" w:cs="Times New Roman"/>
          <w:sz w:val="24"/>
          <w:szCs w:val="24"/>
        </w:rPr>
        <w:t xml:space="preserve"> </w:t>
      </w:r>
      <w:r>
        <w:rPr>
          <w:rFonts w:ascii="Times New Roman" w:hAnsi="Times New Roman" w:cs="Times New Roman"/>
          <w:sz w:val="24"/>
          <w:szCs w:val="24"/>
        </w:rPr>
        <w:t xml:space="preserve">Findings are below: </w:t>
      </w:r>
    </w:p>
    <w:p w:rsidR="00B23754" w:rsidRPr="002046E3" w:rsidRDefault="00B23754" w:rsidP="00B23754">
      <w:pPr>
        <w:pStyle w:val="ListParagraph"/>
        <w:numPr>
          <w:ilvl w:val="0"/>
          <w:numId w:val="33"/>
        </w:numPr>
        <w:rPr>
          <w:rFonts w:ascii="Times New Roman" w:hAnsi="Times New Roman" w:cs="Times New Roman"/>
          <w:sz w:val="24"/>
          <w:szCs w:val="24"/>
        </w:rPr>
      </w:pPr>
      <w:proofErr w:type="spellStart"/>
      <w:r>
        <w:rPr>
          <w:rFonts w:ascii="Times New Roman" w:hAnsi="Times New Roman" w:cs="Times New Roman"/>
          <w:sz w:val="24"/>
          <w:szCs w:val="24"/>
        </w:rPr>
        <w:t>Rho_year</w:t>
      </w:r>
      <w:proofErr w:type="spellEnd"/>
      <w:r>
        <w:rPr>
          <w:rFonts w:ascii="Times New Roman" w:hAnsi="Times New Roman" w:cs="Times New Roman"/>
          <w:sz w:val="24"/>
          <w:szCs w:val="24"/>
        </w:rPr>
        <w:t xml:space="preserve"> was always comparable across EMs in each OM scenario.</w:t>
      </w:r>
    </w:p>
    <w:p w:rsidR="008C6EDC" w:rsidRDefault="00A70C46" w:rsidP="009F5A97">
      <w:pPr>
        <w:rPr>
          <w:rFonts w:ascii="Times New Roman" w:hAnsi="Times New Roman" w:cs="Times New Roman"/>
          <w:sz w:val="24"/>
          <w:szCs w:val="24"/>
        </w:rPr>
      </w:pPr>
      <w:r w:rsidRPr="00A70C46">
        <w:rPr>
          <w:rFonts w:ascii="Times New Roman" w:hAnsi="Times New Roman" w:cs="Times New Roman"/>
          <w:noProof/>
          <w:sz w:val="24"/>
          <w:szCs w:val="24"/>
        </w:rPr>
        <w:drawing>
          <wp:inline distT="0" distB="0" distL="0" distR="0">
            <wp:extent cx="5943600" cy="5943600"/>
            <wp:effectExtent l="0" t="0" r="0" b="0"/>
            <wp:docPr id="60" name="Picture 60" descr="C:\Users\chengxue.li\Bias_correction\Haddock_results\Plots_Diagnostics\Rho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hengxue.li\Bias_correction\Haddock_results\Plots_Diagnostics\Rho_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8C6EDC">
        <w:rPr>
          <w:rFonts w:ascii="Times New Roman" w:hAnsi="Times New Roman" w:cs="Times New Roman"/>
          <w:sz w:val="24"/>
          <w:szCs w:val="24"/>
        </w:rPr>
        <w:br w:type="page"/>
      </w:r>
    </w:p>
    <w:p w:rsidR="0077327A" w:rsidRDefault="0077327A" w:rsidP="0077327A">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Compare </w:t>
      </w:r>
      <w:r>
        <w:rPr>
          <w:rFonts w:ascii="Times New Roman" w:hAnsi="Times New Roman" w:cs="Times New Roman"/>
          <w:sz w:val="24"/>
          <w:szCs w:val="24"/>
        </w:rPr>
        <w:t xml:space="preserve">the parameter associated with </w:t>
      </w:r>
      <w:proofErr w:type="spellStart"/>
      <w:r>
        <w:rPr>
          <w:rFonts w:ascii="Times New Roman" w:hAnsi="Times New Roman" w:cs="Times New Roman"/>
          <w:sz w:val="24"/>
          <w:szCs w:val="24"/>
        </w:rPr>
        <w:t>selfweighting</w:t>
      </w:r>
      <w:proofErr w:type="spellEnd"/>
      <w:r>
        <w:rPr>
          <w:rFonts w:ascii="Times New Roman" w:hAnsi="Times New Roman" w:cs="Times New Roman"/>
          <w:sz w:val="24"/>
          <w:szCs w:val="24"/>
        </w:rPr>
        <w:t xml:space="preserve"> likelihood</w:t>
      </w:r>
      <w:r w:rsidRPr="00674ACA">
        <w:rPr>
          <w:rFonts w:ascii="Times New Roman" w:hAnsi="Times New Roman" w:cs="Times New Roman"/>
          <w:sz w:val="24"/>
          <w:szCs w:val="24"/>
        </w:rPr>
        <w:t>.</w:t>
      </w:r>
      <w:r w:rsidRPr="00DB716A">
        <w:rPr>
          <w:rFonts w:ascii="Times New Roman" w:hAnsi="Times New Roman" w:cs="Times New Roman"/>
          <w:sz w:val="24"/>
          <w:szCs w:val="24"/>
        </w:rPr>
        <w:t xml:space="preserve"> </w:t>
      </w:r>
      <w:r>
        <w:rPr>
          <w:rFonts w:ascii="Times New Roman" w:hAnsi="Times New Roman" w:cs="Times New Roman"/>
          <w:sz w:val="24"/>
          <w:szCs w:val="24"/>
        </w:rPr>
        <w:t xml:space="preserve">Findings are below: </w:t>
      </w:r>
    </w:p>
    <w:p w:rsidR="0077327A" w:rsidRDefault="0077327A" w:rsidP="0077327A">
      <w:pPr>
        <w:pStyle w:val="ListParagraph"/>
        <w:numPr>
          <w:ilvl w:val="0"/>
          <w:numId w:val="34"/>
        </w:numPr>
        <w:rPr>
          <w:rFonts w:ascii="Times New Roman" w:hAnsi="Times New Roman" w:cs="Times New Roman"/>
          <w:sz w:val="24"/>
          <w:szCs w:val="24"/>
        </w:rPr>
      </w:pPr>
      <w:proofErr w:type="spellStart"/>
      <w:r>
        <w:rPr>
          <w:rFonts w:ascii="Times New Roman" w:hAnsi="Times New Roman" w:cs="Times New Roman"/>
          <w:sz w:val="24"/>
          <w:szCs w:val="24"/>
        </w:rPr>
        <w:t>Overdispersion</w:t>
      </w:r>
      <w:proofErr w:type="spellEnd"/>
      <w:r>
        <w:rPr>
          <w:rFonts w:ascii="Times New Roman" w:hAnsi="Times New Roman" w:cs="Times New Roman"/>
          <w:sz w:val="24"/>
          <w:szCs w:val="24"/>
        </w:rPr>
        <w:t xml:space="preserve"> parameter for catch age comp. was the same regardless of which EM was used.</w:t>
      </w:r>
    </w:p>
    <w:p w:rsidR="0077327A" w:rsidRPr="002046E3" w:rsidRDefault="0077327A" w:rsidP="0077327A">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Parameter value changed </w:t>
      </w:r>
      <w:r w:rsidR="00D67407">
        <w:rPr>
          <w:rFonts w:ascii="Times New Roman" w:hAnsi="Times New Roman" w:cs="Times New Roman"/>
          <w:sz w:val="24"/>
          <w:szCs w:val="24"/>
        </w:rPr>
        <w:t xml:space="preserve">slightly </w:t>
      </w:r>
      <w:r>
        <w:rPr>
          <w:rFonts w:ascii="Times New Roman" w:hAnsi="Times New Roman" w:cs="Times New Roman"/>
          <w:sz w:val="24"/>
          <w:szCs w:val="24"/>
        </w:rPr>
        <w:t>as OM changed.</w:t>
      </w:r>
    </w:p>
    <w:p w:rsidR="00FC6729" w:rsidRDefault="006F74D8" w:rsidP="009F5A97">
      <w:pPr>
        <w:rPr>
          <w:rFonts w:ascii="Times New Roman" w:hAnsi="Times New Roman" w:cs="Times New Roman"/>
          <w:sz w:val="24"/>
          <w:szCs w:val="24"/>
        </w:rPr>
      </w:pPr>
      <w:r w:rsidRPr="006F74D8">
        <w:rPr>
          <w:rFonts w:ascii="Times New Roman" w:hAnsi="Times New Roman" w:cs="Times New Roman"/>
          <w:noProof/>
          <w:sz w:val="24"/>
          <w:szCs w:val="24"/>
        </w:rPr>
        <w:drawing>
          <wp:inline distT="0" distB="0" distL="0" distR="0">
            <wp:extent cx="5943600" cy="5943600"/>
            <wp:effectExtent l="0" t="0" r="0" b="0"/>
            <wp:docPr id="61" name="Picture 61" descr="C:\Users\chengxue.li\Bias_correction\Haddock_results\Plots_Diagnostics\selfwt_p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chengxue.li\Bias_correction\Haddock_results\Plots_Diagnostics\selfwt_par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FC6729">
        <w:rPr>
          <w:rFonts w:ascii="Times New Roman" w:hAnsi="Times New Roman" w:cs="Times New Roman"/>
          <w:sz w:val="24"/>
          <w:szCs w:val="24"/>
        </w:rPr>
        <w:br w:type="page"/>
      </w:r>
    </w:p>
    <w:p w:rsidR="00FC6729" w:rsidRDefault="00FC6729" w:rsidP="00FC6729">
      <w:pPr>
        <w:rPr>
          <w:rFonts w:ascii="Times New Roman" w:hAnsi="Times New Roman" w:cs="Times New Roman"/>
          <w:sz w:val="24"/>
          <w:szCs w:val="24"/>
        </w:rPr>
      </w:pPr>
      <w:r w:rsidRPr="00674ACA">
        <w:rPr>
          <w:rFonts w:ascii="Times New Roman" w:hAnsi="Times New Roman" w:cs="Times New Roman"/>
          <w:sz w:val="24"/>
          <w:szCs w:val="24"/>
        </w:rPr>
        <w:lastRenderedPageBreak/>
        <w:t xml:space="preserve">Compare </w:t>
      </w:r>
      <w:r>
        <w:rPr>
          <w:rFonts w:ascii="Times New Roman" w:hAnsi="Times New Roman" w:cs="Times New Roman"/>
          <w:sz w:val="24"/>
          <w:szCs w:val="24"/>
        </w:rPr>
        <w:t xml:space="preserve">the parameter associated with </w:t>
      </w:r>
      <w:proofErr w:type="spellStart"/>
      <w:r>
        <w:rPr>
          <w:rFonts w:ascii="Times New Roman" w:hAnsi="Times New Roman" w:cs="Times New Roman"/>
          <w:sz w:val="24"/>
          <w:szCs w:val="24"/>
        </w:rPr>
        <w:t>selfweighting</w:t>
      </w:r>
      <w:proofErr w:type="spellEnd"/>
      <w:r>
        <w:rPr>
          <w:rFonts w:ascii="Times New Roman" w:hAnsi="Times New Roman" w:cs="Times New Roman"/>
          <w:sz w:val="24"/>
          <w:szCs w:val="24"/>
        </w:rPr>
        <w:t xml:space="preserve"> likelihood</w:t>
      </w:r>
      <w:r w:rsidRPr="00674ACA">
        <w:rPr>
          <w:rFonts w:ascii="Times New Roman" w:hAnsi="Times New Roman" w:cs="Times New Roman"/>
          <w:sz w:val="24"/>
          <w:szCs w:val="24"/>
        </w:rPr>
        <w:t>.</w:t>
      </w:r>
      <w:r w:rsidRPr="00DB716A">
        <w:rPr>
          <w:rFonts w:ascii="Times New Roman" w:hAnsi="Times New Roman" w:cs="Times New Roman"/>
          <w:sz w:val="24"/>
          <w:szCs w:val="24"/>
        </w:rPr>
        <w:t xml:space="preserve"> </w:t>
      </w:r>
      <w:r>
        <w:rPr>
          <w:rFonts w:ascii="Times New Roman" w:hAnsi="Times New Roman" w:cs="Times New Roman"/>
          <w:sz w:val="24"/>
          <w:szCs w:val="24"/>
        </w:rPr>
        <w:t xml:space="preserve">Findings are below: </w:t>
      </w:r>
    </w:p>
    <w:p w:rsidR="00FC6729" w:rsidRDefault="00FC6729" w:rsidP="00FC6729">
      <w:pPr>
        <w:pStyle w:val="ListParagraph"/>
        <w:numPr>
          <w:ilvl w:val="0"/>
          <w:numId w:val="35"/>
        </w:numPr>
        <w:rPr>
          <w:rFonts w:ascii="Times New Roman" w:hAnsi="Times New Roman" w:cs="Times New Roman"/>
          <w:sz w:val="24"/>
          <w:szCs w:val="24"/>
        </w:rPr>
      </w:pPr>
      <w:proofErr w:type="spellStart"/>
      <w:r>
        <w:rPr>
          <w:rFonts w:ascii="Times New Roman" w:hAnsi="Times New Roman" w:cs="Times New Roman"/>
          <w:sz w:val="24"/>
          <w:szCs w:val="24"/>
        </w:rPr>
        <w:t>Overdispersion</w:t>
      </w:r>
      <w:proofErr w:type="spellEnd"/>
      <w:r>
        <w:rPr>
          <w:rFonts w:ascii="Times New Roman" w:hAnsi="Times New Roman" w:cs="Times New Roman"/>
          <w:sz w:val="24"/>
          <w:szCs w:val="24"/>
        </w:rPr>
        <w:t xml:space="preserve"> parameter for index 1 age comp. was the same regardless of which EM was used.</w:t>
      </w:r>
    </w:p>
    <w:p w:rsidR="00044E58" w:rsidRDefault="00044E58" w:rsidP="00FC6729">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Parameter value </w:t>
      </w:r>
      <w:r w:rsidR="008906C3">
        <w:rPr>
          <w:rFonts w:ascii="Times New Roman" w:hAnsi="Times New Roman" w:cs="Times New Roman"/>
          <w:sz w:val="24"/>
          <w:szCs w:val="24"/>
        </w:rPr>
        <w:t>remained the same across OMs</w:t>
      </w:r>
      <w:r w:rsidR="003714A2">
        <w:rPr>
          <w:rFonts w:ascii="Times New Roman" w:hAnsi="Times New Roman" w:cs="Times New Roman"/>
          <w:sz w:val="24"/>
          <w:szCs w:val="24"/>
        </w:rPr>
        <w:t>.</w:t>
      </w:r>
    </w:p>
    <w:p w:rsidR="00832EC0" w:rsidRDefault="00C239C0" w:rsidP="009F5A97">
      <w:pPr>
        <w:rPr>
          <w:rFonts w:ascii="Times New Roman" w:hAnsi="Times New Roman" w:cs="Times New Roman"/>
          <w:sz w:val="24"/>
          <w:szCs w:val="24"/>
        </w:rPr>
      </w:pPr>
      <w:r w:rsidRPr="00C239C0">
        <w:rPr>
          <w:rFonts w:ascii="Times New Roman" w:hAnsi="Times New Roman" w:cs="Times New Roman"/>
          <w:noProof/>
          <w:sz w:val="24"/>
          <w:szCs w:val="24"/>
        </w:rPr>
        <w:drawing>
          <wp:inline distT="0" distB="0" distL="0" distR="0">
            <wp:extent cx="5943600" cy="5943600"/>
            <wp:effectExtent l="0" t="0" r="0" b="0"/>
            <wp:docPr id="62" name="Picture 62" descr="C:\Users\chengxue.li\Bias_correction\Haddock_results\Plots_Diagnostics\selfwt_p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hengxue.li\Bias_correction\Haddock_results\Plots_Diagnostics\selfwt_par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832EC0">
        <w:rPr>
          <w:rFonts w:ascii="Times New Roman" w:hAnsi="Times New Roman" w:cs="Times New Roman"/>
          <w:sz w:val="24"/>
          <w:szCs w:val="24"/>
        </w:rPr>
        <w:br w:type="page"/>
      </w:r>
    </w:p>
    <w:p w:rsidR="001575F0" w:rsidRDefault="004767EF" w:rsidP="009F5A97">
      <w:pPr>
        <w:rPr>
          <w:rFonts w:ascii="Times New Roman" w:hAnsi="Times New Roman" w:cs="Times New Roman"/>
          <w:b/>
          <w:sz w:val="36"/>
          <w:szCs w:val="24"/>
        </w:rPr>
      </w:pPr>
      <w:r w:rsidRPr="000F22EE">
        <w:rPr>
          <w:rFonts w:ascii="Times New Roman" w:hAnsi="Times New Roman" w:cs="Times New Roman"/>
          <w:b/>
          <w:sz w:val="36"/>
          <w:szCs w:val="24"/>
        </w:rPr>
        <w:lastRenderedPageBreak/>
        <w:t>Conclusion</w:t>
      </w:r>
      <w:r w:rsidR="006B67D1">
        <w:rPr>
          <w:rFonts w:ascii="Times New Roman" w:hAnsi="Times New Roman" w:cs="Times New Roman"/>
          <w:b/>
          <w:sz w:val="36"/>
          <w:szCs w:val="24"/>
        </w:rPr>
        <w:t>s</w:t>
      </w:r>
    </w:p>
    <w:p w:rsidR="00271BDE" w:rsidRDefault="00312C76" w:rsidP="00312C76">
      <w:pPr>
        <w:pStyle w:val="ListParagraph"/>
        <w:numPr>
          <w:ilvl w:val="0"/>
          <w:numId w:val="36"/>
        </w:numPr>
      </w:pPr>
      <w:r>
        <w:t>When only recruitment is treate</w:t>
      </w:r>
      <w:bookmarkStart w:id="0" w:name="_GoBack"/>
      <w:bookmarkEnd w:id="0"/>
      <w:r>
        <w:t xml:space="preserve">d </w:t>
      </w:r>
      <w:r w:rsidR="001433A7">
        <w:t>as random effects</w:t>
      </w:r>
      <w:r w:rsidR="000B4ADF">
        <w:t xml:space="preserve"> (</w:t>
      </w:r>
      <w:proofErr w:type="spellStart"/>
      <w:r w:rsidR="000B4ADF">
        <w:t>iid</w:t>
      </w:r>
      <w:proofErr w:type="spellEnd"/>
      <w:r w:rsidR="000B4ADF">
        <w:t xml:space="preserve"> or ar1_y)</w:t>
      </w:r>
      <w:r w:rsidR="008B6ED7">
        <w:t xml:space="preserve">, there is no difference in the estimates of recruitment and NAA </w:t>
      </w:r>
      <w:r w:rsidR="00342909">
        <w:t>between EMs with/without bias correction.</w:t>
      </w:r>
    </w:p>
    <w:p w:rsidR="00051344" w:rsidRDefault="00995F43" w:rsidP="004A0AF6">
      <w:pPr>
        <w:pStyle w:val="ListParagraph"/>
        <w:numPr>
          <w:ilvl w:val="0"/>
          <w:numId w:val="36"/>
        </w:numPr>
      </w:pPr>
      <w:r>
        <w:t xml:space="preserve">When NAA is treated as random effects, there is difference in the estimates of recruitment and NAA between EMs with/without bias correction. </w:t>
      </w:r>
    </w:p>
    <w:p w:rsidR="00CA0E72" w:rsidRDefault="007D7599" w:rsidP="006A4307">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EMs with bias correction off, even the truth is on, produces small bias in Rec and NAA, while EMs with bias correction on when the truth is off can produce large bias in Rec and NAA.</w:t>
      </w:r>
    </w:p>
    <w:p w:rsidR="006A4307" w:rsidRPr="009478D6" w:rsidRDefault="00A97913" w:rsidP="006A4307">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 xml:space="preserve">Bias in estimated Rec and </w:t>
      </w:r>
      <w:r w:rsidR="006A4307" w:rsidRPr="009478D6">
        <w:rPr>
          <w:rFonts w:ascii="Times New Roman" w:hAnsi="Times New Roman" w:cs="Times New Roman"/>
          <w:sz w:val="24"/>
          <w:szCs w:val="24"/>
        </w:rPr>
        <w:t xml:space="preserve">NAA </w:t>
      </w:r>
      <w:r>
        <w:rPr>
          <w:rFonts w:ascii="Times New Roman" w:hAnsi="Times New Roman" w:cs="Times New Roman"/>
          <w:sz w:val="24"/>
          <w:szCs w:val="24"/>
        </w:rPr>
        <w:t>doesn’t increase as the reality gets</w:t>
      </w:r>
      <w:r w:rsidR="006A4307" w:rsidRPr="009478D6">
        <w:rPr>
          <w:rFonts w:ascii="Times New Roman" w:hAnsi="Times New Roman" w:cs="Times New Roman"/>
          <w:sz w:val="24"/>
          <w:szCs w:val="24"/>
        </w:rPr>
        <w:t xml:space="preserve"> more </w:t>
      </w:r>
      <w:r>
        <w:rPr>
          <w:rFonts w:ascii="Times New Roman" w:hAnsi="Times New Roman" w:cs="Times New Roman"/>
          <w:sz w:val="24"/>
          <w:szCs w:val="24"/>
        </w:rPr>
        <w:t xml:space="preserve">and more </w:t>
      </w:r>
      <w:r w:rsidR="006A4307" w:rsidRPr="009478D6">
        <w:rPr>
          <w:rFonts w:ascii="Times New Roman" w:hAnsi="Times New Roman" w:cs="Times New Roman"/>
          <w:sz w:val="24"/>
          <w:szCs w:val="24"/>
        </w:rPr>
        <w:t xml:space="preserve">complex (e.g. </w:t>
      </w:r>
      <w:r w:rsidR="00DC50DD">
        <w:rPr>
          <w:rFonts w:ascii="Times New Roman" w:hAnsi="Times New Roman" w:cs="Times New Roman"/>
          <w:sz w:val="24"/>
          <w:szCs w:val="24"/>
        </w:rPr>
        <w:t xml:space="preserve">Rec+1 </w:t>
      </w:r>
      <w:r w:rsidR="006A4307" w:rsidRPr="009478D6">
        <w:rPr>
          <w:rFonts w:ascii="Times New Roman" w:hAnsi="Times New Roman" w:cs="Times New Roman"/>
          <w:sz w:val="24"/>
          <w:szCs w:val="24"/>
        </w:rPr>
        <w:t xml:space="preserve">2dar1). </w:t>
      </w:r>
    </w:p>
    <w:p w:rsidR="007F5FE1" w:rsidRPr="00576818" w:rsidRDefault="009E78D7" w:rsidP="00BF1905">
      <w:pPr>
        <w:pStyle w:val="ListParagraph"/>
        <w:numPr>
          <w:ilvl w:val="0"/>
          <w:numId w:val="36"/>
        </w:numPr>
      </w:pPr>
      <w:r>
        <w:rPr>
          <w:rFonts w:ascii="Times New Roman" w:hAnsi="Times New Roman" w:cs="Times New Roman"/>
          <w:sz w:val="24"/>
          <w:szCs w:val="24"/>
        </w:rPr>
        <w:t xml:space="preserve">Bias correction on observation error </w:t>
      </w:r>
      <w:r w:rsidR="00873D63">
        <w:rPr>
          <w:rFonts w:ascii="Times New Roman" w:hAnsi="Times New Roman" w:cs="Times New Roman"/>
          <w:sz w:val="24"/>
          <w:szCs w:val="24"/>
        </w:rPr>
        <w:t>shows</w:t>
      </w:r>
      <w:r>
        <w:rPr>
          <w:rFonts w:ascii="Times New Roman" w:hAnsi="Times New Roman" w:cs="Times New Roman"/>
          <w:sz w:val="24"/>
          <w:szCs w:val="24"/>
        </w:rPr>
        <w:t xml:space="preserve"> no </w:t>
      </w:r>
      <w:r w:rsidR="006A4307" w:rsidRPr="00342798">
        <w:rPr>
          <w:rFonts w:ascii="Times New Roman" w:hAnsi="Times New Roman" w:cs="Times New Roman"/>
          <w:sz w:val="24"/>
          <w:szCs w:val="24"/>
        </w:rPr>
        <w:t xml:space="preserve">influence on </w:t>
      </w:r>
      <w:r w:rsidR="00147290" w:rsidRPr="00342798">
        <w:rPr>
          <w:rFonts w:ascii="Times New Roman" w:hAnsi="Times New Roman" w:cs="Times New Roman"/>
          <w:sz w:val="24"/>
          <w:szCs w:val="24"/>
        </w:rPr>
        <w:t xml:space="preserve">estimates of </w:t>
      </w:r>
      <w:r w:rsidR="00CA12AA">
        <w:rPr>
          <w:rFonts w:ascii="Times New Roman" w:hAnsi="Times New Roman" w:cs="Times New Roman"/>
          <w:sz w:val="24"/>
          <w:szCs w:val="24"/>
        </w:rPr>
        <w:t>population quantities and key parameters</w:t>
      </w:r>
      <w:r w:rsidR="00E041FE">
        <w:rPr>
          <w:rFonts w:ascii="Times New Roman" w:hAnsi="Times New Roman" w:cs="Times New Roman"/>
          <w:sz w:val="24"/>
          <w:szCs w:val="24"/>
        </w:rPr>
        <w:t xml:space="preserve">, </w:t>
      </w:r>
      <w:r w:rsidR="00F47840">
        <w:rPr>
          <w:rFonts w:ascii="Times New Roman" w:hAnsi="Times New Roman" w:cs="Times New Roman"/>
          <w:sz w:val="24"/>
          <w:szCs w:val="24"/>
        </w:rPr>
        <w:t xml:space="preserve">except </w:t>
      </w:r>
      <w:r w:rsidR="00EB2D61">
        <w:rPr>
          <w:rFonts w:ascii="Times New Roman" w:hAnsi="Times New Roman" w:cs="Times New Roman"/>
          <w:sz w:val="24"/>
          <w:szCs w:val="24"/>
        </w:rPr>
        <w:t>F</w:t>
      </w:r>
      <w:r w:rsidR="00F74DAC">
        <w:rPr>
          <w:rFonts w:ascii="Times New Roman" w:hAnsi="Times New Roman" w:cs="Times New Roman"/>
          <w:sz w:val="24"/>
          <w:szCs w:val="24"/>
        </w:rPr>
        <w:t xml:space="preserve"> (only for GB yellowtail flounder)</w:t>
      </w:r>
      <w:r w:rsidR="00EB2D61">
        <w:rPr>
          <w:rFonts w:ascii="Times New Roman" w:hAnsi="Times New Roman" w:cs="Times New Roman"/>
          <w:sz w:val="24"/>
          <w:szCs w:val="24"/>
        </w:rPr>
        <w:t xml:space="preserve">, index, and catchability. </w:t>
      </w:r>
    </w:p>
    <w:p w:rsidR="00576818" w:rsidRDefault="006A029A" w:rsidP="00BF1905">
      <w:pPr>
        <w:pStyle w:val="ListParagraph"/>
        <w:numPr>
          <w:ilvl w:val="0"/>
          <w:numId w:val="36"/>
        </w:numPr>
      </w:pPr>
      <w:r>
        <w:t xml:space="preserve">Model diagnostics such as AIC performs </w:t>
      </w:r>
      <w:r w:rsidR="000939FC">
        <w:t xml:space="preserve">relatively </w:t>
      </w:r>
      <w:r>
        <w:t>well in identifying the correct EM.</w:t>
      </w:r>
    </w:p>
    <w:p w:rsidR="008E2C40" w:rsidRDefault="008E2C40" w:rsidP="008E2C40"/>
    <w:p w:rsidR="008E2C40" w:rsidRDefault="008E2C40" w:rsidP="008E2C40">
      <w:pPr>
        <w:rPr>
          <w:rFonts w:ascii="Times New Roman" w:hAnsi="Times New Roman" w:cs="Times New Roman"/>
          <w:b/>
          <w:sz w:val="36"/>
          <w:szCs w:val="24"/>
        </w:rPr>
      </w:pPr>
      <w:r w:rsidRPr="009D2164">
        <w:rPr>
          <w:rFonts w:ascii="Times New Roman" w:hAnsi="Times New Roman" w:cs="Times New Roman"/>
          <w:b/>
          <w:sz w:val="36"/>
          <w:szCs w:val="24"/>
        </w:rPr>
        <w:t>Recommendations</w:t>
      </w:r>
    </w:p>
    <w:p w:rsidR="00115395" w:rsidRDefault="00115395" w:rsidP="001251C7">
      <w:pPr>
        <w:pStyle w:val="ListParagraph"/>
        <w:numPr>
          <w:ilvl w:val="0"/>
          <w:numId w:val="38"/>
        </w:numPr>
      </w:pPr>
      <w:r>
        <w:t>For assessment models that only have recruitment treated as random effects, the recruitment estimates</w:t>
      </w:r>
      <w:r w:rsidR="006B557F">
        <w:t xml:space="preserve"> as well as reference point</w:t>
      </w:r>
      <w:r w:rsidR="000F4464">
        <w:t>s</w:t>
      </w:r>
      <w:r>
        <w:t xml:space="preserve"> should be the same</w:t>
      </w:r>
      <w:r w:rsidR="0080442B">
        <w:t xml:space="preserve"> (after adjustment using sigma^2/2)</w:t>
      </w:r>
      <w:r>
        <w:t xml:space="preserve"> no mat</w:t>
      </w:r>
      <w:r w:rsidR="00CD10F4">
        <w:t>ter bias correction is on or off.</w:t>
      </w:r>
    </w:p>
    <w:p w:rsidR="001E0585" w:rsidRDefault="002C45D2" w:rsidP="001251C7">
      <w:pPr>
        <w:pStyle w:val="ListParagraph"/>
        <w:numPr>
          <w:ilvl w:val="0"/>
          <w:numId w:val="38"/>
        </w:numPr>
      </w:pPr>
      <w:r>
        <w:t xml:space="preserve">For assessment models that have NAA treated as random effects, </w:t>
      </w:r>
      <w:r w:rsidR="00530892">
        <w:t xml:space="preserve">it is expected to </w:t>
      </w:r>
      <w:r w:rsidR="003817BA">
        <w:t xml:space="preserve">see </w:t>
      </w:r>
      <w:r w:rsidR="00ED6047">
        <w:t>some discrepancy</w:t>
      </w:r>
      <w:r w:rsidR="00143EE0">
        <w:t xml:space="preserve"> </w:t>
      </w:r>
      <w:r w:rsidR="00DC1DB7">
        <w:t xml:space="preserve">in recruitment and NAA </w:t>
      </w:r>
      <w:r w:rsidR="003817BA">
        <w:t>between bias correction on and off.</w:t>
      </w:r>
    </w:p>
    <w:p w:rsidR="0017017D" w:rsidRDefault="007B2CAA" w:rsidP="001251C7">
      <w:pPr>
        <w:pStyle w:val="ListParagraph"/>
        <w:numPr>
          <w:ilvl w:val="0"/>
          <w:numId w:val="38"/>
        </w:numPr>
      </w:pPr>
      <w:r>
        <w:t>Given the potential bias in population quantities and parameters, p</w:t>
      </w:r>
      <w:r w:rsidR="00F10AD7">
        <w:t xml:space="preserve">ractitioners </w:t>
      </w:r>
      <w:r w:rsidR="00A23E47">
        <w:t>should</w:t>
      </w:r>
      <w:r w:rsidR="00F10AD7">
        <w:t xml:space="preserve"> </w:t>
      </w:r>
      <w:r w:rsidR="001B1A02">
        <w:t>calculate</w:t>
      </w:r>
      <w:r w:rsidR="00F10AD7">
        <w:t xml:space="preserve"> AIC </w:t>
      </w:r>
      <w:r w:rsidR="001B1A02">
        <w:t>for the model</w:t>
      </w:r>
      <w:r w:rsidR="00D9557D">
        <w:t>s</w:t>
      </w:r>
      <w:r w:rsidR="001B1A02">
        <w:t xml:space="preserve"> with and without bias correction</w:t>
      </w:r>
      <w:r w:rsidR="00323F65">
        <w:t xml:space="preserve"> </w:t>
      </w:r>
      <w:r w:rsidR="00F10AD7">
        <w:t xml:space="preserve">to </w:t>
      </w:r>
      <w:r w:rsidR="00D45DC8">
        <w:t>decide</w:t>
      </w:r>
      <w:r w:rsidR="00F10AD7">
        <w:t xml:space="preserve"> whether </w:t>
      </w:r>
      <w:r w:rsidR="00F17C23">
        <w:t xml:space="preserve">or not </w:t>
      </w:r>
      <w:r w:rsidR="00F10AD7">
        <w:t xml:space="preserve">the bias correction should </w:t>
      </w:r>
      <w:r w:rsidR="0027029C">
        <w:t>be used in the assessment model</w:t>
      </w:r>
      <w:r w:rsidR="008274F5">
        <w:t>.</w:t>
      </w:r>
      <w:r w:rsidR="002E52C1">
        <w:t xml:space="preserve"> </w:t>
      </w:r>
    </w:p>
    <w:p w:rsidR="005420DB" w:rsidRDefault="005420DB" w:rsidP="001251C7">
      <w:pPr>
        <w:pStyle w:val="ListParagraph"/>
        <w:numPr>
          <w:ilvl w:val="0"/>
          <w:numId w:val="38"/>
        </w:numPr>
      </w:pPr>
      <w:r>
        <w:t>Turning off bias correction generally induce</w:t>
      </w:r>
      <w:r w:rsidR="00DB1396">
        <w:t>s</w:t>
      </w:r>
      <w:r>
        <w:t xml:space="preserve"> small bias even when the truth has bias correction.</w:t>
      </w:r>
    </w:p>
    <w:p w:rsidR="00AA4F67" w:rsidRDefault="00CF1C86" w:rsidP="001251C7">
      <w:pPr>
        <w:pStyle w:val="ListParagraph"/>
        <w:numPr>
          <w:ilvl w:val="0"/>
          <w:numId w:val="38"/>
        </w:numPr>
      </w:pPr>
      <w:r>
        <w:t xml:space="preserve">Influences of bias correction on observation error may be overlooked in the present study, given relative small observation error </w:t>
      </w:r>
      <w:r w:rsidR="008F75E6">
        <w:t xml:space="preserve">in catch </w:t>
      </w:r>
      <w:r>
        <w:t xml:space="preserve">from groundfish stocks. </w:t>
      </w:r>
      <w:r w:rsidR="0010689B">
        <w:t>Further explorations on pelagic stocks may be needed</w:t>
      </w:r>
      <w:r w:rsidR="0066684D">
        <w:t xml:space="preserve"> (ongoing</w:t>
      </w:r>
      <w:r w:rsidR="00DE5382">
        <w:t xml:space="preserve"> </w:t>
      </w:r>
      <w:r w:rsidR="001D6212">
        <w:t xml:space="preserve">simulations </w:t>
      </w:r>
      <w:r w:rsidR="00DE5382">
        <w:t>on mackerel</w:t>
      </w:r>
      <w:r w:rsidR="0066684D">
        <w:t>)</w:t>
      </w:r>
      <w:r w:rsidR="0010689B">
        <w:t>.</w:t>
      </w:r>
    </w:p>
    <w:p w:rsidR="008A6EAB" w:rsidRPr="001251C7" w:rsidRDefault="008A6EAB" w:rsidP="001251C7">
      <w:pPr>
        <w:pStyle w:val="ListParagraph"/>
        <w:numPr>
          <w:ilvl w:val="0"/>
          <w:numId w:val="38"/>
        </w:numPr>
      </w:pPr>
      <w:r>
        <w:t>Influences of bias correction on process error may be magnified in the present study as the variances in recruitment and NAA deviations are</w:t>
      </w:r>
      <w:r w:rsidR="007940F1">
        <w:t xml:space="preserve"> pretty large</w:t>
      </w:r>
      <w:r w:rsidR="000747E8">
        <w:t xml:space="preserve"> (worst case scenario)</w:t>
      </w:r>
      <w:r w:rsidR="00DF38DE">
        <w:t>.</w:t>
      </w:r>
    </w:p>
    <w:sectPr w:rsidR="008A6EAB" w:rsidRPr="001251C7">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2BAE" w:rsidRDefault="00622BAE" w:rsidP="009B28C3">
      <w:pPr>
        <w:spacing w:after="0" w:line="240" w:lineRule="auto"/>
      </w:pPr>
      <w:r>
        <w:separator/>
      </w:r>
    </w:p>
  </w:endnote>
  <w:endnote w:type="continuationSeparator" w:id="0">
    <w:p w:rsidR="00622BAE" w:rsidRDefault="00622BAE" w:rsidP="009B2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039" w:rsidRDefault="003750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3342" w:rsidRDefault="007E33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039" w:rsidRDefault="00375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2BAE" w:rsidRDefault="00622BAE" w:rsidP="009B28C3">
      <w:pPr>
        <w:spacing w:after="0" w:line="240" w:lineRule="auto"/>
      </w:pPr>
      <w:r>
        <w:separator/>
      </w:r>
    </w:p>
  </w:footnote>
  <w:footnote w:type="continuationSeparator" w:id="0">
    <w:p w:rsidR="00622BAE" w:rsidRDefault="00622BAE" w:rsidP="009B28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039" w:rsidRDefault="003750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28C3" w:rsidRDefault="009B28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039" w:rsidRDefault="003750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06C1D"/>
    <w:multiLevelType w:val="hybridMultilevel"/>
    <w:tmpl w:val="AD1ED4C8"/>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A206B"/>
    <w:multiLevelType w:val="hybridMultilevel"/>
    <w:tmpl w:val="A1B644AA"/>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B30AB"/>
    <w:multiLevelType w:val="hybridMultilevel"/>
    <w:tmpl w:val="9E2804DE"/>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1C6563"/>
    <w:multiLevelType w:val="hybridMultilevel"/>
    <w:tmpl w:val="B0543414"/>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0D2AC1"/>
    <w:multiLevelType w:val="hybridMultilevel"/>
    <w:tmpl w:val="AD1ED4C8"/>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1E0C41"/>
    <w:multiLevelType w:val="hybridMultilevel"/>
    <w:tmpl w:val="9E2804DE"/>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248C1"/>
    <w:multiLevelType w:val="hybridMultilevel"/>
    <w:tmpl w:val="3D843F72"/>
    <w:lvl w:ilvl="0" w:tplc="3A2889A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C816B3"/>
    <w:multiLevelType w:val="hybridMultilevel"/>
    <w:tmpl w:val="AD1ED4C8"/>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E37E71"/>
    <w:multiLevelType w:val="hybridMultilevel"/>
    <w:tmpl w:val="13CE48FE"/>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52EB6"/>
    <w:multiLevelType w:val="hybridMultilevel"/>
    <w:tmpl w:val="7F0C7C0E"/>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B725BC"/>
    <w:multiLevelType w:val="hybridMultilevel"/>
    <w:tmpl w:val="9AC272E6"/>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FB6E9C"/>
    <w:multiLevelType w:val="hybridMultilevel"/>
    <w:tmpl w:val="9E2804DE"/>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EC350D"/>
    <w:multiLevelType w:val="hybridMultilevel"/>
    <w:tmpl w:val="9E2804DE"/>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C80C34"/>
    <w:multiLevelType w:val="hybridMultilevel"/>
    <w:tmpl w:val="0BE0F6B0"/>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86BED"/>
    <w:multiLevelType w:val="hybridMultilevel"/>
    <w:tmpl w:val="9E2804DE"/>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1341AA"/>
    <w:multiLevelType w:val="hybridMultilevel"/>
    <w:tmpl w:val="9E2804DE"/>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0E4EC8"/>
    <w:multiLevelType w:val="hybridMultilevel"/>
    <w:tmpl w:val="9E2804DE"/>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9B5A35"/>
    <w:multiLevelType w:val="hybridMultilevel"/>
    <w:tmpl w:val="C832D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317CEB"/>
    <w:multiLevelType w:val="hybridMultilevel"/>
    <w:tmpl w:val="9E2804DE"/>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12314D"/>
    <w:multiLevelType w:val="hybridMultilevel"/>
    <w:tmpl w:val="9E2804DE"/>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0F2FB4"/>
    <w:multiLevelType w:val="hybridMultilevel"/>
    <w:tmpl w:val="AD1ED4C8"/>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181742"/>
    <w:multiLevelType w:val="hybridMultilevel"/>
    <w:tmpl w:val="006A5AFC"/>
    <w:lvl w:ilvl="0" w:tplc="112E7120">
      <w:start w:val="1"/>
      <w:numFmt w:val="bullet"/>
      <w:lvlText w:val="•"/>
      <w:lvlJc w:val="left"/>
      <w:pPr>
        <w:ind w:left="72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85470A"/>
    <w:multiLevelType w:val="hybridMultilevel"/>
    <w:tmpl w:val="AD1ED4C8"/>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805C05"/>
    <w:multiLevelType w:val="hybridMultilevel"/>
    <w:tmpl w:val="AD1ED4C8"/>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5A7587"/>
    <w:multiLevelType w:val="hybridMultilevel"/>
    <w:tmpl w:val="9E2804DE"/>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925147"/>
    <w:multiLevelType w:val="hybridMultilevel"/>
    <w:tmpl w:val="9E2804DE"/>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867E9C"/>
    <w:multiLevelType w:val="hybridMultilevel"/>
    <w:tmpl w:val="AD1ED4C8"/>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D460E0"/>
    <w:multiLevelType w:val="hybridMultilevel"/>
    <w:tmpl w:val="9E2804DE"/>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3B5374"/>
    <w:multiLevelType w:val="hybridMultilevel"/>
    <w:tmpl w:val="AD1ED4C8"/>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235376"/>
    <w:multiLevelType w:val="hybridMultilevel"/>
    <w:tmpl w:val="AD1ED4C8"/>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4A768D"/>
    <w:multiLevelType w:val="hybridMultilevel"/>
    <w:tmpl w:val="AD1ED4C8"/>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7855B9"/>
    <w:multiLevelType w:val="hybridMultilevel"/>
    <w:tmpl w:val="8D2EB4F8"/>
    <w:lvl w:ilvl="0" w:tplc="4D005684">
      <w:start w:val="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692E6A"/>
    <w:multiLevelType w:val="hybridMultilevel"/>
    <w:tmpl w:val="9E2804DE"/>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5F1B82"/>
    <w:multiLevelType w:val="hybridMultilevel"/>
    <w:tmpl w:val="1DC69B9E"/>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7364B5"/>
    <w:multiLevelType w:val="hybridMultilevel"/>
    <w:tmpl w:val="AD1ED4C8"/>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111010"/>
    <w:multiLevelType w:val="hybridMultilevel"/>
    <w:tmpl w:val="9E2804DE"/>
    <w:lvl w:ilvl="0" w:tplc="FB687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431CAD"/>
    <w:multiLevelType w:val="hybridMultilevel"/>
    <w:tmpl w:val="C044A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BE61D9"/>
    <w:multiLevelType w:val="hybridMultilevel"/>
    <w:tmpl w:val="41560F6A"/>
    <w:lvl w:ilvl="0" w:tplc="112E7120">
      <w:start w:val="1"/>
      <w:numFmt w:val="bullet"/>
      <w:lvlText w:val="•"/>
      <w:lvlJc w:val="left"/>
      <w:pPr>
        <w:ind w:left="720" w:hanging="72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28"/>
  </w:num>
  <w:num w:numId="3">
    <w:abstractNumId w:val="30"/>
  </w:num>
  <w:num w:numId="4">
    <w:abstractNumId w:val="0"/>
  </w:num>
  <w:num w:numId="5">
    <w:abstractNumId w:val="34"/>
  </w:num>
  <w:num w:numId="6">
    <w:abstractNumId w:val="7"/>
  </w:num>
  <w:num w:numId="7">
    <w:abstractNumId w:val="18"/>
  </w:num>
  <w:num w:numId="8">
    <w:abstractNumId w:val="5"/>
  </w:num>
  <w:num w:numId="9">
    <w:abstractNumId w:val="32"/>
  </w:num>
  <w:num w:numId="10">
    <w:abstractNumId w:val="19"/>
  </w:num>
  <w:num w:numId="11">
    <w:abstractNumId w:val="15"/>
  </w:num>
  <w:num w:numId="12">
    <w:abstractNumId w:val="14"/>
  </w:num>
  <w:num w:numId="13">
    <w:abstractNumId w:val="2"/>
  </w:num>
  <w:num w:numId="14">
    <w:abstractNumId w:val="29"/>
  </w:num>
  <w:num w:numId="15">
    <w:abstractNumId w:val="36"/>
  </w:num>
  <w:num w:numId="16">
    <w:abstractNumId w:val="33"/>
  </w:num>
  <w:num w:numId="17">
    <w:abstractNumId w:val="13"/>
  </w:num>
  <w:num w:numId="18">
    <w:abstractNumId w:val="17"/>
  </w:num>
  <w:num w:numId="19">
    <w:abstractNumId w:val="37"/>
  </w:num>
  <w:num w:numId="20">
    <w:abstractNumId w:val="3"/>
  </w:num>
  <w:num w:numId="21">
    <w:abstractNumId w:val="6"/>
  </w:num>
  <w:num w:numId="22">
    <w:abstractNumId w:val="21"/>
  </w:num>
  <w:num w:numId="23">
    <w:abstractNumId w:val="31"/>
  </w:num>
  <w:num w:numId="24">
    <w:abstractNumId w:val="1"/>
  </w:num>
  <w:num w:numId="25">
    <w:abstractNumId w:val="26"/>
  </w:num>
  <w:num w:numId="26">
    <w:abstractNumId w:val="23"/>
  </w:num>
  <w:num w:numId="27">
    <w:abstractNumId w:val="4"/>
  </w:num>
  <w:num w:numId="28">
    <w:abstractNumId w:val="20"/>
  </w:num>
  <w:num w:numId="29">
    <w:abstractNumId w:val="11"/>
  </w:num>
  <w:num w:numId="30">
    <w:abstractNumId w:val="25"/>
  </w:num>
  <w:num w:numId="31">
    <w:abstractNumId w:val="35"/>
  </w:num>
  <w:num w:numId="32">
    <w:abstractNumId w:val="24"/>
  </w:num>
  <w:num w:numId="33">
    <w:abstractNumId w:val="12"/>
  </w:num>
  <w:num w:numId="34">
    <w:abstractNumId w:val="16"/>
  </w:num>
  <w:num w:numId="35">
    <w:abstractNumId w:val="27"/>
  </w:num>
  <w:num w:numId="36">
    <w:abstractNumId w:val="9"/>
  </w:num>
  <w:num w:numId="37">
    <w:abstractNumId w:val="10"/>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A72"/>
    <w:rsid w:val="000033A7"/>
    <w:rsid w:val="00003474"/>
    <w:rsid w:val="00003824"/>
    <w:rsid w:val="00006DC2"/>
    <w:rsid w:val="0001278B"/>
    <w:rsid w:val="000127D0"/>
    <w:rsid w:val="00013F11"/>
    <w:rsid w:val="00015C85"/>
    <w:rsid w:val="0003115F"/>
    <w:rsid w:val="00033CF1"/>
    <w:rsid w:val="0003690C"/>
    <w:rsid w:val="00036B46"/>
    <w:rsid w:val="00041893"/>
    <w:rsid w:val="00044E58"/>
    <w:rsid w:val="00051344"/>
    <w:rsid w:val="00053BFE"/>
    <w:rsid w:val="00055395"/>
    <w:rsid w:val="00055583"/>
    <w:rsid w:val="00056C5D"/>
    <w:rsid w:val="000613BC"/>
    <w:rsid w:val="0006202A"/>
    <w:rsid w:val="00064345"/>
    <w:rsid w:val="000646C6"/>
    <w:rsid w:val="00072EF7"/>
    <w:rsid w:val="00074760"/>
    <w:rsid w:val="000747E8"/>
    <w:rsid w:val="00074C8F"/>
    <w:rsid w:val="00074E27"/>
    <w:rsid w:val="00080BD9"/>
    <w:rsid w:val="000810DF"/>
    <w:rsid w:val="0008381F"/>
    <w:rsid w:val="000843F2"/>
    <w:rsid w:val="00085405"/>
    <w:rsid w:val="000854A2"/>
    <w:rsid w:val="0008656D"/>
    <w:rsid w:val="0009162E"/>
    <w:rsid w:val="00092A12"/>
    <w:rsid w:val="000939FC"/>
    <w:rsid w:val="000977A3"/>
    <w:rsid w:val="000A1780"/>
    <w:rsid w:val="000A1EDD"/>
    <w:rsid w:val="000A2DDB"/>
    <w:rsid w:val="000A40EF"/>
    <w:rsid w:val="000B0AA9"/>
    <w:rsid w:val="000B4ADF"/>
    <w:rsid w:val="000C28D2"/>
    <w:rsid w:val="000C2972"/>
    <w:rsid w:val="000C2B28"/>
    <w:rsid w:val="000C4CD4"/>
    <w:rsid w:val="000D598C"/>
    <w:rsid w:val="000D76F7"/>
    <w:rsid w:val="000E562F"/>
    <w:rsid w:val="000F22EE"/>
    <w:rsid w:val="000F4464"/>
    <w:rsid w:val="000F55E2"/>
    <w:rsid w:val="000F75DD"/>
    <w:rsid w:val="00100CAA"/>
    <w:rsid w:val="0010689B"/>
    <w:rsid w:val="00106D16"/>
    <w:rsid w:val="00112DFE"/>
    <w:rsid w:val="00115395"/>
    <w:rsid w:val="001161CB"/>
    <w:rsid w:val="001173D1"/>
    <w:rsid w:val="001225D5"/>
    <w:rsid w:val="001226FE"/>
    <w:rsid w:val="001251C7"/>
    <w:rsid w:val="001337F4"/>
    <w:rsid w:val="00133840"/>
    <w:rsid w:val="00137137"/>
    <w:rsid w:val="001413E5"/>
    <w:rsid w:val="001433A7"/>
    <w:rsid w:val="00143EE0"/>
    <w:rsid w:val="00145123"/>
    <w:rsid w:val="001471D5"/>
    <w:rsid w:val="00147290"/>
    <w:rsid w:val="001575F0"/>
    <w:rsid w:val="001618B4"/>
    <w:rsid w:val="00165291"/>
    <w:rsid w:val="00165571"/>
    <w:rsid w:val="001659D3"/>
    <w:rsid w:val="00165B99"/>
    <w:rsid w:val="0017017D"/>
    <w:rsid w:val="00170F0A"/>
    <w:rsid w:val="00177BC5"/>
    <w:rsid w:val="00181703"/>
    <w:rsid w:val="001819C0"/>
    <w:rsid w:val="00181AD8"/>
    <w:rsid w:val="00182718"/>
    <w:rsid w:val="00184482"/>
    <w:rsid w:val="00196736"/>
    <w:rsid w:val="001A26EF"/>
    <w:rsid w:val="001A41B6"/>
    <w:rsid w:val="001A6CDF"/>
    <w:rsid w:val="001B0662"/>
    <w:rsid w:val="001B0A6E"/>
    <w:rsid w:val="001B1A02"/>
    <w:rsid w:val="001B387A"/>
    <w:rsid w:val="001B41AB"/>
    <w:rsid w:val="001B5D98"/>
    <w:rsid w:val="001B7AAD"/>
    <w:rsid w:val="001C17E0"/>
    <w:rsid w:val="001C653C"/>
    <w:rsid w:val="001C7FF9"/>
    <w:rsid w:val="001D4714"/>
    <w:rsid w:val="001D6212"/>
    <w:rsid w:val="001D7519"/>
    <w:rsid w:val="001D7569"/>
    <w:rsid w:val="001E0125"/>
    <w:rsid w:val="001E0585"/>
    <w:rsid w:val="001E0F8D"/>
    <w:rsid w:val="001E1C27"/>
    <w:rsid w:val="001E34E0"/>
    <w:rsid w:val="001E59ED"/>
    <w:rsid w:val="001F12F5"/>
    <w:rsid w:val="001F21E7"/>
    <w:rsid w:val="001F59FC"/>
    <w:rsid w:val="002024E1"/>
    <w:rsid w:val="002046E3"/>
    <w:rsid w:val="0021196E"/>
    <w:rsid w:val="00211A11"/>
    <w:rsid w:val="002123FB"/>
    <w:rsid w:val="0022174A"/>
    <w:rsid w:val="002231E4"/>
    <w:rsid w:val="00223679"/>
    <w:rsid w:val="00224798"/>
    <w:rsid w:val="00230D18"/>
    <w:rsid w:val="002345B2"/>
    <w:rsid w:val="002543C8"/>
    <w:rsid w:val="00261130"/>
    <w:rsid w:val="002629D9"/>
    <w:rsid w:val="00266A8C"/>
    <w:rsid w:val="00267603"/>
    <w:rsid w:val="0027029C"/>
    <w:rsid w:val="00271BDE"/>
    <w:rsid w:val="00275EED"/>
    <w:rsid w:val="0027784B"/>
    <w:rsid w:val="00282FA7"/>
    <w:rsid w:val="00286AE7"/>
    <w:rsid w:val="00286E07"/>
    <w:rsid w:val="00290AD6"/>
    <w:rsid w:val="002913E6"/>
    <w:rsid w:val="00297193"/>
    <w:rsid w:val="002A5B9C"/>
    <w:rsid w:val="002A730F"/>
    <w:rsid w:val="002B09DF"/>
    <w:rsid w:val="002B697A"/>
    <w:rsid w:val="002B7B7B"/>
    <w:rsid w:val="002C45D2"/>
    <w:rsid w:val="002C46FD"/>
    <w:rsid w:val="002C4A99"/>
    <w:rsid w:val="002C685F"/>
    <w:rsid w:val="002D02BA"/>
    <w:rsid w:val="002D1B2D"/>
    <w:rsid w:val="002D5989"/>
    <w:rsid w:val="002E19D0"/>
    <w:rsid w:val="002E37F7"/>
    <w:rsid w:val="002E47E1"/>
    <w:rsid w:val="002E52C1"/>
    <w:rsid w:val="002F1431"/>
    <w:rsid w:val="002F174B"/>
    <w:rsid w:val="002F457C"/>
    <w:rsid w:val="002F6DE2"/>
    <w:rsid w:val="002F76D2"/>
    <w:rsid w:val="00306E8F"/>
    <w:rsid w:val="00312C76"/>
    <w:rsid w:val="00316EF7"/>
    <w:rsid w:val="00321286"/>
    <w:rsid w:val="00323323"/>
    <w:rsid w:val="00323509"/>
    <w:rsid w:val="00323F4E"/>
    <w:rsid w:val="00323F65"/>
    <w:rsid w:val="00324F75"/>
    <w:rsid w:val="00333C27"/>
    <w:rsid w:val="00342798"/>
    <w:rsid w:val="00342909"/>
    <w:rsid w:val="00344869"/>
    <w:rsid w:val="00345064"/>
    <w:rsid w:val="00346CDE"/>
    <w:rsid w:val="0035033C"/>
    <w:rsid w:val="00360D6F"/>
    <w:rsid w:val="00364AF7"/>
    <w:rsid w:val="003650E8"/>
    <w:rsid w:val="003714A2"/>
    <w:rsid w:val="00373834"/>
    <w:rsid w:val="00375039"/>
    <w:rsid w:val="003756BB"/>
    <w:rsid w:val="003767D5"/>
    <w:rsid w:val="003817BA"/>
    <w:rsid w:val="00386E1F"/>
    <w:rsid w:val="00387B26"/>
    <w:rsid w:val="0039214E"/>
    <w:rsid w:val="00393728"/>
    <w:rsid w:val="00394AE1"/>
    <w:rsid w:val="00395CE8"/>
    <w:rsid w:val="00396D0E"/>
    <w:rsid w:val="00397CCD"/>
    <w:rsid w:val="003A42C9"/>
    <w:rsid w:val="003A4901"/>
    <w:rsid w:val="003B2F29"/>
    <w:rsid w:val="003B377D"/>
    <w:rsid w:val="003B3C9A"/>
    <w:rsid w:val="003B6CF8"/>
    <w:rsid w:val="003C059D"/>
    <w:rsid w:val="003C3A23"/>
    <w:rsid w:val="003D0229"/>
    <w:rsid w:val="003D5E14"/>
    <w:rsid w:val="003D7007"/>
    <w:rsid w:val="003E0AC7"/>
    <w:rsid w:val="003E3739"/>
    <w:rsid w:val="003E5624"/>
    <w:rsid w:val="003E6800"/>
    <w:rsid w:val="003E6845"/>
    <w:rsid w:val="003E7050"/>
    <w:rsid w:val="003F5860"/>
    <w:rsid w:val="003F61EC"/>
    <w:rsid w:val="00400AF8"/>
    <w:rsid w:val="00403522"/>
    <w:rsid w:val="00412EEA"/>
    <w:rsid w:val="00414E69"/>
    <w:rsid w:val="00417A65"/>
    <w:rsid w:val="00420E87"/>
    <w:rsid w:val="00426E29"/>
    <w:rsid w:val="00430FFA"/>
    <w:rsid w:val="00431FE2"/>
    <w:rsid w:val="00435CBE"/>
    <w:rsid w:val="0043706C"/>
    <w:rsid w:val="00440356"/>
    <w:rsid w:val="00441EDA"/>
    <w:rsid w:val="00444DA1"/>
    <w:rsid w:val="0044513D"/>
    <w:rsid w:val="00447D2E"/>
    <w:rsid w:val="00455541"/>
    <w:rsid w:val="00463B29"/>
    <w:rsid w:val="004767EF"/>
    <w:rsid w:val="00476C69"/>
    <w:rsid w:val="00477A54"/>
    <w:rsid w:val="00481ED9"/>
    <w:rsid w:val="004825F9"/>
    <w:rsid w:val="00486E55"/>
    <w:rsid w:val="004901AA"/>
    <w:rsid w:val="004906A1"/>
    <w:rsid w:val="0049238A"/>
    <w:rsid w:val="00495217"/>
    <w:rsid w:val="00495898"/>
    <w:rsid w:val="0049722B"/>
    <w:rsid w:val="0049740B"/>
    <w:rsid w:val="0049767B"/>
    <w:rsid w:val="004A09D6"/>
    <w:rsid w:val="004A0AE9"/>
    <w:rsid w:val="004A0AF6"/>
    <w:rsid w:val="004A4D69"/>
    <w:rsid w:val="004A6DE2"/>
    <w:rsid w:val="004B304F"/>
    <w:rsid w:val="004C323C"/>
    <w:rsid w:val="004C3898"/>
    <w:rsid w:val="004C4BC3"/>
    <w:rsid w:val="004C5D5A"/>
    <w:rsid w:val="004C67A9"/>
    <w:rsid w:val="004D0CD7"/>
    <w:rsid w:val="004D7AE4"/>
    <w:rsid w:val="004F14F1"/>
    <w:rsid w:val="004F59D7"/>
    <w:rsid w:val="00505AEB"/>
    <w:rsid w:val="005064BE"/>
    <w:rsid w:val="00511C82"/>
    <w:rsid w:val="00520A12"/>
    <w:rsid w:val="00522CE1"/>
    <w:rsid w:val="005244DE"/>
    <w:rsid w:val="00530892"/>
    <w:rsid w:val="0053097F"/>
    <w:rsid w:val="00532A27"/>
    <w:rsid w:val="005406BE"/>
    <w:rsid w:val="005420DB"/>
    <w:rsid w:val="005423E1"/>
    <w:rsid w:val="00542CA1"/>
    <w:rsid w:val="00542EEB"/>
    <w:rsid w:val="005473C5"/>
    <w:rsid w:val="00551417"/>
    <w:rsid w:val="00551A20"/>
    <w:rsid w:val="005612E4"/>
    <w:rsid w:val="00564234"/>
    <w:rsid w:val="005702E5"/>
    <w:rsid w:val="00571276"/>
    <w:rsid w:val="00576818"/>
    <w:rsid w:val="00582E1F"/>
    <w:rsid w:val="00592E41"/>
    <w:rsid w:val="0059796A"/>
    <w:rsid w:val="00597E32"/>
    <w:rsid w:val="005B3509"/>
    <w:rsid w:val="005B559A"/>
    <w:rsid w:val="005C56C5"/>
    <w:rsid w:val="005D780A"/>
    <w:rsid w:val="005E1FD1"/>
    <w:rsid w:val="005E48FE"/>
    <w:rsid w:val="005E5B3D"/>
    <w:rsid w:val="005F5C07"/>
    <w:rsid w:val="006026C6"/>
    <w:rsid w:val="00603FD4"/>
    <w:rsid w:val="00604865"/>
    <w:rsid w:val="0060492C"/>
    <w:rsid w:val="00607E05"/>
    <w:rsid w:val="00611693"/>
    <w:rsid w:val="006177AD"/>
    <w:rsid w:val="00620718"/>
    <w:rsid w:val="00621BE4"/>
    <w:rsid w:val="00622BAE"/>
    <w:rsid w:val="00627285"/>
    <w:rsid w:val="006302A4"/>
    <w:rsid w:val="0063032D"/>
    <w:rsid w:val="00632CC4"/>
    <w:rsid w:val="00633DE2"/>
    <w:rsid w:val="006344F1"/>
    <w:rsid w:val="00640A9A"/>
    <w:rsid w:val="006426F8"/>
    <w:rsid w:val="006464FD"/>
    <w:rsid w:val="006553DF"/>
    <w:rsid w:val="00665A84"/>
    <w:rsid w:val="0066684D"/>
    <w:rsid w:val="00670C21"/>
    <w:rsid w:val="00674ACA"/>
    <w:rsid w:val="0067748C"/>
    <w:rsid w:val="00681062"/>
    <w:rsid w:val="006824D2"/>
    <w:rsid w:val="00684B95"/>
    <w:rsid w:val="00684BF1"/>
    <w:rsid w:val="00685088"/>
    <w:rsid w:val="00685248"/>
    <w:rsid w:val="0068709C"/>
    <w:rsid w:val="006910B3"/>
    <w:rsid w:val="00692444"/>
    <w:rsid w:val="00695A79"/>
    <w:rsid w:val="00696A4F"/>
    <w:rsid w:val="006A029A"/>
    <w:rsid w:val="006A26D4"/>
    <w:rsid w:val="006A4307"/>
    <w:rsid w:val="006A43F6"/>
    <w:rsid w:val="006A6854"/>
    <w:rsid w:val="006A68ED"/>
    <w:rsid w:val="006B0D6D"/>
    <w:rsid w:val="006B1E00"/>
    <w:rsid w:val="006B2DC1"/>
    <w:rsid w:val="006B4C6C"/>
    <w:rsid w:val="006B557F"/>
    <w:rsid w:val="006B67D1"/>
    <w:rsid w:val="006C0F8C"/>
    <w:rsid w:val="006C218A"/>
    <w:rsid w:val="006C33B7"/>
    <w:rsid w:val="006D0B59"/>
    <w:rsid w:val="006D15EA"/>
    <w:rsid w:val="006D7E91"/>
    <w:rsid w:val="006E0A3A"/>
    <w:rsid w:val="006F1CC3"/>
    <w:rsid w:val="006F2294"/>
    <w:rsid w:val="006F5ED5"/>
    <w:rsid w:val="006F74D8"/>
    <w:rsid w:val="007012B2"/>
    <w:rsid w:val="00704AA3"/>
    <w:rsid w:val="007067EC"/>
    <w:rsid w:val="00707520"/>
    <w:rsid w:val="00707BC2"/>
    <w:rsid w:val="00714955"/>
    <w:rsid w:val="00730941"/>
    <w:rsid w:val="0073120B"/>
    <w:rsid w:val="00731AD8"/>
    <w:rsid w:val="00734603"/>
    <w:rsid w:val="00737F00"/>
    <w:rsid w:val="00740ACC"/>
    <w:rsid w:val="00742059"/>
    <w:rsid w:val="00745914"/>
    <w:rsid w:val="0074701A"/>
    <w:rsid w:val="00747866"/>
    <w:rsid w:val="0075283E"/>
    <w:rsid w:val="007555D8"/>
    <w:rsid w:val="00755739"/>
    <w:rsid w:val="0077327A"/>
    <w:rsid w:val="0077414C"/>
    <w:rsid w:val="0077428B"/>
    <w:rsid w:val="00775011"/>
    <w:rsid w:val="0077566E"/>
    <w:rsid w:val="00777C3A"/>
    <w:rsid w:val="00780B42"/>
    <w:rsid w:val="0079235F"/>
    <w:rsid w:val="007940F1"/>
    <w:rsid w:val="00795145"/>
    <w:rsid w:val="00795E04"/>
    <w:rsid w:val="00797D53"/>
    <w:rsid w:val="007A1516"/>
    <w:rsid w:val="007A3069"/>
    <w:rsid w:val="007A7284"/>
    <w:rsid w:val="007A7C06"/>
    <w:rsid w:val="007B2CAA"/>
    <w:rsid w:val="007B6198"/>
    <w:rsid w:val="007B739E"/>
    <w:rsid w:val="007C479D"/>
    <w:rsid w:val="007C4D9E"/>
    <w:rsid w:val="007C5A76"/>
    <w:rsid w:val="007C7B2F"/>
    <w:rsid w:val="007D0610"/>
    <w:rsid w:val="007D2872"/>
    <w:rsid w:val="007D335A"/>
    <w:rsid w:val="007D7599"/>
    <w:rsid w:val="007E160C"/>
    <w:rsid w:val="007E21F7"/>
    <w:rsid w:val="007E3342"/>
    <w:rsid w:val="007E3C9A"/>
    <w:rsid w:val="007E44E5"/>
    <w:rsid w:val="007E6816"/>
    <w:rsid w:val="007E696C"/>
    <w:rsid w:val="007E6B5B"/>
    <w:rsid w:val="007F2882"/>
    <w:rsid w:val="007F52E9"/>
    <w:rsid w:val="007F5A29"/>
    <w:rsid w:val="007F5FE1"/>
    <w:rsid w:val="0080442B"/>
    <w:rsid w:val="00811C0B"/>
    <w:rsid w:val="00815878"/>
    <w:rsid w:val="00821B7D"/>
    <w:rsid w:val="00821C09"/>
    <w:rsid w:val="00823C10"/>
    <w:rsid w:val="00823CA6"/>
    <w:rsid w:val="0082615F"/>
    <w:rsid w:val="008274F5"/>
    <w:rsid w:val="00832EC0"/>
    <w:rsid w:val="00834D24"/>
    <w:rsid w:val="0083563A"/>
    <w:rsid w:val="00837DBF"/>
    <w:rsid w:val="00843257"/>
    <w:rsid w:val="008504CE"/>
    <w:rsid w:val="00854019"/>
    <w:rsid w:val="00857760"/>
    <w:rsid w:val="00864B99"/>
    <w:rsid w:val="00867AFD"/>
    <w:rsid w:val="00867BFA"/>
    <w:rsid w:val="0087071C"/>
    <w:rsid w:val="00873D63"/>
    <w:rsid w:val="00874767"/>
    <w:rsid w:val="008748D0"/>
    <w:rsid w:val="0088434C"/>
    <w:rsid w:val="008859EC"/>
    <w:rsid w:val="008906C3"/>
    <w:rsid w:val="00891700"/>
    <w:rsid w:val="00892C62"/>
    <w:rsid w:val="008A0FC3"/>
    <w:rsid w:val="008A254B"/>
    <w:rsid w:val="008A3E44"/>
    <w:rsid w:val="008A6EAB"/>
    <w:rsid w:val="008B1373"/>
    <w:rsid w:val="008B255A"/>
    <w:rsid w:val="008B6A80"/>
    <w:rsid w:val="008B6D4D"/>
    <w:rsid w:val="008B6ED7"/>
    <w:rsid w:val="008C29E0"/>
    <w:rsid w:val="008C61EB"/>
    <w:rsid w:val="008C6C71"/>
    <w:rsid w:val="008C6EDC"/>
    <w:rsid w:val="008C7C94"/>
    <w:rsid w:val="008D231B"/>
    <w:rsid w:val="008D3062"/>
    <w:rsid w:val="008D44EE"/>
    <w:rsid w:val="008D5E77"/>
    <w:rsid w:val="008D60E5"/>
    <w:rsid w:val="008D7753"/>
    <w:rsid w:val="008E1D8B"/>
    <w:rsid w:val="008E2C40"/>
    <w:rsid w:val="008E566B"/>
    <w:rsid w:val="008F38A3"/>
    <w:rsid w:val="008F3B57"/>
    <w:rsid w:val="008F4F9F"/>
    <w:rsid w:val="008F604C"/>
    <w:rsid w:val="008F75E6"/>
    <w:rsid w:val="009002F3"/>
    <w:rsid w:val="00900761"/>
    <w:rsid w:val="00902767"/>
    <w:rsid w:val="00904954"/>
    <w:rsid w:val="0090737E"/>
    <w:rsid w:val="009150CC"/>
    <w:rsid w:val="00920AC3"/>
    <w:rsid w:val="00925359"/>
    <w:rsid w:val="009261F5"/>
    <w:rsid w:val="00930B0E"/>
    <w:rsid w:val="00930D8C"/>
    <w:rsid w:val="00940E44"/>
    <w:rsid w:val="00945347"/>
    <w:rsid w:val="009478D6"/>
    <w:rsid w:val="009545B6"/>
    <w:rsid w:val="00960292"/>
    <w:rsid w:val="009631B2"/>
    <w:rsid w:val="009676E1"/>
    <w:rsid w:val="0097068B"/>
    <w:rsid w:val="009713C9"/>
    <w:rsid w:val="0097291D"/>
    <w:rsid w:val="00972C5E"/>
    <w:rsid w:val="00973AF5"/>
    <w:rsid w:val="009801F0"/>
    <w:rsid w:val="00981C19"/>
    <w:rsid w:val="0098629D"/>
    <w:rsid w:val="0099003F"/>
    <w:rsid w:val="00991047"/>
    <w:rsid w:val="00992493"/>
    <w:rsid w:val="00994E9F"/>
    <w:rsid w:val="009955D5"/>
    <w:rsid w:val="00995F43"/>
    <w:rsid w:val="009966D6"/>
    <w:rsid w:val="009A0378"/>
    <w:rsid w:val="009A237E"/>
    <w:rsid w:val="009A2661"/>
    <w:rsid w:val="009A5EFB"/>
    <w:rsid w:val="009B28C3"/>
    <w:rsid w:val="009B5D8E"/>
    <w:rsid w:val="009C36D5"/>
    <w:rsid w:val="009C4E84"/>
    <w:rsid w:val="009D18E0"/>
    <w:rsid w:val="009D2164"/>
    <w:rsid w:val="009D57C0"/>
    <w:rsid w:val="009D5E33"/>
    <w:rsid w:val="009E1BEB"/>
    <w:rsid w:val="009E5A50"/>
    <w:rsid w:val="009E78D7"/>
    <w:rsid w:val="009F3054"/>
    <w:rsid w:val="009F5A97"/>
    <w:rsid w:val="00A01270"/>
    <w:rsid w:val="00A042A5"/>
    <w:rsid w:val="00A179FF"/>
    <w:rsid w:val="00A23E47"/>
    <w:rsid w:val="00A2453F"/>
    <w:rsid w:val="00A304F5"/>
    <w:rsid w:val="00A3187C"/>
    <w:rsid w:val="00A34C5E"/>
    <w:rsid w:val="00A356A0"/>
    <w:rsid w:val="00A36D78"/>
    <w:rsid w:val="00A37A3D"/>
    <w:rsid w:val="00A4103D"/>
    <w:rsid w:val="00A4270E"/>
    <w:rsid w:val="00A430EF"/>
    <w:rsid w:val="00A44C22"/>
    <w:rsid w:val="00A459D5"/>
    <w:rsid w:val="00A504A0"/>
    <w:rsid w:val="00A5283B"/>
    <w:rsid w:val="00A560D7"/>
    <w:rsid w:val="00A64F13"/>
    <w:rsid w:val="00A65F48"/>
    <w:rsid w:val="00A70C46"/>
    <w:rsid w:val="00A752E0"/>
    <w:rsid w:val="00A75ADE"/>
    <w:rsid w:val="00A772A7"/>
    <w:rsid w:val="00A80759"/>
    <w:rsid w:val="00A9060D"/>
    <w:rsid w:val="00A91518"/>
    <w:rsid w:val="00A9611E"/>
    <w:rsid w:val="00A96F2A"/>
    <w:rsid w:val="00A97913"/>
    <w:rsid w:val="00AA3D7E"/>
    <w:rsid w:val="00AA43FF"/>
    <w:rsid w:val="00AA4724"/>
    <w:rsid w:val="00AA4F67"/>
    <w:rsid w:val="00AA5349"/>
    <w:rsid w:val="00AA53AB"/>
    <w:rsid w:val="00AA617D"/>
    <w:rsid w:val="00AA7C4E"/>
    <w:rsid w:val="00AB292A"/>
    <w:rsid w:val="00AB438E"/>
    <w:rsid w:val="00AB5223"/>
    <w:rsid w:val="00AC0C4C"/>
    <w:rsid w:val="00AC4C5A"/>
    <w:rsid w:val="00AD1A5B"/>
    <w:rsid w:val="00AD477D"/>
    <w:rsid w:val="00AD6778"/>
    <w:rsid w:val="00AE15B9"/>
    <w:rsid w:val="00AE34FE"/>
    <w:rsid w:val="00AF391C"/>
    <w:rsid w:val="00AF4B11"/>
    <w:rsid w:val="00B058C1"/>
    <w:rsid w:val="00B05A8F"/>
    <w:rsid w:val="00B1118B"/>
    <w:rsid w:val="00B1263F"/>
    <w:rsid w:val="00B13819"/>
    <w:rsid w:val="00B14B35"/>
    <w:rsid w:val="00B163C9"/>
    <w:rsid w:val="00B2139D"/>
    <w:rsid w:val="00B229A9"/>
    <w:rsid w:val="00B23754"/>
    <w:rsid w:val="00B27934"/>
    <w:rsid w:val="00B30193"/>
    <w:rsid w:val="00B33532"/>
    <w:rsid w:val="00B342C2"/>
    <w:rsid w:val="00B356CD"/>
    <w:rsid w:val="00B3639A"/>
    <w:rsid w:val="00B363AB"/>
    <w:rsid w:val="00B43C62"/>
    <w:rsid w:val="00B46A64"/>
    <w:rsid w:val="00B51142"/>
    <w:rsid w:val="00B52A89"/>
    <w:rsid w:val="00B55A6F"/>
    <w:rsid w:val="00B61C6F"/>
    <w:rsid w:val="00B62BBD"/>
    <w:rsid w:val="00B661C4"/>
    <w:rsid w:val="00B70E7A"/>
    <w:rsid w:val="00B81119"/>
    <w:rsid w:val="00B81B16"/>
    <w:rsid w:val="00B82511"/>
    <w:rsid w:val="00B85AD8"/>
    <w:rsid w:val="00B872BA"/>
    <w:rsid w:val="00B907AE"/>
    <w:rsid w:val="00B93727"/>
    <w:rsid w:val="00BA1684"/>
    <w:rsid w:val="00BA24CE"/>
    <w:rsid w:val="00BA6491"/>
    <w:rsid w:val="00BB0DD3"/>
    <w:rsid w:val="00BB15EE"/>
    <w:rsid w:val="00BB6646"/>
    <w:rsid w:val="00BC3787"/>
    <w:rsid w:val="00BD2894"/>
    <w:rsid w:val="00BD6B44"/>
    <w:rsid w:val="00BD7CC1"/>
    <w:rsid w:val="00BE0C7A"/>
    <w:rsid w:val="00BE32AF"/>
    <w:rsid w:val="00BE4A28"/>
    <w:rsid w:val="00BE5054"/>
    <w:rsid w:val="00BE6C64"/>
    <w:rsid w:val="00C02D0C"/>
    <w:rsid w:val="00C03741"/>
    <w:rsid w:val="00C059B0"/>
    <w:rsid w:val="00C20DC4"/>
    <w:rsid w:val="00C239C0"/>
    <w:rsid w:val="00C309C9"/>
    <w:rsid w:val="00C30EC1"/>
    <w:rsid w:val="00C31928"/>
    <w:rsid w:val="00C3399D"/>
    <w:rsid w:val="00C37F05"/>
    <w:rsid w:val="00C40F8B"/>
    <w:rsid w:val="00C44912"/>
    <w:rsid w:val="00C44B7E"/>
    <w:rsid w:val="00C5284F"/>
    <w:rsid w:val="00C55C1B"/>
    <w:rsid w:val="00C623B6"/>
    <w:rsid w:val="00C657C5"/>
    <w:rsid w:val="00C66601"/>
    <w:rsid w:val="00C6697B"/>
    <w:rsid w:val="00C70916"/>
    <w:rsid w:val="00C73CEE"/>
    <w:rsid w:val="00C83389"/>
    <w:rsid w:val="00C835F7"/>
    <w:rsid w:val="00C8438F"/>
    <w:rsid w:val="00C905F1"/>
    <w:rsid w:val="00C95163"/>
    <w:rsid w:val="00C95BBD"/>
    <w:rsid w:val="00C97592"/>
    <w:rsid w:val="00C97EFA"/>
    <w:rsid w:val="00CA0E72"/>
    <w:rsid w:val="00CA12AA"/>
    <w:rsid w:val="00CA231E"/>
    <w:rsid w:val="00CA70B6"/>
    <w:rsid w:val="00CA7554"/>
    <w:rsid w:val="00CB23E3"/>
    <w:rsid w:val="00CB3705"/>
    <w:rsid w:val="00CC1827"/>
    <w:rsid w:val="00CC20EE"/>
    <w:rsid w:val="00CD10F4"/>
    <w:rsid w:val="00CD1432"/>
    <w:rsid w:val="00CD4284"/>
    <w:rsid w:val="00CD63BD"/>
    <w:rsid w:val="00CE0AF2"/>
    <w:rsid w:val="00CE1D69"/>
    <w:rsid w:val="00CE5E5E"/>
    <w:rsid w:val="00CE602B"/>
    <w:rsid w:val="00CE6F14"/>
    <w:rsid w:val="00CF1C86"/>
    <w:rsid w:val="00CF42E0"/>
    <w:rsid w:val="00CF5ADA"/>
    <w:rsid w:val="00CF7BDB"/>
    <w:rsid w:val="00D03A1E"/>
    <w:rsid w:val="00D14415"/>
    <w:rsid w:val="00D2032A"/>
    <w:rsid w:val="00D21770"/>
    <w:rsid w:val="00D24C40"/>
    <w:rsid w:val="00D27C40"/>
    <w:rsid w:val="00D31151"/>
    <w:rsid w:val="00D32EA0"/>
    <w:rsid w:val="00D336B2"/>
    <w:rsid w:val="00D4233D"/>
    <w:rsid w:val="00D42CBA"/>
    <w:rsid w:val="00D43800"/>
    <w:rsid w:val="00D45DC8"/>
    <w:rsid w:val="00D47C46"/>
    <w:rsid w:val="00D5059C"/>
    <w:rsid w:val="00D50D38"/>
    <w:rsid w:val="00D51420"/>
    <w:rsid w:val="00D60585"/>
    <w:rsid w:val="00D6229B"/>
    <w:rsid w:val="00D663C7"/>
    <w:rsid w:val="00D66756"/>
    <w:rsid w:val="00D67407"/>
    <w:rsid w:val="00D6755E"/>
    <w:rsid w:val="00D75CEB"/>
    <w:rsid w:val="00D76C67"/>
    <w:rsid w:val="00D77C71"/>
    <w:rsid w:val="00D82871"/>
    <w:rsid w:val="00D829BA"/>
    <w:rsid w:val="00D8339E"/>
    <w:rsid w:val="00D90567"/>
    <w:rsid w:val="00D928A3"/>
    <w:rsid w:val="00D93B30"/>
    <w:rsid w:val="00D9557D"/>
    <w:rsid w:val="00D97C9D"/>
    <w:rsid w:val="00DA3CF8"/>
    <w:rsid w:val="00DA4C45"/>
    <w:rsid w:val="00DA7F89"/>
    <w:rsid w:val="00DB1396"/>
    <w:rsid w:val="00DB16E7"/>
    <w:rsid w:val="00DB3BAB"/>
    <w:rsid w:val="00DB514B"/>
    <w:rsid w:val="00DB716A"/>
    <w:rsid w:val="00DB7AC8"/>
    <w:rsid w:val="00DC1DB7"/>
    <w:rsid w:val="00DC3DD3"/>
    <w:rsid w:val="00DC50DD"/>
    <w:rsid w:val="00DD4CBE"/>
    <w:rsid w:val="00DE3B15"/>
    <w:rsid w:val="00DE4A46"/>
    <w:rsid w:val="00DE5382"/>
    <w:rsid w:val="00DE5FC0"/>
    <w:rsid w:val="00DE6CAD"/>
    <w:rsid w:val="00DF38DE"/>
    <w:rsid w:val="00DF577C"/>
    <w:rsid w:val="00DF606E"/>
    <w:rsid w:val="00E019A4"/>
    <w:rsid w:val="00E01F6C"/>
    <w:rsid w:val="00E02054"/>
    <w:rsid w:val="00E041FE"/>
    <w:rsid w:val="00E125ED"/>
    <w:rsid w:val="00E24C61"/>
    <w:rsid w:val="00E25F21"/>
    <w:rsid w:val="00E273F9"/>
    <w:rsid w:val="00E36A1C"/>
    <w:rsid w:val="00E36D3E"/>
    <w:rsid w:val="00E374BE"/>
    <w:rsid w:val="00E40BEB"/>
    <w:rsid w:val="00E420C6"/>
    <w:rsid w:val="00E458AF"/>
    <w:rsid w:val="00E45F4B"/>
    <w:rsid w:val="00E46128"/>
    <w:rsid w:val="00E47A5D"/>
    <w:rsid w:val="00E47A71"/>
    <w:rsid w:val="00E53E66"/>
    <w:rsid w:val="00E55001"/>
    <w:rsid w:val="00E63263"/>
    <w:rsid w:val="00E65947"/>
    <w:rsid w:val="00E65CE0"/>
    <w:rsid w:val="00E704FA"/>
    <w:rsid w:val="00E730E1"/>
    <w:rsid w:val="00E7384D"/>
    <w:rsid w:val="00E73C81"/>
    <w:rsid w:val="00E87601"/>
    <w:rsid w:val="00E87F68"/>
    <w:rsid w:val="00E90771"/>
    <w:rsid w:val="00E92ECE"/>
    <w:rsid w:val="00E933A2"/>
    <w:rsid w:val="00E95825"/>
    <w:rsid w:val="00E96FD1"/>
    <w:rsid w:val="00EA6168"/>
    <w:rsid w:val="00EA7244"/>
    <w:rsid w:val="00EB2D61"/>
    <w:rsid w:val="00EC47A6"/>
    <w:rsid w:val="00EC7D2C"/>
    <w:rsid w:val="00ED30B0"/>
    <w:rsid w:val="00ED30F4"/>
    <w:rsid w:val="00ED4703"/>
    <w:rsid w:val="00ED6047"/>
    <w:rsid w:val="00ED6A72"/>
    <w:rsid w:val="00ED6AB1"/>
    <w:rsid w:val="00ED7F4D"/>
    <w:rsid w:val="00EE309A"/>
    <w:rsid w:val="00EF63DB"/>
    <w:rsid w:val="00F028C9"/>
    <w:rsid w:val="00F05458"/>
    <w:rsid w:val="00F05B14"/>
    <w:rsid w:val="00F06061"/>
    <w:rsid w:val="00F10AD7"/>
    <w:rsid w:val="00F117BA"/>
    <w:rsid w:val="00F17C23"/>
    <w:rsid w:val="00F201E0"/>
    <w:rsid w:val="00F21588"/>
    <w:rsid w:val="00F2482E"/>
    <w:rsid w:val="00F25CFF"/>
    <w:rsid w:val="00F26493"/>
    <w:rsid w:val="00F37B1C"/>
    <w:rsid w:val="00F43F79"/>
    <w:rsid w:val="00F470FA"/>
    <w:rsid w:val="00F47840"/>
    <w:rsid w:val="00F50D80"/>
    <w:rsid w:val="00F50E76"/>
    <w:rsid w:val="00F513BB"/>
    <w:rsid w:val="00F63091"/>
    <w:rsid w:val="00F64A34"/>
    <w:rsid w:val="00F6517C"/>
    <w:rsid w:val="00F6593E"/>
    <w:rsid w:val="00F66660"/>
    <w:rsid w:val="00F67931"/>
    <w:rsid w:val="00F72D58"/>
    <w:rsid w:val="00F74DAC"/>
    <w:rsid w:val="00F83441"/>
    <w:rsid w:val="00F87AEF"/>
    <w:rsid w:val="00F91378"/>
    <w:rsid w:val="00F92E07"/>
    <w:rsid w:val="00F93D27"/>
    <w:rsid w:val="00F94E18"/>
    <w:rsid w:val="00F97CAF"/>
    <w:rsid w:val="00FA0118"/>
    <w:rsid w:val="00FA2915"/>
    <w:rsid w:val="00FA3849"/>
    <w:rsid w:val="00FB21DD"/>
    <w:rsid w:val="00FB2467"/>
    <w:rsid w:val="00FB24D4"/>
    <w:rsid w:val="00FB48C0"/>
    <w:rsid w:val="00FB6533"/>
    <w:rsid w:val="00FB7A11"/>
    <w:rsid w:val="00FC0D51"/>
    <w:rsid w:val="00FC1067"/>
    <w:rsid w:val="00FC2AB1"/>
    <w:rsid w:val="00FC2F6C"/>
    <w:rsid w:val="00FC30D4"/>
    <w:rsid w:val="00FC6729"/>
    <w:rsid w:val="00FC7F82"/>
    <w:rsid w:val="00FD29EF"/>
    <w:rsid w:val="00FD4D7A"/>
    <w:rsid w:val="00FD748B"/>
    <w:rsid w:val="00FE0CB8"/>
    <w:rsid w:val="00FE2065"/>
    <w:rsid w:val="00FE4327"/>
    <w:rsid w:val="00FE469B"/>
    <w:rsid w:val="00FE4B4C"/>
    <w:rsid w:val="00FE75C1"/>
    <w:rsid w:val="00FF1226"/>
    <w:rsid w:val="00FF2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668C9"/>
  <w15:chartTrackingRefBased/>
  <w15:docId w15:val="{EB36CEF6-0EB4-4657-96A4-260876921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6A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D7CC1"/>
    <w:pPr>
      <w:ind w:left="720"/>
      <w:contextualSpacing/>
    </w:pPr>
  </w:style>
  <w:style w:type="paragraph" w:styleId="Header">
    <w:name w:val="header"/>
    <w:basedOn w:val="Normal"/>
    <w:link w:val="HeaderChar"/>
    <w:uiPriority w:val="99"/>
    <w:unhideWhenUsed/>
    <w:rsid w:val="009B28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8C3"/>
  </w:style>
  <w:style w:type="paragraph" w:styleId="Footer">
    <w:name w:val="footer"/>
    <w:basedOn w:val="Normal"/>
    <w:link w:val="FooterChar"/>
    <w:uiPriority w:val="99"/>
    <w:unhideWhenUsed/>
    <w:rsid w:val="009B28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8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358">
      <w:bodyDiv w:val="1"/>
      <w:marLeft w:val="0"/>
      <w:marRight w:val="0"/>
      <w:marTop w:val="0"/>
      <w:marBottom w:val="0"/>
      <w:divBdr>
        <w:top w:val="none" w:sz="0" w:space="0" w:color="auto"/>
        <w:left w:val="none" w:sz="0" w:space="0" w:color="auto"/>
        <w:bottom w:val="none" w:sz="0" w:space="0" w:color="auto"/>
        <w:right w:val="none" w:sz="0" w:space="0" w:color="auto"/>
      </w:divBdr>
    </w:div>
    <w:div w:id="11929524">
      <w:bodyDiv w:val="1"/>
      <w:marLeft w:val="0"/>
      <w:marRight w:val="0"/>
      <w:marTop w:val="0"/>
      <w:marBottom w:val="0"/>
      <w:divBdr>
        <w:top w:val="none" w:sz="0" w:space="0" w:color="auto"/>
        <w:left w:val="none" w:sz="0" w:space="0" w:color="auto"/>
        <w:bottom w:val="none" w:sz="0" w:space="0" w:color="auto"/>
        <w:right w:val="none" w:sz="0" w:space="0" w:color="auto"/>
      </w:divBdr>
    </w:div>
    <w:div w:id="52122322">
      <w:bodyDiv w:val="1"/>
      <w:marLeft w:val="0"/>
      <w:marRight w:val="0"/>
      <w:marTop w:val="0"/>
      <w:marBottom w:val="0"/>
      <w:divBdr>
        <w:top w:val="none" w:sz="0" w:space="0" w:color="auto"/>
        <w:left w:val="none" w:sz="0" w:space="0" w:color="auto"/>
        <w:bottom w:val="none" w:sz="0" w:space="0" w:color="auto"/>
        <w:right w:val="none" w:sz="0" w:space="0" w:color="auto"/>
      </w:divBdr>
    </w:div>
    <w:div w:id="124352639">
      <w:bodyDiv w:val="1"/>
      <w:marLeft w:val="0"/>
      <w:marRight w:val="0"/>
      <w:marTop w:val="0"/>
      <w:marBottom w:val="0"/>
      <w:divBdr>
        <w:top w:val="none" w:sz="0" w:space="0" w:color="auto"/>
        <w:left w:val="none" w:sz="0" w:space="0" w:color="auto"/>
        <w:bottom w:val="none" w:sz="0" w:space="0" w:color="auto"/>
        <w:right w:val="none" w:sz="0" w:space="0" w:color="auto"/>
      </w:divBdr>
    </w:div>
    <w:div w:id="127599580">
      <w:bodyDiv w:val="1"/>
      <w:marLeft w:val="0"/>
      <w:marRight w:val="0"/>
      <w:marTop w:val="0"/>
      <w:marBottom w:val="0"/>
      <w:divBdr>
        <w:top w:val="none" w:sz="0" w:space="0" w:color="auto"/>
        <w:left w:val="none" w:sz="0" w:space="0" w:color="auto"/>
        <w:bottom w:val="none" w:sz="0" w:space="0" w:color="auto"/>
        <w:right w:val="none" w:sz="0" w:space="0" w:color="auto"/>
      </w:divBdr>
    </w:div>
    <w:div w:id="136846600">
      <w:bodyDiv w:val="1"/>
      <w:marLeft w:val="0"/>
      <w:marRight w:val="0"/>
      <w:marTop w:val="0"/>
      <w:marBottom w:val="0"/>
      <w:divBdr>
        <w:top w:val="none" w:sz="0" w:space="0" w:color="auto"/>
        <w:left w:val="none" w:sz="0" w:space="0" w:color="auto"/>
        <w:bottom w:val="none" w:sz="0" w:space="0" w:color="auto"/>
        <w:right w:val="none" w:sz="0" w:space="0" w:color="auto"/>
      </w:divBdr>
    </w:div>
    <w:div w:id="431049296">
      <w:bodyDiv w:val="1"/>
      <w:marLeft w:val="0"/>
      <w:marRight w:val="0"/>
      <w:marTop w:val="0"/>
      <w:marBottom w:val="0"/>
      <w:divBdr>
        <w:top w:val="none" w:sz="0" w:space="0" w:color="auto"/>
        <w:left w:val="none" w:sz="0" w:space="0" w:color="auto"/>
        <w:bottom w:val="none" w:sz="0" w:space="0" w:color="auto"/>
        <w:right w:val="none" w:sz="0" w:space="0" w:color="auto"/>
      </w:divBdr>
    </w:div>
    <w:div w:id="442698284">
      <w:bodyDiv w:val="1"/>
      <w:marLeft w:val="0"/>
      <w:marRight w:val="0"/>
      <w:marTop w:val="0"/>
      <w:marBottom w:val="0"/>
      <w:divBdr>
        <w:top w:val="none" w:sz="0" w:space="0" w:color="auto"/>
        <w:left w:val="none" w:sz="0" w:space="0" w:color="auto"/>
        <w:bottom w:val="none" w:sz="0" w:space="0" w:color="auto"/>
        <w:right w:val="none" w:sz="0" w:space="0" w:color="auto"/>
      </w:divBdr>
    </w:div>
    <w:div w:id="469981213">
      <w:bodyDiv w:val="1"/>
      <w:marLeft w:val="0"/>
      <w:marRight w:val="0"/>
      <w:marTop w:val="0"/>
      <w:marBottom w:val="0"/>
      <w:divBdr>
        <w:top w:val="none" w:sz="0" w:space="0" w:color="auto"/>
        <w:left w:val="none" w:sz="0" w:space="0" w:color="auto"/>
        <w:bottom w:val="none" w:sz="0" w:space="0" w:color="auto"/>
        <w:right w:val="none" w:sz="0" w:space="0" w:color="auto"/>
      </w:divBdr>
    </w:div>
    <w:div w:id="523137579">
      <w:bodyDiv w:val="1"/>
      <w:marLeft w:val="0"/>
      <w:marRight w:val="0"/>
      <w:marTop w:val="0"/>
      <w:marBottom w:val="0"/>
      <w:divBdr>
        <w:top w:val="none" w:sz="0" w:space="0" w:color="auto"/>
        <w:left w:val="none" w:sz="0" w:space="0" w:color="auto"/>
        <w:bottom w:val="none" w:sz="0" w:space="0" w:color="auto"/>
        <w:right w:val="none" w:sz="0" w:space="0" w:color="auto"/>
      </w:divBdr>
    </w:div>
    <w:div w:id="590699036">
      <w:bodyDiv w:val="1"/>
      <w:marLeft w:val="0"/>
      <w:marRight w:val="0"/>
      <w:marTop w:val="0"/>
      <w:marBottom w:val="0"/>
      <w:divBdr>
        <w:top w:val="none" w:sz="0" w:space="0" w:color="auto"/>
        <w:left w:val="none" w:sz="0" w:space="0" w:color="auto"/>
        <w:bottom w:val="none" w:sz="0" w:space="0" w:color="auto"/>
        <w:right w:val="none" w:sz="0" w:space="0" w:color="auto"/>
      </w:divBdr>
    </w:div>
    <w:div w:id="1061514787">
      <w:bodyDiv w:val="1"/>
      <w:marLeft w:val="0"/>
      <w:marRight w:val="0"/>
      <w:marTop w:val="0"/>
      <w:marBottom w:val="0"/>
      <w:divBdr>
        <w:top w:val="none" w:sz="0" w:space="0" w:color="auto"/>
        <w:left w:val="none" w:sz="0" w:space="0" w:color="auto"/>
        <w:bottom w:val="none" w:sz="0" w:space="0" w:color="auto"/>
        <w:right w:val="none" w:sz="0" w:space="0" w:color="auto"/>
      </w:divBdr>
    </w:div>
    <w:div w:id="1314484434">
      <w:bodyDiv w:val="1"/>
      <w:marLeft w:val="0"/>
      <w:marRight w:val="0"/>
      <w:marTop w:val="0"/>
      <w:marBottom w:val="0"/>
      <w:divBdr>
        <w:top w:val="none" w:sz="0" w:space="0" w:color="auto"/>
        <w:left w:val="none" w:sz="0" w:space="0" w:color="auto"/>
        <w:bottom w:val="none" w:sz="0" w:space="0" w:color="auto"/>
        <w:right w:val="none" w:sz="0" w:space="0" w:color="auto"/>
      </w:divBdr>
    </w:div>
    <w:div w:id="1354385658">
      <w:bodyDiv w:val="1"/>
      <w:marLeft w:val="0"/>
      <w:marRight w:val="0"/>
      <w:marTop w:val="0"/>
      <w:marBottom w:val="0"/>
      <w:divBdr>
        <w:top w:val="none" w:sz="0" w:space="0" w:color="auto"/>
        <w:left w:val="none" w:sz="0" w:space="0" w:color="auto"/>
        <w:bottom w:val="none" w:sz="0" w:space="0" w:color="auto"/>
        <w:right w:val="none" w:sz="0" w:space="0" w:color="auto"/>
      </w:divBdr>
    </w:div>
    <w:div w:id="1478038040">
      <w:bodyDiv w:val="1"/>
      <w:marLeft w:val="0"/>
      <w:marRight w:val="0"/>
      <w:marTop w:val="0"/>
      <w:marBottom w:val="0"/>
      <w:divBdr>
        <w:top w:val="none" w:sz="0" w:space="0" w:color="auto"/>
        <w:left w:val="none" w:sz="0" w:space="0" w:color="auto"/>
        <w:bottom w:val="none" w:sz="0" w:space="0" w:color="auto"/>
        <w:right w:val="none" w:sz="0" w:space="0" w:color="auto"/>
      </w:divBdr>
    </w:div>
    <w:div w:id="1492600169">
      <w:bodyDiv w:val="1"/>
      <w:marLeft w:val="0"/>
      <w:marRight w:val="0"/>
      <w:marTop w:val="0"/>
      <w:marBottom w:val="0"/>
      <w:divBdr>
        <w:top w:val="none" w:sz="0" w:space="0" w:color="auto"/>
        <w:left w:val="none" w:sz="0" w:space="0" w:color="auto"/>
        <w:bottom w:val="none" w:sz="0" w:space="0" w:color="auto"/>
        <w:right w:val="none" w:sz="0" w:space="0" w:color="auto"/>
      </w:divBdr>
    </w:div>
    <w:div w:id="1503736522">
      <w:bodyDiv w:val="1"/>
      <w:marLeft w:val="0"/>
      <w:marRight w:val="0"/>
      <w:marTop w:val="0"/>
      <w:marBottom w:val="0"/>
      <w:divBdr>
        <w:top w:val="none" w:sz="0" w:space="0" w:color="auto"/>
        <w:left w:val="none" w:sz="0" w:space="0" w:color="auto"/>
        <w:bottom w:val="none" w:sz="0" w:space="0" w:color="auto"/>
        <w:right w:val="none" w:sz="0" w:space="0" w:color="auto"/>
      </w:divBdr>
    </w:div>
    <w:div w:id="1527060090">
      <w:bodyDiv w:val="1"/>
      <w:marLeft w:val="0"/>
      <w:marRight w:val="0"/>
      <w:marTop w:val="0"/>
      <w:marBottom w:val="0"/>
      <w:divBdr>
        <w:top w:val="none" w:sz="0" w:space="0" w:color="auto"/>
        <w:left w:val="none" w:sz="0" w:space="0" w:color="auto"/>
        <w:bottom w:val="none" w:sz="0" w:space="0" w:color="auto"/>
        <w:right w:val="none" w:sz="0" w:space="0" w:color="auto"/>
      </w:divBdr>
    </w:div>
    <w:div w:id="1702897351">
      <w:bodyDiv w:val="1"/>
      <w:marLeft w:val="0"/>
      <w:marRight w:val="0"/>
      <w:marTop w:val="0"/>
      <w:marBottom w:val="0"/>
      <w:divBdr>
        <w:top w:val="none" w:sz="0" w:space="0" w:color="auto"/>
        <w:left w:val="none" w:sz="0" w:space="0" w:color="auto"/>
        <w:bottom w:val="none" w:sz="0" w:space="0" w:color="auto"/>
        <w:right w:val="none" w:sz="0" w:space="0" w:color="auto"/>
      </w:divBdr>
    </w:div>
    <w:div w:id="1723943111">
      <w:bodyDiv w:val="1"/>
      <w:marLeft w:val="0"/>
      <w:marRight w:val="0"/>
      <w:marTop w:val="0"/>
      <w:marBottom w:val="0"/>
      <w:divBdr>
        <w:top w:val="none" w:sz="0" w:space="0" w:color="auto"/>
        <w:left w:val="none" w:sz="0" w:space="0" w:color="auto"/>
        <w:bottom w:val="none" w:sz="0" w:space="0" w:color="auto"/>
        <w:right w:val="none" w:sz="0" w:space="0" w:color="auto"/>
      </w:divBdr>
    </w:div>
    <w:div w:id="1778713642">
      <w:bodyDiv w:val="1"/>
      <w:marLeft w:val="0"/>
      <w:marRight w:val="0"/>
      <w:marTop w:val="0"/>
      <w:marBottom w:val="0"/>
      <w:divBdr>
        <w:top w:val="none" w:sz="0" w:space="0" w:color="auto"/>
        <w:left w:val="none" w:sz="0" w:space="0" w:color="auto"/>
        <w:bottom w:val="none" w:sz="0" w:space="0" w:color="auto"/>
        <w:right w:val="none" w:sz="0" w:space="0" w:color="auto"/>
      </w:divBdr>
    </w:div>
    <w:div w:id="1840805863">
      <w:bodyDiv w:val="1"/>
      <w:marLeft w:val="0"/>
      <w:marRight w:val="0"/>
      <w:marTop w:val="0"/>
      <w:marBottom w:val="0"/>
      <w:divBdr>
        <w:top w:val="none" w:sz="0" w:space="0" w:color="auto"/>
        <w:left w:val="none" w:sz="0" w:space="0" w:color="auto"/>
        <w:bottom w:val="none" w:sz="0" w:space="0" w:color="auto"/>
        <w:right w:val="none" w:sz="0" w:space="0" w:color="auto"/>
      </w:divBdr>
    </w:div>
    <w:div w:id="1853756875">
      <w:bodyDiv w:val="1"/>
      <w:marLeft w:val="0"/>
      <w:marRight w:val="0"/>
      <w:marTop w:val="0"/>
      <w:marBottom w:val="0"/>
      <w:divBdr>
        <w:top w:val="none" w:sz="0" w:space="0" w:color="auto"/>
        <w:left w:val="none" w:sz="0" w:space="0" w:color="auto"/>
        <w:bottom w:val="none" w:sz="0" w:space="0" w:color="auto"/>
        <w:right w:val="none" w:sz="0" w:space="0" w:color="auto"/>
      </w:divBdr>
    </w:div>
    <w:div w:id="1895657240">
      <w:bodyDiv w:val="1"/>
      <w:marLeft w:val="0"/>
      <w:marRight w:val="0"/>
      <w:marTop w:val="0"/>
      <w:marBottom w:val="0"/>
      <w:divBdr>
        <w:top w:val="none" w:sz="0" w:space="0" w:color="auto"/>
        <w:left w:val="none" w:sz="0" w:space="0" w:color="auto"/>
        <w:bottom w:val="none" w:sz="0" w:space="0" w:color="auto"/>
        <w:right w:val="none" w:sz="0" w:space="0" w:color="auto"/>
      </w:divBdr>
    </w:div>
    <w:div w:id="1908153440">
      <w:bodyDiv w:val="1"/>
      <w:marLeft w:val="0"/>
      <w:marRight w:val="0"/>
      <w:marTop w:val="0"/>
      <w:marBottom w:val="0"/>
      <w:divBdr>
        <w:top w:val="none" w:sz="0" w:space="0" w:color="auto"/>
        <w:left w:val="none" w:sz="0" w:space="0" w:color="auto"/>
        <w:bottom w:val="none" w:sz="0" w:space="0" w:color="auto"/>
        <w:right w:val="none" w:sz="0" w:space="0" w:color="auto"/>
      </w:divBdr>
    </w:div>
    <w:div w:id="1982996700">
      <w:bodyDiv w:val="1"/>
      <w:marLeft w:val="0"/>
      <w:marRight w:val="0"/>
      <w:marTop w:val="0"/>
      <w:marBottom w:val="0"/>
      <w:divBdr>
        <w:top w:val="none" w:sz="0" w:space="0" w:color="auto"/>
        <w:left w:val="none" w:sz="0" w:space="0" w:color="auto"/>
        <w:bottom w:val="none" w:sz="0" w:space="0" w:color="auto"/>
        <w:right w:val="none" w:sz="0" w:space="0" w:color="auto"/>
      </w:divBdr>
    </w:div>
    <w:div w:id="2025747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832F5-6C0C-4BE7-AC94-58C15E6F2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1745</TotalTime>
  <Pages>39</Pages>
  <Words>2489</Words>
  <Characters>14193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NMFS</Company>
  <LinksUpToDate>false</LinksUpToDate>
  <CharactersWithSpaces>16649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Chengxue Li</dc:creator>
  <cp:keywords/>
  <dc:description/>
  <cp:lastModifiedBy>Chengxue Li</cp:lastModifiedBy>
  <cp:revision>989</cp:revision>
  <cp:lastPrinted>2024-03-28T03:49:00Z</cp:lastPrinted>
  <dcterms:created xsi:type="dcterms:W3CDTF">2024-03-26T14:11:00Z</dcterms:created>
  <dcterms:modified xsi:type="dcterms:W3CDTF">2024-03-28T14:29:00Z</dcterms:modified>
</cp:coreProperties>
</file>