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359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359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800"/>
        <w:ind w:left="1247" w:right="1247"/>
      </w:pPr>
      <w:r>
        <w:rPr>
          <w:b/>
          <w:i w:val="0"/>
          <w:color w:val="F39325"/>
          <w:sz w:val="22"/>
        </w:rPr>
        <w:t>ROTEIRO DE ATIVIDADE</w:t>
      </w:r>
    </w:p>
    <w:p>
      <w:pPr>
        <w:spacing w:after="200" w:before="0"/>
        <w:ind w:left="1247" w:right="1247"/>
      </w:pPr>
      <w:r>
        <w:rPr>
          <w:b/>
          <w:i w:val="0"/>
          <w:color w:val="154177"/>
          <w:sz w:val="52"/>
        </w:rPr>
        <w:t>Roteiro para reproduzir a viga contínua protendida de 2 vãos</w:t>
      </w:r>
    </w:p>
    <w:p>
      <w:pPr>
        <w:spacing w:after="280" w:before="0"/>
        <w:ind w:left="1247" w:right="1247"/>
        <w:pBdr>
          <w:bottom w:val="single" w:sz="18" w:space="1" w:color="F39325"/>
        </w:pBdr>
      </w:pPr>
      <w:r>
        <w:rPr>
          <w:b w:val="0"/>
          <w:i w:val="0"/>
          <w:color w:val="154177"/>
          <w:sz w:val="2"/>
        </w:rPr>
      </w:r>
    </w:p>
    <w:p>
      <w:pPr>
        <w:spacing w:after="480" w:before="0"/>
        <w:ind w:left="1247" w:right="1247"/>
      </w:pPr>
      <w:r>
        <w:rPr>
          <w:b w:val="0"/>
          <w:i w:val="0"/>
          <w:color w:val="404040"/>
          <w:sz w:val="26"/>
        </w:rPr>
        <w:t>Viga contínua protendida de dois vãos de 10 m — seção 30 × 90 cm — C30 — CAA II — CP 190 RB Ø12,7 — pós-tração aderente</w:t>
      </w:r>
    </w:p>
    <w:p>
      <w:pPr>
        <w:spacing w:after="40" w:before="600"/>
        <w:ind w:left="1247" w:right="1247"/>
      </w:pPr>
      <w:r>
        <w:rPr>
          <w:b/>
          <w:i w:val="0"/>
          <w:color w:val="154177"/>
          <w:sz w:val="24"/>
        </w:rPr>
        <w:t>Prof. Li Chong Lee Bacelar de Castro</w:t>
      </w:r>
    </w:p>
    <w:p>
      <w:pPr>
        <w:spacing w:after="40" w:before="0"/>
        <w:ind w:left="1247" w:right="1247"/>
      </w:pPr>
      <w:r>
        <w:rPr>
          <w:b w:val="0"/>
          <w:i w:val="0"/>
          <w:color w:val="404040"/>
          <w:sz w:val="22"/>
        </w:rPr>
        <w:t>Concreto Protendido · Universidade de Brasília</w:t>
      </w:r>
    </w:p>
    <w:p>
      <w:pPr>
        <w:spacing w:after="40" w:before="0"/>
        <w:ind w:left="1247" w:right="1247"/>
      </w:pPr>
      <w:r>
        <w:rPr>
          <w:b w:val="0"/>
          <w:i w:val="0"/>
          <w:color w:val="404040"/>
          <w:sz w:val="22"/>
        </w:rPr>
        <w:t>Brasília, outubro de 2026</w:t>
      </w:r>
    </w:p>
    <w:p>
      <w:pPr>
        <w:sectPr>
          <w:footerReference w:type="default" r:id="rId9"/>
          <w:pgSz w:w="11906" w:h="16838"/>
          <w:pgMar w:top="0" w:right="0" w:bottom="1361" w:left="0" w:header="0" w:footer="0" w:gutter="0"/>
          <w:cols w:space="720"/>
          <w:docGrid w:linePitch="360"/>
        </w:sectPr>
      </w:pPr>
    </w:p>
    <w:p>
      <w:r>
        <w:t>Este roteiro leva o aluno, em 8 passos, do enunciado ao projeto completo da viga contínua protendida de 2 vãos de 10 m, com a seção 30 × 90 cm em C30. Ao final, ele deve reproduzir os valores do gabarito (seção "Gabarito") com tolerância de 1 %.</w:t>
      </w:r>
    </w:p>
    <w:p>
      <w:pPr>
        <w:pStyle w:val="Heading1"/>
      </w:pPr>
      <w:r>
        <w:t>Objetivo e pré-requisitos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rPr>
          <w:b/>
        </w:rPr>
        <w:t>Objetivo:</w:t>
      </w:r>
      <w:r>
        <w:t xml:space="preserve"> dimensionar a protensão (nível 3, completa), verificar ELS e ELU e comparar com os níveis 2 e 1 e com o concreto armado.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rPr>
          <w:b/>
        </w:rPr>
        <w:t>Pré-requisitos:</w:t>
      </w:r>
      <w:r>
        <w:t xml:space="preserve"> método das forças para viga contínua, NBR 6118 (cap. 9, 13, 17 e 19), perdas de protensão, momento hiperestático.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rPr>
          <w:b/>
        </w:rPr>
        <w:t>Ferramentas:</w:t>
      </w:r>
      <w:r>
        <w:t xml:space="preserve"> planilha ou Python/Excel. O aluno monta tudo a partir de uma aba de dados, sem números fixos nas fórmulas.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rPr>
          <w:b/>
        </w:rPr>
        <w:t>Convenção de sinais:</w:t>
      </w:r>
      <w:r>
        <w:t xml:space="preserve"> tração positiva e compressão negativa; M positivo traciona a fibra inferior; excentricidade e positiva abaixo do CG.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b/>
                <w:sz w:val="20"/>
              </w:rPr>
              <w:t>Como trabalhar:</w:t>
            </w:r>
            <w:r>
              <w:rPr>
                <w:sz w:val="20"/>
              </w:rPr>
              <w:t xml:space="preserve"> cada passo termina com um "confira" de 1 a 3 números. Só avance quando bater; se não bater, o erro está naquele passo.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t>Fluxograma BPMN do roteiro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92000" cy="5823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-Claude_Docs-blob-1791143071249-sq8p5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5823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 – fluxograma BPMN do roteiro · 2 raias, 8 passos, 2 gateways</w:t>
      </w:r>
    </w:p>
    <w:p>
      <w:r>
        <w:t>O professor entrega o enunciado e o aluno percorre os passos 1 a 8, repetindo cada um até bater o "confira". Se o ELS não atende, aumenta as cordoalhas e volta ao passo 2; se o ELU não atende, acrescenta armadura passiva e refaz o passo 7.</w:t>
      </w:r>
    </w:p>
    <w:p>
      <w:pPr>
        <w:pStyle w:val="Heading1"/>
      </w:pPr>
      <w:r>
        <w:t>Dados do problema</w:t>
      </w:r>
    </w:p>
    <w:p>
      <w:r>
        <w:t>Monte uma aba "Dados" com os valores abaixo; as demais abas só referenciam essas células.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387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553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Vãos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 × 10,0 m, apoios simples nos três pontos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Seção</w:t>
            </w:r>
          </w:p>
        </w:tc>
        <w:tc>
          <w:tcPr>
            <w:tcW w:type="dxa" w:w="553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30 × 90 cm; Ac = 0,270 m²; Ic = 0,01823 m⁴; W = 0,0405 m³; k = W/Ac = 0,15 m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Concreto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C30, CAA II; fck = 30 MPa; fcd = 21,43 MPa; Eci = 30.672 MPa; Ecs = 26.838 MPa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Resistências no ato (7 dias)</w:t>
            </w:r>
          </w:p>
        </w:tc>
        <w:tc>
          <w:tcPr>
            <w:tcW w:type="dxa" w:w="553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fcj = 20,5 MPa; fct,m,j = 2,25 MPa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Resistências em serviço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fct,m = 2,90 MPa; fctk,inf = 2,03 MPa; 1,2·fctk,inf = 2,43 MPa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Aço ativo</w:t>
            </w:r>
          </w:p>
        </w:tc>
        <w:tc>
          <w:tcPr>
            <w:tcW w:type="dxa" w:w="553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CP190 RB Ø12,7; Ap1 = 0,987 cm²; fptk = 1900 MPa; Ep = 200 GPa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Tensão na protensão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σp,j = 0,74·fptk = 1406 MPa; atrito μ = 0,20 e k = 0,002 /m; cravação 6 mm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Cobrimento</w:t>
            </w:r>
          </w:p>
        </w:tc>
        <w:tc>
          <w:tcPr>
            <w:tcW w:type="dxa" w:w="553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 = 3,5 cm; estribo Ø10 mm; bai</w:t>
            </w:r>
            <w:r>
              <w:rPr>
                <w:sz w:val="19"/>
              </w:rPr>
              <w:t>nha Ø61 mm (5 cordoalhas)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Cargas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g0 = 6,75 kN/m (peso próprio); g adicional = 13,25 kN/m; g = 20,00 kN/m; q = 25,00 kN/m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Combinações</w:t>
            </w:r>
          </w:p>
        </w:tc>
        <w:tc>
          <w:tcPr>
            <w:tcW w:type="dxa" w:w="553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ψ1 = 0,4; ψ2 = 0,3; γg = γq = 1,4; γp = 1,2 (desfavorável) e 0,9 (favorável)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Fluência e retração</w:t>
            </w:r>
          </w:p>
        </w:tc>
        <w:tc>
          <w:tcPr>
            <w:tcW w:type="dxa" w:w="553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φ = 2,9; εcs = −0,23 ‰ (UR 75 %)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  <w:tcBorders>
              <w:top w:val="nil"/>
              <w:left w:val="single" w:sz="36" w:color="F39325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b/>
                <w:sz w:val="20"/>
              </w:rPr>
              <w:t>Atenção:</w:t>
            </w:r>
            <w:r>
              <w:rPr>
                <w:sz w:val="20"/>
              </w:rPr>
              <w:t xml:space="preserve"> g adicional, q, φ e εcs são valores adotados; o aluno deve substituí-los pelos do enunciado da viga biapoiada de referência (30 × 90, L = 10 m, 12 CP190, e = 35 cm). Mantenha a planilha parametrizada para recalcular tudo.</w:t>
            </w:r>
          </w:p>
        </w:tc>
      </w:tr>
    </w:tbl>
    <w:p>
      <w:pPr>
        <w:spacing w:after="40" w:line="14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 d' = 3,5 + 1,0 + 6,1/2 = 7,55 cm e e_max = 45 − 7,55 = 37,45 cm.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t>Passo 1: esforços da viga contínua</w:t>
      </w:r>
    </w:p>
    <w:p>
      <w:r>
        <w:t>O apoio central B é a redundante: resolva por flexibilidade com EI constante e monte as envoltórias com três padrões de sobrecarga (os dois vãos, só o vão 1, só o vão 2).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517392" cy="408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e95f48c56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7392" cy="40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1.</w:t>
        <w:tab/>
      </w:r>
      <w:r>
        <w:t>Divida cada vão em 20 trechos de 0,5 m (41 seções de 0 a 20 m).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2.</w:t>
        <w:tab/>
      </w:r>
      <w:r>
        <w:t>Calcule Mg0 (peso próprio), Mg (g total) e Mq para cada padrão de sobrecarga.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3.</w:t>
        <w:tab/>
      </w:r>
      <w:r>
        <w:t>Obtenha Mq,max e Mq,min por seção (máximo e mínimo entre os padrões).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4.</w:t>
        <w:tab/>
      </w:r>
      <w:r>
        <w:t>Monte as combinações: frequente (Mg + ψ1·Mq), quase permanente (Mg + ψ2·Mq), rara (Mg + Mq) e última (1,4·(Mg + Mq)).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 (g = 20, q = 25 kN/m):</w:t>
            </w:r>
          </w:p>
        </w:tc>
      </w:tr>
    </w:tbl>
    <w:p>
      <w:pPr>
        <w:spacing w:after="40"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387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type="dxa" w:w="124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Mg (kN·m)</w:t>
            </w:r>
          </w:p>
        </w:tc>
        <w:tc>
          <w:tcPr>
            <w:tcW w:type="dxa" w:w="249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Mq,max (kN·m)</w:t>
            </w:r>
          </w:p>
        </w:tc>
        <w:tc>
          <w:tcPr>
            <w:tcW w:type="dxa" w:w="179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Mq,min (kN·m)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Apoio B (x = 10 m)</w:t>
            </w:r>
          </w:p>
        </w:tc>
        <w:tc>
          <w:tcPr>
            <w:tcW w:type="dxa" w:w="124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−250,0</w:t>
            </w:r>
          </w:p>
        </w:tc>
        <w:tc>
          <w:tcPr>
            <w:tcW w:type="dxa" w:w="24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 (sem sobrecarga)</w:t>
            </w:r>
          </w:p>
        </w:tc>
        <w:tc>
          <w:tcPr>
            <w:tcW w:type="dxa" w:w="179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−312,5</w:t>
            </w:r>
          </w:p>
        </w:tc>
      </w:tr>
      <w:tr>
        <w:trPr>
          <w:cantSplit/>
        </w:trPr>
        <w:tc>
          <w:tcPr>
            <w:tcW w:type="dxa" w:w="387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Vão, x = 4 m</w:t>
            </w:r>
          </w:p>
        </w:tc>
        <w:tc>
          <w:tcPr>
            <w:tcW w:type="dxa" w:w="124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+140,0</w:t>
            </w:r>
          </w:p>
        </w:tc>
        <w:tc>
          <w:tcPr>
            <w:tcW w:type="dxa" w:w="249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+237,5</w:t>
            </w:r>
          </w:p>
        </w:tc>
        <w:tc>
          <w:tcPr>
            <w:tcW w:type="dxa" w:w="179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</w:t>
            </w:r>
          </w:p>
        </w:tc>
      </w:tr>
      <w:tr>
        <w:trPr>
          <w:cantSplit/>
        </w:trPr>
        <w:tc>
          <w:tcPr>
            <w:tcW w:type="dxa" w:w="387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Vão, x = 3,75 m (máx. de Mg)</w:t>
            </w:r>
          </w:p>
        </w:tc>
        <w:tc>
          <w:tcPr>
            <w:tcW w:type="dxa" w:w="124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+140,6</w:t>
            </w:r>
          </w:p>
        </w:tc>
        <w:tc>
          <w:tcPr>
            <w:tcW w:type="dxa" w:w="249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</w:t>
            </w:r>
          </w:p>
        </w:tc>
        <w:tc>
          <w:tcPr>
            <w:tcW w:type="dxa" w:w="179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</w:t>
            </w:r>
          </w:p>
        </w:tc>
      </w:tr>
    </w:tbl>
    <w:p>
      <w:pPr>
        <w:spacing w:after="80"/>
      </w:pPr>
    </w:p>
    <w:p>
      <w:r>
        <w:t>Em B, Mq,máx = 0: a envoltória inclui o caso sem sobrecarga, M</w:t>
      </w:r>
      <w:r>
        <w:t>ÁXIMO(0; ambos; um; outro), porque nenhum padrão de q reduz o momento negativo. Usar −156,3 kN·m (máximo entre os padrões carregados) leva a tração na frequente a −1,14 MPa em vez de −0,45 MPa, e a margem do ELS-D a 1,14 MPa em vez de 0,45 MPa.</w:t>
      </w:r>
    </w:p>
    <w:p>
      <w:r>
        <w:t>No apoio B, Vsd,max = 388 kN no ELU (será usado no cortante).</w:t>
      </w:r>
    </w:p>
    <w:p>
      <w:pPr>
        <w:pStyle w:val="Heading1"/>
      </w:pPr>
      <w:r>
        <w:t>Passo 2: nível de protensão e força P</w:t>
      </w:r>
    </w:p>
    <w:p>
      <w:r>
        <w:t>O projeto principal usa o nível 3 (protensão completa); para pós-tração em CAA II a NBR 6118 indica no mínimo o nível 2. Escreva os critérios na planilha como células que o aluno pode trocar de nível.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110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</w:t>
            </w:r>
          </w:p>
        </w:tc>
        <w:tc>
          <w:tcPr>
            <w:tcW w:type="dxa" w:w="267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ELS-D (descompressão)</w:t>
            </w:r>
          </w:p>
        </w:tc>
        <w:tc>
          <w:tcPr>
            <w:tcW w:type="dxa" w:w="304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ELS-F (formação de fissuras)</w:t>
            </w:r>
          </w:p>
        </w:tc>
        <w:tc>
          <w:tcPr>
            <w:tcW w:type="dxa" w:w="258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ELS-W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 – completa</w:t>
            </w:r>
          </w:p>
        </w:tc>
        <w:tc>
          <w:tcPr>
            <w:tcW w:type="dxa" w:w="267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frequente: σ ≤ 0</w:t>
            </w:r>
          </w:p>
        </w:tc>
        <w:tc>
          <w:tcPr>
            <w:tcW w:type="dxa" w:w="304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rara: σ ≤ 1,2·fctk,inf</w:t>
            </w:r>
          </w:p>
        </w:tc>
        <w:tc>
          <w:tcPr>
            <w:tcW w:type="dxa" w:w="258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10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 – limitada</w:t>
            </w:r>
          </w:p>
        </w:tc>
        <w:tc>
          <w:tcPr>
            <w:tcW w:type="dxa" w:w="267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quase permanente: σ ≤ 0</w:t>
            </w:r>
          </w:p>
        </w:tc>
        <w:tc>
          <w:tcPr>
            <w:tcW w:type="dxa" w:w="304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frequente: σ ≤ 1,2·fctk,inf</w:t>
            </w:r>
          </w:p>
        </w:tc>
        <w:tc>
          <w:tcPr>
            <w:tcW w:type="dxa" w:w="258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10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 – parcial</w:t>
            </w:r>
          </w:p>
        </w:tc>
        <w:tc>
          <w:tcPr>
            <w:tcW w:type="dxa" w:w="267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304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  <w:tc>
          <w:tcPr>
            <w:tcW w:type="dxa" w:w="258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comb. frequente: wk ≤ 0,2 mm</w:t>
            </w:r>
          </w:p>
        </w:tc>
      </w:tr>
    </w:tbl>
    <w:p>
      <w:pPr>
        <w:spacing w:after="80"/>
      </w:pPr>
    </w:p>
    <w:p>
      <w:r>
        <w:rPr>
          <w:b/>
        </w:rPr>
        <w:t>Estimativa por balanceamento.</w:t>
      </w:r>
      <w:r>
        <w:t xml:space="preserve"> A protensão equilibra g + ψ2·q e a flecha do cabo por tramo é a corda entre a ancoragem e o apoio: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27248" cy="240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a866a36e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27248" cy="24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542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d4c47d167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542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Esse é só o ponto de partida: o valor final vem das verificações de ELS (Passo 6) e do ELU. Aumente o número de cordoalhas até as margens ficarem não negativas; o resultado é o mínimo de cordoalhas do nível.</w:t>
      </w:r>
    </w:p>
    <w:p>
      <w:r>
        <w:rPr>
          <w:b/>
        </w:rPr>
        <w:t>Adotado (nível 3):</w:t>
      </w:r>
      <w:r>
        <w:t xml:space="preserve"> 2 cabos de 5 cordoalhas = 10 cordoalhas, Ap = 9,87 cm².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011424" cy="265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42be263c6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1424" cy="26517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 P∞ fica entre 939 e 1050 kN ao longo da viga; carga equilibrada por P∞,min = 31,6 kN/m, 115 % de g + ψ2·q.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t>Passo 3: traçado do cabo e fuso limite</w:t>
      </w:r>
    </w:p>
    <w:p>
      <w:r>
        <w:t>O cabo é formado por duas parábolas por tramo, espelhadas no segundo tramo: uma parábola de vértice em x0 no vão e uma parábola reversa de comprimento λ = 1,0 m junto ao apoio central. Adote e = 0 nas ancoragens (CG), e_vão = +28 cm e e_sup = −28 cm (acima do CG) sobre B, abaixo do limite e_max = 37,45 cm.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432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d220ae2fc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43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145536" cy="4389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d58c986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5536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 valor de x0 sai de impor valor e inclinação iguais em x_i (equação do 2º grau em x0).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 x0 = 3,926 m; aA = 0,01817 m⁻¹; aB = 0,0922 m⁻¹. Excentricidades: x = 2 m → 0,213 m; x = 4 m → 0,280 m; x = 6 m → 0,202 m; x = 8 m → −0,022 m; x = 10 m → −0,280 m.</w:t>
            </w:r>
          </w:p>
        </w:tc>
      </w:tr>
    </w:tbl>
    <w:p>
      <w:pPr>
        <w:spacing w:after="40" w:line="144" w:lineRule="auto"/>
      </w:pPr>
    </w:p>
    <w:p>
      <w:r>
        <w:rPr>
          <w:b/>
        </w:rPr>
        <w:t>Fuso limite.</w:t>
      </w:r>
      <w:r>
        <w:t xml:space="preserve"> Em cada seção calcule cinco limites inferiores e cinco superiores para a linha de pressões, com N = P·cosα e k = W/Ac = 0,15 m: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43984" cy="3870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12832a034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3984" cy="38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Essas expressões valem diretamente para os limites de tração (σlim = limite de tração). Nos limites de compressão, com σc em módulo, o sinal de k inverte: limite inferior e_lp ≥ (M − σc·W)/N + k (fibra superior) e limite superior e_lp ≤ (M + σc·W)/N − k (fibra inferior). Neste exemplo governam ELS-D, ELS-F e o ato, todos de tração, então o resultado numérico não muda.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Inferiores: ato (tração na fibra inferior), ato (compressão na fibra superior), ELS-D, ELS-F </w:t>
      </w:r>
      <w:r>
        <w:t>(fibra inferior) e ELS-CE (fibra superior)</w:t>
      </w:r>
      <w:r>
        <w:t>; o fuso usa o maior deles.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Superiores: </w:t>
      </w:r>
      <w:r>
        <w:t>ato (compressão na fibra inferior), ato (tração na fibra superior), ELS-D e ELS-F (fibra superior) e ELS-CE (fibra inferior)</w:t>
      </w:r>
      <w:r>
        <w:t>; o fuso usa o menor.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No ato use Mg0 e Pi; em serviço use P∞ e as combinações do nível escolhido (Passo 2).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Compare a </w:t>
      </w:r>
      <w:r>
        <w:rPr>
          <w:b/>
        </w:rPr>
        <w:t>linha de pressão</w:t>
      </w:r>
      <w:r>
        <w:t xml:space="preserve"> e_lp = e − M_hip/N com o fuso, não a excentricidade e (o hiperestático do Passo 5 desloca a linha); isso evita falsas violações.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  <w:cantSplit/>
        </w:trPr>
        <w:tc>
          <w:tcPr>
            <w:tcW w:type="dxa" w:w="1765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x (m)</w:t>
            </w:r>
          </w:p>
        </w:tc>
        <w:tc>
          <w:tcPr>
            <w:tcW w:type="dxa" w:w="88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e (m)</w:t>
            </w:r>
          </w:p>
        </w:tc>
        <w:tc>
          <w:tcPr>
            <w:tcW w:type="dxa" w:w="117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e_lp (m)</w:t>
            </w:r>
          </w:p>
        </w:tc>
        <w:tc>
          <w:tcPr>
            <w:tcW w:type="dxa" w:w="279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Limite inferior (m)</w:t>
            </w:r>
          </w:p>
        </w:tc>
        <w:tc>
          <w:tcPr>
            <w:tcW w:type="dxa" w:w="279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7"/>
              </w:rPr>
              <w:t>Limite superior (m)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</w:t>
            </w:r>
          </w:p>
        </w:tc>
        <w:tc>
          <w:tcPr>
            <w:tcW w:type="dxa" w:w="88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117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−0,150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+0,150</w:t>
            </w:r>
          </w:p>
        </w:tc>
      </w:tr>
      <w:tr>
        <w:trPr>
          <w:cantSplit/>
        </w:trPr>
        <w:tc>
          <w:tcPr>
            <w:tcW w:type="dxa" w:w="1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88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0,213</w:t>
            </w:r>
          </w:p>
        </w:tc>
        <w:tc>
          <w:tcPr>
            <w:tcW w:type="dxa" w:w="117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0,198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+0,039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+0,252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4</w:t>
            </w:r>
          </w:p>
        </w:tc>
        <w:tc>
          <w:tcPr>
            <w:tcW w:type="dxa" w:w="88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0,280</w:t>
            </w:r>
          </w:p>
        </w:tc>
        <w:tc>
          <w:tcPr>
            <w:tcW w:type="dxa" w:w="117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0,251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+0,146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+0,272</w:t>
            </w:r>
          </w:p>
        </w:tc>
      </w:tr>
      <w:tr>
        <w:trPr>
          <w:cantSplit/>
        </w:trPr>
        <w:tc>
          <w:tcPr>
            <w:tcW w:type="dxa" w:w="1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6</w:t>
            </w:r>
          </w:p>
        </w:tc>
        <w:tc>
          <w:tcPr>
            <w:tcW w:type="dxa" w:w="88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0,202</w:t>
            </w:r>
          </w:p>
        </w:tc>
        <w:tc>
          <w:tcPr>
            <w:tcW w:type="dxa" w:w="117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0,160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+0,050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+0,203</w:t>
            </w:r>
          </w:p>
        </w:tc>
      </w:tr>
      <w:tr>
        <w:trPr>
          <w:cantSplit/>
        </w:trPr>
        <w:tc>
          <w:tcPr>
            <w:tcW w:type="dxa" w:w="176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8</w:t>
            </w:r>
          </w:p>
        </w:tc>
        <w:tc>
          <w:tcPr>
            <w:tcW w:type="dxa" w:w="88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−0,022</w:t>
            </w:r>
          </w:p>
        </w:tc>
        <w:tc>
          <w:tcPr>
            <w:tcW w:type="dxa" w:w="117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−0,075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−0,160</w:t>
            </w:r>
          </w:p>
        </w:tc>
        <w:tc>
          <w:tcPr>
            <w:tcW w:type="dxa" w:w="27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+0,063</w:t>
            </w:r>
          </w:p>
        </w:tc>
      </w:tr>
      <w:tr>
        <w:trPr>
          <w:cantSplit/>
        </w:trPr>
        <w:tc>
          <w:tcPr>
            <w:tcW w:type="dxa" w:w="1765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10 (apoio B)</w:t>
            </w:r>
          </w:p>
        </w:tc>
        <w:tc>
          <w:tcPr>
            <w:tcW w:type="dxa" w:w="88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−0,280</w:t>
            </w:r>
          </w:p>
        </w:tc>
        <w:tc>
          <w:tcPr>
            <w:tcW w:type="dxa" w:w="117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−0,351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−0,310</w:t>
            </w:r>
          </w:p>
        </w:tc>
        <w:tc>
          <w:tcPr>
            <w:tcW w:type="dxa" w:w="27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7"/>
              </w:rPr>
              <w:t>−0,326</w:t>
            </w:r>
          </w:p>
        </w:tc>
      </w:tr>
    </w:tbl>
    <w:p>
      <w:pPr>
        <w:spacing w:after="80"/>
      </w:pPr>
    </w:p>
    <w:p>
      <w:r>
        <w:t>A coluna e_lp é a linha de pressão com P∞; é ela que se compara com o fuso (a 4 m, e = 0,280 passa de 0,272, mas e_lp = 0,251 não). Só em B (x = 10 m) o limite inferior (−0,310 m) passa do superior (−0,326 m). Em 9,5 e 10,5 m o fuso existe (−0,291 a −0,181 m), mas a linha de pressão (−0,323 m) fica fora dele. Nas três seções a tração no ato passa de 2,70 MPa (3,66 a 3,90 MPa): o cabo sozinho não fecha</w:t>
      </w:r>
      <w:r>
        <w:t xml:space="preserve"> e exige armadura passiva As,ato (Passo 6). O aluno deve plotar o fuso e o cabo nos 41 pontos.</w:t>
      </w:r>
    </w:p>
    <w:p>
      <w:pPr>
        <w:pStyle w:val="Heading1"/>
      </w:pPr>
      <w:r>
        <w:t>Passo 4: perdas de protensão e alongamento</w:t>
      </w:r>
    </w:p>
    <w:p>
      <w:r>
        <w:t>Calcule as perdas seção a seção (41 estações, Δx = 0,5 m), protendendo pelas duas extremidades</w:t>
      </w:r>
      <w:r>
        <w:t>: calcule atrito e cravação de x = 0 a 10 m e espelhe o resultado para x &gt; 10 m, com M(x) = M(20 − x) e P(x) = P(20 − x). Σα = 1,013 rad e arco = 20,09 m continuam sendo as conferências do cabo inteiro</w:t>
      </w:r>
      <w:r>
        <w:t>. A sequência importa: cada perda usa a tensão que sobrou da anterior.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1.</w:t>
        <w:tab/>
      </w:r>
      <w:r>
        <w:rPr>
          <w:b/>
        </w:rPr>
        <w:t>Atrito.</w:t>
      </w:r>
      <w:r>
        <w:t xml:space="preserve"> α é a inclinação do cabo, Σα o ângulo acumulado e s o comprimento de arco acumulado: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603248" cy="2773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47e9a9449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03248" cy="27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2.</w:t>
        <w:tab/>
      </w:r>
      <w:r>
        <w:rPr>
          <w:b/>
        </w:rPr>
        <w:t>Cravação das cunhas (6 mm).</w:t>
      </w:r>
      <w:r>
        <w:t xml:space="preserve"> Ache o alcance xa onde a área entre a curva de atrito e a curva espelhada iguala Ep · 6 mm; dentro de xa a tensão vale 2·σ(xa) − σ_atrito(x).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154177"/>
        </w:rPr>
        <w:t>3.</w:t>
        <w:tab/>
      </w:r>
      <w:r>
        <w:rPr>
          <w:b/>
        </w:rPr>
        <w:t>Encurtamento elástico</w:t>
      </w:r>
      <w:r>
        <w:t xml:space="preserve"> (cabos protendidos em sequência, n = 2 cabos):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31792" cy="4480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d78ae0295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1792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Como σcp0 depende de Pi, que depende de ΔσES, resolva em forma fechada ou itere até convergir. </w:t>
      </w:r>
      <w:r>
        <w:t>Etapa 4:</w:t>
      </w:r>
      <w:r>
        <w:t xml:space="preserve"> </w:t>
      </w:r>
      <w:r>
        <w:rPr>
          <w:b/>
        </w:rPr>
        <w:t>Perdas progressivas</w:t>
      </w:r>
      <w:r>
        <w:t xml:space="preserve"> (fluência, retração e relaxação, NBR 6118 9.6.3.4.2), com ψ∞ = 2,5·ψ1000 (ψ1000 interpolado em σp,i/fptk: 0,6 → 1,3 %; 0,7 → 2,5 %; 0,8 → 3,5 %):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2249424" cy="4358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c427e6917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9424" cy="43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79264" cy="4267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3da096f24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9264" cy="42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Aqui αp usa Ecs (não Eci,j) e |σcp0| entra em módulo. </w:t>
      </w:r>
      <w:r>
        <w:t>Etapa 5:</w:t>
      </w:r>
      <w:r>
        <w:t xml:space="preserve"> </w:t>
      </w:r>
      <w:r>
        <w:rPr>
          <w:b/>
        </w:rPr>
        <w:t>Alongamento por extremidade:</w:t>
      </w:r>
      <w:r>
        <w:t xml:space="preserve"> Δl = ∫ σp,atrito(s)/Ep ds ao longo do meio cabo, antes da cravação.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</w:t>
            </w:r>
          </w:p>
        </w:tc>
      </w:tr>
    </w:tbl>
    <w:p>
      <w:pPr>
        <w:spacing w:after="40"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  <w:cantSplit/>
        </w:trPr>
        <w:tc>
          <w:tcPr>
            <w:tcW w:type="dxa" w:w="561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379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Σα e comprimento do arco até B</w:t>
            </w:r>
          </w:p>
        </w:tc>
        <w:tc>
          <w:tcPr>
            <w:tcW w:type="dxa" w:w="379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0,5064 rad; 10,05 m</w:t>
            </w:r>
          </w:p>
        </w:tc>
      </w:tr>
      <w:tr>
        <w:trPr>
          <w:cantSplit/>
        </w:trPr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 com atrito em B</w:t>
            </w:r>
          </w:p>
        </w:tc>
        <w:tc>
          <w:tcPr>
            <w:tcW w:type="dxa" w:w="379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1245,3 MPa</w:t>
            </w:r>
          </w:p>
        </w:tc>
      </w:tr>
      <w:tr>
        <w:trPr>
          <w:cantSplit/>
        </w:trPr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Alcance da cravação xa (por extremidade)</w:t>
            </w:r>
          </w:p>
        </w:tc>
        <w:tc>
          <w:tcPr>
            <w:tcW w:type="dxa" w:w="379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9,23 m</w:t>
            </w:r>
          </w:p>
        </w:tc>
      </w:tr>
      <w:tr>
        <w:trPr>
          <w:cantSplit/>
        </w:trPr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ΔσES em B (σcp0 = −8,41 MPa; αp = 7,88)</w:t>
            </w:r>
          </w:p>
        </w:tc>
        <w:tc>
          <w:tcPr>
            <w:tcW w:type="dxa" w:w="379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16,6 MPa</w:t>
            </w:r>
          </w:p>
        </w:tc>
      </w:tr>
      <w:tr>
        <w:trPr>
          <w:cantSplit/>
        </w:trPr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Δσ progressiva em B</w:t>
            </w:r>
          </w:p>
        </w:tc>
        <w:tc>
          <w:tcPr>
            <w:tcW w:type="dxa" w:w="379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240,2 MPa</w:t>
            </w:r>
          </w:p>
        </w:tc>
      </w:tr>
      <w:tr>
        <w:trPr>
          <w:cantSplit/>
        </w:trPr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Perda total em B / a 4 m da extremidade</w:t>
            </w:r>
          </w:p>
        </w:tc>
        <w:tc>
          <w:tcPr>
            <w:tcW w:type="dxa" w:w="379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29,7 % / 32,1 %</w:t>
            </w:r>
          </w:p>
        </w:tc>
      </w:tr>
      <w:tr>
        <w:trPr>
          <w:cantSplit/>
        </w:trPr>
        <w:tc>
          <w:tcPr>
            <w:tcW w:type="dxa" w:w="561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Alongamento por extremidade</w:t>
            </w:r>
          </w:p>
        </w:tc>
        <w:tc>
          <w:tcPr>
            <w:tcW w:type="dxa" w:w="379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67,4 mm</w:t>
            </w:r>
          </w:p>
        </w:tc>
      </w:tr>
      <w:tr>
        <w:trPr>
          <w:cantSplit/>
        </w:trPr>
        <w:tc>
          <w:tcPr>
            <w:tcW w:type="dxa" w:w="561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Pj / Pi,min / P∞,min / P∞,max</w:t>
            </w:r>
          </w:p>
        </w:tc>
        <w:tc>
          <w:tcPr>
            <w:tcW w:type="dxa" w:w="379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1388 / 1136 / 939 / 1050 kN</w:t>
            </w:r>
          </w:p>
        </w:tc>
      </w:tr>
    </w:tbl>
    <w:p>
      <w:pPr>
        <w:spacing w:after="80"/>
      </w:pPr>
    </w:p>
    <w:p>
      <w:r>
        <w:t>A tabela completa em x = 0, 2, ..., 10 m está no memorial (aba Tracado_Perdas da planilha).</w:t>
      </w:r>
    </w:p>
    <w:p>
      <w:pPr>
        <w:pStyle w:val="Heading1"/>
      </w:pPr>
      <w:r>
        <w:t>Passo 5: hiperestático de protensão e linha de pressão</w:t>
      </w:r>
    </w:p>
    <w:p>
      <w:r>
        <w:t>Na viga contínua a protensão gera uma reação hiperestática em B porque o cabo deforma a viga e o apoio central impede o deslocamento. Resolva pelo método das forças, com o momento isostático da protensão como carregamento.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7680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c416c502d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768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m(x) é o momento da carga unitária em B (m = x/2 em cada tramo). O hiperestático é linear em cada tramo, nulo nas extremidades e máximo em B. O momento total da protensão numa seção e a linha de pressão são: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590544" cy="39014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6e3749549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0544" cy="39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Faça a integração numérica nas 41 seções (regra do trapézio ou Simpson</w:t>
      </w:r>
      <w:r>
        <w:t>; na verificação do cabo concordante, abaixo, use Simpson</w:t>
      </w:r>
      <w:r>
        <w:t>), uma vez com Pi (ato) e outra com P∞ (serviço).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  <w:tcBorders>
              <w:top w:val="nil"/>
              <w:left w:val="single" w:sz="36" w:color="F39325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b/>
                <w:sz w:val="20"/>
              </w:rPr>
              <w:t>Verificação obrigatória:</w:t>
            </w:r>
            <w:r>
              <w:rPr>
                <w:sz w:val="20"/>
              </w:rPr>
              <w:t xml:space="preserve"> com um cabo concordante (e proporcional ao diagrama de momentos de uma carga uniforme da viga contínua) o hiperestático tem de dar zero (|M_hip| &lt; 0,</w:t>
            </w:r>
            <w:r>
              <w:rPr>
                <w:sz w:val="20"/>
              </w:rPr>
              <w:t>5 % de P·e_max, cerca de 1,4 kN·m com P = 1000 kN e e_max = 0,28 m; com Simpson dá zero, com o trapézio sobra ≈ 1,05</w:t>
            </w:r>
            <w:r>
              <w:rPr>
                <w:sz w:val="20"/>
              </w:rPr>
              <w:t xml:space="preserve"> kN·m) e ΣR = 0. Se não der, há </w:t>
            </w:r>
            <w:r>
              <w:rPr>
                <w:sz w:val="20"/>
              </w:rPr>
              <w:t>m não espelhado no segundo vão ou erro na integral (R_B ≈ 2,8 kN e |M_hip| ≈ 14 kN·m em vez de 0). O teste não detecta a inversão global do sinal de M_hip e m: para o sinal, confira M_hip,B = +68,91 kN·m e R_B = −13,78 kN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 w:line="14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</w:t>
            </w:r>
          </w:p>
        </w:tc>
      </w:tr>
    </w:tbl>
    <w:p>
      <w:pPr>
        <w:spacing w:after="40" w:line="144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59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389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Serviço (P∞)</w:t>
            </w:r>
          </w:p>
        </w:tc>
        <w:tc>
          <w:tcPr>
            <w:tcW w:type="dxa" w:w="292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Ato (Pi)</w:t>
            </w:r>
          </w:p>
        </w:tc>
      </w:tr>
      <w:tr>
        <w:trPr>
          <w:cantSplit/>
        </w:trPr>
        <w:tc>
          <w:tcPr>
            <w:tcW w:type="dxa" w:w="259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R_B</w:t>
            </w:r>
          </w:p>
        </w:tc>
        <w:tc>
          <w:tcPr>
            <w:tcW w:type="dxa" w:w="389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−13,78 kN</w:t>
            </w:r>
          </w:p>
        </w:tc>
        <w:tc>
          <w:tcPr>
            <w:tcW w:type="dxa" w:w="292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−16,94 kN</w:t>
            </w:r>
          </w:p>
        </w:tc>
      </w:tr>
      <w:tr>
        <w:trPr>
          <w:cantSplit/>
        </w:trPr>
        <w:tc>
          <w:tcPr>
            <w:tcW w:type="dxa" w:w="259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M_hip,B</w:t>
            </w:r>
          </w:p>
        </w:tc>
        <w:tc>
          <w:tcPr>
            <w:tcW w:type="dxa" w:w="389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+68,91 kN·m</w:t>
            </w:r>
          </w:p>
        </w:tc>
        <w:tc>
          <w:tcPr>
            <w:tcW w:type="dxa" w:w="292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</w:tr>
    </w:tbl>
    <w:p>
      <w:pPr>
        <w:spacing w:after="80"/>
      </w:pPr>
    </w:p>
    <w:p>
      <w:pPr>
        <w:pStyle w:val="Heading1"/>
      </w:pPr>
      <w:r>
        <w:t>Passo 6: verificações no ELS</w:t>
      </w:r>
    </w:p>
    <w:p>
      <w:r>
        <w:t>Calcule as tensões normais nas fibras inferior (σ1) e superior (σ2) em cada seção, em quatro situações: ato (Mg0 e Pi), combinação frequente, rara e a compressão máxima em serviço, as três últimas com P∞.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657344" cy="5577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d0cc7efc3c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7344" cy="5577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 em x = 4 m, no ato: σ1 = −10,50 MPa e σ2 = +1,78 MPa; em B: σ1 = +3,90 MPa e σ2 = −12,88 MPa.</w:t>
            </w:r>
          </w:p>
        </w:tc>
      </w:tr>
    </w:tbl>
    <w:p>
      <w:pPr>
        <w:spacing w:after="40" w:line="144" w:lineRule="auto"/>
      </w:pPr>
    </w:p>
    <w:p>
      <w:r>
        <w:rPr>
          <w:b/>
        </w:rPr>
        <w:t>Limites e resultado (nível 3):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355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149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 (MPa)</w:t>
            </w:r>
          </w:p>
        </w:tc>
        <w:tc>
          <w:tcPr>
            <w:tcW w:type="dxa" w:w="137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Limite (MPa)</w:t>
            </w:r>
          </w:p>
        </w:tc>
        <w:tc>
          <w:tcPr>
            <w:tcW w:type="dxa" w:w="298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Situação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Ato, tração (1,2·fct,m,j)</w:t>
            </w:r>
          </w:p>
        </w:tc>
        <w:tc>
          <w:tcPr>
            <w:tcW w:type="dxa" w:w="14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+3,90</w:t>
            </w:r>
          </w:p>
        </w:tc>
        <w:tc>
          <w:tcPr>
            <w:tcW w:type="dxa" w:w="1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≤ 2,70</w:t>
            </w:r>
          </w:p>
        </w:tc>
        <w:tc>
          <w:tcPr>
            <w:tcW w:type="dxa" w:w="2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atende: armar (As,ato)</w:t>
            </w:r>
          </w:p>
        </w:tc>
      </w:tr>
      <w:tr>
        <w:trPr>
          <w:cantSplit/>
        </w:trPr>
        <w:tc>
          <w:tcPr>
            <w:tcW w:type="dxa" w:w="355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Ato, compressão (0,7·fcj)</w:t>
            </w:r>
          </w:p>
        </w:tc>
        <w:tc>
          <w:tcPr>
            <w:tcW w:type="dxa" w:w="14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−12,88</w:t>
            </w:r>
          </w:p>
        </w:tc>
        <w:tc>
          <w:tcPr>
            <w:tcW w:type="dxa" w:w="1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≥ −14,36</w:t>
            </w:r>
          </w:p>
        </w:tc>
        <w:tc>
          <w:tcPr>
            <w:tcW w:type="dxa" w:w="298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OK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ELS-D, comb. frequente, σ1 e σ2</w:t>
            </w:r>
          </w:p>
        </w:tc>
        <w:tc>
          <w:tcPr>
            <w:tcW w:type="dxa" w:w="14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−0,45 e −0,50</w:t>
            </w:r>
          </w:p>
        </w:tc>
        <w:tc>
          <w:tcPr>
            <w:tcW w:type="dxa" w:w="1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≤ 0</w:t>
            </w:r>
          </w:p>
        </w:tc>
        <w:tc>
          <w:tcPr>
            <w:tcW w:type="dxa" w:w="2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OK (margem 0,45)</w:t>
            </w:r>
          </w:p>
        </w:tc>
      </w:tr>
      <w:tr>
        <w:trPr>
          <w:cantSplit/>
        </w:trPr>
        <w:tc>
          <w:tcPr>
            <w:tcW w:type="dxa" w:w="355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ELS-F, comb. rara, σ1 e σ2</w:t>
            </w:r>
          </w:p>
        </w:tc>
        <w:tc>
          <w:tcPr>
            <w:tcW w:type="dxa" w:w="149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+0,07 e +1,83</w:t>
            </w:r>
          </w:p>
        </w:tc>
        <w:tc>
          <w:tcPr>
            <w:tcW w:type="dxa" w:w="1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≤ 2,43</w:t>
            </w:r>
          </w:p>
        </w:tc>
        <w:tc>
          <w:tcPr>
            <w:tcW w:type="dxa" w:w="298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OK (margem 0,60)</w:t>
            </w:r>
          </w:p>
        </w:tc>
      </w:tr>
      <w:tr>
        <w:trPr>
          <w:cantSplit/>
        </w:trPr>
        <w:tc>
          <w:tcPr>
            <w:tcW w:type="dxa" w:w="355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ELS-CE, compressão máxima</w:t>
            </w:r>
          </w:p>
        </w:tc>
        <w:tc>
          <w:tcPr>
            <w:tcW w:type="dxa" w:w="149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−9,06</w:t>
            </w:r>
          </w:p>
        </w:tc>
        <w:tc>
          <w:tcPr>
            <w:tcW w:type="dxa" w:w="1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≥ −21,0</w:t>
            </w:r>
          </w:p>
        </w:tc>
        <w:tc>
          <w:tcPr>
            <w:tcW w:type="dxa" w:w="298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OK</w:t>
            </w:r>
          </w:p>
        </w:tc>
      </w:tr>
    </w:tbl>
    <w:p>
      <w:pPr>
        <w:spacing w:after="80"/>
      </w:pPr>
    </w:p>
    <w:p>
      <w:r>
        <w:rPr>
          <w:b/>
        </w:rPr>
        <w:t>Armadura passiva no ato.</w:t>
      </w:r>
      <w:r>
        <w:t xml:space="preserve"> Onde a tração passa do limite (9,5 a 10,5 m, face </w:t>
      </w:r>
      <w:r>
        <w:t>inferior de B: σ1 = +3,90 MPa em 10 m e +3,66 MPa em 9,5 e 10,5 m, porque o cabo está 28 cm acima do CG e comprime o topo</w:t>
      </w:r>
      <w:r>
        <w:t>), equilibre a força de tração do bloco tracionado com σs = 250 MPa: As,ato = 4,90 cm², ou seja 4 Ø12,5 mm (4,91 cm²), prolongados além da zona 9 a 11 m com o comprimento de ancoragem.</w:t>
      </w:r>
      <w:r>
        <w:t xml:space="preserve"> A mesma armadura entra no ELU como A' comprimida, embaixo.</w:t>
      </w:r>
    </w:p>
    <w:p>
      <w:r>
        <w:rPr>
          <w:b/>
        </w:rPr>
        <w:t>Flecha.</w:t>
      </w:r>
      <w:r>
        <w:t xml:space="preserve"> Integre duas vezes a curvatura da seção não fissurada, com apoios em x = 0, 10 e 20 m, para a combinação quase permanente com o efeito de P∞: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483608" cy="4084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6e186c529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3608" cy="4084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Confira: δ_qp,∞ = −2,76 mm (contraflecha), muito abaixo do limite. A frequência do 1º modo (antissimétrico, como viga biapoiada) é f1 ≈ 7,7 Hz, acima da faixa do passo (1,6 a 2,4 Hz); o conforto dos pedestres deve ser verificado à parte.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t>Passo 7: ELU de flexão e cortante</w:t>
      </w:r>
    </w:p>
    <w:p>
      <w:r>
        <w:rPr>
          <w:b/>
        </w:rPr>
        <w:t>Solicitação de cálculo.</w:t>
      </w:r>
      <w:r>
        <w:t xml:space="preserve"> Combine as ações com γ = 1,4 e some o hiperestático com γp = 1,2 se ele for desfavorável ou 0,9 se for favorável: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993392" cy="2499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5b66160fc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93392" cy="249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Em B o hiperestático (+68,9 kN·m) reduz o momento negativo, logo γp = 0,9: Msd = 1,4·(−250 − 312,5) + 0,9·68,9 = −725,5 kN·m. No vão (x = 4 m) o hiperestático soma, γp = 1,2: Msd = 1,4·(140 + 237,5) + 1,2·27,6 = +561,6 kN·m.</w:t>
      </w:r>
    </w:p>
    <w:p>
      <w:r>
        <w:rPr>
          <w:b/>
        </w:rPr>
        <w:t>Resistência à flexão.</w:t>
      </w:r>
      <w:r>
        <w:t xml:space="preserve"> Equilíbrio de seção retangular, com bloco 0,8x, tensão 0,85·fcd e diagrama do aço com patamar em fpyd = 1487 MPa. O pré-alongamento é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596384" cy="44805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99890e43f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6384" cy="448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1832" cy="4145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bbd4e36d3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1832" cy="41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Intere em x até o equilíbrio de forças (método da bissecção). Em B a face comprimida é a inferior, com d_p = 0,73 m; no vão, a superior. A armadura passiva comprimida (A' = 4,91 cm² em B e 2,45 cm² no vão, Ø12,5 mm) entra como C_s e garante x/d ≤ 0,45.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2413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289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Apoio B (M−)</w:t>
            </w:r>
          </w:p>
        </w:tc>
        <w:tc>
          <w:tcPr>
            <w:tcW w:type="dxa" w:w="410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Vão, x = 4 m (M+)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εp0</w:t>
            </w:r>
          </w:p>
        </w:tc>
        <w:tc>
          <w:tcPr>
            <w:tcW w:type="dxa" w:w="289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0,00523</w:t>
            </w:r>
          </w:p>
        </w:tc>
        <w:tc>
          <w:tcPr>
            <w:tcW w:type="dxa" w:w="4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0,00505</w:t>
            </w:r>
          </w:p>
        </w:tc>
      </w:tr>
      <w:tr>
        <w:trPr>
          <w:cantSplit/>
        </w:trPr>
        <w:tc>
          <w:tcPr>
            <w:tcW w:type="dxa" w:w="241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 (m)</w:t>
            </w:r>
          </w:p>
        </w:tc>
        <w:tc>
          <w:tcPr>
            <w:tcW w:type="dxa" w:w="289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0,287</w:t>
            </w:r>
          </w:p>
        </w:tc>
        <w:tc>
          <w:tcPr>
            <w:tcW w:type="dxa" w:w="410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0,311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x/dp</w:t>
            </w:r>
          </w:p>
        </w:tc>
        <w:tc>
          <w:tcPr>
            <w:tcW w:type="dxa" w:w="289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0,393</w:t>
            </w:r>
          </w:p>
        </w:tc>
        <w:tc>
          <w:tcPr>
            <w:tcW w:type="dxa" w:w="4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0,427</w:t>
            </w:r>
          </w:p>
        </w:tc>
      </w:tr>
      <w:tr>
        <w:trPr>
          <w:cantSplit/>
        </w:trPr>
        <w:tc>
          <w:tcPr>
            <w:tcW w:type="dxa" w:w="241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εp</w:t>
            </w:r>
          </w:p>
        </w:tc>
        <w:tc>
          <w:tcPr>
            <w:tcW w:type="dxa" w:w="289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0,01064</w:t>
            </w:r>
          </w:p>
        </w:tc>
        <w:tc>
          <w:tcPr>
            <w:tcW w:type="dxa" w:w="410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0,00976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 (kN·m)</w:t>
            </w:r>
          </w:p>
        </w:tc>
        <w:tc>
          <w:tcPr>
            <w:tcW w:type="dxa" w:w="289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916,8</w:t>
            </w:r>
          </w:p>
        </w:tc>
        <w:tc>
          <w:tcPr>
            <w:tcW w:type="dxa" w:w="4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896,4</w:t>
            </w:r>
          </w:p>
        </w:tc>
      </w:tr>
      <w:tr>
        <w:trPr>
          <w:cantSplit/>
        </w:trPr>
        <w:tc>
          <w:tcPr>
            <w:tcW w:type="dxa" w:w="2413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Msd (kN·m)</w:t>
            </w:r>
          </w:p>
        </w:tc>
        <w:tc>
          <w:tcPr>
            <w:tcW w:type="dxa" w:w="289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−725,5</w:t>
            </w:r>
          </w:p>
        </w:tc>
        <w:tc>
          <w:tcPr>
            <w:tcW w:type="dxa" w:w="410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+561,6</w:t>
            </w:r>
          </w:p>
        </w:tc>
      </w:tr>
      <w:tr>
        <w:trPr>
          <w:cantSplit/>
        </w:trPr>
        <w:tc>
          <w:tcPr>
            <w:tcW w:type="dxa" w:w="2413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MRd/∣Msd∣</w:t>
            </w:r>
          </w:p>
        </w:tc>
        <w:tc>
          <w:tcPr>
            <w:tcW w:type="dxa" w:w="289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1,26</w:t>
            </w:r>
          </w:p>
        </w:tc>
        <w:tc>
          <w:tcPr>
            <w:tcW w:type="dxa" w:w="410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1,60</w:t>
            </w:r>
          </w:p>
        </w:tc>
      </w:tr>
    </w:tbl>
    <w:p>
      <w:pPr>
        <w:spacing w:after="80"/>
      </w:pPr>
    </w:p>
    <w:p>
      <w:r>
        <w:t>Verifique também o momento mínimo 0,8·W·fctk,sup = 122 kN·m.</w:t>
      </w:r>
    </w:p>
    <w:p>
      <w:r>
        <w:rPr>
          <w:b/>
        </w:rPr>
        <w:t>Cisalhamento (modelo I).</w:t>
      </w:r>
      <w:r>
        <w:t xml:space="preserve"> Use a largura reduzida pela bainha e desconte a componente vertical da protensão:</w:t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09160" cy="4297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7cce48e5b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197096" cy="42976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80a0f84c6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7096" cy="429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No β use Msd = 1,4·(Mg + Mq), sem o hiperestático (787,5 kN·m em B), e M0 = 0,9·(N∞·k + M_P∞) = 439,6 kN·m; resulta β = 1,56. Não use aqui o Msd de −725,5 kN·m da flexão: ele daria β = 1,61 e 3,70 cm²/m.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 xml:space="preserve">Confira: </w:t>
            </w:r>
            <w:r>
              <w:rPr>
                <w:sz w:val="20"/>
              </w:rPr>
              <w:t xml:space="preserve">em B, M0 = 439,6 kN·m, β = 1,56, τwd = 2,00 MPa e τc,cor = 1,35 MPa; </w:t>
            </w:r>
            <w:r>
              <w:rPr>
                <w:sz w:val="20"/>
              </w:rPr>
              <w:t>Vsd,max = 388 kN em B ≤ VRd2 = 986 kN (biela). Estribos Ø8 c/25 cm de 2 ramos (4,02 cm²/m) cobrem 3,96 cm²/m necessário junto a B e o mínimo de 3,48 cm²/m, em todo o comprimento.</w:t>
            </w:r>
          </w:p>
        </w:tc>
      </w:tr>
    </w:tbl>
    <w:p>
      <w:pPr>
        <w:spacing w:after="40" w:line="144" w:lineRule="auto"/>
      </w:pPr>
    </w:p>
    <w:p>
      <w:pPr>
        <w:pStyle w:val="Heading1"/>
      </w:pPr>
      <w:r>
        <w:t>Passo 8: níveis 2 e 1 e comparação com concreto armado</w:t>
      </w:r>
    </w:p>
    <w:p>
      <w:r>
        <w:t>Repita os passos 4 a 7 mudando só o número de cordoalhas por cabo e o nível-alvo na aba Dados; o traçado (e = 28 cm) permanece. Para cada nível procure o menor número de cordoalhas que atende às verificações, complete com passiva para o ato e para o ELU e, no nível 1, calcule a abertura de fissuras wk com a seção fissurada (protensão como carga externa, η1 = 2,25, ρri = As/Acri, Acri = bw(c + 7,5φ)).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  <w:cantSplit/>
        </w:trPr>
        <w:tc>
          <w:tcPr>
            <w:tcW w:type="dxa" w:w="367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4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3 (completa)</w:t>
            </w:r>
          </w:p>
        </w:tc>
        <w:tc>
          <w:tcPr>
            <w:tcW w:type="dxa" w:w="194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2 (limitada)</w:t>
            </w:r>
          </w:p>
        </w:tc>
        <w:tc>
          <w:tcPr>
            <w:tcW w:type="dxa" w:w="1839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Nível 1 (parcial)</w:t>
            </w:r>
          </w:p>
        </w:tc>
      </w:tr>
      <w:tr>
        <w:trPr>
          <w:cantSplit/>
        </w:trPr>
        <w:tc>
          <w:tcPr>
            <w:tcW w:type="dxa" w:w="36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Cordoalhas totais (2 cabos)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10 (2 × 5)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 (2 × 4)</w:t>
            </w:r>
          </w:p>
        </w:tc>
        <w:tc>
          <w:tcPr>
            <w:tcW w:type="dxa" w:w="183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 (2 × 2)</w:t>
            </w:r>
          </w:p>
        </w:tc>
      </w:tr>
      <w:tr>
        <w:trPr>
          <w:cantSplit/>
        </w:trPr>
        <w:tc>
          <w:tcPr>
            <w:tcW w:type="dxa" w:w="36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Ap (cm²) / Pj (kN)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9,87 / 1388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7,90 / 1110</w:t>
            </w:r>
          </w:p>
        </w:tc>
        <w:tc>
          <w:tcPr>
            <w:tcW w:type="dxa" w:w="183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3,95 / 555</w:t>
            </w:r>
          </w:p>
        </w:tc>
      </w:tr>
      <w:tr>
        <w:trPr>
          <w:cantSplit/>
        </w:trPr>
        <w:tc>
          <w:tcPr>
            <w:tcW w:type="dxa" w:w="36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P∞ mín a máx (kN)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939 a 1050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776 a 853</w:t>
            </w:r>
          </w:p>
        </w:tc>
        <w:tc>
          <w:tcPr>
            <w:tcW w:type="dxa" w:w="183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411 a 442</w:t>
            </w:r>
          </w:p>
        </w:tc>
      </w:tr>
      <w:tr>
        <w:trPr>
          <w:cantSplit/>
        </w:trPr>
        <w:tc>
          <w:tcPr>
            <w:tcW w:type="dxa" w:w="36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Margem ELS-D do nível (MPa)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+0,45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+1,04</w:t>
            </w:r>
          </w:p>
        </w:tc>
        <w:tc>
          <w:tcPr>
            <w:tcW w:type="dxa" w:w="183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Margem ELS-F do nível (MPa)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+0,60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+3,14</w:t>
            </w:r>
          </w:p>
        </w:tc>
        <w:tc>
          <w:tcPr>
            <w:tcW w:type="dxa" w:w="183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6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Passiva no ato (cm²)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4,9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3,2</w:t>
            </w:r>
          </w:p>
        </w:tc>
        <w:tc>
          <w:tcPr>
            <w:tcW w:type="dxa" w:w="183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6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MRd/Msd em B / vão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1,26 / 1,60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1,14 / 1,31</w:t>
            </w:r>
          </w:p>
        </w:tc>
        <w:tc>
          <w:tcPr>
            <w:tcW w:type="dxa" w:w="183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1,01 / 1,09</w:t>
            </w:r>
          </w:p>
        </w:tc>
      </w:tr>
      <w:tr>
        <w:trPr>
          <w:cantSplit/>
        </w:trPr>
        <w:tc>
          <w:tcPr>
            <w:tcW w:type="dxa" w:w="36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wk em B, comb. frequente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fissura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fissura</w:t>
            </w:r>
          </w:p>
        </w:tc>
        <w:tc>
          <w:tcPr>
            <w:tcW w:type="dxa" w:w="183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0,03 mm (≤ 0,2)</w:t>
            </w:r>
          </w:p>
        </w:tc>
      </w:tr>
      <w:tr>
        <w:trPr>
          <w:cantSplit/>
        </w:trPr>
        <w:tc>
          <w:tcPr>
            <w:tcW w:type="dxa" w:w="367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Flecha final quase-permanente (mm)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−2,8</w:t>
            </w:r>
          </w:p>
        </w:tc>
        <w:tc>
          <w:tcPr>
            <w:tcW w:type="dxa" w:w="194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−0,2</w:t>
            </w:r>
          </w:p>
        </w:tc>
        <w:tc>
          <w:tcPr>
            <w:tcW w:type="dxa" w:w="1839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+5,</w:t>
            </w:r>
            <w:r>
              <w:rPr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67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Aço ativo (kg)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≈ 159</w:t>
            </w:r>
          </w:p>
        </w:tc>
        <w:tc>
          <w:tcPr>
            <w:tcW w:type="dxa" w:w="194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≈ 127</w:t>
            </w:r>
          </w:p>
        </w:tc>
        <w:tc>
          <w:tcPr>
            <w:tcW w:type="dxa" w:w="1839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≈ 64</w:t>
            </w:r>
          </w:p>
        </w:tc>
      </w:tr>
    </w:tbl>
    <w:p>
      <w:pPr>
        <w:spacing w:after="80"/>
      </w:pPr>
    </w:p>
    <w:p>
      <w:r>
        <w:t>ELU dos níveis 2 e 1: use A' = 0 e as passivas tracionadas a seguir. Nível 2: 2 Ø16 (4,02 cm²) em B e nenhuma no vão (MRd/Msd = 1,14 e 1,31). Nível 1: 4 Ø20 (12,57 cm²) em B e 2 Ø20 (6,28 cm²) no vão (1,01 e 1,09). Com A' = 4,91 cm² em B no nível 2, a razão sobe para 1,19 e não bate com o gabarito.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8EEF5"/>
            <w:tcBorders>
              <w:top w:val="nil"/>
              <w:left w:val="single" w:sz="36" w:color="0F6AB4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sz w:val="20"/>
              </w:rPr>
              <w:t>Leitura: com 8 cordoalhas a viga atende ao nível 2, mas não ao nível 3 (a tração rara excede o limite em 1,49 MPa). No nível 1 a viga fissura em B e depende da armadura passiva (4 Ø20 mm em B e 2 Ø20 mm no vão) para o ELU. Cisalhamento, ancoragens e armadura mínima não foram reverificados para os níveis 2 e 1.</w:t>
            </w:r>
            <w:r>
              <w:rPr>
                <w:sz w:val="20"/>
              </w:rPr>
              <w:t xml:space="preserve"> A flecha da tabela é o máximo no 1º vão, onde a integração com a corda y(10) = 0 é válida; no nível 1 vale +5,4 mm (no 2º vão a corda não fecha em zero em x = 20 m e daria +5,7 mm, superestimado).</w:t>
            </w:r>
          </w:p>
        </w:tc>
      </w:tr>
    </w:tbl>
    <w:p>
      <w:pPr>
        <w:spacing w:after="40" w:line="144" w:lineRule="auto"/>
      </w:pPr>
    </w:p>
    <w:p>
      <w:r>
        <w:rPr>
          <w:b/>
        </w:rPr>
        <w:t>Concreto armado (mesma seção, mesmas ações).</w:t>
      </w:r>
      <w:r>
        <w:t xml:space="preserve"> Dimensione com Md = 1,4·(Mg + Mq), fyd = 500/1,15 MPa e Kmd, e compare: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3224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70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Protendido, nível 3</w:t>
            </w:r>
          </w:p>
        </w:tc>
        <w:tc>
          <w:tcPr>
            <w:tcW w:type="dxa" w:w="3486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Concreto armado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Flex</w:t>
            </w:r>
            <w:r>
              <w:rPr>
                <w:sz w:val="19"/>
              </w:rPr>
              <w:t>ão</w:t>
            </w:r>
            <w:r>
              <w:rPr>
                <w:sz w:val="19"/>
              </w:rPr>
              <w:t xml:space="preserve"> principal</w:t>
            </w:r>
          </w:p>
        </w:tc>
        <w:tc>
          <w:tcPr>
            <w:tcW w:type="dxa" w:w="2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Ap = 9,87 cm² + passiva 4,9 cm²</w:t>
            </w:r>
          </w:p>
        </w:tc>
        <w:tc>
          <w:tcPr>
            <w:tcW w:type="dxa" w:w="348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As = 25,1 cm² (8 Ø20) em B; 18,8 cm² (6 Ø20) no vão</w:t>
            </w:r>
          </w:p>
        </w:tc>
      </w:tr>
      <w:tr>
        <w:trPr>
          <w:cantSplit/>
        </w:trPr>
        <w:tc>
          <w:tcPr>
            <w:tcW w:type="dxa" w:w="322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Flecha quase-permanente</w:t>
            </w:r>
          </w:p>
        </w:tc>
        <w:tc>
          <w:tcPr>
            <w:tcW w:type="dxa" w:w="270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−2,8 mm (contraflecha)</w:t>
            </w:r>
          </w:p>
        </w:tc>
        <w:tc>
          <w:tcPr>
            <w:tcW w:type="dxa" w:w="348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+7,4 mm (Branson com fluência)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Fissuração em serviço</w:t>
            </w:r>
          </w:p>
        </w:tc>
        <w:tc>
          <w:tcPr>
            <w:tcW w:type="dxa" w:w="2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não fissura</w:t>
            </w:r>
          </w:p>
        </w:tc>
        <w:tc>
          <w:tcPr>
            <w:tcW w:type="dxa" w:w="348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wk ≈ 0,10 mm (&lt; 0,3 mm)</w:t>
            </w:r>
          </w:p>
        </w:tc>
      </w:tr>
      <w:tr>
        <w:trPr>
          <w:cantSplit/>
        </w:trPr>
        <w:tc>
          <w:tcPr>
            <w:tcW w:type="dxa" w:w="3224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Estribos em B (Vsd ≈ 390 kN)</w:t>
            </w:r>
          </w:p>
        </w:tc>
        <w:tc>
          <w:tcPr>
            <w:tcW w:type="dxa" w:w="270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3,96 cm²/m</w:t>
            </w:r>
          </w:p>
        </w:tc>
        <w:tc>
          <w:tcPr>
            <w:tcW w:type="dxa" w:w="3486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5,6 cm²/m</w:t>
            </w:r>
          </w:p>
        </w:tc>
      </w:tr>
      <w:tr>
        <w:trPr>
          <w:cantSplit/>
        </w:trPr>
        <w:tc>
          <w:tcPr>
            <w:tcW w:type="dxa" w:w="3224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Aço passivo longitudinal (estimativa)</w:t>
            </w:r>
          </w:p>
        </w:tc>
        <w:tc>
          <w:tcPr>
            <w:tcW w:type="dxa" w:w="270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≈ 12 kg</w:t>
            </w:r>
          </w:p>
        </w:tc>
        <w:tc>
          <w:tcPr>
            <w:tcW w:type="dxa" w:w="3486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≈ 420 kg</w:t>
            </w:r>
          </w:p>
        </w:tc>
      </w:tr>
    </w:tbl>
    <w:p>
      <w:pPr>
        <w:spacing w:after="80"/>
      </w:pPr>
    </w:p>
    <w:p>
      <w:pPr>
        <w:pStyle w:val="Heading1"/>
      </w:pPr>
      <w:r>
        <w:t>Gabarito</w:t>
      </w:r>
    </w:p>
    <w:p>
      <w:r>
        <w:t>Com os dados da seção "Dados do problema" e o projeto de nível 3 (2 cabos de 5 cordoalhas, e = 28 cm), o aluno deve chegar a estes valores. Tolerância: 1 % (0,05 MPa nas tensões).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65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Passo</w:t>
            </w:r>
          </w:p>
        </w:tc>
        <w:tc>
          <w:tcPr>
            <w:tcW w:type="dxa" w:w="437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4377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Mg em B / Msd em B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−250,0 kN·m / −725,5 kN·m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p_bal; P∞ de balanceamento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27,50 kN/m; 818 kN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Pj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1388 kN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x0; aA; aB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3,926 m; 0,01817; 0,0922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σp em B após atrito; xa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1245,3 MPa; 9,23 m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Perda total em B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29,7 %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Alongamento por extremidade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67,4 mm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R_B(∞); M_hip,B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−13,78 kN; +68,91 kN·m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no ato em B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+3,90 MPa (excede 2,70: As,ato = 4,90 cm²)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Margens ELS-D / ELS-F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+0,45 / +0,60 MPa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Flecha quase-permanente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−2,76 mm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MRd/Msd em B / vão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1,26 / 1,60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Vsd,max em B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388 kN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Cordoalhas mínimas: nível 3 / nível 2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10 / 8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 xml:space="preserve">R_B(∞) </w:t>
            </w:r>
            <w:r>
              <w:rPr>
                <w:sz w:val="19"/>
              </w:rPr>
              <w:t>do cabo adotado, com Simpson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−13,80 kN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Cabo concordante, com Simpson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R_B = 0 e M_hip = 0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no ato em x = 9,5 e 10,5 m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+3,66 MPa (limite 2,70)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Frequência do 1º modo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7,69 Hz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M0, β e τwd em B; τc,cor em B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439,6 kN·m; 1,56; 2,00 MPa; 1,35 MPa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Nível 2: tração no ato; As,ato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2,72 MPa; 3,15 cm²</w:t>
            </w:r>
          </w:p>
        </w:tc>
      </w:tr>
      <w:tr>
        <w:trPr>
          <w:cantSplit/>
        </w:trPr>
        <w:tc>
          <w:tcPr>
            <w:tcW w:type="dxa" w:w="65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Tração frequente e quase-permanente (níveis 2 e 1)</w:t>
            </w:r>
          </w:p>
        </w:tc>
        <w:tc>
          <w:tcPr>
            <w:tcW w:type="dxa" w:w="43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N2: −0,70 e −1,04 MPa; N1: +3,94 e +3,17 MPa</w:t>
            </w:r>
          </w:p>
        </w:tc>
      </w:tr>
      <w:tr>
        <w:trPr>
          <w:cantSplit/>
        </w:trPr>
        <w:tc>
          <w:tcPr>
            <w:tcW w:type="dxa" w:w="65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Carga equilibrada com P∞,min (níveis 2 e 1)</w:t>
            </w:r>
          </w:p>
        </w:tc>
        <w:tc>
          <w:tcPr>
            <w:tcW w:type="dxa" w:w="4377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26,1 kN/m (95 % de g + ψ2·q); 13,8 kN/m (50 %)</w:t>
            </w:r>
          </w:p>
        </w:tc>
      </w:tr>
    </w:tbl>
    <w:p>
      <w:pPr>
        <w:spacing w:after="80"/>
      </w:pPr>
    </w:p>
    <w:p>
      <w:r>
        <w:t>O app de apoio (a planilha em forma de app) recalcula tudo a partir dos mesmos dados e serve de segunda conferência.</w:t>
      </w:r>
    </w:p>
    <w:p>
      <w:pPr>
        <w:pStyle w:val="Heading1"/>
      </w:pPr>
      <w:r>
        <w:t>Entregáveis, avaliação e erros comuns</w:t>
      </w:r>
    </w:p>
    <w:p>
      <w:r>
        <w:t>O aluno entrega três arquivos: a planilha parametrizada, o memorial de cálculo e a prancha de forma e cabos.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  <w:cantSplit/>
        </w:trPr>
        <w:tc>
          <w:tcPr>
            <w:tcW w:type="dxa" w:w="1681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Entregável</w:t>
            </w:r>
          </w:p>
        </w:tc>
        <w:tc>
          <w:tcPr>
            <w:tcW w:type="dxa" w:w="6722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O que deve conter</w:t>
            </w:r>
          </w:p>
        </w:tc>
        <w:tc>
          <w:tcPr>
            <w:tcW w:type="dxa" w:w="1008"/>
            <w:shd w:val="clear" w:color="auto" w:fill="154177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b/>
                <w:color w:val="FFFFFF"/>
                <w:sz w:val="19"/>
              </w:rPr>
              <w:t>Peso</w:t>
            </w:r>
          </w:p>
        </w:tc>
      </w:tr>
      <w:tr>
        <w:trPr>
          <w:cantSplit/>
        </w:trPr>
        <w:tc>
          <w:tcPr>
            <w:tcW w:type="dxa" w:w="16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Planilha</w:t>
            </w:r>
          </w:p>
        </w:tc>
        <w:tc>
          <w:tcPr>
            <w:tcW w:type="dxa" w:w="672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Aba Dados única, 41 seções, fórmulas vivas (nada digitado nos cálculos), gráfico do fuso com o cabo</w:t>
            </w:r>
          </w:p>
        </w:tc>
        <w:tc>
          <w:tcPr>
            <w:tcW w:type="dxa" w:w="100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40 %</w:t>
            </w:r>
          </w:p>
        </w:tc>
      </w:tr>
      <w:tr>
        <w:trPr>
          <w:cantSplit/>
        </w:trPr>
        <w:tc>
          <w:tcPr>
            <w:tcW w:type="dxa" w:w="1681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Memorial</w:t>
            </w:r>
          </w:p>
        </w:tc>
        <w:tc>
          <w:tcPr>
            <w:tcW w:type="dxa" w:w="6722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Passos 1 a 8, fórmulas com números, tabela de verificações e hipóteses adotadas</w:t>
            </w:r>
          </w:p>
        </w:tc>
        <w:tc>
          <w:tcPr>
            <w:tcW w:type="dxa" w:w="1008"/>
            <w:shd w:val="clear" w:color="auto" w:fill="E8EEF5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40 %</w:t>
            </w:r>
          </w:p>
        </w:tc>
      </w:tr>
      <w:tr>
        <w:trPr>
          <w:cantSplit/>
        </w:trPr>
        <w:tc>
          <w:tcPr>
            <w:tcW w:type="dxa" w:w="1681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Prancha</w:t>
            </w:r>
          </w:p>
        </w:tc>
        <w:tc>
          <w:tcPr>
            <w:tcW w:type="dxa" w:w="6722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Forma, traçado do cabo, cotas de e, ancoragens e quadro de alongamento</w:t>
            </w:r>
          </w:p>
        </w:tc>
        <w:tc>
          <w:tcPr>
            <w:tcW w:type="dxa" w:w="1008"/>
            <w:tcBorders>
              <w:top w:val="single" w:sz="4" w:color="BFC9D6"/>
              <w:left w:val="single" w:sz="4" w:color="BFC9D6"/>
              <w:bottom w:val="single" w:sz="4" w:color="BFC9D6"/>
              <w:right w:val="single" w:sz="4" w:color="BFC9D6"/>
            </w:tcBorders>
          </w:tcPr>
          <w:p>
            <w:pPr>
              <w:spacing w:after="20" w:before="20" w:line="240" w:lineRule="auto"/>
            </w:pPr>
            <w:r/>
            <w:r>
              <w:rPr>
                <w:sz w:val="19"/>
              </w:rPr>
              <w:t>20 %</w:t>
            </w:r>
          </w:p>
        </w:tc>
      </w:tr>
    </w:tbl>
    <w:p>
      <w:pPr>
        <w:spacing w:after="80"/>
      </w:pPr>
    </w:p>
    <w:p>
      <w:r>
        <w:rPr>
          <w:b/>
        </w:rPr>
        <w:t>Erros comuns, na ordem em que costumam aparecer: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Comparar o fuso com a excentricidade e em vez da linha de pressão e_lp = e − M_hip/N: aparecem violações que não existem.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 xml:space="preserve">Sinal do hiperestático trocado: </w:t>
      </w:r>
      <w:r>
        <w:t>confira M_hip,B = +68,91 kN·m e R_B = −13,78 kN. O cabo concordante detecta m não espelhado no segundo vão ou erro na integral, mas não detecta inversão global de sinal</w:t>
      </w:r>
      <w:r>
        <w:t>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Usar P∞ no ato ou Pi em serviço.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Esquecer o fator (n − 1)/(2n) no encurtamento elástico, ou não repetir a iteração com Pi.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Aplicar γp = 1,2 em B: o hiperestático ali é favorável, vale 0,9.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Medir dp a partir da fibra errada no ELU (em B a face comprimida é a inferior).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Ignorar a armadura passiva do ato sobre B e dar o projeto como concluído.</w:t>
      </w:r>
    </w:p>
    <w:p>
      <w:pPr>
        <w:tabs>
          <w:tab w:pos="567" w:val="left"/>
        </w:tabs>
        <w:spacing w:after="60"/>
        <w:ind w:left="567" w:hanging="312"/>
      </w:pPr>
      <w:r>
        <w:rPr>
          <w:b/>
          <w:color w:val="0F6AB4"/>
        </w:rPr>
        <w:t>•</w:t>
        <w:tab/>
      </w:r>
      <w:r>
        <w:t>Entregar com g, q, φ e εcs adotados sem avisar: troque pelos valores do enunciado e registre no memorial.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FF4D6"/>
            <w:tcBorders>
              <w:top w:val="nil"/>
              <w:left w:val="single" w:sz="36" w:color="F39325"/>
              <w:bottom w:val="nil"/>
              <w:right w:val="nil"/>
            </w:tcBorders>
          </w:tcPr>
          <w:p>
            <w:pPr>
              <w:spacing w:after="40" w:before="40"/>
              <w:ind w:left="85"/>
            </w:pPr>
            <w:r>
              <w:rPr>
                <w:b/>
                <w:sz w:val="20"/>
              </w:rPr>
              <w:t>Pendências para o professor:</w:t>
            </w:r>
            <w:r>
              <w:rPr>
                <w:sz w:val="20"/>
              </w:rPr>
              <w:t xml:space="preserve"> valores reais de g e q, conferência de φ e εcs (Tab. 8.2, UR 75 %), diâmetro da bainha e reverificação de cisalhamento, ancoragens e armadura mínima nos níveis 2 e 1.</w:t>
            </w:r>
          </w:p>
        </w:tc>
      </w:tr>
    </w:tbl>
    <w:p>
      <w:pPr>
        <w:spacing w:after="40" w:line="14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361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drawing>
        <wp:inline xmlns:a="http://schemas.openxmlformats.org/drawingml/2006/main" xmlns:pic="http://schemas.openxmlformats.org/drawingml/2006/picture">
          <wp:extent cx="7560000" cy="8662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866250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hd w:val="clear" w:color="auto" w:fill="154177"/>
      <w:tabs>
        <w:tab w:pos="9184" w:val="right"/>
      </w:tabs>
      <w:ind w:left="113" w:right="113"/>
    </w:pPr>
    <w:r/>
    <w:r>
      <w:rPr>
        <w:color w:val="FFFFFF"/>
        <w:sz w:val="17"/>
      </w:rPr>
      <w:t>Prof. Li Chong Lee Bacelar de Castro</w:t>
    </w:r>
    <w:r>
      <w:rPr>
        <w:color w:val="FFFFFF"/>
        <w:sz w:val="17"/>
      </w:rPr>
      <w:tab/>
      <w:tab/>
      <w:t xml:space="preserve">Página </w:t>
    </w:r>
    <w:r>
      <w:rPr>
        <w:color w:val="FFFFFF"/>
        <w:sz w:val="17"/>
      </w:rPr>
      <w:fldChar w:fldCharType="begin"/>
      <w:instrText xml:space="preserve">PAGE</w:instrText>
      <w:fldChar w:fldCharType="end"/>
    </w:r>
    <w:r>
      <w:rPr>
        <w:color w:val="FFFFFF"/>
        <w:sz w:val="17"/>
      </w:rPr>
      <w:t xml:space="preserve"> de </w:t>
    </w:r>
    <w:r>
      <w:rPr>
        <w:color w:val="FFFFFF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184" w:val="right"/>
      </w:tabs>
      <w:pBdr>
        <w:bottom w:val="single" w:sz="12" w:space="4" w:color="F39325"/>
      </w:pBdr>
    </w:pPr>
    <w:r/>
    <w:r>
      <w:rPr>
        <w:b/>
        <w:color w:val="154177"/>
        <w:sz w:val="17"/>
      </w:rPr>
      <w:t>UNIVERSIDADE DE BRASÍLIA</w:t>
    </w:r>
    <w:r>
      <w:rPr>
        <w:color w:val="595959"/>
        <w:sz w:val="17"/>
      </w:rPr>
      <w:t xml:space="preserve">  ·  Concreto Armado e Protendido</w:t>
    </w:r>
    <w:r>
      <w:rPr>
        <w:color w:val="595959"/>
        <w:sz w:val="17"/>
      </w:rPr>
      <w:tab/>
      <w:tab/>
      <w:t>Roteiro de atividade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 w:eastAsia="Calibri"/>
      <w:sz w:val="21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541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6AB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541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para reproduzir a viga contínua protendida de 2 vãos</dc:title>
  <dc:subject/>
  <dc:creator>Li Chong Lee Bacelar de Castro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