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bookmarkStart w:id="20" w:name="module_1"/>
      <w:bookmarkEnd w:id="20"/>
    </w:p>
    <w:p>
      <w:pPr>
        <w:spacing w:after="130" w:line="270" w:lineRule="auto"/>
      </w:pPr>
      <w:r>
        <w:rPr>
          <w:sz w:val="18"/>
        </w:rPr>
        <w:t xml:space="preserve">01 / SCENARIO LEDGER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Define the planning window and its limits.</w:t>
      </w:r>
    </w:p>
    <w:tbl>
      <w:tblPr>
        <w:tblW w:w="0" w:type="auto"/>
        <w:tblBorders>
          <w:top w:val="single" w:sz="8" w:color="28556e"/>
          <w:left w:val="single" w:sz="4" w:color="28556e"/>
          <w:bottom w:val="single" w:sz="8" w:color="28556e"/>
          <w:right w:val="single" w:sz="4" w:color="28556e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DRIVER / CASE</w:t>
            </w:r>
          </w:p>
        </w:tc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MODEL / PLANNING RECORD</w:t>
            </w:r>
          </w:p>
        </w:tc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BASIS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DRIVER ROW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conservative / demand 8 / capacity 12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TEACHING MODEL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Delivered 8 / net 4 points, not money or a forecast.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Window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One unspecified teaching window, not a calendar forecast.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Cases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Demand 8, 12 and 16; capacity fixed at 12.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Unit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Teaching points are not currency or actual profit.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Edition Table is a fictional review-support concept. This ledger compares three demand assumptions within one unspecified teaching window, holding the model’s delivery capacity at twelve tasks.</w:t>
      </w:r>
    </w:p>
    <w:p>
      <w:pPr>
        <w:spacing w:after="130" w:line="270" w:lineRule="auto"/>
      </w:pPr>
      <w:r>
        <w:rPr>
          <w:sz w:val="22"/>
        </w:rPr>
        <w:t xml:space="preserve">The cases are not probabilities or forecasts. They illustrate how demand, a capacity ceiling and a simple point model interact. No actual period, customer pipeline, operating budget or financial statement is supplied.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Model scope</w:t>
      </w:r>
    </w:p>
    <w:p>
      <w:pPr>
        <w:spacing w:after="100" w:line="270" w:lineRule="auto"/>
      </w:pPr>
      <w:r>
        <w:rPr>
          <w:sz w:val="20"/>
        </w:rPr>
        <w:t xml:space="preserve">All teaching points are arbitrary and non-monetary. Keep the source register with the discussion so a reader can distinguish model arithmetic from business evidence.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can this model answer, and what remains outside its scope?</w:t>
      </w:r>
    </w:p>
    <w:p>
      <w:pPr>
        <w:spacing w:after="80"/>
      </w:pPr>
      <w:r>
        <w:drawing>
          <wp:inline distT="0" distB="0" distL="0" distR="0">
            <wp:extent cx="6263640" cy="132588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1" w:name="module_2"/>
      <w:bookmarkEnd w:id="21"/>
    </w:p>
    <w:p>
      <w:pPr>
        <w:spacing w:after="130" w:line="270" w:lineRule="auto"/>
      </w:pPr>
      <w:r>
        <w:rPr>
          <w:sz w:val="18"/>
        </w:rPr>
        <w:t xml:space="preserve">02 / SCENARIO LEDGER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Name the drivers before comparing totals.</w:t>
      </w:r>
    </w:p>
    <w:tbl>
      <w:tblPr>
        <w:tblW w:w="0" w:type="auto"/>
        <w:tblBorders>
          <w:top w:val="single" w:sz="8" w:color="28556e"/>
          <w:left w:val="single" w:sz="4" w:color="28556e"/>
          <w:bottom w:val="single" w:sz="8" w:color="28556e"/>
          <w:right w:val="single" w:sz="4" w:color="28556e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DRIVER / CASE</w:t>
            </w:r>
          </w:p>
        </w:tc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MODEL / PLANNING RECORD</w:t>
            </w:r>
          </w:p>
        </w:tc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BASIS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DRIVER ROW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baseline / demand 12 / capacity 12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TEACHING MODEL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Delivered 12 / net 12 points, not money or a forecast.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Delivery rule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Delivered = min(demand, capacity).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Resource rule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12 fixed + 2 points per delivered task.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Net rule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4 × delivered − resource points; not monetary profit.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Delivered tasks equal the smaller of demand and capacity. Unmet tasks equal demand minus delivery when positive. Unused capacity equals capacity minus delivery.</w:t>
      </w:r>
    </w:p>
    <w:p>
      <w:pPr>
        <w:spacing w:after="130" w:line="270" w:lineRule="auto"/>
      </w:pPr>
      <w:r>
        <w:rPr>
          <w:sz w:val="22"/>
        </w:rPr>
        <w:t xml:space="preserve">The point model assigns four benefit points per delivered task and resource points of twelve fixed plus two per delivered task. Net points subtract resources from benefits; they are not an accounting or valuation measure.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Driver definitions</w:t>
      </w:r>
    </w:p>
    <w:p>
      <w:pPr>
        <w:spacing w:after="100" w:line="270" w:lineRule="auto"/>
      </w:pPr>
      <w:r>
        <w:rPr>
          <w:sz w:val="20"/>
        </w:rPr>
        <w:t xml:space="preserve">Holding a driver fixed is a modelling choice, not evidence that it is stable in real work. The model excludes timing, quality variation, payment and many other operating conditions.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assumption has the greatest effect on interpreting the case comparison?</w:t>
      </w:r>
    </w:p>
    <w:p>
      <w:pPr>
        <w:spacing w:after="80"/>
      </w:pPr>
      <w:r>
        <w:drawing>
          <wp:inline distT="0" distB="0" distL="0" distR="0">
            <wp:extent cx="6263640" cy="132588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2" w:name="module_3"/>
      <w:bookmarkEnd w:id="22"/>
    </w:p>
    <w:p>
      <w:pPr>
        <w:spacing w:after="130" w:line="270" w:lineRule="auto"/>
      </w:pPr>
      <w:r>
        <w:rPr>
          <w:sz w:val="18"/>
        </w:rPr>
        <w:t xml:space="preserve">03 / SCENARIO LEDGER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Read the baseline as an assumption.</w:t>
      </w:r>
    </w:p>
    <w:tbl>
      <w:tblPr>
        <w:tblW w:w="0" w:type="auto"/>
        <w:tblBorders>
          <w:top w:val="single" w:sz="8" w:color="28556e"/>
          <w:left w:val="single" w:sz="4" w:color="28556e"/>
          <w:bottom w:val="single" w:sz="8" w:color="28556e"/>
          <w:right w:val="single" w:sz="4" w:color="28556e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DRIVER / CASE</w:t>
            </w:r>
          </w:p>
        </w:tc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MODEL / PLANNING RECORD</w:t>
            </w:r>
          </w:p>
        </w:tc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BASIS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DRIVER ROW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exploratory / demand 16 / capacity 12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TEACHING MODEL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Delivered 12 / net 12 points, not money or a forecast.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Demand / delivery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12 requested, 12 delivered in the model.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Resource points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12 fixed + 24 variable = 36.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Net points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48 − 36 = 12; not cash or profit.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In the baseline, demand is twelve and capacity is twelve. Delivery is twelve, with no unmet demand and no unused model capacity.</w:t>
      </w:r>
    </w:p>
    <w:p>
      <w:pPr>
        <w:spacing w:after="130" w:line="270" w:lineRule="auto"/>
      </w:pPr>
      <w:r>
        <w:rPr>
          <w:sz w:val="22"/>
        </w:rPr>
        <w:t xml:space="preserve">Benefits total forty-eight teaching points; resources total thirty-six; net points are twelve. A positive net figure only describes the authored rules. It does not demonstrate a viable business or a margin available to spend.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Baseline case</w:t>
      </w:r>
    </w:p>
    <w:p>
      <w:pPr>
        <w:spacing w:after="100" w:line="270" w:lineRule="auto"/>
      </w:pPr>
      <w:r>
        <w:rPr>
          <w:sz w:val="20"/>
        </w:rPr>
        <w:t xml:space="preserve">No actual demand or delivery is recorded. A fully used model capacity may conceal the absence of a reserve or the need for quality checks in a real operation.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would make full utilisation unsuitable in an actual setting?</w:t>
      </w:r>
    </w:p>
    <w:p>
      <w:pPr>
        <w:spacing w:after="80"/>
      </w:pPr>
      <w:r>
        <w:drawing>
          <wp:inline distT="0" distB="0" distL="0" distR="0">
            <wp:extent cx="6263640" cy="132588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3" w:name="module_4"/>
      <w:bookmarkEnd w:id="23"/>
    </w:p>
    <w:p>
      <w:pPr>
        <w:spacing w:after="130" w:line="270" w:lineRule="auto"/>
      </w:pPr>
      <w:r>
        <w:rPr>
          <w:sz w:val="18"/>
        </w:rPr>
        <w:t xml:space="preserve">04 / SCENARIO LEDGER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Examine the conservative demand case.</w:t>
      </w:r>
    </w:p>
    <w:tbl>
      <w:tblPr>
        <w:tblW w:w="0" w:type="auto"/>
        <w:tblBorders>
          <w:top w:val="single" w:sz="8" w:color="28556e"/>
          <w:left w:val="single" w:sz="4" w:color="28556e"/>
          <w:bottom w:val="single" w:sz="8" w:color="28556e"/>
          <w:right w:val="single" w:sz="4" w:color="28556e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DRIVER / CASE</w:t>
            </w:r>
          </w:p>
        </w:tc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MODEL / PLANNING RECORD</w:t>
            </w:r>
          </w:p>
        </w:tc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BASIS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DRIVER ROW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capacity-10 / demand 12 / capacity 10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TEACHING MODEL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Delivered 10 / net 8 points, not money or a forecast.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Demand / delivery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8 requested, 8 delivered.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Capacity balance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4 unused, 0 unmet.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Point arithmetic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32 benefit − 28 resource = 4 net points.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With demand of eight and capacity of twelve, delivery is eight. Four units of capacity remain unused in the model, and unmet demand is zero.</w:t>
      </w:r>
    </w:p>
    <w:p>
      <w:pPr>
        <w:spacing w:after="130" w:line="270" w:lineRule="auto"/>
      </w:pPr>
      <w:r>
        <w:rPr>
          <w:sz w:val="22"/>
        </w:rPr>
        <w:t xml:space="preserve">Benefits are thirty-two teaching points and resources are twenty-eight, leaving four net points. Lower demand does not automatically reduce the model’s fixed resource requirement. No probability or actual shortfall is attached to this case.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Conservative case</w:t>
      </w:r>
    </w:p>
    <w:p>
      <w:pPr>
        <w:spacing w:after="100" w:line="270" w:lineRule="auto"/>
      </w:pPr>
      <w:r>
        <w:rPr>
          <w:sz w:val="20"/>
        </w:rPr>
        <w:t xml:space="preserve">The case tests one lower demand assumption. It does not cover every adverse condition, such as a missing input, a longer task or an unplanned interruption.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fixed commitment would remain if the model demand fell?</w:t>
      </w:r>
    </w:p>
    <w:p>
      <w:pPr>
        <w:spacing w:after="80"/>
      </w:pPr>
      <w:r>
        <w:drawing>
          <wp:inline distT="0" distB="0" distL="0" distR="0">
            <wp:extent cx="6263640" cy="132588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4" w:name="module_5"/>
      <w:bookmarkEnd w:id="24"/>
    </w:p>
    <w:p>
      <w:pPr>
        <w:spacing w:after="130" w:line="270" w:lineRule="auto"/>
      </w:pPr>
      <w:r>
        <w:rPr>
          <w:sz w:val="18"/>
        </w:rPr>
        <w:t xml:space="preserve">05 / SCENARIO LEDGER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Inspect demand above the capacity ceiling.</w:t>
      </w:r>
    </w:p>
    <w:tbl>
      <w:tblPr>
        <w:tblW w:w="0" w:type="auto"/>
        <w:tblBorders>
          <w:top w:val="single" w:sz="8" w:color="28556e"/>
          <w:left w:val="single" w:sz="4" w:color="28556e"/>
          <w:bottom w:val="single" w:sz="8" w:color="28556e"/>
          <w:right w:val="single" w:sz="4" w:color="28556e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DRIVER / CASE</w:t>
            </w:r>
          </w:p>
        </w:tc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MODEL / PLANNING RECORD</w:t>
            </w:r>
          </w:p>
        </w:tc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BASIS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DRIVER ROW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capacity-12 / demand 12 / capacity 12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TEACHING MODEL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Delivered 12 / net 12 points, not money or a forecast.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Demand / delivery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16 requested, delivery capped at 12.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Unmet tasks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16 − 12 = 4; no actual backlog.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Constraint effect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Net remains 12 teaching points, as in baseline.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In the exploratory case, demand is sixteen but capacity remains twelve. Delivery is capped at twelve and four requested tasks remain unmet.</w:t>
      </w:r>
    </w:p>
    <w:p>
      <w:pPr>
        <w:spacing w:after="130" w:line="270" w:lineRule="auto"/>
      </w:pPr>
      <w:r>
        <w:rPr>
          <w:sz w:val="22"/>
        </w:rPr>
        <w:t xml:space="preserve">Benefits, resources and net points match the baseline because delivery has not increased: forty-eight, thirty-six and twelve. Higher assumed demand is not higher actual revenue, and it does not remove the delivery constraint.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Exploratory case</w:t>
      </w:r>
    </w:p>
    <w:p>
      <w:pPr>
        <w:spacing w:after="100" w:line="270" w:lineRule="auto"/>
      </w:pPr>
      <w:r>
        <w:rPr>
          <w:sz w:val="20"/>
        </w:rPr>
        <w:t xml:space="preserve">Unmet demand here is arithmetic, not an observed backlog or an invitation to accept work that cannot be responsibly delivered. Actual response options need appropriate review.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would have to change before additional demand could become suitable delivery?</w:t>
      </w:r>
    </w:p>
    <w:p>
      <w:pPr>
        <w:spacing w:after="80"/>
      </w:pPr>
      <w:r>
        <w:drawing>
          <wp:inline distT="0" distB="0" distL="0" distR="0">
            <wp:extent cx="6263640" cy="132588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5" w:name="module_6"/>
      <w:bookmarkEnd w:id="25"/>
    </w:p>
    <w:p>
      <w:pPr>
        <w:spacing w:after="130" w:line="270" w:lineRule="auto"/>
      </w:pPr>
      <w:r>
        <w:rPr>
          <w:sz w:val="18"/>
        </w:rPr>
        <w:t xml:space="preserve">06 / SCENARIO LEDGER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Change one driver to inspect sensitivity.</w:t>
      </w:r>
    </w:p>
    <w:tbl>
      <w:tblPr>
        <w:tblW w:w="0" w:type="auto"/>
        <w:tblBorders>
          <w:top w:val="single" w:sz="8" w:color="28556e"/>
          <w:left w:val="single" w:sz="4" w:color="28556e"/>
          <w:bottom w:val="single" w:sz="8" w:color="28556e"/>
          <w:right w:val="single" w:sz="4" w:color="28556e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DRIVER / CASE</w:t>
            </w:r>
          </w:p>
        </w:tc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MODEL / PLANNING RECORD</w:t>
            </w:r>
          </w:p>
        </w:tc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BASIS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DRIVER ROW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capacity-14 / demand 12 / capacity 14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TEACHING MODEL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Delivered 12 / net 12 points, not money or a forecast.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Capacity 10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 10; net 8 points; unmet 2.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Capacity 12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 12; net 12 points; no unused units.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Capacity 14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 12; net 12 points; unused 2.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At demand twelve, capacities of ten, twelve and fourteen produce deliveries of ten, twelve and twelve. Extra capacity above demand remains unused rather than generating extra benefit points.</w:t>
      </w:r>
    </w:p>
    <w:p>
      <w:pPr>
        <w:spacing w:after="130" w:line="270" w:lineRule="auto"/>
      </w:pPr>
      <w:r>
        <w:rPr>
          <w:sz w:val="22"/>
        </w:rPr>
        <w:t xml:space="preserve">Under the same point rules, net points are eight, twelve and twelve. This comparison excludes any cost of changing capacity, so it cannot justify adding resources or choosing an investment.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One-variable comparison</w:t>
      </w:r>
    </w:p>
    <w:p>
      <w:pPr>
        <w:spacing w:after="100" w:line="270" w:lineRule="auto"/>
      </w:pPr>
      <w:r>
        <w:rPr>
          <w:sz w:val="20"/>
        </w:rPr>
        <w:t xml:space="preserve">The source sensitivity register keeps the demand and point rules fixed. A real capacity change could alter many conditions at once.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omitted cost would matter before acting on this sensitivity result?</w:t>
      </w:r>
    </w:p>
    <w:p>
      <w:pPr>
        <w:spacing w:after="80"/>
      </w:pPr>
      <w:r>
        <w:drawing>
          <wp:inline distT="0" distB="0" distL="0" distR="0">
            <wp:extent cx="6263640" cy="132588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6" w:name="module_7"/>
      <w:bookmarkEnd w:id="26"/>
    </w:p>
    <w:p>
      <w:pPr>
        <w:spacing w:after="130" w:line="270" w:lineRule="auto"/>
      </w:pPr>
      <w:r>
        <w:rPr>
          <w:sz w:val="18"/>
        </w:rPr>
        <w:t xml:space="preserve">07 / SCENARIO LEDGER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Keep the constraint visible in the plan.</w:t>
      </w:r>
    </w:p>
    <w:tbl>
      <w:tblPr>
        <w:tblW w:w="0" w:type="auto"/>
        <w:tblBorders>
          <w:top w:val="single" w:sz="8" w:color="28556e"/>
          <w:left w:val="single" w:sz="4" w:color="28556e"/>
          <w:bottom w:val="single" w:sz="8" w:color="28556e"/>
          <w:right w:val="single" w:sz="4" w:color="28556e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DRIVER / CASE</w:t>
            </w:r>
          </w:p>
        </w:tc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MODEL / PLANNING RECORD</w:t>
            </w:r>
          </w:p>
        </w:tc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BASIS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DRIVER ROW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conservative / demand 8 / capacity 12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TEACHING MODEL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Delivered 8 / net 4 points, not money or a forecast.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Known model limit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Delivery cannot exceed 12 tasks.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Missing operating detail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Roles, task mix, reserve and source availability.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Planning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actual workload or staffing decision authorised.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capacity number summarises an assumption. It does not explain staffing, task complexity, access needs, rework or the availability of source material.</w:t>
      </w:r>
    </w:p>
    <w:p>
      <w:pPr>
        <w:spacing w:after="130" w:line="270" w:lineRule="auto"/>
      </w:pPr>
      <w:r>
        <w:rPr>
          <w:sz w:val="22"/>
        </w:rPr>
        <w:t xml:space="preserve">The ledger holds capacity at twelve to expose its effect. Before applying a similar model, inspect what actually limits the work and which reserve or review conditions should be preserved. Do not infer that every unused unit is waste.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Resource constraint</w:t>
      </w:r>
    </w:p>
    <w:p>
      <w:pPr>
        <w:spacing w:after="100" w:line="270" w:lineRule="auto"/>
      </w:pPr>
      <w:r>
        <w:rPr>
          <w:sz w:val="20"/>
        </w:rPr>
        <w:t xml:space="preserve">No real staffing allocation or service commitment is supplied. The model cannot approve a workload or determine a safe or appropriate pace of work.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does the capacity assumption leave unexplained?</w:t>
      </w:r>
    </w:p>
    <w:p>
      <w:pPr>
        <w:spacing w:after="80"/>
      </w:pPr>
      <w:r>
        <w:drawing>
          <wp:inline distT="0" distB="0" distL="0" distR="0">
            <wp:extent cx="6263640" cy="132588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30615" b="306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7" w:name="module_8"/>
      <w:bookmarkEnd w:id="27"/>
    </w:p>
    <w:p>
      <w:pPr>
        <w:spacing w:after="130" w:line="270" w:lineRule="auto"/>
      </w:pPr>
      <w:r>
        <w:rPr>
          <w:sz w:val="18"/>
        </w:rPr>
        <w:t xml:space="preserve">08 / SCENARIO LEDGER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Define triggers as review questions.</w:t>
      </w:r>
    </w:p>
    <w:tbl>
      <w:tblPr>
        <w:tblW w:w="0" w:type="auto"/>
        <w:tblBorders>
          <w:top w:val="single" w:sz="8" w:color="28556e"/>
          <w:left w:val="single" w:sz="4" w:color="28556e"/>
          <w:bottom w:val="single" w:sz="8" w:color="28556e"/>
          <w:right w:val="single" w:sz="4" w:color="28556e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DRIVER / CASE</w:t>
            </w:r>
          </w:p>
        </w:tc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MODEL / PLANNING RECORD</w:t>
            </w:r>
          </w:p>
        </w:tc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BASIS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DRIVER ROW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baseline / demand 12 / capacity 12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TEACHING MODEL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Delivered 12 / net 12 points, not money or a forecast.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Proposed trigger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 delivery constraint becomes relevant to the task.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Observation needed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Appropriate actual demand and task information.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Review route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Responsibility and response need real agreement.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proposed trigger might be to review the plan when the model shows unmet demand or when actual task conditions differ from the assumptions. A trigger starts inquiry; it does not select a response automatically.</w:t>
      </w:r>
    </w:p>
    <w:p>
      <w:pPr>
        <w:spacing w:after="130" w:line="270" w:lineRule="auto"/>
      </w:pPr>
      <w:r>
        <w:rPr>
          <w:sz w:val="22"/>
        </w:rPr>
        <w:t xml:space="preserve">No real observation threshold or monitoring system is supplied. In practice, define the source, window and responsibility before treating a count as a reason for consequential action.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Trigger / observation / review</w:t>
      </w:r>
    </w:p>
    <w:p>
      <w:pPr>
        <w:spacing w:after="100" w:line="270" w:lineRule="auto"/>
      </w:pPr>
      <w:r>
        <w:rPr>
          <w:sz w:val="20"/>
        </w:rPr>
        <w:t xml:space="preserve">A modelled unmet count of four is not an actual alert. Keep the calculation separate from any eventual operational signal.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evidence would make the trigger relevant to a real decision?</w:t>
      </w:r>
    </w:p>
    <w:p>
      <w:pPr>
        <w:spacing w:after="80"/>
      </w:pPr>
      <w:r>
        <w:drawing>
          <wp:inline distT="0" distB="0" distL="0" distR="0">
            <wp:extent cx="6263640" cy="132588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30615" b="306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8" w:name="module_9"/>
      <w:bookmarkEnd w:id="28"/>
    </w:p>
    <w:p>
      <w:pPr>
        <w:spacing w:after="130" w:line="270" w:lineRule="auto"/>
      </w:pPr>
      <w:r>
        <w:rPr>
          <w:sz w:val="18"/>
        </w:rPr>
        <w:t xml:space="preserve">09 / SCENARIO LEDGER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Compare responses without declaring a winner.</w:t>
      </w:r>
    </w:p>
    <w:tbl>
      <w:tblPr>
        <w:tblW w:w="0" w:type="auto"/>
        <w:tblBorders>
          <w:top w:val="single" w:sz="8" w:color="28556e"/>
          <w:left w:val="single" w:sz="4" w:color="28556e"/>
          <w:bottom w:val="single" w:sz="8" w:color="28556e"/>
          <w:right w:val="single" w:sz="4" w:color="28556e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DRIVER / CASE</w:t>
            </w:r>
          </w:p>
        </w:tc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MODEL / PLANNING RECORD</w:t>
            </w:r>
          </w:p>
        </w:tc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BASIS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DRIVER ROW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exploratory / demand 16 / capacity 12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TEACHING MODEL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Delivered 12 / net 12 points, not money or a forecast.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Scope option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Clarify what work can be considered.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Timing option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Review whether the window assumption is appropriate.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Capacity option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Investigate actual constraints and change costs first.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Possible responses include narrowing the accepted scope, changing the timing or investigating additional capacity. Each alters conditions that the simple ledger does not evaluate.</w:t>
      </w:r>
    </w:p>
    <w:p>
      <w:pPr>
        <w:spacing w:after="130" w:line="270" w:lineRule="auto"/>
      </w:pPr>
      <w:r>
        <w:rPr>
          <w:sz w:val="22"/>
        </w:rPr>
        <w:t xml:space="preserve">Do not choose a response solely because it raises net teaching points. Quality, permissions, accessibility, commercial terms and the effect on existing work may matter more than a model total.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Response options</w:t>
      </w:r>
    </w:p>
    <w:p>
      <w:pPr>
        <w:spacing w:after="100" w:line="270" w:lineRule="auto"/>
      </w:pPr>
      <w:r>
        <w:rPr>
          <w:sz w:val="20"/>
        </w:rPr>
        <w:t xml:space="preserve">The ledger is a conversation aid. It provides neither procurement approval nor a business recommendation about real money or people.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response would require the most important missing information?</w:t>
      </w:r>
    </w:p>
    <w:p>
      <w:pPr>
        <w:spacing w:after="80"/>
      </w:pPr>
      <w:r>
        <w:drawing>
          <wp:inline distT="0" distB="0" distL="0" distR="0">
            <wp:extent cx="6263640" cy="132588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9" w:name="module_10"/>
      <w:bookmarkEnd w:id="29"/>
    </w:p>
    <w:p>
      <w:pPr>
        <w:spacing w:after="130" w:line="270" w:lineRule="auto"/>
      </w:pPr>
      <w:r>
        <w:rPr>
          <w:sz w:val="18"/>
        </w:rPr>
        <w:t xml:space="preserve">10 / SCENARIO LEDGER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Record the version and the reason for change.</w:t>
      </w:r>
    </w:p>
    <w:tbl>
      <w:tblPr>
        <w:tblW w:w="0" w:type="auto"/>
        <w:tblBorders>
          <w:top w:val="single" w:sz="8" w:color="28556e"/>
          <w:left w:val="single" w:sz="4" w:color="28556e"/>
          <w:bottom w:val="single" w:sz="8" w:color="28556e"/>
          <w:right w:val="single" w:sz="4" w:color="28556e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DRIVER / CASE</w:t>
            </w:r>
          </w:p>
        </w:tc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MODEL / PLANNING RECORD</w:t>
            </w:r>
          </w:p>
        </w:tc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BASIS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DRIVER ROW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capacity-10 / demand 12 / capacity 10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TEACHING MODEL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Delivered 10 / net 8 points, not money or a forecast.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Retain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Driver definitions, source rows and prior version.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Explain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Which assumption changed and why.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  <w:tr>
        <w:tc>
          <w:tcPr>
            <w:tcW w:w="3300" w:type="dxa"/>
            <w:shd w:fill="dfedf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Teaching arithmetic, not an actual financial forecast.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Illustrative only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version record should retain the demand cases, capacity rule, point definitions and the question the comparison was meant to support. Preserve previous assumptions when changing a driver.</w:t>
      </w:r>
    </w:p>
    <w:p>
      <w:pPr>
        <w:spacing w:after="130" w:line="270" w:lineRule="auto"/>
      </w:pPr>
      <w:r>
        <w:rPr>
          <w:sz w:val="22"/>
        </w:rPr>
        <w:t xml:space="preserve">This version contains three authored cases and three sensitivity rows. It reports no actual operating or financial result. A revised model should identify what changed in the evidence rather than only displaying a new total.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Model revision record</w:t>
      </w:r>
    </w:p>
    <w:p>
      <w:pPr>
        <w:spacing w:after="100" w:line="270" w:lineRule="auto"/>
      </w:pPr>
      <w:r>
        <w:rPr>
          <w:sz w:val="20"/>
        </w:rPr>
        <w:t xml:space="preserve">If the unit, window or delivery definition changes, reconsider comparisons with earlier versions. Similar-looking figures may no longer mean the same thing.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Can another reviewer reproduce the calculation and understand its limits?</w:t>
      </w:r>
    </w:p>
    <w:p>
      <w:pPr>
        <w:spacing w:after="80"/>
      </w:pPr>
      <w:r>
        <w:drawing>
          <wp:inline distT="0" distB="0" distL="0" distR="0">
            <wp:extent cx="6263640" cy="132588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SCENARIO LEDGER / FICTIONAL LEDGER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