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the story a working intention.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writing workshop develops one short fictional scene through drafts, margin comments and revision. Begin with an effect you want the reader to experience rather than a polished plot.</w:t>
      </w:r>
    </w:p>
    <w:p>
      <w:pPr>
        <w:spacing w:after="130" w:line="270" w:lineRule="auto"/>
      </w:pPr>
      <w:r>
        <w:rPr>
          <w:sz w:val="22"/>
        </w:rPr>
        <w:t xml:space="preserve">Working intention: a reader gradually recognises that two friends disagree about a shared memory. This is a creative premise, not an account of real people.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Intended effect / scene boundary / open question</w:t>
      </w:r>
    </w:p>
    <w:p>
      <w:pPr>
        <w:spacing w:after="100" w:line="270" w:lineRule="auto"/>
      </w:pPr>
      <w:r>
        <w:rPr>
          <w:sz w:val="20"/>
        </w:rPr>
        <w:t xml:space="preserve">Working record: Write a one-sentence intention and one thing the scene will deliberately leave unresolved.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 one-sentence intention and one thing the scene will deliberately leave unresolved.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a one-sentence intention and one thing the scene will deliberately leave unresolved.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Build a character through choices.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Describe what a character wants in this scene, what they avoid and what they do when those wants conflict. A list of personality adjectives is not yet a dramatic action.</w:t>
      </w:r>
    </w:p>
    <w:p>
      <w:pPr>
        <w:spacing w:after="130" w:line="270" w:lineRule="auto"/>
      </w:pPr>
      <w:r>
        <w:rPr>
          <w:sz w:val="22"/>
        </w:rPr>
        <w:t xml:space="preserve">Mara wants to return a notebook but avoids explaining why she kept it. She places it on the far edge of the table. That action gives the reader something to interpret.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Want / avoidance / visible action</w:t>
      </w:r>
    </w:p>
    <w:p>
      <w:pPr>
        <w:spacing w:after="100" w:line="270" w:lineRule="auto"/>
      </w:pPr>
      <w:r>
        <w:rPr>
          <w:sz w:val="20"/>
        </w:rPr>
        <w:t xml:space="preserve">Working record: Create two actions that reveal different sides of the same fictional character.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Create two actions that reveal different sides of the same fictional character.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Create two actions that reveal different sides of the same fictional character.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Map the scene’s usable space.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Choose a few spatial anchors that matter to the action. The map is an author’s aid, not a measured plan or a claim about an actual room.</w:t>
      </w:r>
    </w:p>
    <w:p>
      <w:pPr>
        <w:spacing w:after="130" w:line="270" w:lineRule="auto"/>
      </w:pPr>
      <w:r>
        <w:rPr>
          <w:sz w:val="22"/>
        </w:rPr>
        <w:t xml:space="preserve">A table separates two chairs; a window faces the rain; a door interrupts the conversation. Only mention an object if it affects attention, movement or meaning.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Anchor / relation / narrative use</w:t>
      </w:r>
    </w:p>
    <w:p>
      <w:pPr>
        <w:spacing w:after="100" w:line="270" w:lineRule="auto"/>
      </w:pPr>
      <w:r>
        <w:rPr>
          <w:sz w:val="20"/>
        </w:rPr>
        <w:t xml:space="preserve">Working record: List three anchors and the moment when each becomes relevant.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List three anchors and the moment when each becomes relevant.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List three anchors and the moment when each becomes relevant.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Raise a specific tension.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scene gains tension when a character’s next action becomes harder or more consequential. Escalation need not mean danger; it can be a growing mismatch between what is said and intended.</w:t>
      </w:r>
    </w:p>
    <w:p>
      <w:pPr>
        <w:spacing w:after="130" w:line="270" w:lineRule="auto"/>
      </w:pPr>
      <w:r>
        <w:rPr>
          <w:sz w:val="22"/>
        </w:rPr>
        <w:t xml:space="preserve">Mara says she found the notebook yesterday. Her friend notices an older bookmark inside it. The new detail complicates the explanation without requiring the narrator to announce a lie.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Initial situation / complication / choice</w:t>
      </w:r>
    </w:p>
    <w:p>
      <w:pPr>
        <w:spacing w:after="100" w:line="270" w:lineRule="auto"/>
      </w:pPr>
      <w:r>
        <w:rPr>
          <w:sz w:val="20"/>
        </w:rPr>
        <w:t xml:space="preserve">Working record: Add one complication that changes what the character can comfortably say next.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Add one complication that changes what the character can comfortably say next.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Add one complication that changes what the character can comfortably say next.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Draft before polishing.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Write a short first version with a beginning action, a change and a closing beat. Leave sentence-level refinement until the sequence is readable.</w:t>
      </w:r>
    </w:p>
    <w:p>
      <w:pPr>
        <w:spacing w:after="130" w:line="270" w:lineRule="auto"/>
      </w:pPr>
      <w:r>
        <w:rPr>
          <w:sz w:val="22"/>
        </w:rPr>
        <w:t xml:space="preserve">An opening might place the notebook on the table. The change could be a question about the bookmark. The closing beat might be a character choosing not to answer.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Opening action / turning beat / ending image</w:t>
      </w:r>
    </w:p>
    <w:p>
      <w:pPr>
        <w:spacing w:after="100" w:line="270" w:lineRule="auto"/>
      </w:pPr>
      <w:r>
        <w:rPr>
          <w:sz w:val="20"/>
        </w:rPr>
        <w:t xml:space="preserve">Working record: Draft a short scene using those three beats in your own words.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Draft a short scene using those three beats in your own words.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a short scene using those three beats in your own words.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Let dialogue carry a second meaning.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For each line, separate the spoken words from what the speaker hopes to achieve. Subtext should emerge through context rather than a secret motive invented after every sentence.</w:t>
      </w:r>
    </w:p>
    <w:p>
      <w:pPr>
        <w:spacing w:after="130" w:line="270" w:lineRule="auto"/>
      </w:pPr>
      <w:r>
        <w:rPr>
          <w:sz w:val="22"/>
        </w:rPr>
        <w:t xml:space="preserve">Line: You kept the blue cover. Surface meaning concerns an object; possible intention is to ask whether a shared memory still matters. Both interpretations require support from the surrounding scene.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Spoken line / intended move / contextual clue</w:t>
      </w:r>
    </w:p>
    <w:p>
      <w:pPr>
        <w:spacing w:after="100" w:line="270" w:lineRule="auto"/>
      </w:pPr>
      <w:r>
        <w:rPr>
          <w:sz w:val="20"/>
        </w:rPr>
        <w:t xml:space="preserve">Working record: Annotate two lines and remove any explanation already obvious from the dialogue.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Annotate two lines and remove any explanation already obvious from the dialogue.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Annotate two lines and remove any explanation already obvious from the dialogue.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who can know what.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8605" b="1860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Point of view determines which perceptions and thoughts the text can present directly. A change of perspective should be deliberate and easy for a reader to follow.</w:t>
      </w:r>
    </w:p>
    <w:p>
      <w:pPr>
        <w:spacing w:after="130" w:line="270" w:lineRule="auto"/>
      </w:pPr>
      <w:r>
        <w:rPr>
          <w:sz w:val="22"/>
        </w:rPr>
        <w:t xml:space="preserve">From Mara’s close perspective, the friend’s silence is observable but the friend’s private intention is not. Replace certainty about that intention with an action or Mara’s own tentative interpretation.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Observer / available knowledge / unavailable thought</w:t>
      </w:r>
    </w:p>
    <w:p>
      <w:pPr>
        <w:spacing w:after="100" w:line="270" w:lineRule="auto"/>
      </w:pPr>
      <w:r>
        <w:rPr>
          <w:sz w:val="20"/>
        </w:rPr>
        <w:t xml:space="preserve">Working record: Find one sentence that knows too much and rewrite it from the chosen viewpoint.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Find one sentence that knows too much and rewrite it from the chosen viewpoint.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Find one sentence that knows too much and rewrite it from the chosen viewpoint.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the revision visible.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8605" b="1860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Compare an earlier passage with a revised one and name the change in effect. Do not describe every edit as improvement; choose a specific intention to test.</w:t>
      </w:r>
    </w:p>
    <w:p>
      <w:pPr>
        <w:spacing w:after="130" w:line="270" w:lineRule="auto"/>
      </w:pPr>
      <w:r>
        <w:rPr>
          <w:sz w:val="22"/>
        </w:rPr>
        <w:t xml:space="preserve">Before: She was nervous. After: She turned the notebook until its spine faced her. The revision replaces a label with an action but may leave more room for ambiguity.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Before / after / intended effect / trade-off</w:t>
      </w:r>
    </w:p>
    <w:p>
      <w:pPr>
        <w:spacing w:after="100" w:line="270" w:lineRule="auto"/>
      </w:pPr>
      <w:r>
        <w:rPr>
          <w:sz w:val="20"/>
        </w:rPr>
        <w:t xml:space="preserve">Working record: Rewrite one labelled emotion as an action and record what the change loses or gains.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Rewrite one labelled emotion as an action and record what the change loses or gains.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Rewrite one labelled emotion as an action and record what the change loses or gains.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Assemble a small portfolio.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26547" b="2654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Collect the scene intention, first draft, two annotations and revised draft. The portfolio should allow a reader to follow the writing decisions without mistaking fiction for testimony.</w:t>
      </w:r>
    </w:p>
    <w:p>
      <w:pPr>
        <w:spacing w:after="130" w:line="270" w:lineRule="auto"/>
      </w:pPr>
      <w:r>
        <w:rPr>
          <w:sz w:val="22"/>
        </w:rPr>
        <w:t xml:space="preserve">Use version labels and a brief change note. Keep any real personal material out of the exercise unless you have independently resolved appropriate permissions.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Artifact / version / purpose / change note</w:t>
      </w:r>
    </w:p>
    <w:p>
      <w:pPr>
        <w:spacing w:after="100" w:line="270" w:lineRule="auto"/>
      </w:pPr>
      <w:r>
        <w:rPr>
          <w:sz w:val="20"/>
        </w:rPr>
        <w:t xml:space="preserve">Working record: Select four artifacts that best show how the scene developed.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Select four artifacts that best show how the scene developed.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Select four artifacts that best show how the scene developed.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STORY WORKSHOP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Write an author’s reflection.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26547" b="2654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Reflect on a decision rather than judging whether you are a good writer. Explain one choice, its effect and a question you would test in another draft.</w:t>
      </w:r>
    </w:p>
    <w:p>
      <w:pPr>
        <w:spacing w:after="130" w:line="270" w:lineRule="auto"/>
      </w:pPr>
      <w:r>
        <w:rPr>
          <w:sz w:val="22"/>
        </w:rPr>
        <w:t xml:space="preserve">You might keep the unanswered question at the end because it sustains uncertainty, while noting that another reader may need one clearer clue earlier in the scene.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Choice / effect / uncertainty / next draft</w:t>
      </w:r>
    </w:p>
    <w:p>
      <w:pPr>
        <w:spacing w:after="100" w:line="270" w:lineRule="auto"/>
      </w:pPr>
      <w:r>
        <w:rPr>
          <w:sz w:val="20"/>
        </w:rPr>
        <w:t xml:space="preserve">Working record: Describe one deliberate trade-off and a concrete next revision.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Describe one deliberate trade-off and a concrete next revision.</w:t>
      </w:r>
    </w:p>
    <w:tbl>
      <w:tblPr>
        <w:tblW w:w="0" w:type="auto"/>
        <w:tblBorders>
          <w:top w:val="single" w:sz="6" w:color="8d3655"/>
          <w:left w:val="single" w:sz="4" w:color="8d3655"/>
          <w:bottom w:val="single" w:sz="6" w:color="8d3655"/>
          <w:right w:val="single" w:sz="4" w:color="8d365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Describe one deliberate trade-off and a concrete next revision.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STORY WORKSHOP / FICTIONAL MANUSCRIPT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