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bookmarkStart w:id="20" w:name="module_1"/>
      <w:bookmarkEnd w:id="20"/>
    </w:p>
    <w:p>
      <w:pPr>
        <w:spacing w:after="130" w:line="270" w:lineRule="auto"/>
      </w:pPr>
      <w:r>
        <w:rPr>
          <w:sz w:val="18"/>
        </w:rPr>
        <w:t xml:space="preserve">01 / FACILITATOR GUIDE</w:t>
      </w:r>
    </w:p>
    <w:p>
      <w:pPr>
        <w:pStyle w:val="Heading1"/>
        <w:spacing w:after="200" w:line="270" w:lineRule="auto"/>
      </w:pPr>
      <w:r>
        <w:rPr>
          <w:sz w:val="40"/>
          <w:b/>
        </w:rPr>
        <w:t xml:space="preserve">Define what the session is for.</w:t>
      </w:r>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1025" b="31025"/>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130" w:line="270" w:lineRule="auto"/>
      </w:pPr>
      <w:r>
        <w:rPr>
          <w:sz w:val="22"/>
        </w:rPr>
        <w:t xml:space="preserve">This practice session helps participants connect a saved passage with the question that gives it purpose. The intended artifact is one context note and one revision after discussion.</w:t>
      </w:r>
    </w:p>
    <w:p>
      <w:pPr>
        <w:spacing w:after="130" w:line="270" w:lineRule="auto"/>
      </w:pPr>
      <w:r>
        <w:rPr>
          <w:sz w:val="22"/>
        </w:rPr>
        <w:t xml:space="preserve">The facilitator supports inquiry rather than certifying skill. Explain the fictional example, invite participants to pause or pass and avoid requesting confidential workplace material. No actual session or named facilitator is established.</w:t>
      </w:r>
    </w:p>
    <w:p>
      <w:pPr>
        <w:pStyle w:val="Heading2"/>
        <w:spacing w:after="120" w:line="270" w:lineRule="auto"/>
      </w:pPr>
      <w:r>
        <w:rPr>
          <w:sz w:val="28"/>
          <w:b/>
        </w:rPr>
        <w:t xml:space="preserve">Session intention</w:t>
      </w:r>
    </w:p>
    <w:p>
      <w:pPr>
        <w:spacing w:after="100" w:line="270" w:lineRule="auto"/>
      </w:pPr>
      <w:r>
        <w:rPr>
          <w:sz w:val="20"/>
        </w:rPr>
        <w:t xml:space="preserve">The proposed five blocks total 45 teaching minutes. Adjust any real session to appropriate access needs, consent, group context and available support.</w:t>
      </w:r>
    </w:p>
    <w:p>
      <w:pPr>
        <w:spacing w:after="90" w:line="270" w:lineRule="auto"/>
      </w:pPr>
      <w:r>
        <w:rPr>
          <w:sz w:val="17"/>
          <w:b/>
        </w:rPr>
        <w:t xml:space="preserve">QUESTION FOR THE NEXT READER</w:t>
      </w:r>
    </w:p>
    <w:p>
      <w:pPr>
        <w:spacing w:after="130" w:line="270" w:lineRule="auto"/>
      </w:pPr>
      <w:r>
        <w:rPr>
          <w:sz w:val="22"/>
        </w:rPr>
        <w:t xml:space="preserve">What should participants be able to inspect at the end?</w:t>
      </w:r>
    </w:p>
    <w:tbl>
      <w:tblPr>
        <w:tblW w:w="0" w:type="auto"/>
        <w:tblBorders>
          <w:top w:val="single" w:sz="8" w:color="ab572b"/>
          <w:left w:val="single" w:sz="4" w:color="ab572b"/>
          <w:bottom w:val="single" w:sz="8" w:color="ab572b"/>
          <w:right w:val="single" w:sz="4" w:color="ab572b"/>
          <w:insideH w:val="single" w:sz="3" w:color="B8C6CC"/>
          <w:insideV w:val="single" w:sz="3" w:color="B8C6CC"/>
        </w:tblBorders>
      </w:tblPr>
      <w:tr>
        <w:tc>
          <w:tcPr>
            <w:tcW w:w="3300" w:type="dxa"/>
            <w:shd w:fill="f9ead3"/>
            <w:tcMar>
              <w:top w:w="60" w:type="dxa"/>
              <w:left w:w="100" w:type="dxa"/>
              <w:bottom w:w="60" w:type="dxa"/>
              <w:right w:w="100" w:type="dxa"/>
            </w:tcMar>
          </w:tcPr>
          <w:p>
            <w:pPr>
              <w:spacing w:after="20" w:line="270" w:lineRule="auto"/>
            </w:pPr>
            <w:r>
              <w:rPr>
                <w:sz w:val="18"/>
                <w:b/>
              </w:rPr>
              <w:t xml:space="preserve">01</w:t>
            </w:r>
          </w:p>
        </w:tc>
        <w:tc>
          <w:tcPr>
            <w:tcW w:w="3300" w:type="dxa"/>
            <w:shd w:fill="f9ead3"/>
            <w:tcMar>
              <w:top w:w="60" w:type="dxa"/>
              <w:left w:w="100" w:type="dxa"/>
              <w:bottom w:w="60" w:type="dxa"/>
              <w:right w:w="100" w:type="dxa"/>
            </w:tcMar>
          </w:tcPr>
          <w:p>
            <w:pPr>
              <w:spacing w:after="20" w:line="270" w:lineRule="auto"/>
            </w:pPr>
            <w:r>
              <w:rPr>
                <w:sz w:val="18"/>
                <w:b/>
              </w:rPr>
              <w:t xml:space="preserve">PROPOSED BLOCK</w:t>
            </w:r>
          </w:p>
        </w:tc>
        <w:tc>
          <w:tcPr>
            <w:tcW w:w="3300" w:type="dxa"/>
            <w:shd w:fill="f9ead3"/>
            <w:tcMar>
              <w:top w:w="60" w:type="dxa"/>
              <w:left w:w="100" w:type="dxa"/>
              <w:bottom w:w="60" w:type="dxa"/>
              <w:right w:w="100" w:type="dxa"/>
            </w:tcMar>
          </w:tcPr>
          <w:p>
            <w:pPr>
              <w:spacing w:after="20" w:line="270" w:lineRule="auto"/>
            </w:pPr>
            <w:r>
              <w:rPr>
                <w:sz w:val="18"/>
                <w:b/>
              </w:rPr>
              <w:t xml:space="preserve">opening / 5 teaching minutes</w:t>
            </w:r>
          </w:p>
        </w:tc>
      </w:tr>
      <w:tr>
        <w:tc>
          <w:tcPr>
            <w:tcW w:w="3300" w:type="dxa"/>
            <w:shd w:fill="f9ead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TIMEBOX MODEL</w:t>
            </w:r>
          </w:p>
        </w:tc>
        <w:tc>
          <w:tcPr>
            <w:tcW w:w="3300" w:type="dxa"/>
            <w:tcMar>
              <w:top w:w="60" w:type="dxa"/>
              <w:left w:w="100" w:type="dxa"/>
              <w:bottom w:w="60" w:type="dxa"/>
              <w:right w:w="100" w:type="dxa"/>
            </w:tcMar>
          </w:tcPr>
          <w:p>
            <w:pPr>
              <w:spacing w:after="20" w:line="270" w:lineRule="auto"/>
            </w:pPr>
            <w:r>
              <w:rPr>
                <w:sz w:val="18"/>
              </w:rPr>
              <w:t xml:space="preserve">5 + 8 + 12 + 12 + 8 = 45 planned minutes; not actual time.</w:t>
            </w:r>
          </w:p>
        </w:tc>
      </w:tr>
      <w:tr>
        <w:tc>
          <w:tcPr>
            <w:tcW w:w="3300" w:type="dxa"/>
            <w:shd w:fill="f9ead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Artifact</w:t>
            </w:r>
          </w:p>
        </w:tc>
        <w:tc>
          <w:tcPr>
            <w:tcW w:w="3300" w:type="dxa"/>
            <w:tcMar>
              <w:top w:w="60" w:type="dxa"/>
              <w:left w:w="100" w:type="dxa"/>
              <w:bottom w:w="60" w:type="dxa"/>
              <w:right w:w="100" w:type="dxa"/>
            </w:tcMar>
          </w:tcPr>
          <w:p>
            <w:pPr>
              <w:spacing w:after="20" w:line="270" w:lineRule="auto"/>
            </w:pPr>
            <w:r>
              <w:rPr>
                <w:sz w:val="18"/>
              </w:rPr>
              <w:t xml:space="preserve">A passage, its question and a revised context note.</w:t>
            </w:r>
          </w:p>
        </w:tc>
      </w:tr>
      <w:tr>
        <w:tc>
          <w:tcPr>
            <w:tcW w:w="3300" w:type="dxa"/>
            <w:shd w:fill="f9ead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Learning focus</w:t>
            </w:r>
          </w:p>
        </w:tc>
        <w:tc>
          <w:tcPr>
            <w:tcW w:w="3300" w:type="dxa"/>
            <w:tcMar>
              <w:top w:w="60" w:type="dxa"/>
              <w:left w:w="100" w:type="dxa"/>
              <w:bottom w:w="60" w:type="dxa"/>
              <w:right w:w="100" w:type="dxa"/>
            </w:tcMar>
          </w:tcPr>
          <w:p>
            <w:pPr>
              <w:spacing w:after="20" w:line="270" w:lineRule="auto"/>
            </w:pPr>
            <w:r>
              <w:rPr>
                <w:sz w:val="18"/>
              </w:rPr>
              <w:t xml:space="preserve">Explain the relationship and its limits.</w:t>
            </w:r>
          </w:p>
        </w:tc>
      </w:tr>
      <w:tr>
        <w:tc>
          <w:tcPr>
            <w:tcW w:w="3300" w:type="dxa"/>
            <w:shd w:fill="f9ead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Scope</w:t>
            </w:r>
          </w:p>
        </w:tc>
        <w:tc>
          <w:tcPr>
            <w:tcW w:w="3300" w:type="dxa"/>
            <w:tcMar>
              <w:top w:w="60" w:type="dxa"/>
              <w:left w:w="100" w:type="dxa"/>
              <w:bottom w:w="60" w:type="dxa"/>
              <w:right w:w="100" w:type="dxa"/>
            </w:tcMar>
          </w:tcPr>
          <w:p>
            <w:pPr>
              <w:spacing w:after="20" w:line="270" w:lineRule="auto"/>
            </w:pPr>
            <w:r>
              <w:rPr>
                <w:sz w:val="18"/>
              </w:rPr>
              <w:t xml:space="preserve">Practice only; no certification or actual attendance record.</w:t>
            </w:r>
          </w:p>
        </w:tc>
      </w:tr>
    </w:tbl>
    <w:p/>
    <w:p>
      <w:r>
        <w:br w:type="page"/>
      </w:r>
    </w:p>
    <w:p>
      <w:bookmarkStart w:id="21" w:name="module_2"/>
      <w:bookmarkEnd w:id="21"/>
    </w:p>
    <w:p>
      <w:pPr>
        <w:spacing w:after="130" w:line="270" w:lineRule="auto"/>
      </w:pPr>
      <w:r>
        <w:rPr>
          <w:sz w:val="18"/>
        </w:rPr>
        <w:t xml:space="preserve">02 / FACILITATOR GUIDE</w:t>
      </w:r>
    </w:p>
    <w:p>
      <w:pPr>
        <w:pStyle w:val="Heading1"/>
        <w:spacing w:after="200" w:line="270" w:lineRule="auto"/>
      </w:pPr>
      <w:r>
        <w:rPr>
          <w:sz w:val="40"/>
          <w:b/>
        </w:rPr>
        <w:t xml:space="preserve">Prepare materials and access routes.</w:t>
      </w:r>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1025" b="31025"/>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130" w:line="270" w:lineRule="auto"/>
      </w:pPr>
      <w:r>
        <w:rPr>
          <w:sz w:val="22"/>
        </w:rPr>
        <w:t xml:space="preserve">Prepare an invented passage, a visible question and a blank space for a context note. Provide a text description for any illustration used as a prompt.</w:t>
      </w:r>
    </w:p>
    <w:p>
      <w:pPr>
        <w:spacing w:after="130" w:line="270" w:lineRule="auto"/>
      </w:pPr>
      <w:r>
        <w:rPr>
          <w:sz w:val="22"/>
        </w:rPr>
        <w:t xml:space="preserve">Check how participants can receive instructions, ask questions or decline sharing. Do not assume that one format, speaking pace or group arrangement suits everyone. Real access arrangements need discussion with the relevant people.</w:t>
      </w:r>
    </w:p>
    <w:p>
      <w:pPr>
        <w:pStyle w:val="Heading2"/>
        <w:spacing w:after="120" w:line="270" w:lineRule="auto"/>
      </w:pPr>
      <w:r>
        <w:rPr>
          <w:sz w:val="28"/>
          <w:b/>
        </w:rPr>
        <w:t xml:space="preserve">Before the group arrives</w:t>
      </w:r>
    </w:p>
    <w:p>
      <w:pPr>
        <w:spacing w:after="100" w:line="270" w:lineRule="auto"/>
      </w:pPr>
      <w:r>
        <w:rPr>
          <w:sz w:val="20"/>
        </w:rPr>
        <w:t xml:space="preserve">Use no personal or confidential material without an appropriate basis. A preparation checklist records intended checks, not verified readiness or legal compliance.</w:t>
      </w:r>
    </w:p>
    <w:p>
      <w:pPr>
        <w:spacing w:after="90" w:line="270" w:lineRule="auto"/>
      </w:pPr>
      <w:r>
        <w:rPr>
          <w:sz w:val="17"/>
          <w:b/>
        </w:rPr>
        <w:t xml:space="preserve">QUESTION FOR THE NEXT READER</w:t>
      </w:r>
    </w:p>
    <w:p>
      <w:pPr>
        <w:spacing w:after="130" w:line="270" w:lineRule="auto"/>
      </w:pPr>
      <w:r>
        <w:rPr>
          <w:sz w:val="22"/>
        </w:rPr>
        <w:t xml:space="preserve">Which missing arrangement would make participation unnecessarily difficult?</w:t>
      </w:r>
    </w:p>
    <w:tbl>
      <w:tblPr>
        <w:tblW w:w="0" w:type="auto"/>
        <w:tblBorders>
          <w:top w:val="single" w:sz="8" w:color="ab572b"/>
          <w:left w:val="single" w:sz="4" w:color="ab572b"/>
          <w:bottom w:val="single" w:sz="8" w:color="ab572b"/>
          <w:right w:val="single" w:sz="4" w:color="ab572b"/>
          <w:insideH w:val="single" w:sz="3" w:color="B8C6CC"/>
          <w:insideV w:val="single" w:sz="3" w:color="B8C6CC"/>
        </w:tblBorders>
      </w:tblPr>
      <w:tr>
        <w:tc>
          <w:tcPr>
            <w:tcW w:w="3300" w:type="dxa"/>
            <w:shd w:fill="f9ead3"/>
            <w:tcMar>
              <w:top w:w="60" w:type="dxa"/>
              <w:left w:w="100" w:type="dxa"/>
              <w:bottom w:w="60" w:type="dxa"/>
              <w:right w:w="100" w:type="dxa"/>
            </w:tcMar>
          </w:tcPr>
          <w:p>
            <w:pPr>
              <w:spacing w:after="20" w:line="270" w:lineRule="auto"/>
            </w:pPr>
            <w:r>
              <w:rPr>
                <w:sz w:val="18"/>
                <w:b/>
              </w:rPr>
              <w:t xml:space="preserve">01</w:t>
            </w:r>
          </w:p>
        </w:tc>
        <w:tc>
          <w:tcPr>
            <w:tcW w:w="3300" w:type="dxa"/>
            <w:shd w:fill="f9ead3"/>
            <w:tcMar>
              <w:top w:w="60" w:type="dxa"/>
              <w:left w:w="100" w:type="dxa"/>
              <w:bottom w:w="60" w:type="dxa"/>
              <w:right w:w="100" w:type="dxa"/>
            </w:tcMar>
          </w:tcPr>
          <w:p>
            <w:pPr>
              <w:spacing w:after="20" w:line="270" w:lineRule="auto"/>
            </w:pPr>
            <w:r>
              <w:rPr>
                <w:sz w:val="18"/>
                <w:b/>
              </w:rPr>
              <w:t xml:space="preserve">PROPOSED BLOCK</w:t>
            </w:r>
          </w:p>
        </w:tc>
        <w:tc>
          <w:tcPr>
            <w:tcW w:w="3300" w:type="dxa"/>
            <w:shd w:fill="f9ead3"/>
            <w:tcMar>
              <w:top w:w="60" w:type="dxa"/>
              <w:left w:w="100" w:type="dxa"/>
              <w:bottom w:w="60" w:type="dxa"/>
              <w:right w:w="100" w:type="dxa"/>
            </w:tcMar>
          </w:tcPr>
          <w:p>
            <w:pPr>
              <w:spacing w:after="20" w:line="270" w:lineRule="auto"/>
            </w:pPr>
            <w:r>
              <w:rPr>
                <w:sz w:val="18"/>
                <w:b/>
              </w:rPr>
              <w:t xml:space="preserve">demonstration / 8 teaching minutes</w:t>
            </w:r>
          </w:p>
        </w:tc>
      </w:tr>
      <w:tr>
        <w:tc>
          <w:tcPr>
            <w:tcW w:w="3300" w:type="dxa"/>
            <w:shd w:fill="f9ead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TIMEBOX MODEL</w:t>
            </w:r>
          </w:p>
        </w:tc>
        <w:tc>
          <w:tcPr>
            <w:tcW w:w="3300" w:type="dxa"/>
            <w:tcMar>
              <w:top w:w="60" w:type="dxa"/>
              <w:left w:w="100" w:type="dxa"/>
              <w:bottom w:w="60" w:type="dxa"/>
              <w:right w:w="100" w:type="dxa"/>
            </w:tcMar>
          </w:tcPr>
          <w:p>
            <w:pPr>
              <w:spacing w:after="20" w:line="270" w:lineRule="auto"/>
            </w:pPr>
            <w:r>
              <w:rPr>
                <w:sz w:val="18"/>
              </w:rPr>
              <w:t xml:space="preserve">5 + 8 + 12 + 12 + 8 = 45 planned minutes; not actual time.</w:t>
            </w:r>
          </w:p>
        </w:tc>
      </w:tr>
      <w:tr>
        <w:tc>
          <w:tcPr>
            <w:tcW w:w="3300" w:type="dxa"/>
            <w:shd w:fill="f9ead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Materials</w:t>
            </w:r>
          </w:p>
        </w:tc>
        <w:tc>
          <w:tcPr>
            <w:tcW w:w="3300" w:type="dxa"/>
            <w:tcMar>
              <w:top w:w="60" w:type="dxa"/>
              <w:left w:w="100" w:type="dxa"/>
              <w:bottom w:w="60" w:type="dxa"/>
              <w:right w:w="100" w:type="dxa"/>
            </w:tcMar>
          </w:tcPr>
          <w:p>
            <w:pPr>
              <w:spacing w:after="20" w:line="270" w:lineRule="auto"/>
            </w:pPr>
            <w:r>
              <w:rPr>
                <w:sz w:val="18"/>
              </w:rPr>
              <w:t xml:space="preserve">Invented passage, question card and note surface.</w:t>
            </w:r>
          </w:p>
        </w:tc>
      </w:tr>
      <w:tr>
        <w:tc>
          <w:tcPr>
            <w:tcW w:w="3300" w:type="dxa"/>
            <w:shd w:fill="f9ead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Access check</w:t>
            </w:r>
          </w:p>
        </w:tc>
        <w:tc>
          <w:tcPr>
            <w:tcW w:w="3300" w:type="dxa"/>
            <w:tcMar>
              <w:top w:w="60" w:type="dxa"/>
              <w:left w:w="100" w:type="dxa"/>
              <w:bottom w:w="60" w:type="dxa"/>
              <w:right w:w="100" w:type="dxa"/>
            </w:tcMar>
          </w:tcPr>
          <w:p>
            <w:pPr>
              <w:spacing w:after="20" w:line="270" w:lineRule="auto"/>
            </w:pPr>
            <w:r>
              <w:rPr>
                <w:sz w:val="18"/>
              </w:rPr>
              <w:t xml:space="preserve">Offer appropriate ways to receive and respond.</w:t>
            </w:r>
          </w:p>
        </w:tc>
      </w:tr>
      <w:tr>
        <w:tc>
          <w:tcPr>
            <w:tcW w:w="3300" w:type="dxa"/>
            <w:shd w:fill="f9ead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Sharing check</w:t>
            </w:r>
          </w:p>
        </w:tc>
        <w:tc>
          <w:tcPr>
            <w:tcW w:w="3300" w:type="dxa"/>
            <w:tcMar>
              <w:top w:w="60" w:type="dxa"/>
              <w:left w:w="100" w:type="dxa"/>
              <w:bottom w:w="60" w:type="dxa"/>
              <w:right w:w="100" w:type="dxa"/>
            </w:tcMar>
          </w:tcPr>
          <w:p>
            <w:pPr>
              <w:spacing w:after="20" w:line="270" w:lineRule="auto"/>
            </w:pPr>
            <w:r>
              <w:rPr>
                <w:sz w:val="18"/>
              </w:rPr>
              <w:t xml:space="preserve">Explain that sharing a personal example is optional.</w:t>
            </w:r>
          </w:p>
        </w:tc>
      </w:tr>
    </w:tbl>
    <w:p/>
    <w:p>
      <w:r>
        <w:br w:type="page"/>
      </w:r>
    </w:p>
    <w:p>
      <w:bookmarkStart w:id="22" w:name="module_3"/>
      <w:bookmarkEnd w:id="22"/>
    </w:p>
    <w:p>
      <w:pPr>
        <w:spacing w:after="130" w:line="270" w:lineRule="auto"/>
      </w:pPr>
      <w:r>
        <w:rPr>
          <w:sz w:val="18"/>
        </w:rPr>
        <w:t xml:space="preserve">03 / FACILITATOR GUIDE</w:t>
      </w:r>
    </w:p>
    <w:p>
      <w:pPr>
        <w:pStyle w:val="Heading1"/>
        <w:spacing w:after="200" w:line="270" w:lineRule="auto"/>
      </w:pPr>
      <w:r>
        <w:rPr>
          <w:sz w:val="40"/>
          <w:b/>
        </w:rPr>
        <w:t xml:space="preserve">Open with a clear invitation.</w:t>
      </w:r>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130" w:line="270" w:lineRule="auto"/>
      </w:pPr>
      <w:r>
        <w:rPr>
          <w:sz w:val="22"/>
        </w:rPr>
        <w:t xml:space="preserve">Say: We will try keeping a question beside a saved passage. You can work with the invented sample, ask for clarification or pass on sharing your note.</w:t>
      </w:r>
    </w:p>
    <w:p>
      <w:pPr>
        <w:spacing w:after="130" w:line="270" w:lineRule="auto"/>
      </w:pPr>
      <w:r>
        <w:rPr>
          <w:sz w:val="22"/>
        </w:rPr>
        <w:t xml:space="preserve">Explain that the workshop examines an idea, not whether someone is a good writer. State the task and the review point before introducing additional examples. The opening block is a proposed five minutes, not a proven duration.</w:t>
      </w:r>
    </w:p>
    <w:p>
      <w:pPr>
        <w:pStyle w:val="Heading2"/>
        <w:spacing w:after="120" w:line="270" w:lineRule="auto"/>
      </w:pPr>
      <w:r>
        <w:rPr>
          <w:sz w:val="28"/>
          <w:b/>
        </w:rPr>
        <w:t xml:space="preserve">Opening cue / 5 teaching minutes</w:t>
      </w:r>
    </w:p>
    <w:p>
      <w:pPr>
        <w:spacing w:after="100" w:line="270" w:lineRule="auto"/>
      </w:pPr>
      <w:r>
        <w:rPr>
          <w:sz w:val="20"/>
        </w:rPr>
        <w:t xml:space="preserve">Ask participants to describe what they understand the task to be. If instructions are unclear, revise them instead of treating confusion as lack of attention.</w:t>
      </w:r>
    </w:p>
    <w:p>
      <w:pPr>
        <w:spacing w:after="90" w:line="270" w:lineRule="auto"/>
      </w:pPr>
      <w:r>
        <w:rPr>
          <w:sz w:val="17"/>
          <w:b/>
        </w:rPr>
        <w:t xml:space="preserve">QUESTION FOR THE NEXT READER</w:t>
      </w:r>
    </w:p>
    <w:p>
      <w:pPr>
        <w:spacing w:after="130" w:line="270" w:lineRule="auto"/>
      </w:pPr>
      <w:r>
        <w:rPr>
          <w:sz w:val="22"/>
        </w:rPr>
        <w:t xml:space="preserve">Can participants explain what is optional and what the task involves?</w:t>
      </w:r>
    </w:p>
    <w:tbl>
      <w:tblPr>
        <w:tblW w:w="0" w:type="auto"/>
        <w:tblBorders>
          <w:top w:val="single" w:sz="8" w:color="ab572b"/>
          <w:left w:val="single" w:sz="4" w:color="ab572b"/>
          <w:bottom w:val="single" w:sz="8" w:color="ab572b"/>
          <w:right w:val="single" w:sz="4" w:color="ab572b"/>
          <w:insideH w:val="single" w:sz="3" w:color="B8C6CC"/>
          <w:insideV w:val="single" w:sz="3" w:color="B8C6CC"/>
        </w:tblBorders>
      </w:tblPr>
      <w:tr>
        <w:tc>
          <w:tcPr>
            <w:tcW w:w="3300" w:type="dxa"/>
            <w:shd w:fill="f9ead3"/>
            <w:tcMar>
              <w:top w:w="60" w:type="dxa"/>
              <w:left w:w="100" w:type="dxa"/>
              <w:bottom w:w="60" w:type="dxa"/>
              <w:right w:w="100" w:type="dxa"/>
            </w:tcMar>
          </w:tcPr>
          <w:p>
            <w:pPr>
              <w:spacing w:after="20" w:line="270" w:lineRule="auto"/>
            </w:pPr>
            <w:r>
              <w:rPr>
                <w:sz w:val="18"/>
                <w:b/>
              </w:rPr>
              <w:t xml:space="preserve">01</w:t>
            </w:r>
          </w:p>
        </w:tc>
        <w:tc>
          <w:tcPr>
            <w:tcW w:w="3300" w:type="dxa"/>
            <w:shd w:fill="f9ead3"/>
            <w:tcMar>
              <w:top w:w="60" w:type="dxa"/>
              <w:left w:w="100" w:type="dxa"/>
              <w:bottom w:w="60" w:type="dxa"/>
              <w:right w:w="100" w:type="dxa"/>
            </w:tcMar>
          </w:tcPr>
          <w:p>
            <w:pPr>
              <w:spacing w:after="20" w:line="270" w:lineRule="auto"/>
            </w:pPr>
            <w:r>
              <w:rPr>
                <w:sz w:val="18"/>
                <w:b/>
              </w:rPr>
              <w:t xml:space="preserve">PROPOSED BLOCK</w:t>
            </w:r>
          </w:p>
        </w:tc>
        <w:tc>
          <w:tcPr>
            <w:tcW w:w="3300" w:type="dxa"/>
            <w:shd w:fill="f9ead3"/>
            <w:tcMar>
              <w:top w:w="60" w:type="dxa"/>
              <w:left w:w="100" w:type="dxa"/>
              <w:bottom w:w="60" w:type="dxa"/>
              <w:right w:w="100" w:type="dxa"/>
            </w:tcMar>
          </w:tcPr>
          <w:p>
            <w:pPr>
              <w:spacing w:after="20" w:line="270" w:lineRule="auto"/>
            </w:pPr>
            <w:r>
              <w:rPr>
                <w:sz w:val="18"/>
                <w:b/>
              </w:rPr>
              <w:t xml:space="preserve">practice / 12 teaching minutes</w:t>
            </w:r>
          </w:p>
        </w:tc>
      </w:tr>
      <w:tr>
        <w:tc>
          <w:tcPr>
            <w:tcW w:w="3300" w:type="dxa"/>
            <w:shd w:fill="f9ead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TIMEBOX MODEL</w:t>
            </w:r>
          </w:p>
        </w:tc>
        <w:tc>
          <w:tcPr>
            <w:tcW w:w="3300" w:type="dxa"/>
            <w:tcMar>
              <w:top w:w="60" w:type="dxa"/>
              <w:left w:w="100" w:type="dxa"/>
              <w:bottom w:w="60" w:type="dxa"/>
              <w:right w:w="100" w:type="dxa"/>
            </w:tcMar>
          </w:tcPr>
          <w:p>
            <w:pPr>
              <w:spacing w:after="20" w:line="270" w:lineRule="auto"/>
            </w:pPr>
            <w:r>
              <w:rPr>
                <w:sz w:val="18"/>
              </w:rPr>
              <w:t xml:space="preserve">5 + 8 + 12 + 12 + 8 = 45 planned minutes; not actual time.</w:t>
            </w:r>
          </w:p>
        </w:tc>
      </w:tr>
      <w:tr>
        <w:tc>
          <w:tcPr>
            <w:tcW w:w="3300" w:type="dxa"/>
            <w:shd w:fill="f9ead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Say</w:t>
            </w:r>
          </w:p>
        </w:tc>
        <w:tc>
          <w:tcPr>
            <w:tcW w:w="3300" w:type="dxa"/>
            <w:tcMar>
              <w:top w:w="60" w:type="dxa"/>
              <w:left w:w="100" w:type="dxa"/>
              <w:bottom w:w="60" w:type="dxa"/>
              <w:right w:w="100" w:type="dxa"/>
            </w:tcMar>
          </w:tcPr>
          <w:p>
            <w:pPr>
              <w:spacing w:after="20" w:line="270" w:lineRule="auto"/>
            </w:pPr>
            <w:r>
              <w:rPr>
                <w:sz w:val="18"/>
              </w:rPr>
              <w:t xml:space="preserve">We are examining a note-and-question connection.</w:t>
            </w:r>
          </w:p>
        </w:tc>
      </w:tr>
      <w:tr>
        <w:tc>
          <w:tcPr>
            <w:tcW w:w="3300" w:type="dxa"/>
            <w:shd w:fill="f9ead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Ask</w:t>
            </w:r>
          </w:p>
        </w:tc>
        <w:tc>
          <w:tcPr>
            <w:tcW w:w="3300" w:type="dxa"/>
            <w:tcMar>
              <w:top w:w="60" w:type="dxa"/>
              <w:left w:w="100" w:type="dxa"/>
              <w:bottom w:w="60" w:type="dxa"/>
              <w:right w:w="100" w:type="dxa"/>
            </w:tcMar>
          </w:tcPr>
          <w:p>
            <w:pPr>
              <w:spacing w:after="20" w:line="270" w:lineRule="auto"/>
            </w:pPr>
            <w:r>
              <w:rPr>
                <w:sz w:val="18"/>
              </w:rPr>
              <w:t xml:space="preserve">What do you need to understand before trying it?</w:t>
            </w:r>
          </w:p>
        </w:tc>
      </w:tr>
      <w:tr>
        <w:tc>
          <w:tcPr>
            <w:tcW w:w="3300" w:type="dxa"/>
            <w:shd w:fill="f9ead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Watch</w:t>
            </w:r>
          </w:p>
        </w:tc>
        <w:tc>
          <w:tcPr>
            <w:tcW w:w="3300" w:type="dxa"/>
            <w:tcMar>
              <w:top w:w="60" w:type="dxa"/>
              <w:left w:w="100" w:type="dxa"/>
              <w:bottom w:w="60" w:type="dxa"/>
              <w:right w:w="100" w:type="dxa"/>
            </w:tcMar>
          </w:tcPr>
          <w:p>
            <w:pPr>
              <w:spacing w:after="20" w:line="270" w:lineRule="auto"/>
            </w:pPr>
            <w:r>
              <w:rPr>
                <w:sz w:val="18"/>
              </w:rPr>
              <w:t xml:space="preserve">Instructions may need clarification or another format.</w:t>
            </w:r>
          </w:p>
        </w:tc>
      </w:tr>
    </w:tbl>
    <w:p/>
    <w:p>
      <w:r>
        <w:br w:type="page"/>
      </w:r>
    </w:p>
    <w:p>
      <w:bookmarkStart w:id="23" w:name="module_4"/>
      <w:bookmarkEnd w:id="23"/>
    </w:p>
    <w:p>
      <w:pPr>
        <w:spacing w:after="130" w:line="270" w:lineRule="auto"/>
      </w:pPr>
      <w:r>
        <w:rPr>
          <w:sz w:val="18"/>
        </w:rPr>
        <w:t xml:space="preserve">04 / FACILITATOR GUIDE</w:t>
      </w:r>
    </w:p>
    <w:p>
      <w:pPr>
        <w:pStyle w:val="Heading1"/>
        <w:spacing w:after="200" w:line="270" w:lineRule="auto"/>
      </w:pPr>
      <w:r>
        <w:rPr>
          <w:sz w:val="40"/>
          <w:b/>
        </w:rPr>
        <w:t xml:space="preserve">Demonstrate the reasoning, not a perfect answer.</w:t>
      </w:r>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130" w:line="270" w:lineRule="auto"/>
      </w:pPr>
      <w:r>
        <w:rPr>
          <w:sz w:val="22"/>
        </w:rPr>
        <w:t xml:space="preserve">Show the invented passage, name the question that made it relevant and write a short note explaining the connection. Make one uncertainty explicit rather than hiding it.</w:t>
      </w:r>
    </w:p>
    <w:p>
      <w:pPr>
        <w:spacing w:after="130" w:line="270" w:lineRule="auto"/>
      </w:pPr>
      <w:r>
        <w:rPr>
          <w:sz w:val="22"/>
        </w:rPr>
        <w:t xml:space="preserve">Think aloud about why the note includes that detail. The demonstration block is proposed as eight minutes. Participants do not need to imitate the exact wording to engage with the task.</w:t>
      </w:r>
    </w:p>
    <w:p>
      <w:pPr>
        <w:pStyle w:val="Heading2"/>
        <w:spacing w:after="120" w:line="270" w:lineRule="auto"/>
      </w:pPr>
      <w:r>
        <w:rPr>
          <w:sz w:val="28"/>
          <w:b/>
        </w:rPr>
        <w:t xml:space="preserve">Demonstration cue / 8 teaching minutes</w:t>
      </w:r>
    </w:p>
    <w:p>
      <w:pPr>
        <w:spacing w:after="100" w:line="270" w:lineRule="auto"/>
      </w:pPr>
      <w:r>
        <w:rPr>
          <w:sz w:val="20"/>
        </w:rPr>
        <w:t xml:space="preserve">Example: I saved this passage to examine how context changes a later explanation. I still need to check whether this example fits that question.</w:t>
      </w:r>
    </w:p>
    <w:p>
      <w:pPr>
        <w:spacing w:after="90" w:line="270" w:lineRule="auto"/>
      </w:pPr>
      <w:r>
        <w:rPr>
          <w:sz w:val="17"/>
          <w:b/>
        </w:rPr>
        <w:t xml:space="preserve">QUESTION FOR THE NEXT READER</w:t>
      </w:r>
    </w:p>
    <w:p>
      <w:pPr>
        <w:spacing w:after="130" w:line="270" w:lineRule="auto"/>
      </w:pPr>
      <w:r>
        <w:rPr>
          <w:sz w:val="22"/>
        </w:rPr>
        <w:t xml:space="preserve">Which reasoning step should a participant be able to see?</w:t>
      </w:r>
    </w:p>
    <w:tbl>
      <w:tblPr>
        <w:tblW w:w="0" w:type="auto"/>
        <w:tblBorders>
          <w:top w:val="single" w:sz="8" w:color="ab572b"/>
          <w:left w:val="single" w:sz="4" w:color="ab572b"/>
          <w:bottom w:val="single" w:sz="8" w:color="ab572b"/>
          <w:right w:val="single" w:sz="4" w:color="ab572b"/>
          <w:insideH w:val="single" w:sz="3" w:color="B8C6CC"/>
          <w:insideV w:val="single" w:sz="3" w:color="B8C6CC"/>
        </w:tblBorders>
      </w:tblPr>
      <w:tr>
        <w:tc>
          <w:tcPr>
            <w:tcW w:w="3300" w:type="dxa"/>
            <w:shd w:fill="f9ead3"/>
            <w:tcMar>
              <w:top w:w="60" w:type="dxa"/>
              <w:left w:w="100" w:type="dxa"/>
              <w:bottom w:w="60" w:type="dxa"/>
              <w:right w:w="100" w:type="dxa"/>
            </w:tcMar>
          </w:tcPr>
          <w:p>
            <w:pPr>
              <w:spacing w:after="20" w:line="270" w:lineRule="auto"/>
            </w:pPr>
            <w:r>
              <w:rPr>
                <w:sz w:val="18"/>
                <w:b/>
              </w:rPr>
              <w:t xml:space="preserve">01</w:t>
            </w:r>
          </w:p>
        </w:tc>
        <w:tc>
          <w:tcPr>
            <w:tcW w:w="3300" w:type="dxa"/>
            <w:shd w:fill="f9ead3"/>
            <w:tcMar>
              <w:top w:w="60" w:type="dxa"/>
              <w:left w:w="100" w:type="dxa"/>
              <w:bottom w:w="60" w:type="dxa"/>
              <w:right w:w="100" w:type="dxa"/>
            </w:tcMar>
          </w:tcPr>
          <w:p>
            <w:pPr>
              <w:spacing w:after="20" w:line="270" w:lineRule="auto"/>
            </w:pPr>
            <w:r>
              <w:rPr>
                <w:sz w:val="18"/>
                <w:b/>
              </w:rPr>
              <w:t xml:space="preserve">PROPOSED BLOCK</w:t>
            </w:r>
          </w:p>
        </w:tc>
        <w:tc>
          <w:tcPr>
            <w:tcW w:w="3300" w:type="dxa"/>
            <w:shd w:fill="f9ead3"/>
            <w:tcMar>
              <w:top w:w="60" w:type="dxa"/>
              <w:left w:w="100" w:type="dxa"/>
              <w:bottom w:w="60" w:type="dxa"/>
              <w:right w:w="100" w:type="dxa"/>
            </w:tcMar>
          </w:tcPr>
          <w:p>
            <w:pPr>
              <w:spacing w:after="20" w:line="270" w:lineRule="auto"/>
            </w:pPr>
            <w:r>
              <w:rPr>
                <w:sz w:val="18"/>
                <w:b/>
              </w:rPr>
              <w:t xml:space="preserve">discussion / 12 teaching minutes</w:t>
            </w:r>
          </w:p>
        </w:tc>
      </w:tr>
      <w:tr>
        <w:tc>
          <w:tcPr>
            <w:tcW w:w="3300" w:type="dxa"/>
            <w:shd w:fill="f9ead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TIMEBOX MODEL</w:t>
            </w:r>
          </w:p>
        </w:tc>
        <w:tc>
          <w:tcPr>
            <w:tcW w:w="3300" w:type="dxa"/>
            <w:tcMar>
              <w:top w:w="60" w:type="dxa"/>
              <w:left w:w="100" w:type="dxa"/>
              <w:bottom w:w="60" w:type="dxa"/>
              <w:right w:w="100" w:type="dxa"/>
            </w:tcMar>
          </w:tcPr>
          <w:p>
            <w:pPr>
              <w:spacing w:after="20" w:line="270" w:lineRule="auto"/>
            </w:pPr>
            <w:r>
              <w:rPr>
                <w:sz w:val="18"/>
              </w:rPr>
              <w:t xml:space="preserve">5 + 8 + 12 + 12 + 8 = 45 planned minutes; not actual time.</w:t>
            </w:r>
          </w:p>
        </w:tc>
      </w:tr>
      <w:tr>
        <w:tc>
          <w:tcPr>
            <w:tcW w:w="3300" w:type="dxa"/>
            <w:shd w:fill="f9ead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Show</w:t>
            </w:r>
          </w:p>
        </w:tc>
        <w:tc>
          <w:tcPr>
            <w:tcW w:w="3300" w:type="dxa"/>
            <w:tcMar>
              <w:top w:w="60" w:type="dxa"/>
              <w:left w:w="100" w:type="dxa"/>
              <w:bottom w:w="60" w:type="dxa"/>
              <w:right w:w="100" w:type="dxa"/>
            </w:tcMar>
          </w:tcPr>
          <w:p>
            <w:pPr>
              <w:spacing w:after="20" w:line="270" w:lineRule="auto"/>
            </w:pPr>
            <w:r>
              <w:rPr>
                <w:sz w:val="18"/>
              </w:rPr>
              <w:t xml:space="preserve">Passage, working question and context note together.</w:t>
            </w:r>
          </w:p>
        </w:tc>
      </w:tr>
      <w:tr>
        <w:tc>
          <w:tcPr>
            <w:tcW w:w="3300" w:type="dxa"/>
            <w:shd w:fill="f9ead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Explain</w:t>
            </w:r>
          </w:p>
        </w:tc>
        <w:tc>
          <w:tcPr>
            <w:tcW w:w="3300" w:type="dxa"/>
            <w:tcMar>
              <w:top w:w="60" w:type="dxa"/>
              <w:left w:w="100" w:type="dxa"/>
              <w:bottom w:w="60" w:type="dxa"/>
              <w:right w:w="100" w:type="dxa"/>
            </w:tcMar>
          </w:tcPr>
          <w:p>
            <w:pPr>
              <w:spacing w:after="20" w:line="270" w:lineRule="auto"/>
            </w:pPr>
            <w:r>
              <w:rPr>
                <w:sz w:val="18"/>
              </w:rPr>
              <w:t xml:space="preserve">Why this detail matters to the question.</w:t>
            </w:r>
          </w:p>
        </w:tc>
      </w:tr>
      <w:tr>
        <w:tc>
          <w:tcPr>
            <w:tcW w:w="3300" w:type="dxa"/>
            <w:shd w:fill="f9ead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Qualify</w:t>
            </w:r>
          </w:p>
        </w:tc>
        <w:tc>
          <w:tcPr>
            <w:tcW w:w="3300" w:type="dxa"/>
            <w:tcMar>
              <w:top w:w="60" w:type="dxa"/>
              <w:left w:w="100" w:type="dxa"/>
              <w:bottom w:w="60" w:type="dxa"/>
              <w:right w:w="100" w:type="dxa"/>
            </w:tcMar>
          </w:tcPr>
          <w:p>
            <w:pPr>
              <w:spacing w:after="20" w:line="270" w:lineRule="auto"/>
            </w:pPr>
            <w:r>
              <w:rPr>
                <w:sz w:val="18"/>
              </w:rPr>
              <w:t xml:space="preserve">Name an unresolved condition rather than implying certainty.</w:t>
            </w:r>
          </w:p>
        </w:tc>
      </w:tr>
    </w:tbl>
    <w:p/>
    <w:p>
      <w:r>
        <w:br w:type="page"/>
      </w:r>
    </w:p>
    <w:p>
      <w:bookmarkStart w:id="24" w:name="module_5"/>
      <w:bookmarkEnd w:id="24"/>
    </w:p>
    <w:p>
      <w:pPr>
        <w:spacing w:after="130" w:line="270" w:lineRule="auto"/>
      </w:pPr>
      <w:r>
        <w:rPr>
          <w:sz w:val="18"/>
        </w:rPr>
        <w:t xml:space="preserve">05 / FACILITATOR GUIDE</w:t>
      </w:r>
    </w:p>
    <w:p>
      <w:pPr>
        <w:pStyle w:val="Heading1"/>
        <w:spacing w:after="200" w:line="270" w:lineRule="auto"/>
      </w:pPr>
      <w:r>
        <w:rPr>
          <w:sz w:val="40"/>
          <w:b/>
        </w:rPr>
        <w:t xml:space="preserve">Give one bounded practice instruction.</w:t>
      </w:r>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130" w:line="270" w:lineRule="auto"/>
      </w:pPr>
      <w:r>
        <w:rPr>
          <w:sz w:val="22"/>
        </w:rPr>
        <w:t xml:space="preserve">Ask participants to choose the supplied passage and write a question beside it. Then add one sentence explaining why the passage might matter to that question.</w:t>
      </w:r>
    </w:p>
    <w:p>
      <w:pPr>
        <w:spacing w:after="130" w:line="270" w:lineRule="auto"/>
      </w:pPr>
      <w:r>
        <w:rPr>
          <w:sz w:val="22"/>
        </w:rPr>
        <w:t xml:space="preserve">Allow private drafting or another suitable response mode. The practice block is proposed as twelve minutes, not a performance target. Offer clarification without taking over the participant’s wording.</w:t>
      </w:r>
    </w:p>
    <w:p>
      <w:pPr>
        <w:pStyle w:val="Heading2"/>
        <w:spacing w:after="120" w:line="270" w:lineRule="auto"/>
      </w:pPr>
      <w:r>
        <w:rPr>
          <w:sz w:val="28"/>
          <w:b/>
        </w:rPr>
        <w:t xml:space="preserve">Practice cue / 12 teaching minutes</w:t>
      </w:r>
    </w:p>
    <w:p>
      <w:pPr>
        <w:spacing w:after="100" w:line="270" w:lineRule="auto"/>
      </w:pPr>
      <w:r>
        <w:rPr>
          <w:sz w:val="20"/>
        </w:rPr>
        <w:t xml:space="preserve">Expected artifact: one passage reference, one question and one context sentence. Do not require personal disclosure to complete the activity.</w:t>
      </w:r>
    </w:p>
    <w:p>
      <w:pPr>
        <w:spacing w:after="90" w:line="270" w:lineRule="auto"/>
      </w:pPr>
      <w:r>
        <w:rPr>
          <w:sz w:val="17"/>
          <w:b/>
        </w:rPr>
        <w:t xml:space="preserve">QUESTION FOR THE NEXT READER</w:t>
      </w:r>
    </w:p>
    <w:p>
      <w:pPr>
        <w:spacing w:after="130" w:line="270" w:lineRule="auto"/>
      </w:pPr>
      <w:r>
        <w:rPr>
          <w:sz w:val="22"/>
        </w:rPr>
        <w:t xml:space="preserve">What would make the instruction small enough to try?</w:t>
      </w:r>
    </w:p>
    <w:tbl>
      <w:tblPr>
        <w:tblW w:w="0" w:type="auto"/>
        <w:tblBorders>
          <w:top w:val="single" w:sz="8" w:color="ab572b"/>
          <w:left w:val="single" w:sz="4" w:color="ab572b"/>
          <w:bottom w:val="single" w:sz="8" w:color="ab572b"/>
          <w:right w:val="single" w:sz="4" w:color="ab572b"/>
          <w:insideH w:val="single" w:sz="3" w:color="B8C6CC"/>
          <w:insideV w:val="single" w:sz="3" w:color="B8C6CC"/>
        </w:tblBorders>
      </w:tblPr>
      <w:tr>
        <w:tc>
          <w:tcPr>
            <w:tcW w:w="3300" w:type="dxa"/>
            <w:shd w:fill="f9ead3"/>
            <w:tcMar>
              <w:top w:w="60" w:type="dxa"/>
              <w:left w:w="100" w:type="dxa"/>
              <w:bottom w:w="60" w:type="dxa"/>
              <w:right w:w="100" w:type="dxa"/>
            </w:tcMar>
          </w:tcPr>
          <w:p>
            <w:pPr>
              <w:spacing w:after="20" w:line="270" w:lineRule="auto"/>
            </w:pPr>
            <w:r>
              <w:rPr>
                <w:sz w:val="18"/>
                <w:b/>
              </w:rPr>
              <w:t xml:space="preserve">01</w:t>
            </w:r>
          </w:p>
        </w:tc>
        <w:tc>
          <w:tcPr>
            <w:tcW w:w="3300" w:type="dxa"/>
            <w:shd w:fill="f9ead3"/>
            <w:tcMar>
              <w:top w:w="60" w:type="dxa"/>
              <w:left w:w="100" w:type="dxa"/>
              <w:bottom w:w="60" w:type="dxa"/>
              <w:right w:w="100" w:type="dxa"/>
            </w:tcMar>
          </w:tcPr>
          <w:p>
            <w:pPr>
              <w:spacing w:after="20" w:line="270" w:lineRule="auto"/>
            </w:pPr>
            <w:r>
              <w:rPr>
                <w:sz w:val="18"/>
                <w:b/>
              </w:rPr>
              <w:t xml:space="preserve">PROPOSED BLOCK</w:t>
            </w:r>
          </w:p>
        </w:tc>
        <w:tc>
          <w:tcPr>
            <w:tcW w:w="3300" w:type="dxa"/>
            <w:shd w:fill="f9ead3"/>
            <w:tcMar>
              <w:top w:w="60" w:type="dxa"/>
              <w:left w:w="100" w:type="dxa"/>
              <w:bottom w:w="60" w:type="dxa"/>
              <w:right w:w="100" w:type="dxa"/>
            </w:tcMar>
          </w:tcPr>
          <w:p>
            <w:pPr>
              <w:spacing w:after="20" w:line="270" w:lineRule="auto"/>
            </w:pPr>
            <w:r>
              <w:rPr>
                <w:sz w:val="18"/>
                <w:b/>
              </w:rPr>
              <w:t xml:space="preserve">closing / 8 teaching minutes</w:t>
            </w:r>
          </w:p>
        </w:tc>
      </w:tr>
      <w:tr>
        <w:tc>
          <w:tcPr>
            <w:tcW w:w="3300" w:type="dxa"/>
            <w:shd w:fill="f9ead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TIMEBOX MODEL</w:t>
            </w:r>
          </w:p>
        </w:tc>
        <w:tc>
          <w:tcPr>
            <w:tcW w:w="3300" w:type="dxa"/>
            <w:tcMar>
              <w:top w:w="60" w:type="dxa"/>
              <w:left w:w="100" w:type="dxa"/>
              <w:bottom w:w="60" w:type="dxa"/>
              <w:right w:w="100" w:type="dxa"/>
            </w:tcMar>
          </w:tcPr>
          <w:p>
            <w:pPr>
              <w:spacing w:after="20" w:line="270" w:lineRule="auto"/>
            </w:pPr>
            <w:r>
              <w:rPr>
                <w:sz w:val="18"/>
              </w:rPr>
              <w:t xml:space="preserve">5 + 8 + 12 + 12 + 8 = 45 planned minutes; not actual time.</w:t>
            </w:r>
          </w:p>
        </w:tc>
      </w:tr>
      <w:tr>
        <w:tc>
          <w:tcPr>
            <w:tcW w:w="3300" w:type="dxa"/>
            <w:shd w:fill="f9ead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Instruction</w:t>
            </w:r>
          </w:p>
        </w:tc>
        <w:tc>
          <w:tcPr>
            <w:tcW w:w="3300" w:type="dxa"/>
            <w:tcMar>
              <w:top w:w="60" w:type="dxa"/>
              <w:left w:w="100" w:type="dxa"/>
              <w:bottom w:w="60" w:type="dxa"/>
              <w:right w:w="100" w:type="dxa"/>
            </w:tcMar>
          </w:tcPr>
          <w:p>
            <w:pPr>
              <w:spacing w:after="20" w:line="270" w:lineRule="auto"/>
            </w:pPr>
            <w:r>
              <w:rPr>
                <w:sz w:val="18"/>
              </w:rPr>
              <w:t xml:space="preserve">Write the question beside the supplied passage.</w:t>
            </w:r>
          </w:p>
        </w:tc>
      </w:tr>
      <w:tr>
        <w:tc>
          <w:tcPr>
            <w:tcW w:w="3300" w:type="dxa"/>
            <w:shd w:fill="f9ead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Output</w:t>
            </w:r>
          </w:p>
        </w:tc>
        <w:tc>
          <w:tcPr>
            <w:tcW w:w="3300" w:type="dxa"/>
            <w:tcMar>
              <w:top w:w="60" w:type="dxa"/>
              <w:left w:w="100" w:type="dxa"/>
              <w:bottom w:w="60" w:type="dxa"/>
              <w:right w:w="100" w:type="dxa"/>
            </w:tcMar>
          </w:tcPr>
          <w:p>
            <w:pPr>
              <w:spacing w:after="20" w:line="270" w:lineRule="auto"/>
            </w:pPr>
            <w:r>
              <w:rPr>
                <w:sz w:val="18"/>
              </w:rPr>
              <w:t xml:space="preserve">One sentence explaining a possible connection.</w:t>
            </w:r>
          </w:p>
        </w:tc>
      </w:tr>
      <w:tr>
        <w:tc>
          <w:tcPr>
            <w:tcW w:w="3300" w:type="dxa"/>
            <w:shd w:fill="f9ead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Draft privately or use an agreed response mode.</w:t>
            </w:r>
          </w:p>
        </w:tc>
      </w:tr>
    </w:tbl>
    <w:p/>
    <w:p>
      <w:r>
        <w:br w:type="page"/>
      </w:r>
    </w:p>
    <w:p>
      <w:bookmarkStart w:id="25" w:name="module_6"/>
      <w:bookmarkEnd w:id="25"/>
    </w:p>
    <w:p>
      <w:pPr>
        <w:spacing w:after="130" w:line="270" w:lineRule="auto"/>
      </w:pPr>
      <w:r>
        <w:rPr>
          <w:sz w:val="18"/>
        </w:rPr>
        <w:t xml:space="preserve">06 / FACILITATOR GUIDE</w:t>
      </w:r>
    </w:p>
    <w:p>
      <w:pPr>
        <w:pStyle w:val="Heading1"/>
        <w:spacing w:after="200" w:line="270" w:lineRule="auto"/>
      </w:pPr>
      <w:r>
        <w:rPr>
          <w:sz w:val="40"/>
          <w:b/>
        </w:rPr>
        <w:t xml:space="preserve">Discuss the artifact before the person.</w:t>
      </w:r>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130" w:line="270" w:lineRule="auto"/>
      </w:pPr>
      <w:r>
        <w:rPr>
          <w:sz w:val="22"/>
        </w:rPr>
        <w:t xml:space="preserve">Invite participants to share only what they choose. Ask what the note makes visible, what still needs explanation and how another reader might interpret the connection.</w:t>
      </w:r>
    </w:p>
    <w:p>
      <w:pPr>
        <w:spacing w:after="130" w:line="270" w:lineRule="auto"/>
      </w:pPr>
      <w:r>
        <w:rPr>
          <w:sz w:val="22"/>
        </w:rPr>
        <w:t xml:space="preserve">Keep the conversation descriptive. Avoid inferring motivation, intelligence or confidence from a short exercise. The discussion block is a proposed twelve minutes and may need adjustment in a real setting.</w:t>
      </w:r>
    </w:p>
    <w:p>
      <w:pPr>
        <w:pStyle w:val="Heading2"/>
        <w:spacing w:after="120" w:line="270" w:lineRule="auto"/>
      </w:pPr>
      <w:r>
        <w:rPr>
          <w:sz w:val="28"/>
          <w:b/>
        </w:rPr>
        <w:t xml:space="preserve">Discussion cue / 12 teaching minutes</w:t>
      </w:r>
    </w:p>
    <w:p>
      <w:pPr>
        <w:spacing w:after="100" w:line="270" w:lineRule="auto"/>
      </w:pPr>
      <w:r>
        <w:rPr>
          <w:sz w:val="20"/>
        </w:rPr>
        <w:t xml:space="preserve">A useful prompt is: what can you understand from the note alone? Distinguish the writer’s intention from what the reader can actually see.</w:t>
      </w:r>
    </w:p>
    <w:p>
      <w:pPr>
        <w:spacing w:after="90" w:line="270" w:lineRule="auto"/>
      </w:pPr>
      <w:r>
        <w:rPr>
          <w:sz w:val="17"/>
          <w:b/>
        </w:rPr>
        <w:t xml:space="preserve">QUESTION FOR THE NEXT READER</w:t>
      </w:r>
    </w:p>
    <w:p>
      <w:pPr>
        <w:spacing w:after="130" w:line="270" w:lineRule="auto"/>
      </w:pPr>
      <w:r>
        <w:rPr>
          <w:sz w:val="22"/>
        </w:rPr>
        <w:t xml:space="preserve">Which question helps inspect the note without judging its author?</w:t>
      </w:r>
    </w:p>
    <w:tbl>
      <w:tblPr>
        <w:tblW w:w="0" w:type="auto"/>
        <w:tblBorders>
          <w:top w:val="single" w:sz="8" w:color="ab572b"/>
          <w:left w:val="single" w:sz="4" w:color="ab572b"/>
          <w:bottom w:val="single" w:sz="8" w:color="ab572b"/>
          <w:right w:val="single" w:sz="4" w:color="ab572b"/>
          <w:insideH w:val="single" w:sz="3" w:color="B8C6CC"/>
          <w:insideV w:val="single" w:sz="3" w:color="B8C6CC"/>
        </w:tblBorders>
      </w:tblPr>
      <w:tr>
        <w:tc>
          <w:tcPr>
            <w:tcW w:w="3300" w:type="dxa"/>
            <w:shd w:fill="f9ead3"/>
            <w:tcMar>
              <w:top w:w="60" w:type="dxa"/>
              <w:left w:w="100" w:type="dxa"/>
              <w:bottom w:w="60" w:type="dxa"/>
              <w:right w:w="100" w:type="dxa"/>
            </w:tcMar>
          </w:tcPr>
          <w:p>
            <w:pPr>
              <w:spacing w:after="20" w:line="270" w:lineRule="auto"/>
            </w:pPr>
            <w:r>
              <w:rPr>
                <w:sz w:val="18"/>
                <w:b/>
              </w:rPr>
              <w:t xml:space="preserve">01</w:t>
            </w:r>
          </w:p>
        </w:tc>
        <w:tc>
          <w:tcPr>
            <w:tcW w:w="3300" w:type="dxa"/>
            <w:shd w:fill="f9ead3"/>
            <w:tcMar>
              <w:top w:w="60" w:type="dxa"/>
              <w:left w:w="100" w:type="dxa"/>
              <w:bottom w:w="60" w:type="dxa"/>
              <w:right w:w="100" w:type="dxa"/>
            </w:tcMar>
          </w:tcPr>
          <w:p>
            <w:pPr>
              <w:spacing w:after="20" w:line="270" w:lineRule="auto"/>
            </w:pPr>
            <w:r>
              <w:rPr>
                <w:sz w:val="18"/>
                <w:b/>
              </w:rPr>
              <w:t xml:space="preserve">PROPOSED BLOCK</w:t>
            </w:r>
          </w:p>
        </w:tc>
        <w:tc>
          <w:tcPr>
            <w:tcW w:w="3300" w:type="dxa"/>
            <w:shd w:fill="f9ead3"/>
            <w:tcMar>
              <w:top w:w="60" w:type="dxa"/>
              <w:left w:w="100" w:type="dxa"/>
              <w:bottom w:w="60" w:type="dxa"/>
              <w:right w:w="100" w:type="dxa"/>
            </w:tcMar>
          </w:tcPr>
          <w:p>
            <w:pPr>
              <w:spacing w:after="20" w:line="270" w:lineRule="auto"/>
            </w:pPr>
            <w:r>
              <w:rPr>
                <w:sz w:val="18"/>
                <w:b/>
              </w:rPr>
              <w:t xml:space="preserve">opening / 5 teaching minutes</w:t>
            </w:r>
          </w:p>
        </w:tc>
      </w:tr>
      <w:tr>
        <w:tc>
          <w:tcPr>
            <w:tcW w:w="3300" w:type="dxa"/>
            <w:shd w:fill="f9ead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TIMEBOX MODEL</w:t>
            </w:r>
          </w:p>
        </w:tc>
        <w:tc>
          <w:tcPr>
            <w:tcW w:w="3300" w:type="dxa"/>
            <w:tcMar>
              <w:top w:w="60" w:type="dxa"/>
              <w:left w:w="100" w:type="dxa"/>
              <w:bottom w:w="60" w:type="dxa"/>
              <w:right w:w="100" w:type="dxa"/>
            </w:tcMar>
          </w:tcPr>
          <w:p>
            <w:pPr>
              <w:spacing w:after="20" w:line="270" w:lineRule="auto"/>
            </w:pPr>
            <w:r>
              <w:rPr>
                <w:sz w:val="18"/>
              </w:rPr>
              <w:t xml:space="preserve">5 + 8 + 12 + 12 + 8 = 45 planned minutes; not actual time.</w:t>
            </w:r>
          </w:p>
        </w:tc>
      </w:tr>
      <w:tr>
        <w:tc>
          <w:tcPr>
            <w:tcW w:w="3300" w:type="dxa"/>
            <w:shd w:fill="f9ead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Prompt</w:t>
            </w:r>
          </w:p>
        </w:tc>
        <w:tc>
          <w:tcPr>
            <w:tcW w:w="3300" w:type="dxa"/>
            <w:tcMar>
              <w:top w:w="60" w:type="dxa"/>
              <w:left w:w="100" w:type="dxa"/>
              <w:bottom w:w="60" w:type="dxa"/>
              <w:right w:w="100" w:type="dxa"/>
            </w:tcMar>
          </w:tcPr>
          <w:p>
            <w:pPr>
              <w:spacing w:after="20" w:line="270" w:lineRule="auto"/>
            </w:pPr>
            <w:r>
              <w:rPr>
                <w:sz w:val="18"/>
              </w:rPr>
              <w:t xml:space="preserve">What does this note make visible?</w:t>
            </w:r>
          </w:p>
        </w:tc>
      </w:tr>
      <w:tr>
        <w:tc>
          <w:tcPr>
            <w:tcW w:w="3300" w:type="dxa"/>
            <w:shd w:fill="f9ead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Follow-up</w:t>
            </w:r>
          </w:p>
        </w:tc>
        <w:tc>
          <w:tcPr>
            <w:tcW w:w="3300" w:type="dxa"/>
            <w:tcMar>
              <w:top w:w="60" w:type="dxa"/>
              <w:left w:w="100" w:type="dxa"/>
              <w:bottom w:w="60" w:type="dxa"/>
              <w:right w:w="100" w:type="dxa"/>
            </w:tcMar>
          </w:tcPr>
          <w:p>
            <w:pPr>
              <w:spacing w:after="20" w:line="270" w:lineRule="auto"/>
            </w:pPr>
            <w:r>
              <w:rPr>
                <w:sz w:val="18"/>
              </w:rPr>
              <w:t xml:space="preserve">Which condition or explanation is still missing?</w:t>
            </w:r>
          </w:p>
        </w:tc>
      </w:tr>
      <w:tr>
        <w:tc>
          <w:tcPr>
            <w:tcW w:w="3300" w:type="dxa"/>
            <w:shd w:fill="f9ead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Boundary</w:t>
            </w:r>
          </w:p>
        </w:tc>
        <w:tc>
          <w:tcPr>
            <w:tcW w:w="3300" w:type="dxa"/>
            <w:tcMar>
              <w:top w:w="60" w:type="dxa"/>
              <w:left w:w="100" w:type="dxa"/>
              <w:bottom w:w="60" w:type="dxa"/>
              <w:right w:w="100" w:type="dxa"/>
            </w:tcMar>
          </w:tcPr>
          <w:p>
            <w:pPr>
              <w:spacing w:after="20" w:line="270" w:lineRule="auto"/>
            </w:pPr>
            <w:r>
              <w:rPr>
                <w:sz w:val="18"/>
              </w:rPr>
              <w:t xml:space="preserve">Discuss the artifact, not a presumed personal trait.</w:t>
            </w:r>
          </w:p>
        </w:tc>
      </w:tr>
    </w:tbl>
    <w:p/>
    <w:p>
      <w:r>
        <w:br w:type="page"/>
      </w:r>
    </w:p>
    <w:p>
      <w:bookmarkStart w:id="26" w:name="module_7"/>
      <w:bookmarkEnd w:id="26"/>
    </w:p>
    <w:p>
      <w:pPr>
        <w:spacing w:after="130" w:line="270" w:lineRule="auto"/>
      </w:pPr>
      <w:r>
        <w:rPr>
          <w:sz w:val="18"/>
        </w:rPr>
        <w:t xml:space="preserve">07 / FACILITATOR GUIDE</w:t>
      </w:r>
    </w:p>
    <w:p>
      <w:pPr>
        <w:pStyle w:val="Heading1"/>
        <w:spacing w:after="200" w:line="270" w:lineRule="auto"/>
      </w:pPr>
      <w:r>
        <w:rPr>
          <w:sz w:val="40"/>
          <w:b/>
        </w:rPr>
        <w:t xml:space="preserve">Offer feedback that can be used.</w:t>
      </w:r>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130" w:line="270" w:lineRule="auto"/>
      </w:pPr>
      <w:r>
        <w:rPr>
          <w:sz w:val="22"/>
        </w:rPr>
        <w:t xml:space="preserve">Describe one visible feature, ask one clarifying question and offer one optional revision. For example: the question is clear; which part of the passage speaks to it?</w:t>
      </w:r>
    </w:p>
    <w:p>
      <w:pPr>
        <w:spacing w:after="130" w:line="270" w:lineRule="auto"/>
      </w:pPr>
      <w:r>
        <w:rPr>
          <w:sz w:val="22"/>
        </w:rPr>
        <w:t xml:space="preserve">Let the writer decide how to respond. Feedback is a proposal for examining the artifact, not an instruction to accept the facilitator’s phrasing. Keep any evaluation separate and explicitly agreed if a real programme requires it.</w:t>
      </w:r>
    </w:p>
    <w:p>
      <w:pPr>
        <w:pStyle w:val="Heading2"/>
        <w:spacing w:after="120" w:line="270" w:lineRule="auto"/>
      </w:pPr>
      <w:r>
        <w:rPr>
          <w:sz w:val="28"/>
          <w:b/>
        </w:rPr>
        <w:t xml:space="preserve">Feedback pattern</w:t>
      </w:r>
    </w:p>
    <w:p>
      <w:pPr>
        <w:spacing w:after="100" w:line="270" w:lineRule="auto"/>
      </w:pPr>
      <w:r>
        <w:rPr>
          <w:sz w:val="20"/>
        </w:rPr>
        <w:t xml:space="preserve">During the closing block, allow time for a small revision or a note about what remains unresolved. Not every participant needs to share the result.</w:t>
      </w:r>
    </w:p>
    <w:p>
      <w:pPr>
        <w:spacing w:after="90" w:line="270" w:lineRule="auto"/>
      </w:pPr>
      <w:r>
        <w:rPr>
          <w:sz w:val="17"/>
          <w:b/>
        </w:rPr>
        <w:t xml:space="preserve">QUESTION FOR THE NEXT READER</w:t>
      </w:r>
    </w:p>
    <w:p>
      <w:pPr>
        <w:spacing w:after="130" w:line="270" w:lineRule="auto"/>
      </w:pPr>
      <w:r>
        <w:rPr>
          <w:sz w:val="22"/>
        </w:rPr>
        <w:t xml:space="preserve">Can the writer identify a concrete next revision?</w:t>
      </w:r>
    </w:p>
    <w:tbl>
      <w:tblPr>
        <w:tblW w:w="0" w:type="auto"/>
        <w:tblBorders>
          <w:top w:val="single" w:sz="8" w:color="ab572b"/>
          <w:left w:val="single" w:sz="4" w:color="ab572b"/>
          <w:bottom w:val="single" w:sz="8" w:color="ab572b"/>
          <w:right w:val="single" w:sz="4" w:color="ab572b"/>
          <w:insideH w:val="single" w:sz="3" w:color="B8C6CC"/>
          <w:insideV w:val="single" w:sz="3" w:color="B8C6CC"/>
        </w:tblBorders>
      </w:tblPr>
      <w:tr>
        <w:tc>
          <w:tcPr>
            <w:tcW w:w="3300" w:type="dxa"/>
            <w:shd w:fill="f9ead3"/>
            <w:tcMar>
              <w:top w:w="60" w:type="dxa"/>
              <w:left w:w="100" w:type="dxa"/>
              <w:bottom w:w="60" w:type="dxa"/>
              <w:right w:w="100" w:type="dxa"/>
            </w:tcMar>
          </w:tcPr>
          <w:p>
            <w:pPr>
              <w:spacing w:after="20" w:line="270" w:lineRule="auto"/>
            </w:pPr>
            <w:r>
              <w:rPr>
                <w:sz w:val="18"/>
                <w:b/>
              </w:rPr>
              <w:t xml:space="preserve">01</w:t>
            </w:r>
          </w:p>
        </w:tc>
        <w:tc>
          <w:tcPr>
            <w:tcW w:w="3300" w:type="dxa"/>
            <w:shd w:fill="f9ead3"/>
            <w:tcMar>
              <w:top w:w="60" w:type="dxa"/>
              <w:left w:w="100" w:type="dxa"/>
              <w:bottom w:w="60" w:type="dxa"/>
              <w:right w:w="100" w:type="dxa"/>
            </w:tcMar>
          </w:tcPr>
          <w:p>
            <w:pPr>
              <w:spacing w:after="20" w:line="270" w:lineRule="auto"/>
            </w:pPr>
            <w:r>
              <w:rPr>
                <w:sz w:val="18"/>
                <w:b/>
              </w:rPr>
              <w:t xml:space="preserve">PROPOSED BLOCK</w:t>
            </w:r>
          </w:p>
        </w:tc>
        <w:tc>
          <w:tcPr>
            <w:tcW w:w="3300" w:type="dxa"/>
            <w:shd w:fill="f9ead3"/>
            <w:tcMar>
              <w:top w:w="60" w:type="dxa"/>
              <w:left w:w="100" w:type="dxa"/>
              <w:bottom w:w="60" w:type="dxa"/>
              <w:right w:w="100" w:type="dxa"/>
            </w:tcMar>
          </w:tcPr>
          <w:p>
            <w:pPr>
              <w:spacing w:after="20" w:line="270" w:lineRule="auto"/>
            </w:pPr>
            <w:r>
              <w:rPr>
                <w:sz w:val="18"/>
                <w:b/>
              </w:rPr>
              <w:t xml:space="preserve">demonstration / 8 teaching minutes</w:t>
            </w:r>
          </w:p>
        </w:tc>
      </w:tr>
      <w:tr>
        <w:tc>
          <w:tcPr>
            <w:tcW w:w="3300" w:type="dxa"/>
            <w:shd w:fill="f9ead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TIMEBOX MODEL</w:t>
            </w:r>
          </w:p>
        </w:tc>
        <w:tc>
          <w:tcPr>
            <w:tcW w:w="3300" w:type="dxa"/>
            <w:tcMar>
              <w:top w:w="60" w:type="dxa"/>
              <w:left w:w="100" w:type="dxa"/>
              <w:bottom w:w="60" w:type="dxa"/>
              <w:right w:w="100" w:type="dxa"/>
            </w:tcMar>
          </w:tcPr>
          <w:p>
            <w:pPr>
              <w:spacing w:after="20" w:line="270" w:lineRule="auto"/>
            </w:pPr>
            <w:r>
              <w:rPr>
                <w:sz w:val="18"/>
              </w:rPr>
              <w:t xml:space="preserve">5 + 8 + 12 + 12 + 8 = 45 planned minutes; not actual time.</w:t>
            </w:r>
          </w:p>
        </w:tc>
      </w:tr>
      <w:tr>
        <w:tc>
          <w:tcPr>
            <w:tcW w:w="3300" w:type="dxa"/>
            <w:shd w:fill="f9ead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Notice</w:t>
            </w:r>
          </w:p>
        </w:tc>
        <w:tc>
          <w:tcPr>
            <w:tcW w:w="3300" w:type="dxa"/>
            <w:tcMar>
              <w:top w:w="60" w:type="dxa"/>
              <w:left w:w="100" w:type="dxa"/>
              <w:bottom w:w="60" w:type="dxa"/>
              <w:right w:w="100" w:type="dxa"/>
            </w:tcMar>
          </w:tcPr>
          <w:p>
            <w:pPr>
              <w:spacing w:after="20" w:line="270" w:lineRule="auto"/>
            </w:pPr>
            <w:r>
              <w:rPr>
                <w:sz w:val="18"/>
              </w:rPr>
              <w:t xml:space="preserve">Name one visible feature of the note.</w:t>
            </w:r>
          </w:p>
        </w:tc>
      </w:tr>
      <w:tr>
        <w:tc>
          <w:tcPr>
            <w:tcW w:w="3300" w:type="dxa"/>
            <w:shd w:fill="f9ead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Ask</w:t>
            </w:r>
          </w:p>
        </w:tc>
        <w:tc>
          <w:tcPr>
            <w:tcW w:w="3300" w:type="dxa"/>
            <w:tcMar>
              <w:top w:w="60" w:type="dxa"/>
              <w:left w:w="100" w:type="dxa"/>
              <w:bottom w:w="60" w:type="dxa"/>
              <w:right w:w="100" w:type="dxa"/>
            </w:tcMar>
          </w:tcPr>
          <w:p>
            <w:pPr>
              <w:spacing w:after="20" w:line="270" w:lineRule="auto"/>
            </w:pPr>
            <w:r>
              <w:rPr>
                <w:sz w:val="18"/>
              </w:rPr>
              <w:t xml:space="preserve">Request clarification about the passage-question link.</w:t>
            </w:r>
          </w:p>
        </w:tc>
      </w:tr>
      <w:tr>
        <w:tc>
          <w:tcPr>
            <w:tcW w:w="3300" w:type="dxa"/>
            <w:shd w:fill="f9ead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Offer</w:t>
            </w:r>
          </w:p>
        </w:tc>
        <w:tc>
          <w:tcPr>
            <w:tcW w:w="3300" w:type="dxa"/>
            <w:tcMar>
              <w:top w:w="60" w:type="dxa"/>
              <w:left w:w="100" w:type="dxa"/>
              <w:bottom w:w="60" w:type="dxa"/>
              <w:right w:w="100" w:type="dxa"/>
            </w:tcMar>
          </w:tcPr>
          <w:p>
            <w:pPr>
              <w:spacing w:after="20" w:line="270" w:lineRule="auto"/>
            </w:pPr>
            <w:r>
              <w:rPr>
                <w:sz w:val="18"/>
              </w:rPr>
              <w:t xml:space="preserve">Suggest one bounded revision, with room to decline.</w:t>
            </w:r>
          </w:p>
        </w:tc>
      </w:tr>
    </w:tbl>
    <w:p/>
    <w:p>
      <w:r>
        <w:br w:type="page"/>
      </w:r>
    </w:p>
    <w:p>
      <w:bookmarkStart w:id="27" w:name="module_8"/>
      <w:bookmarkEnd w:id="27"/>
    </w:p>
    <w:p>
      <w:pPr>
        <w:spacing w:after="130" w:line="270" w:lineRule="auto"/>
      </w:pPr>
      <w:r>
        <w:rPr>
          <w:sz w:val="18"/>
        </w:rPr>
        <w:t xml:space="preserve">08 / FACILITATOR GUIDE</w:t>
      </w:r>
    </w:p>
    <w:p>
      <w:pPr>
        <w:pStyle w:val="Heading1"/>
        <w:spacing w:after="200" w:line="270" w:lineRule="auto"/>
      </w:pPr>
      <w:r>
        <w:rPr>
          <w:sz w:val="40"/>
          <w:b/>
        </w:rPr>
        <w:t xml:space="preserve">Adjust support without changing the purpose silently.</w:t>
      </w:r>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130" w:line="270" w:lineRule="auto"/>
      </w:pPr>
      <w:r>
        <w:rPr>
          <w:sz w:val="22"/>
        </w:rPr>
        <w:t xml:space="preserve">Participants may need more preparation time, a different format or a less public way to respond. Discuss suitable adjustments rather than assuming a single route demonstrates engagement.</w:t>
      </w:r>
    </w:p>
    <w:p>
      <w:pPr>
        <w:spacing w:after="130" w:line="270" w:lineRule="auto"/>
      </w:pPr>
      <w:r>
        <w:rPr>
          <w:sz w:val="22"/>
        </w:rPr>
        <w:t xml:space="preserve">Keep the learning purpose visible while adapting the activity. No access arrangement is guaranteed by this fictional guide; the actual setting, resources and participant preferences need appropriate attention.</w:t>
      </w:r>
    </w:p>
    <w:p>
      <w:pPr>
        <w:pStyle w:val="Heading2"/>
        <w:spacing w:after="120" w:line="270" w:lineRule="auto"/>
      </w:pPr>
      <w:r>
        <w:rPr>
          <w:sz w:val="28"/>
          <w:b/>
        </w:rPr>
        <w:t xml:space="preserve">Support options</w:t>
      </w:r>
    </w:p>
    <w:p>
      <w:pPr>
        <w:spacing w:after="100" w:line="270" w:lineRule="auto"/>
      </w:pPr>
      <w:r>
        <w:rPr>
          <w:sz w:val="20"/>
        </w:rPr>
        <w:t xml:space="preserve">Possible options include reading the sample aloud by agreement, providing the text in advance or discussing an invented note privately. Confirm suitability rather than prescribing a universal accommodation.</w:t>
      </w:r>
    </w:p>
    <w:p>
      <w:pPr>
        <w:spacing w:after="90" w:line="270" w:lineRule="auto"/>
      </w:pPr>
      <w:r>
        <w:rPr>
          <w:sz w:val="17"/>
          <w:b/>
        </w:rPr>
        <w:t xml:space="preserve">QUESTION FOR THE NEXT READER</w:t>
      </w:r>
    </w:p>
    <w:p>
      <w:pPr>
        <w:spacing w:after="130" w:line="270" w:lineRule="auto"/>
      </w:pPr>
      <w:r>
        <w:rPr>
          <w:sz w:val="22"/>
        </w:rPr>
        <w:t xml:space="preserve">What adjustment preserves the purpose while reducing an avoidable barrier?</w:t>
      </w:r>
    </w:p>
    <w:tbl>
      <w:tblPr>
        <w:tblW w:w="0" w:type="auto"/>
        <w:tblBorders>
          <w:top w:val="single" w:sz="8" w:color="ab572b"/>
          <w:left w:val="single" w:sz="4" w:color="ab572b"/>
          <w:bottom w:val="single" w:sz="8" w:color="ab572b"/>
          <w:right w:val="single" w:sz="4" w:color="ab572b"/>
          <w:insideH w:val="single" w:sz="3" w:color="B8C6CC"/>
          <w:insideV w:val="single" w:sz="3" w:color="B8C6CC"/>
        </w:tblBorders>
      </w:tblPr>
      <w:tr>
        <w:tc>
          <w:tcPr>
            <w:tcW w:w="3300" w:type="dxa"/>
            <w:shd w:fill="f9ead3"/>
            <w:tcMar>
              <w:top w:w="60" w:type="dxa"/>
              <w:left w:w="100" w:type="dxa"/>
              <w:bottom w:w="60" w:type="dxa"/>
              <w:right w:w="100" w:type="dxa"/>
            </w:tcMar>
          </w:tcPr>
          <w:p>
            <w:pPr>
              <w:spacing w:after="20" w:line="270" w:lineRule="auto"/>
            </w:pPr>
            <w:r>
              <w:rPr>
                <w:sz w:val="18"/>
                <w:b/>
              </w:rPr>
              <w:t xml:space="preserve">01</w:t>
            </w:r>
          </w:p>
        </w:tc>
        <w:tc>
          <w:tcPr>
            <w:tcW w:w="3300" w:type="dxa"/>
            <w:shd w:fill="f9ead3"/>
            <w:tcMar>
              <w:top w:w="60" w:type="dxa"/>
              <w:left w:w="100" w:type="dxa"/>
              <w:bottom w:w="60" w:type="dxa"/>
              <w:right w:w="100" w:type="dxa"/>
            </w:tcMar>
          </w:tcPr>
          <w:p>
            <w:pPr>
              <w:spacing w:after="20" w:line="270" w:lineRule="auto"/>
            </w:pPr>
            <w:r>
              <w:rPr>
                <w:sz w:val="18"/>
                <w:b/>
              </w:rPr>
              <w:t xml:space="preserve">PROPOSED BLOCK</w:t>
            </w:r>
          </w:p>
        </w:tc>
        <w:tc>
          <w:tcPr>
            <w:tcW w:w="3300" w:type="dxa"/>
            <w:shd w:fill="f9ead3"/>
            <w:tcMar>
              <w:top w:w="60" w:type="dxa"/>
              <w:left w:w="100" w:type="dxa"/>
              <w:bottom w:w="60" w:type="dxa"/>
              <w:right w:w="100" w:type="dxa"/>
            </w:tcMar>
          </w:tcPr>
          <w:p>
            <w:pPr>
              <w:spacing w:after="20" w:line="270" w:lineRule="auto"/>
            </w:pPr>
            <w:r>
              <w:rPr>
                <w:sz w:val="18"/>
                <w:b/>
              </w:rPr>
              <w:t xml:space="preserve">practice / 12 teaching minutes</w:t>
            </w:r>
          </w:p>
        </w:tc>
      </w:tr>
      <w:tr>
        <w:tc>
          <w:tcPr>
            <w:tcW w:w="3300" w:type="dxa"/>
            <w:shd w:fill="f9ead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TIMEBOX MODEL</w:t>
            </w:r>
          </w:p>
        </w:tc>
        <w:tc>
          <w:tcPr>
            <w:tcW w:w="3300" w:type="dxa"/>
            <w:tcMar>
              <w:top w:w="60" w:type="dxa"/>
              <w:left w:w="100" w:type="dxa"/>
              <w:bottom w:w="60" w:type="dxa"/>
              <w:right w:w="100" w:type="dxa"/>
            </w:tcMar>
          </w:tcPr>
          <w:p>
            <w:pPr>
              <w:spacing w:after="20" w:line="270" w:lineRule="auto"/>
            </w:pPr>
            <w:r>
              <w:rPr>
                <w:sz w:val="18"/>
              </w:rPr>
              <w:t xml:space="preserve">5 + 8 + 12 + 12 + 8 = 45 planned minutes; not actual time.</w:t>
            </w:r>
          </w:p>
        </w:tc>
      </w:tr>
      <w:tr>
        <w:tc>
          <w:tcPr>
            <w:tcW w:w="3300" w:type="dxa"/>
            <w:shd w:fill="f9ead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Format</w:t>
            </w:r>
          </w:p>
        </w:tc>
        <w:tc>
          <w:tcPr>
            <w:tcW w:w="3300" w:type="dxa"/>
            <w:tcMar>
              <w:top w:w="60" w:type="dxa"/>
              <w:left w:w="100" w:type="dxa"/>
              <w:bottom w:w="60" w:type="dxa"/>
              <w:right w:w="100" w:type="dxa"/>
            </w:tcMar>
          </w:tcPr>
          <w:p>
            <w:pPr>
              <w:spacing w:after="20" w:line="270" w:lineRule="auto"/>
            </w:pPr>
            <w:r>
              <w:rPr>
                <w:sz w:val="18"/>
              </w:rPr>
              <w:t xml:space="preserve">Offer an appropriate way to receive the sample.</w:t>
            </w:r>
          </w:p>
        </w:tc>
      </w:tr>
      <w:tr>
        <w:tc>
          <w:tcPr>
            <w:tcW w:w="3300" w:type="dxa"/>
            <w:shd w:fill="f9ead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Pace</w:t>
            </w:r>
          </w:p>
        </w:tc>
        <w:tc>
          <w:tcPr>
            <w:tcW w:w="3300" w:type="dxa"/>
            <w:tcMar>
              <w:top w:w="60" w:type="dxa"/>
              <w:left w:w="100" w:type="dxa"/>
              <w:bottom w:w="60" w:type="dxa"/>
              <w:right w:w="100" w:type="dxa"/>
            </w:tcMar>
          </w:tcPr>
          <w:p>
            <w:pPr>
              <w:spacing w:after="20" w:line="270" w:lineRule="auto"/>
            </w:pPr>
            <w:r>
              <w:rPr>
                <w:sz w:val="18"/>
              </w:rPr>
              <w:t xml:space="preserve">Allow clarification or additional preparation where feasible.</w:t>
            </w:r>
          </w:p>
        </w:tc>
      </w:tr>
      <w:tr>
        <w:tc>
          <w:tcPr>
            <w:tcW w:w="3300" w:type="dxa"/>
            <w:shd w:fill="f9ead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Participation</w:t>
            </w:r>
          </w:p>
        </w:tc>
        <w:tc>
          <w:tcPr>
            <w:tcW w:w="3300" w:type="dxa"/>
            <w:tcMar>
              <w:top w:w="60" w:type="dxa"/>
              <w:left w:w="100" w:type="dxa"/>
              <w:bottom w:w="60" w:type="dxa"/>
              <w:right w:w="100" w:type="dxa"/>
            </w:tcMar>
          </w:tcPr>
          <w:p>
            <w:pPr>
              <w:spacing w:after="20" w:line="270" w:lineRule="auto"/>
            </w:pPr>
            <w:r>
              <w:rPr>
                <w:sz w:val="18"/>
              </w:rPr>
              <w:t xml:space="preserve">Permit a private response or a pass on sharing.</w:t>
            </w:r>
          </w:p>
        </w:tc>
      </w:tr>
    </w:tbl>
    <w:p/>
    <w:p>
      <w:r>
        <w:br w:type="page"/>
      </w:r>
    </w:p>
    <w:p>
      <w:bookmarkStart w:id="28" w:name="module_9"/>
      <w:bookmarkEnd w:id="28"/>
    </w:p>
    <w:p>
      <w:pPr>
        <w:spacing w:after="130" w:line="270" w:lineRule="auto"/>
      </w:pPr>
      <w:r>
        <w:rPr>
          <w:sz w:val="18"/>
        </w:rPr>
        <w:t xml:space="preserve">09 / FACILITATOR GUIDE</w:t>
      </w:r>
    </w:p>
    <w:p>
      <w:pPr>
        <w:pStyle w:val="Heading1"/>
        <w:spacing w:after="200" w:line="270" w:lineRule="auto"/>
      </w:pPr>
      <w:r>
        <w:rPr>
          <w:sz w:val="40"/>
          <w:b/>
        </w:rPr>
        <w:t xml:space="preserve">Close with a question to carry forward.</w:t>
      </w:r>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130" w:line="270" w:lineRule="auto"/>
      </w:pPr>
      <w:r>
        <w:rPr>
          <w:sz w:val="22"/>
        </w:rPr>
        <w:t xml:space="preserve">Say: Keep the note with its question, and add one thing you would want to check before reusing the passage. You may keep the work private.</w:t>
      </w:r>
    </w:p>
    <w:p>
      <w:pPr>
        <w:spacing w:after="130" w:line="270" w:lineRule="auto"/>
      </w:pPr>
      <w:r>
        <w:rPr>
          <w:sz w:val="22"/>
        </w:rPr>
        <w:t xml:space="preserve">Summarise the difference between an intention, an inspectable connection and a verified claim. The closing block is proposed as eight minutes; feedback and revision can sit within it rather than adding hidden time to the plan.</w:t>
      </w:r>
    </w:p>
    <w:p>
      <w:pPr>
        <w:pStyle w:val="Heading2"/>
        <w:spacing w:after="120" w:line="270" w:lineRule="auto"/>
      </w:pPr>
      <w:r>
        <w:rPr>
          <w:sz w:val="28"/>
          <w:b/>
        </w:rPr>
        <w:t xml:space="preserve">Closing cue / 8 teaching minutes</w:t>
      </w:r>
    </w:p>
    <w:p>
      <w:pPr>
        <w:spacing w:after="100" w:line="270" w:lineRule="auto"/>
      </w:pPr>
      <w:r>
        <w:rPr>
          <w:sz w:val="20"/>
        </w:rPr>
        <w:t xml:space="preserve">The five blocks are opening 5, demonstration 8, practice 12, discussion 12 and closing 8. Their total is 45, not a record of elapsed time.</w:t>
      </w:r>
    </w:p>
    <w:p>
      <w:pPr>
        <w:spacing w:after="90" w:line="270" w:lineRule="auto"/>
      </w:pPr>
      <w:r>
        <w:rPr>
          <w:sz w:val="17"/>
          <w:b/>
        </w:rPr>
        <w:t xml:space="preserve">QUESTION FOR THE NEXT READER</w:t>
      </w:r>
    </w:p>
    <w:p>
      <w:pPr>
        <w:spacing w:after="130" w:line="270" w:lineRule="auto"/>
      </w:pPr>
      <w:r>
        <w:rPr>
          <w:sz w:val="22"/>
        </w:rPr>
        <w:t xml:space="preserve">What remains worth checking after the session ends?</w:t>
      </w:r>
    </w:p>
    <w:tbl>
      <w:tblPr>
        <w:tblW w:w="0" w:type="auto"/>
        <w:tblBorders>
          <w:top w:val="single" w:sz="8" w:color="ab572b"/>
          <w:left w:val="single" w:sz="4" w:color="ab572b"/>
          <w:bottom w:val="single" w:sz="8" w:color="ab572b"/>
          <w:right w:val="single" w:sz="4" w:color="ab572b"/>
          <w:insideH w:val="single" w:sz="3" w:color="B8C6CC"/>
          <w:insideV w:val="single" w:sz="3" w:color="B8C6CC"/>
        </w:tblBorders>
      </w:tblPr>
      <w:tr>
        <w:tc>
          <w:tcPr>
            <w:tcW w:w="3300" w:type="dxa"/>
            <w:shd w:fill="f9ead3"/>
            <w:tcMar>
              <w:top w:w="60" w:type="dxa"/>
              <w:left w:w="100" w:type="dxa"/>
              <w:bottom w:w="60" w:type="dxa"/>
              <w:right w:w="100" w:type="dxa"/>
            </w:tcMar>
          </w:tcPr>
          <w:p>
            <w:pPr>
              <w:spacing w:after="20" w:line="270" w:lineRule="auto"/>
            </w:pPr>
            <w:r>
              <w:rPr>
                <w:sz w:val="18"/>
                <w:b/>
              </w:rPr>
              <w:t xml:space="preserve">01</w:t>
            </w:r>
          </w:p>
        </w:tc>
        <w:tc>
          <w:tcPr>
            <w:tcW w:w="3300" w:type="dxa"/>
            <w:shd w:fill="f9ead3"/>
            <w:tcMar>
              <w:top w:w="60" w:type="dxa"/>
              <w:left w:w="100" w:type="dxa"/>
              <w:bottom w:w="60" w:type="dxa"/>
              <w:right w:w="100" w:type="dxa"/>
            </w:tcMar>
          </w:tcPr>
          <w:p>
            <w:pPr>
              <w:spacing w:after="20" w:line="270" w:lineRule="auto"/>
            </w:pPr>
            <w:r>
              <w:rPr>
                <w:sz w:val="18"/>
                <w:b/>
              </w:rPr>
              <w:t xml:space="preserve">PROPOSED BLOCK</w:t>
            </w:r>
          </w:p>
        </w:tc>
        <w:tc>
          <w:tcPr>
            <w:tcW w:w="3300" w:type="dxa"/>
            <w:shd w:fill="f9ead3"/>
            <w:tcMar>
              <w:top w:w="60" w:type="dxa"/>
              <w:left w:w="100" w:type="dxa"/>
              <w:bottom w:w="60" w:type="dxa"/>
              <w:right w:w="100" w:type="dxa"/>
            </w:tcMar>
          </w:tcPr>
          <w:p>
            <w:pPr>
              <w:spacing w:after="20" w:line="270" w:lineRule="auto"/>
            </w:pPr>
            <w:r>
              <w:rPr>
                <w:sz w:val="18"/>
                <w:b/>
              </w:rPr>
              <w:t xml:space="preserve">discussion / 12 teaching minutes</w:t>
            </w:r>
          </w:p>
        </w:tc>
      </w:tr>
      <w:tr>
        <w:tc>
          <w:tcPr>
            <w:tcW w:w="3300" w:type="dxa"/>
            <w:shd w:fill="f9ead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TIMEBOX MODEL</w:t>
            </w:r>
          </w:p>
        </w:tc>
        <w:tc>
          <w:tcPr>
            <w:tcW w:w="3300" w:type="dxa"/>
            <w:tcMar>
              <w:top w:w="60" w:type="dxa"/>
              <w:left w:w="100" w:type="dxa"/>
              <w:bottom w:w="60" w:type="dxa"/>
              <w:right w:w="100" w:type="dxa"/>
            </w:tcMar>
          </w:tcPr>
          <w:p>
            <w:pPr>
              <w:spacing w:after="20" w:line="270" w:lineRule="auto"/>
            </w:pPr>
            <w:r>
              <w:rPr>
                <w:sz w:val="18"/>
              </w:rPr>
              <w:t xml:space="preserve">5 + 8 + 12 + 12 + 8 = 45 planned minutes; not actual time.</w:t>
            </w:r>
          </w:p>
        </w:tc>
      </w:tr>
      <w:tr>
        <w:tc>
          <w:tcPr>
            <w:tcW w:w="3300" w:type="dxa"/>
            <w:shd w:fill="f9ead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Summary</w:t>
            </w:r>
          </w:p>
        </w:tc>
        <w:tc>
          <w:tcPr>
            <w:tcW w:w="3300" w:type="dxa"/>
            <w:tcMar>
              <w:top w:w="60" w:type="dxa"/>
              <w:left w:w="100" w:type="dxa"/>
              <w:bottom w:w="60" w:type="dxa"/>
              <w:right w:w="100" w:type="dxa"/>
            </w:tcMar>
          </w:tcPr>
          <w:p>
            <w:pPr>
              <w:spacing w:after="20" w:line="270" w:lineRule="auto"/>
            </w:pPr>
            <w:r>
              <w:rPr>
                <w:sz w:val="18"/>
              </w:rPr>
              <w:t xml:space="preserve">A note can preserve a question without proving a claim.</w:t>
            </w:r>
          </w:p>
        </w:tc>
      </w:tr>
      <w:tr>
        <w:tc>
          <w:tcPr>
            <w:tcW w:w="3300" w:type="dxa"/>
            <w:shd w:fill="f9ead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Carry forward</w:t>
            </w:r>
          </w:p>
        </w:tc>
        <w:tc>
          <w:tcPr>
            <w:tcW w:w="3300" w:type="dxa"/>
            <w:tcMar>
              <w:top w:w="60" w:type="dxa"/>
              <w:left w:w="100" w:type="dxa"/>
              <w:bottom w:w="60" w:type="dxa"/>
              <w:right w:w="100" w:type="dxa"/>
            </w:tcMar>
          </w:tcPr>
          <w:p>
            <w:pPr>
              <w:spacing w:after="20" w:line="270" w:lineRule="auto"/>
            </w:pPr>
            <w:r>
              <w:rPr>
                <w:sz w:val="18"/>
              </w:rPr>
              <w:t xml:space="preserve">One unresolved source or interpretation question.</w:t>
            </w:r>
          </w:p>
        </w:tc>
      </w:tr>
      <w:tr>
        <w:tc>
          <w:tcPr>
            <w:tcW w:w="3300" w:type="dxa"/>
            <w:shd w:fill="f9ead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Time boundary</w:t>
            </w:r>
          </w:p>
        </w:tc>
        <w:tc>
          <w:tcPr>
            <w:tcW w:w="3300" w:type="dxa"/>
            <w:tcMar>
              <w:top w:w="60" w:type="dxa"/>
              <w:left w:w="100" w:type="dxa"/>
              <w:bottom w:w="60" w:type="dxa"/>
              <w:right w:w="100" w:type="dxa"/>
            </w:tcMar>
          </w:tcPr>
          <w:p>
            <w:pPr>
              <w:spacing w:after="20" w:line="270" w:lineRule="auto"/>
            </w:pPr>
            <w:r>
              <w:rPr>
                <w:sz w:val="18"/>
              </w:rPr>
              <w:t xml:space="preserve">45 planned teaching minutes; no actual session data.</w:t>
            </w:r>
          </w:p>
        </w:tc>
      </w:tr>
    </w:tbl>
    <w:p/>
    <w:p>
      <w:r>
        <w:br w:type="page"/>
      </w:r>
    </w:p>
    <w:p>
      <w:bookmarkStart w:id="29" w:name="module_10"/>
      <w:bookmarkEnd w:id="29"/>
    </w:p>
    <w:p>
      <w:pPr>
        <w:spacing w:after="130" w:line="270" w:lineRule="auto"/>
      </w:pPr>
      <w:r>
        <w:rPr>
          <w:sz w:val="18"/>
        </w:rPr>
        <w:t xml:space="preserve">10 / FACILITATOR GUIDE</w:t>
      </w:r>
    </w:p>
    <w:p>
      <w:pPr>
        <w:pStyle w:val="Heading1"/>
        <w:spacing w:after="200" w:line="270" w:lineRule="auto"/>
      </w:pPr>
      <w:r>
        <w:rPr>
          <w:sz w:val="40"/>
          <w:b/>
        </w:rPr>
        <w:t xml:space="preserve">Review the facilitation, not an imagined result.</w:t>
      </w:r>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130" w:line="270" w:lineRule="auto"/>
      </w:pPr>
      <w:r>
        <w:rPr>
          <w:sz w:val="22"/>
        </w:rPr>
        <w:t xml:space="preserve">After a real session, distinguish the planned activity from what actually happened. Review which instructions needed clarification and whether participants had suitable ways to take part.</w:t>
      </w:r>
    </w:p>
    <w:p>
      <w:pPr>
        <w:spacing w:after="130" w:line="270" w:lineRule="auto"/>
      </w:pPr>
      <w:r>
        <w:rPr>
          <w:sz w:val="22"/>
        </w:rPr>
        <w:t xml:space="preserve">This guide contains no attendance, satisfaction or learning-gain data. Record only appropriately collected observations and retain the limits of any interpretation. A completed activity does not by itself demonstrate lasting capability.</w:t>
      </w:r>
    </w:p>
    <w:p>
      <w:pPr>
        <w:pStyle w:val="Heading2"/>
        <w:spacing w:after="120" w:line="270" w:lineRule="auto"/>
      </w:pPr>
      <w:r>
        <w:rPr>
          <w:sz w:val="28"/>
          <w:b/>
        </w:rPr>
        <w:t xml:space="preserve">Facilitator reflection</w:t>
      </w:r>
    </w:p>
    <w:p>
      <w:pPr>
        <w:spacing w:after="100" w:line="270" w:lineRule="auto"/>
      </w:pPr>
      <w:r>
        <w:rPr>
          <w:sz w:val="20"/>
        </w:rPr>
        <w:t xml:space="preserve">Choose one instruction to revise and one practical support question to investigate. Review the proposed timeboxes against actual circumstances rather than treating 45 minutes as validated.</w:t>
      </w:r>
    </w:p>
    <w:p>
      <w:pPr>
        <w:spacing w:after="90" w:line="270" w:lineRule="auto"/>
      </w:pPr>
      <w:r>
        <w:rPr>
          <w:sz w:val="17"/>
          <w:b/>
        </w:rPr>
        <w:t xml:space="preserve">QUESTION FOR THE NEXT READER</w:t>
      </w:r>
    </w:p>
    <w:p>
      <w:pPr>
        <w:spacing w:after="130" w:line="270" w:lineRule="auto"/>
      </w:pPr>
      <w:r>
        <w:rPr>
          <w:sz w:val="22"/>
        </w:rPr>
        <w:t xml:space="preserve">What should change before another appropriately planned session?</w:t>
      </w:r>
    </w:p>
    <w:tbl>
      <w:tblPr>
        <w:tblW w:w="0" w:type="auto"/>
        <w:tblBorders>
          <w:top w:val="single" w:sz="8" w:color="ab572b"/>
          <w:left w:val="single" w:sz="4" w:color="ab572b"/>
          <w:bottom w:val="single" w:sz="8" w:color="ab572b"/>
          <w:right w:val="single" w:sz="4" w:color="ab572b"/>
          <w:insideH w:val="single" w:sz="3" w:color="B8C6CC"/>
          <w:insideV w:val="single" w:sz="3" w:color="B8C6CC"/>
        </w:tblBorders>
      </w:tblPr>
      <w:tr>
        <w:tc>
          <w:tcPr>
            <w:tcW w:w="3300" w:type="dxa"/>
            <w:shd w:fill="f9ead3"/>
            <w:tcMar>
              <w:top w:w="60" w:type="dxa"/>
              <w:left w:w="100" w:type="dxa"/>
              <w:bottom w:w="60" w:type="dxa"/>
              <w:right w:w="100" w:type="dxa"/>
            </w:tcMar>
          </w:tcPr>
          <w:p>
            <w:pPr>
              <w:spacing w:after="20" w:line="270" w:lineRule="auto"/>
            </w:pPr>
            <w:r>
              <w:rPr>
                <w:sz w:val="18"/>
                <w:b/>
              </w:rPr>
              <w:t xml:space="preserve">01</w:t>
            </w:r>
          </w:p>
        </w:tc>
        <w:tc>
          <w:tcPr>
            <w:tcW w:w="3300" w:type="dxa"/>
            <w:shd w:fill="f9ead3"/>
            <w:tcMar>
              <w:top w:w="60" w:type="dxa"/>
              <w:left w:w="100" w:type="dxa"/>
              <w:bottom w:w="60" w:type="dxa"/>
              <w:right w:w="100" w:type="dxa"/>
            </w:tcMar>
          </w:tcPr>
          <w:p>
            <w:pPr>
              <w:spacing w:after="20" w:line="270" w:lineRule="auto"/>
            </w:pPr>
            <w:r>
              <w:rPr>
                <w:sz w:val="18"/>
                <w:b/>
              </w:rPr>
              <w:t xml:space="preserve">PROPOSED BLOCK</w:t>
            </w:r>
          </w:p>
        </w:tc>
        <w:tc>
          <w:tcPr>
            <w:tcW w:w="3300" w:type="dxa"/>
            <w:shd w:fill="f9ead3"/>
            <w:tcMar>
              <w:top w:w="60" w:type="dxa"/>
              <w:left w:w="100" w:type="dxa"/>
              <w:bottom w:w="60" w:type="dxa"/>
              <w:right w:w="100" w:type="dxa"/>
            </w:tcMar>
          </w:tcPr>
          <w:p>
            <w:pPr>
              <w:spacing w:after="20" w:line="270" w:lineRule="auto"/>
            </w:pPr>
            <w:r>
              <w:rPr>
                <w:sz w:val="18"/>
                <w:b/>
              </w:rPr>
              <w:t xml:space="preserve">closing / 8 teaching minutes</w:t>
            </w:r>
          </w:p>
        </w:tc>
      </w:tr>
      <w:tr>
        <w:tc>
          <w:tcPr>
            <w:tcW w:w="3300" w:type="dxa"/>
            <w:shd w:fill="f9ead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TIMEBOX MODEL</w:t>
            </w:r>
          </w:p>
        </w:tc>
        <w:tc>
          <w:tcPr>
            <w:tcW w:w="3300" w:type="dxa"/>
            <w:tcMar>
              <w:top w:w="60" w:type="dxa"/>
              <w:left w:w="100" w:type="dxa"/>
              <w:bottom w:w="60" w:type="dxa"/>
              <w:right w:w="100" w:type="dxa"/>
            </w:tcMar>
          </w:tcPr>
          <w:p>
            <w:pPr>
              <w:spacing w:after="20" w:line="270" w:lineRule="auto"/>
            </w:pPr>
            <w:r>
              <w:rPr>
                <w:sz w:val="18"/>
              </w:rPr>
              <w:t xml:space="preserve">5 + 8 + 12 + 12 + 8 = 45 planned minutes; not actual time.</w:t>
            </w:r>
          </w:p>
        </w:tc>
      </w:tr>
      <w:tr>
        <w:tc>
          <w:tcPr>
            <w:tcW w:w="3300" w:type="dxa"/>
            <w:shd w:fill="f9ead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Keep</w:t>
            </w:r>
          </w:p>
        </w:tc>
        <w:tc>
          <w:tcPr>
            <w:tcW w:w="3300" w:type="dxa"/>
            <w:tcMar>
              <w:top w:w="60" w:type="dxa"/>
              <w:left w:w="100" w:type="dxa"/>
              <w:bottom w:w="60" w:type="dxa"/>
              <w:right w:w="100" w:type="dxa"/>
            </w:tcMar>
          </w:tcPr>
          <w:p>
            <w:pPr>
              <w:spacing w:after="20" w:line="270" w:lineRule="auto"/>
            </w:pPr>
            <w:r>
              <w:rPr>
                <w:sz w:val="18"/>
              </w:rPr>
              <w:t xml:space="preserve">Instructions that made the task understandable.</w:t>
            </w:r>
          </w:p>
        </w:tc>
      </w:tr>
      <w:tr>
        <w:tc>
          <w:tcPr>
            <w:tcW w:w="3300" w:type="dxa"/>
            <w:shd w:fill="f9ead3"/>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Revise</w:t>
            </w:r>
          </w:p>
        </w:tc>
        <w:tc>
          <w:tcPr>
            <w:tcW w:w="3300" w:type="dxa"/>
            <w:tcMar>
              <w:top w:w="60" w:type="dxa"/>
              <w:left w:w="100" w:type="dxa"/>
              <w:bottom w:w="60" w:type="dxa"/>
              <w:right w:w="100" w:type="dxa"/>
            </w:tcMar>
          </w:tcPr>
          <w:p>
            <w:pPr>
              <w:spacing w:after="20" w:line="270" w:lineRule="auto"/>
            </w:pPr>
            <w:r>
              <w:rPr>
                <w:sz w:val="18"/>
              </w:rPr>
              <w:t xml:space="preserve">One unclear cue or unnecessarily demanding step.</w:t>
            </w:r>
          </w:p>
        </w:tc>
      </w:tr>
      <w:tr>
        <w:tc>
          <w:tcPr>
            <w:tcW w:w="3300" w:type="dxa"/>
            <w:shd w:fill="f9ead3"/>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Investigate</w:t>
            </w:r>
          </w:p>
        </w:tc>
        <w:tc>
          <w:tcPr>
            <w:tcW w:w="3300" w:type="dxa"/>
            <w:tcMar>
              <w:top w:w="60" w:type="dxa"/>
              <w:left w:w="100" w:type="dxa"/>
              <w:bottom w:w="60" w:type="dxa"/>
              <w:right w:w="100" w:type="dxa"/>
            </w:tcMar>
          </w:tcPr>
          <w:p>
            <w:pPr>
              <w:spacing w:after="20" w:line="270" w:lineRule="auto"/>
            </w:pPr>
            <w:r>
              <w:rPr>
                <w:sz w:val="18"/>
              </w:rPr>
              <w:t xml:space="preserve">Actual participation needs and feasible support arrangements.</w:t>
            </w:r>
          </w:p>
        </w:tc>
      </w:tr>
    </w:tbl>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FACILITATOR GUIDE / FICTIONAL FACILITATE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