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SHIFT READY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Train a handoff, not a technical operation.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SHIFT READY practises a source-aware document handoff. It is a fictional adult training example with no machinery, hazardous task or operational permission.</w:t>
      </w:r>
    </w:p>
    <w:p>
      <w:pPr>
        <w:spacing w:after="130" w:line="270" w:lineRule="auto"/>
      </w:pPr>
      <w:r>
        <w:rPr>
          <w:sz w:val="22"/>
        </w:rPr>
        <w:t xml:space="preserve">The learner practises checking purpose, version, source and next question before sharing a document. Completion of a worksheet is not certification.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checkpoint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makes a handoff understandable to another reader?</w:t>
      </w:r>
    </w:p>
    <w:tbl>
      <w:tblPr>
        <w:tblW w:w="0" w:type="auto"/>
        <w:tblBorders>
          <w:top w:val="single" w:sz="6" w:color="34644e"/>
          <w:left w:val="single" w:sz="4" w:color="34644e"/>
          <w:bottom w:val="single" w:sz="6" w:color="34644e"/>
          <w:right w:val="single" w:sz="4" w:color="34644e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PRACTICE CHECK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NOT CERTIFICATION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Purpose / 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Identify the actual copy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Source / next action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makes a handoff understandable to another reader?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SHIFT READY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Follow the practice sequence.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Read the purpose, inspect an example, practise a check, compare a revision and rehearse the handoff. Return to an earlier step when context is missing.</w:t>
      </w:r>
    </w:p>
    <w:p>
      <w:pPr>
        <w:spacing w:after="130" w:line="270" w:lineRule="auto"/>
      </w:pPr>
      <w:r>
        <w:rPr>
          <w:sz w:val="22"/>
        </w:rPr>
        <w:t xml:space="preserve">The ten pages are learning sections, not a timed shift schedule. No employer, trainer or participant has been appointed by this template.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checkpoint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practice step would you repeat?</w:t>
      </w:r>
    </w:p>
    <w:tbl>
      <w:tblPr>
        <w:tblW w:w="0" w:type="auto"/>
        <w:tblBorders>
          <w:top w:val="single" w:sz="6" w:color="34644e"/>
          <w:left w:val="single" w:sz="4" w:color="34644e"/>
          <w:bottom w:val="single" w:sz="6" w:color="34644e"/>
          <w:right w:val="single" w:sz="4" w:color="34644e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PRACTICE CHECK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NOT CERTIFICATION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Purpose / 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Identify the actual copy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Source / next action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practice step would you repeat?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SHIFT READY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Identify the document purpose.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Before changing a file, state what it is for and who is expected to respond. A proposal, a draft note and an authorised record have different meanings.</w:t>
      </w:r>
    </w:p>
    <w:p>
      <w:pPr>
        <w:spacing w:after="130" w:line="270" w:lineRule="auto"/>
      </w:pPr>
      <w:r>
        <w:rPr>
          <w:sz w:val="22"/>
        </w:rPr>
        <w:t xml:space="preserve">The practice file is fictional. Calling it a final version would not make its claims verified. A clear purpose label reduces avoidable ambiguity.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checkpoint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response does this document actually request?</w:t>
      </w:r>
    </w:p>
    <w:tbl>
      <w:tblPr>
        <w:tblW w:w="0" w:type="auto"/>
        <w:tblBorders>
          <w:top w:val="single" w:sz="6" w:color="34644e"/>
          <w:left w:val="single" w:sz="4" w:color="34644e"/>
          <w:bottom w:val="single" w:sz="6" w:color="34644e"/>
          <w:right w:val="single" w:sz="4" w:color="34644e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PRACTICE CHECK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NOT CERTIFICATION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Purpose / 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Identify the actual copy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Source / next action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response does this document actually request?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SHIFT READY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Read the version label.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local file name is an organisational aid, not proof that the content is current. Check the document context rather than relying only on a confident title.</w:t>
      </w:r>
    </w:p>
    <w:p>
      <w:pPr>
        <w:spacing w:after="130" w:line="270" w:lineRule="auto"/>
      </w:pPr>
      <w:r>
        <w:rPr>
          <w:sz w:val="22"/>
        </w:rPr>
        <w:t xml:space="preserve">For the exercise, distinguish original source, edited copy and exported copy. Browser editing does not rewrite the original download automatically.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checkpoint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copy are you about to share?</w:t>
      </w:r>
    </w:p>
    <w:tbl>
      <w:tblPr>
        <w:tblW w:w="0" w:type="auto"/>
        <w:tblBorders>
          <w:top w:val="single" w:sz="6" w:color="34644e"/>
          <w:left w:val="single" w:sz="4" w:color="34644e"/>
          <w:bottom w:val="single" w:sz="6" w:color="34644e"/>
          <w:right w:val="single" w:sz="4" w:color="34644e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PRACTICE CHECK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NOT CERTIFICATION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Purpose / 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Identify the actual copy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Source / next action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copy are you about to share?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SHIFT READY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the source with the statement.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factual statement should retain enough context for another reader to understand its origin and limitation. The training scene itself is not a source study.</w:t>
      </w:r>
    </w:p>
    <w:p>
      <w:pPr>
        <w:spacing w:after="130" w:line="270" w:lineRule="auto"/>
      </w:pPr>
      <w:r>
        <w:rPr>
          <w:sz w:val="22"/>
        </w:rPr>
        <w:t xml:space="preserve">In the practice example, rewrite A successful project as A fictional concept under discussion. The revised statement avoids inventing an outcome.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checkpoint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source supports the sentence you are checking?</w:t>
      </w:r>
    </w:p>
    <w:tbl>
      <w:tblPr>
        <w:tblW w:w="0" w:type="auto"/>
        <w:tblBorders>
          <w:top w:val="single" w:sz="6" w:color="34644e"/>
          <w:left w:val="single" w:sz="4" w:color="34644e"/>
          <w:bottom w:val="single" w:sz="6" w:color="34644e"/>
          <w:right w:val="single" w:sz="4" w:color="34644e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PRACTICE CHECK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NOT CERTIFICATION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Purpose / 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Identify the actual copy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Source / next action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source supports the sentence you are checking?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SHIFT READY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a short check without inventing approval.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practice check asks purpose, version, source and next action. Marking a box records what you checked, not that a responsible authority approved the document.</w:t>
      </w:r>
    </w:p>
    <w:p>
      <w:pPr>
        <w:spacing w:after="130" w:line="270" w:lineRule="auto"/>
      </w:pPr>
      <w:r>
        <w:rPr>
          <w:sz w:val="22"/>
        </w:rPr>
        <w:t xml:space="preserve">A real organisation may need a separate control process. This template supplies none and should not be presented as an audit or compliance system.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checkpoint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does a checked box mean in this exercise?</w:t>
      </w:r>
    </w:p>
    <w:tbl>
      <w:tblPr>
        <w:tblW w:w="0" w:type="auto"/>
        <w:tblBorders>
          <w:top w:val="single" w:sz="6" w:color="34644e"/>
          <w:left w:val="single" w:sz="4" w:color="34644e"/>
          <w:bottom w:val="single" w:sz="6" w:color="34644e"/>
          <w:right w:val="single" w:sz="4" w:color="34644e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PRACTICE CHECK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NOT CERTIFICATION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Purpose / 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Identify the actual copy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Source / next action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does a checked box mean in this exercise?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SHIFT READY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Escalate an unanswered question.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When the source or authority is unclear, keep the question open and identify the type of responsible reviewer needed. Do not guess an answer to complete the form.</w:t>
      </w:r>
    </w:p>
    <w:p>
      <w:pPr>
        <w:spacing w:after="130" w:line="270" w:lineRule="auto"/>
      </w:pPr>
      <w:r>
        <w:rPr>
          <w:sz w:val="22"/>
        </w:rPr>
        <w:t xml:space="preserve">An escalation note should identify the passage and missing context. It does not require personal or sensitive participant information.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checkpoint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question belongs with a reviewer?</w:t>
      </w:r>
    </w:p>
    <w:tbl>
      <w:tblPr>
        <w:tblW w:w="0" w:type="auto"/>
        <w:tblBorders>
          <w:top w:val="single" w:sz="6" w:color="34644e"/>
          <w:left w:val="single" w:sz="4" w:color="34644e"/>
          <w:bottom w:val="single" w:sz="6" w:color="34644e"/>
          <w:right w:val="single" w:sz="4" w:color="34644e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PRACTICE CHECK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NOT CERTIFICATION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Purpose / 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Identify the actual copy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Source / next action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question belongs with a reviewer?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SHIFT READY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Practise a correction.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Change one ambiguous sentence and explain why. Keep the correction separate from the evidence history so a reader does not assume new research occurred.</w:t>
      </w:r>
    </w:p>
    <w:p>
      <w:pPr>
        <w:spacing w:after="130" w:line="270" w:lineRule="auto"/>
      </w:pPr>
      <w:r>
        <w:rPr>
          <w:sz w:val="22"/>
        </w:rPr>
        <w:t xml:space="preserve">A useful correction might clarify that a number is fictional or a date is not supplied. Do not convert an assumption into a measured result.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checkpoint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misunderstanding does the correction prevent?</w:t>
      </w:r>
    </w:p>
    <w:tbl>
      <w:tblPr>
        <w:tblW w:w="0" w:type="auto"/>
        <w:tblBorders>
          <w:top w:val="single" w:sz="6" w:color="34644e"/>
          <w:left w:val="single" w:sz="4" w:color="34644e"/>
          <w:bottom w:val="single" w:sz="6" w:color="34644e"/>
          <w:right w:val="single" w:sz="4" w:color="34644e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PRACTICE CHECK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NOT CERTIFICATION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Purpose / 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Identify the actual copy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Source / next action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misunderstanding does the correction prevent?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SHIFT READY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Rehearse a two-sentence handoff.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State the document purpose and version in the first sentence. State the open question and requested response in the second.</w:t>
      </w:r>
    </w:p>
    <w:p>
      <w:pPr>
        <w:spacing w:after="130" w:line="270" w:lineRule="auto"/>
      </w:pPr>
      <w:r>
        <w:rPr>
          <w:sz w:val="22"/>
        </w:rPr>
        <w:t xml:space="preserve">Example: This is a fictional concept draft for discussion. Please identify the source needed to clarify the stated assumption. No approval is implied.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checkpoint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 bounded handoff in two sentences.</w:t>
      </w:r>
    </w:p>
    <w:tbl>
      <w:tblPr>
        <w:tblW w:w="0" w:type="auto"/>
        <w:tblBorders>
          <w:top w:val="single" w:sz="6" w:color="34644e"/>
          <w:left w:val="single" w:sz="4" w:color="34644e"/>
          <w:bottom w:val="single" w:sz="6" w:color="34644e"/>
          <w:right w:val="single" w:sz="4" w:color="34644e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PRACTICE CHECK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NOT CERTIFICATION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Purpose / 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Identify the actual copy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Source / next action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a bounded handoff in two sentences.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SHIFT READY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Record a learning reflection.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Review which check was easiest to overlook and what reminder would help next time. The reflection belongs to this writing practice, not a real competency assessment.</w:t>
      </w:r>
    </w:p>
    <w:p>
      <w:pPr>
        <w:spacing w:after="130" w:line="270" w:lineRule="auto"/>
      </w:pPr>
      <w:r>
        <w:rPr>
          <w:sz w:val="22"/>
        </w:rPr>
        <w:t xml:space="preserve">Do not issue a passing mark or certificate from this template. Keep the next practice question visible and retain only information appropriate to share.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checkpoint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will you check first in your next handoff?</w:t>
      </w:r>
    </w:p>
    <w:tbl>
      <w:tblPr>
        <w:tblW w:w="0" w:type="auto"/>
        <w:tblBorders>
          <w:top w:val="single" w:sz="6" w:color="34644e"/>
          <w:left w:val="single" w:sz="4" w:color="34644e"/>
          <w:bottom w:val="single" w:sz="6" w:color="34644e"/>
          <w:right w:val="single" w:sz="4" w:color="34644e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PRACTICE CHECK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NOT CERTIFICATION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Purpose / version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Identify the actual copy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[ ] Source / next action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will you check first in your next handoff?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SHIFT READY / FICTIONAL TRAINING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