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面向安全监测的分布式光纤振动传感模式识别研究_冯诚</w:t>
      </w:r>
    </w:p>
    <w:p>
      <w:r>
        <w:t>说明：本文件由 CAJ 转换为可编辑 Word 文档。原文中的复杂公式、图表和版式可能需要人工校对。</w:t>
      </w:r>
    </w:p>
    <w:p>
      <w:r>
        <w:rPr>
          <w:b/>
          <w:color w:val="646464"/>
          <w:sz w:val="18"/>
        </w:rPr>
        <w:t>第 1 页</w:t>
      </w:r>
    </w:p>
    <w:p>
      <w:pPr>
        <w:ind w:firstLine="432"/>
      </w:pPr>
      <w:r>
        <w:t>分类号</w:t>
      </w:r>
    </w:p>
    <w:p>
      <w:pPr>
        <w:ind w:firstLine="432"/>
      </w:pPr>
      <w:r>
        <w:t>学号 M201772275</w:t>
      </w:r>
    </w:p>
    <w:p>
      <w:pPr>
        <w:ind w:firstLine="432"/>
      </w:pPr>
      <w:r>
        <w:t>学校代码 10487 密级</w:t>
      </w:r>
    </w:p>
    <w:p>
      <w:pPr>
        <w:ind w:firstLine="432"/>
      </w:pPr>
      <w:r>
        <w:t>硕士学位论文</w:t>
      </w:r>
    </w:p>
    <w:p>
      <w:pPr>
        <w:ind w:firstLine="432"/>
      </w:pPr>
      <w:r>
        <w:t>面向安全监测的分布式光纤振动</w:t>
      </w:r>
    </w:p>
    <w:p>
      <w:pPr>
        <w:ind w:firstLine="432"/>
      </w:pPr>
      <w:r>
        <w:t>传感模式识别研究</w:t>
      </w:r>
    </w:p>
    <w:p>
      <w:pPr>
        <w:ind w:firstLine="432"/>
      </w:pPr>
      <w:r>
        <w:t>学位申请人： 冯 诚</w:t>
      </w:r>
    </w:p>
    <w:p>
      <w:pPr>
        <w:ind w:firstLine="432"/>
      </w:pPr>
      <w:r>
        <w:t>学科专业： 光学工程</w:t>
      </w:r>
    </w:p>
    <w:p>
      <w:pPr>
        <w:ind w:firstLine="432"/>
      </w:pPr>
      <w:r>
        <w:t>指导教师： 孙琪真 教授</w:t>
      </w:r>
    </w:p>
    <w:p>
      <w:pPr>
        <w:ind w:firstLine="432"/>
      </w:pPr>
      <w:r>
        <w:t>答辩日期： 2019. 5. 22</w:t>
      </w:r>
    </w:p>
    <w:p>
      <w:r>
        <w:br w:type="page"/>
      </w:r>
    </w:p>
    <w:p>
      <w:r>
        <w:rPr>
          <w:b/>
          <w:color w:val="646464"/>
          <w:sz w:val="18"/>
        </w:rPr>
        <w:t>第 2 页</w:t>
      </w:r>
    </w:p>
    <w:p>
      <w:pPr>
        <w:ind w:firstLine="432"/>
      </w:pPr>
      <w:r>
        <w:t>A Dissertation Submitted in Partial Fulfillment of the Requirements</w:t>
      </w:r>
    </w:p>
    <w:p>
      <w:pPr>
        <w:ind w:firstLine="432"/>
      </w:pPr>
      <w:r>
        <w:t>for the Degree of Master of Software Engineering</w:t>
      </w:r>
    </w:p>
    <w:p>
      <w:pPr>
        <w:ind w:firstLine="432"/>
      </w:pPr>
      <w:r>
        <w:t>Research on Pattern Recognition of</w:t>
      </w:r>
    </w:p>
    <w:p>
      <w:pPr>
        <w:ind w:firstLine="432"/>
      </w:pPr>
      <w:r>
        <w:t>Distributed Optical Fiber Vibration Sensing</w:t>
      </w:r>
    </w:p>
    <w:p>
      <w:pPr>
        <w:ind w:firstLine="432"/>
      </w:pPr>
      <w:r>
        <w:t>for Safety Monitoring</w:t>
      </w:r>
    </w:p>
    <w:p>
      <w:pPr>
        <w:ind w:firstLine="432"/>
      </w:pPr>
      <w:r>
        <w:t>Candidate</w:t>
      </w:r>
    </w:p>
    <w:p>
      <w:pPr>
        <w:ind w:firstLine="432"/>
      </w:pPr>
      <w:r>
        <w:t>:</w:t>
      </w:r>
    </w:p>
    <w:p>
      <w:pPr>
        <w:ind w:firstLine="432"/>
      </w:pPr>
      <w:r>
        <w:t>Feng Cheng</w:t>
      </w:r>
    </w:p>
    <w:p>
      <w:pPr>
        <w:ind w:firstLine="432"/>
      </w:pPr>
      <w:r>
        <w:t>Major</w:t>
      </w:r>
    </w:p>
    <w:p>
      <w:pPr>
        <w:ind w:firstLine="432"/>
      </w:pPr>
      <w:r>
        <w:t>:</w:t>
      </w:r>
    </w:p>
    <w:p>
      <w:pPr>
        <w:ind w:firstLine="432"/>
      </w:pPr>
      <w:r>
        <w:t>Optical Engineering</w:t>
      </w:r>
    </w:p>
    <w:p>
      <w:pPr>
        <w:ind w:firstLine="432"/>
      </w:pPr>
      <w:r>
        <w:t>Supervisor</w:t>
      </w:r>
    </w:p>
    <w:p>
      <w:pPr>
        <w:ind w:firstLine="432"/>
      </w:pPr>
      <w:r>
        <w:t>:</w:t>
      </w:r>
    </w:p>
    <w:p>
      <w:pPr>
        <w:ind w:firstLine="432"/>
      </w:pPr>
      <w:r>
        <w:t>Prof. Sun Qizhen</w:t>
      </w:r>
    </w:p>
    <w:p>
      <w:pPr>
        <w:ind w:firstLine="432"/>
      </w:pPr>
      <w:r>
        <w:t>Huazhong University of Science &amp; Technology</w:t>
      </w:r>
    </w:p>
    <w:p>
      <w:pPr>
        <w:ind w:firstLine="432"/>
      </w:pPr>
      <w:r>
        <w:t>Wuhan 430074, P. R. China</w:t>
      </w:r>
    </w:p>
    <w:p>
      <w:pPr>
        <w:ind w:firstLine="432"/>
      </w:pPr>
      <w:r>
        <w:t>May, 2019</w:t>
      </w:r>
    </w:p>
    <w:p>
      <w:r>
        <w:br w:type="page"/>
      </w:r>
    </w:p>
    <w:p>
      <w:r>
        <w:rPr>
          <w:b/>
          <w:color w:val="646464"/>
          <w:sz w:val="18"/>
        </w:rPr>
        <w:t>第 3 页</w:t>
      </w:r>
    </w:p>
    <w:p>
      <w:r>
        <w:br w:type="page"/>
      </w:r>
    </w:p>
    <w:p>
      <w:r>
        <w:rPr>
          <w:b/>
          <w:color w:val="646464"/>
          <w:sz w:val="18"/>
        </w:rPr>
        <w:t>第 4 页</w:t>
      </w:r>
    </w:p>
    <w:p>
      <w:pPr>
        <w:ind w:firstLine="432"/>
      </w:pPr>
      <w:r>
        <w:t>华 中 科 技 大 学 硕 士 学 位 论 文</w:t>
      </w:r>
    </w:p>
    <w:p>
      <w:pPr>
        <w:ind w:firstLine="432"/>
      </w:pPr>
      <w:r>
        <w:t>I</w:t>
      </w:r>
    </w:p>
    <w:p>
      <w:pPr>
        <w:ind w:firstLine="432"/>
      </w:pPr>
      <w:r>
        <w:t>摘 要</w:t>
      </w:r>
    </w:p>
    <w:p>
      <w:pPr>
        <w:ind w:firstLine="432"/>
      </w:pPr>
      <w:r>
        <w:t>安全监测，作为保障人们生活生产稳定持续的前提，在经济飞速发展的今天越来</w:t>
      </w:r>
    </w:p>
    <w:p>
      <w:pPr>
        <w:ind w:firstLine="432"/>
      </w:pPr>
      <w:r>
        <w:t>越受到人们的重视。光纤传感技术通过光纤链路感知外界信息转化为可视化数据，很</w:t>
      </w:r>
    </w:p>
    <w:p>
      <w:pPr>
        <w:ind w:firstLine="432"/>
      </w:pPr>
      <w:r>
        <w:t>早便被广泛地应用于各种安全监测中，分布式光纤传感技术作为光纤传感技术的重要</w:t>
      </w:r>
    </w:p>
    <w:p>
      <w:pPr>
        <w:ind w:firstLine="432"/>
      </w:pPr>
      <w:r>
        <w:t>分支，由于链路轴向无限延伸的特点，因此更利于形成安防监测的传感网络。同时，</w:t>
      </w:r>
    </w:p>
    <w:p>
      <w:pPr>
        <w:ind w:firstLine="432"/>
      </w:pPr>
      <w:r>
        <w:t>为了应对复杂环境下安全监测的高误判率问题，模式识别学科随着人工智能兴起而得</w:t>
      </w:r>
    </w:p>
    <w:p>
      <w:pPr>
        <w:ind w:firstLine="432"/>
      </w:pPr>
      <w:r>
        <w:t>以迅速发展，在分布式光纤传感技术在安全监测的应用上具有十分重要的研究价值。</w:t>
      </w:r>
    </w:p>
    <w:p>
      <w:pPr>
        <w:ind w:firstLine="432"/>
      </w:pPr>
      <w:r>
        <w:t>本论文针对上述安全监测需求，分别研究了基于白光干涉和基于相位敏感光时域</w:t>
      </w:r>
    </w:p>
    <w:p>
      <w:pPr>
        <w:ind w:firstLine="432"/>
      </w:pPr>
      <w:r>
        <w:t>反射的两类分布式光纤振动传感器，并重点针对光纤周界安全监测和管道健康监测两</w:t>
      </w:r>
    </w:p>
    <w:p>
      <w:pPr>
        <w:ind w:firstLine="432"/>
      </w:pPr>
      <w:r>
        <w:t>类典型应用进行了测试验证，以及对两类应用的干扰事件进行特征分析和模式识别分</w:t>
      </w:r>
    </w:p>
    <w:p>
      <w:pPr>
        <w:ind w:firstLine="432"/>
      </w:pPr>
      <w:r>
        <w:t>类，最终实现了多种事件类型的准确识别。论文的主要内容包括：</w:t>
      </w:r>
    </w:p>
    <w:p>
      <w:pPr>
        <w:ind w:firstLine="432"/>
      </w:pPr>
      <w:r>
        <w:t>(1) 研究基于白光干涉型直线Sagnac 结构的分布式光纤传感器，并搭建实验平台</w:t>
      </w:r>
    </w:p>
    <w:p>
      <w:pPr>
        <w:ind w:firstLine="432"/>
      </w:pPr>
      <w:r>
        <w:t>对光纤周界安全监测中四种典型干扰事件——行人脚踩、自行车驶过、敲击围栏和切</w:t>
      </w:r>
    </w:p>
    <w:p>
      <w:pPr>
        <w:ind w:firstLine="432"/>
      </w:pPr>
      <w:r>
        <w:t>割光纤，进行事件模拟和振动信号采集，同时对这四种干扰事件的信号进行包括小波</w:t>
      </w:r>
    </w:p>
    <w:p>
      <w:pPr>
        <w:ind w:firstLine="432"/>
      </w:pPr>
      <w:r>
        <w:t>阈值去噪和信号切分的预处理。</w:t>
      </w:r>
    </w:p>
    <w:p>
      <w:pPr>
        <w:ind w:firstLine="432"/>
      </w:pPr>
      <w:r>
        <w:t>(2) 提出了基于支持向量机的光纤周界安全监测四种干扰事件的模式识别算法。</w:t>
      </w:r>
    </w:p>
    <w:p>
      <w:pPr>
        <w:ind w:firstLine="432"/>
      </w:pPr>
      <w:r>
        <w:t>对四种干扰事件的切分信号进行包括时域上的切分片段间隔、切分片段长度、切分片</w:t>
      </w:r>
    </w:p>
    <w:p>
      <w:pPr>
        <w:ind w:firstLine="432"/>
      </w:pPr>
      <w:r>
        <w:t>段强度峰均比和频域上的频带能量分布等方式的特征提取和分析；采用支持向量机的</w:t>
      </w:r>
    </w:p>
    <w:p>
      <w:pPr>
        <w:ind w:firstLine="432"/>
      </w:pPr>
      <w:r>
        <w:t>方法对光纤周界安全监测的四种干扰事件进行分类器训练和模式识别，最终实现了较</w:t>
      </w:r>
    </w:p>
    <w:p>
      <w:pPr>
        <w:ind w:firstLine="432"/>
      </w:pPr>
      <w:r>
        <w:t>高的周界干扰事件识别正确率。</w:t>
      </w:r>
    </w:p>
    <w:p>
      <w:pPr>
        <w:ind w:firstLine="432"/>
      </w:pPr>
      <w:r>
        <w:t>(3) 研究基于相位敏感光时域反射仪结构的分布式光纤传感器，并搭建实验平台</w:t>
      </w:r>
    </w:p>
    <w:p>
      <w:pPr>
        <w:ind w:firstLine="432"/>
      </w:pPr>
      <w:r>
        <w:t>对管道健康监测中的内部损伤和外部破坏（管道泄漏、第三方挖掘）两种管道干扰事</w:t>
      </w:r>
    </w:p>
    <w:p>
      <w:pPr>
        <w:ind w:firstLine="432"/>
      </w:pPr>
      <w:r>
        <w:t>件类型进行事件模拟、振动信号检测和预处理。</w:t>
      </w:r>
    </w:p>
    <w:p>
      <w:pPr>
        <w:ind w:firstLine="432"/>
      </w:pPr>
      <w:r>
        <w:t>(4) 提出了基于人工神经网络的管道健康监测两种干扰事件类型的模式识别算法。</w:t>
      </w:r>
    </w:p>
    <w:p>
      <w:pPr>
        <w:ind w:firstLine="432"/>
      </w:pPr>
      <w:r>
        <w:t>对内部损伤的管道损伤区域，和外部破坏中的泄漏、第三方挖掘分别进行时、频域分</w:t>
      </w:r>
    </w:p>
    <w:p>
      <w:pPr>
        <w:ind w:firstLine="432"/>
      </w:pPr>
      <w:r>
        <w:t>析和特征提取；采用人工神经网络的方法对管道内部损伤检测中的整根受损管道和具</w:t>
      </w:r>
    </w:p>
    <w:p>
      <w:r>
        <w:br w:type="page"/>
      </w:r>
    </w:p>
    <w:p>
      <w:r>
        <w:rPr>
          <w:b/>
          <w:color w:val="646464"/>
          <w:sz w:val="18"/>
        </w:rPr>
        <w:t>第 5 页</w:t>
      </w:r>
    </w:p>
    <w:p>
      <w:pPr>
        <w:ind w:firstLine="432"/>
      </w:pPr>
      <w:r>
        <w:t>华 中 科 技 大 学 硕 士 学 位 论 文</w:t>
      </w:r>
    </w:p>
    <w:p>
      <w:pPr>
        <w:ind w:firstLine="432"/>
      </w:pPr>
      <w:r>
        <w:t>II</w:t>
      </w:r>
    </w:p>
    <w:p>
      <w:pPr>
        <w:ind w:firstLine="432"/>
      </w:pPr>
      <w:r>
        <w:t>体受损区域进行分类器训练和模式识别，最终实现了受损管道的损伤检测；同时采用</w:t>
      </w:r>
    </w:p>
    <w:p>
      <w:pPr>
        <w:ind w:firstLine="432"/>
      </w:pPr>
      <w:r>
        <w:t>同样方法对管道外部破坏中的泄漏和第三方挖掘两种干扰事件进行分类器训练和模</w:t>
      </w:r>
    </w:p>
    <w:p>
      <w:pPr>
        <w:ind w:firstLine="432"/>
      </w:pPr>
      <w:r>
        <w:t>式识别，最终实现了两种干扰事件的事件检测。</w:t>
      </w:r>
    </w:p>
    <w:p>
      <w:pPr>
        <w:ind w:firstLine="432"/>
      </w:pPr>
      <w:r>
        <w:t>关键词：分布式光纤振动传感 Sagnac 干涉仪 相位敏感光时域反射</w:t>
      </w:r>
    </w:p>
    <w:p>
      <w:pPr>
        <w:ind w:firstLine="432"/>
      </w:pPr>
      <w:r>
        <w:t>模式识别 支持向量机 人工神经网络</w:t>
      </w:r>
    </w:p>
    <w:p>
      <w:r>
        <w:br w:type="page"/>
      </w:r>
    </w:p>
    <w:p>
      <w:r>
        <w:rPr>
          <w:b/>
          <w:color w:val="646464"/>
          <w:sz w:val="18"/>
        </w:rPr>
        <w:t>第 6 页</w:t>
      </w:r>
    </w:p>
    <w:p>
      <w:pPr>
        <w:ind w:firstLine="432"/>
      </w:pPr>
      <w:r>
        <w:t>华 中 科 技 大 学 硕 士 学 位 论 文</w:t>
      </w:r>
    </w:p>
    <w:p>
      <w:pPr>
        <w:ind w:firstLine="432"/>
      </w:pPr>
      <w:r>
        <w:t>III</w:t>
      </w:r>
    </w:p>
    <w:p>
      <w:pPr>
        <w:ind w:firstLine="432"/>
      </w:pPr>
      <w:r>
        <w:t>Abstract</w:t>
      </w:r>
    </w:p>
    <w:p>
      <w:pPr>
        <w:ind w:firstLine="432"/>
      </w:pPr>
      <w:r>
        <w:t>Safety monitoring, as a prerequisite for ensuring the stable and sustained production of</w:t>
      </w:r>
    </w:p>
    <w:p>
      <w:pPr>
        <w:ind w:firstLine="432"/>
      </w:pPr>
      <w:r>
        <w:t>people's lives, has attracted more and more attention in today's rapid economic</w:t>
      </w:r>
    </w:p>
    <w:p>
      <w:pPr>
        <w:ind w:firstLine="432"/>
      </w:pPr>
      <w:r>
        <w:t>development. Optical fiber sensing technology transforms external information into visual</w:t>
      </w:r>
    </w:p>
    <w:p>
      <w:pPr>
        <w:ind w:firstLine="432"/>
      </w:pPr>
      <w:r>
        <w:t>data through fiber optic links, and has been widely used in security monitoring for a long</w:t>
      </w:r>
    </w:p>
    <w:p>
      <w:pPr>
        <w:ind w:firstLine="432"/>
      </w:pPr>
      <w:r>
        <w:t>time, as an important branch of optical fiber sensing technology, distributed optical fiber</w:t>
      </w:r>
    </w:p>
    <w:p>
      <w:pPr>
        <w:ind w:firstLine="432"/>
      </w:pPr>
      <w:r>
        <w:t>sensing technology is more conducive to the formation of security monitoring sensor</w:t>
      </w:r>
    </w:p>
    <w:p>
      <w:pPr>
        <w:ind w:firstLine="432"/>
      </w:pPr>
      <w:r>
        <w:t>network due to the infinite extension of the link axis. At the same time, in order to cope</w:t>
      </w:r>
    </w:p>
    <w:p>
      <w:pPr>
        <w:ind w:firstLine="432"/>
      </w:pPr>
      <w:r>
        <w:t>with the high false positive rate of safety monitoring in complex environments, the pattern</w:t>
      </w:r>
    </w:p>
    <w:p>
      <w:pPr>
        <w:ind w:firstLine="432"/>
      </w:pPr>
      <w:r>
        <w:t>recognition discipline has developed rapidly with the rise of artificial intelligence which has</w:t>
      </w:r>
    </w:p>
    <w:p>
      <w:pPr>
        <w:ind w:firstLine="432"/>
      </w:pPr>
      <w:r>
        <w:t>important research value in the application of distributed optical fiber sensing technology in</w:t>
      </w:r>
    </w:p>
    <w:p>
      <w:pPr>
        <w:ind w:firstLine="432"/>
      </w:pPr>
      <w:r>
        <w:t>security monitoring.</w:t>
      </w:r>
    </w:p>
    <w:p>
      <w:pPr>
        <w:ind w:firstLine="432"/>
      </w:pPr>
      <w:r>
        <w:t>In view of the above security monitoring requirements, we studied two types of</w:t>
      </w:r>
    </w:p>
    <w:p>
      <w:pPr>
        <w:ind w:firstLine="432"/>
      </w:pPr>
      <w:r>
        <w:t>distributed optical fiber vibration sensors based on white light interference and phase</w:t>
      </w:r>
    </w:p>
    <w:p>
      <w:pPr>
        <w:ind w:firstLine="432"/>
      </w:pPr>
      <w:r>
        <w:t>sensitive optical time domain reflection, and focused on experimental verification of two</w:t>
      </w:r>
    </w:p>
    <w:p>
      <w:pPr>
        <w:ind w:firstLine="432"/>
      </w:pPr>
      <w:r>
        <w:t>typical applications including fiber perimeter safety monitoring and pipeline health</w:t>
      </w:r>
    </w:p>
    <w:p>
      <w:pPr>
        <w:ind w:firstLine="432"/>
      </w:pPr>
      <w:r>
        <w:t>monitoring. At the same time, we performed feature analysis and pattern recognition on the</w:t>
      </w:r>
    </w:p>
    <w:p>
      <w:pPr>
        <w:ind w:firstLine="432"/>
      </w:pPr>
      <w:r>
        <w:t>interference events of the two types of applications, and finally realized the accurate</w:t>
      </w:r>
    </w:p>
    <w:p>
      <w:pPr>
        <w:ind w:firstLine="432"/>
      </w:pPr>
      <w:r>
        <w:t>identification of various event types. The main contents of the thesis include:</w:t>
      </w:r>
    </w:p>
    <w:p>
      <w:pPr>
        <w:ind w:firstLine="432"/>
      </w:pPr>
      <w:r>
        <w:t>(1) A distributed optical fiber sensor based on a white light interference type linear</w:t>
      </w:r>
    </w:p>
    <w:p>
      <w:pPr>
        <w:ind w:firstLine="432"/>
      </w:pPr>
      <w:r>
        <w:t>Sagnac structure has been studied, and we set up the corresponding experimental platform</w:t>
      </w:r>
    </w:p>
    <w:p>
      <w:pPr>
        <w:ind w:firstLine="432"/>
      </w:pPr>
      <w:r>
        <w:t>for event simulation and vibration signal acquisition of four typical interference events in</w:t>
      </w:r>
    </w:p>
    <w:p>
      <w:pPr>
        <w:ind w:firstLine="432"/>
      </w:pPr>
      <w:r>
        <w:t>fiber perimeter safety monitoring (pedestrian walking, bicycles passing, knocking fences</w:t>
      </w:r>
    </w:p>
    <w:p>
      <w:pPr>
        <w:ind w:firstLine="432"/>
      </w:pPr>
      <w:r>
        <w:t>and cutting fibers), then pre-processed the signals of these four types of interference events</w:t>
      </w:r>
    </w:p>
    <w:p>
      <w:pPr>
        <w:ind w:firstLine="432"/>
      </w:pPr>
      <w:r>
        <w:t>including wavelet threshold denoising and signal segmentation.</w:t>
      </w:r>
    </w:p>
    <w:p>
      <w:pPr>
        <w:ind w:firstLine="432"/>
      </w:pPr>
      <w:r>
        <w:t>(2) A pattern recognition algorithm based on support vector machine(SVM) for four</w:t>
      </w:r>
    </w:p>
    <w:p>
      <w:pPr>
        <w:ind w:firstLine="432"/>
      </w:pPr>
      <w:r>
        <w:t>kinds of interference events of fiber perimeter security monitoring is proposed. We</w:t>
      </w:r>
    </w:p>
    <w:p>
      <w:pPr>
        <w:ind w:firstLine="432"/>
      </w:pPr>
      <w:r>
        <w:t>performed feature extraction and analysis on the segmentation signals of four kinds of</w:t>
      </w:r>
    </w:p>
    <w:p>
      <w:pPr>
        <w:ind w:firstLine="432"/>
      </w:pPr>
      <w:r>
        <w:t>interference events including (time domain) segment interval, segment length, segment</w:t>
      </w:r>
    </w:p>
    <w:p>
      <w:pPr>
        <w:ind w:firstLine="432"/>
      </w:pPr>
      <w:r>
        <w:t>intensity peak-to-average ratio, and (frequency domain) band energy distribution; The SVM</w:t>
      </w:r>
    </w:p>
    <w:p>
      <w:r>
        <w:br w:type="page"/>
      </w:r>
    </w:p>
    <w:p>
      <w:r>
        <w:rPr>
          <w:b/>
          <w:color w:val="646464"/>
          <w:sz w:val="18"/>
        </w:rPr>
        <w:t>第 7 页</w:t>
      </w:r>
    </w:p>
    <w:p>
      <w:pPr>
        <w:ind w:firstLine="432"/>
      </w:pPr>
      <w:r>
        <w:t>华 中 科 技 大 学 硕 士 学 位 论 文</w:t>
      </w:r>
    </w:p>
    <w:p>
      <w:pPr>
        <w:ind w:firstLine="432"/>
      </w:pPr>
      <w:r>
        <w:t>IV</w:t>
      </w:r>
    </w:p>
    <w:p>
      <w:pPr>
        <w:ind w:firstLine="432"/>
      </w:pPr>
      <w:r>
        <w:t>method is used for classifier training and pattern recognition for four kinds of interference</w:t>
      </w:r>
    </w:p>
    <w:p>
      <w:pPr>
        <w:ind w:firstLine="432"/>
      </w:pPr>
      <w:r>
        <w:t>events in fiber perimeter security monitoring, and We finally achieved a higher perimeter</w:t>
      </w:r>
    </w:p>
    <w:p>
      <w:pPr>
        <w:ind w:firstLine="432"/>
      </w:pPr>
      <w:r>
        <w:t>interference event recognition accuracy rate.</w:t>
      </w:r>
    </w:p>
    <w:p>
      <w:pPr>
        <w:ind w:firstLine="432"/>
      </w:pPr>
      <w:r>
        <w:t>(3) A distributed optical fiber sensor based on phase-sensitive optical time domain</w:t>
      </w:r>
    </w:p>
    <w:p>
      <w:pPr>
        <w:ind w:firstLine="432"/>
      </w:pPr>
      <w:r>
        <w:t>reflectometry (Φ-OTDR) has been studied. An experimental platform is set up to perform</w:t>
      </w:r>
    </w:p>
    <w:p>
      <w:pPr>
        <w:ind w:firstLine="432"/>
      </w:pPr>
      <w:r>
        <w:t>event simulation, vibration signal detection and pre-processing on pipeline damage</w:t>
      </w:r>
    </w:p>
    <w:p>
      <w:pPr>
        <w:ind w:firstLine="432"/>
      </w:pPr>
      <w:r>
        <w:t>detection and pipeline emergency warning (pipe leakage, third-party excavation) in pipeline</w:t>
      </w:r>
    </w:p>
    <w:p>
      <w:pPr>
        <w:ind w:firstLine="432"/>
      </w:pPr>
      <w:r>
        <w:t>health monitoring.</w:t>
      </w:r>
    </w:p>
    <w:p>
      <w:pPr>
        <w:ind w:firstLine="432"/>
      </w:pPr>
      <w:r>
        <w:t>(4) A pattern recognition algorithm based on artificial neural network (ANN) for</w:t>
      </w:r>
    </w:p>
    <w:p>
      <w:pPr>
        <w:ind w:firstLine="432"/>
      </w:pPr>
      <w:r>
        <w:t>pipeline health monitoring is proposed. We performed separate time, frequency domain</w:t>
      </w:r>
    </w:p>
    <w:p>
      <w:pPr>
        <w:ind w:firstLine="432"/>
      </w:pPr>
      <w:r>
        <w:t>analysis and feature extraction for pipeline damage areas in damage detection, and leakage</w:t>
      </w:r>
    </w:p>
    <w:p>
      <w:pPr>
        <w:ind w:firstLine="432"/>
      </w:pPr>
      <w:r>
        <w:t>and third-party mining in emergency warning; The method of ANN is used to classifier</w:t>
      </w:r>
    </w:p>
    <w:p>
      <w:pPr>
        <w:ind w:firstLine="432"/>
      </w:pPr>
      <w:r>
        <w:t>training and pattern recognition of the whole damaged pipeline and specific damaged area</w:t>
      </w:r>
    </w:p>
    <w:p>
      <w:pPr>
        <w:ind w:firstLine="432"/>
      </w:pPr>
      <w:r>
        <w:t>in pipeline damage detection, and we finally achieved damage detection of damaged pipes;</w:t>
      </w:r>
    </w:p>
    <w:p>
      <w:pPr>
        <w:ind w:firstLine="432"/>
      </w:pPr>
      <w:r>
        <w:t>At the same time, we use the same method to perform classifier training and pattern</w:t>
      </w:r>
    </w:p>
    <w:p>
      <w:pPr>
        <w:ind w:firstLine="432"/>
      </w:pPr>
      <w:r>
        <w:t>recognition for leaks and third-party mining of pipeline incident warnings, and finally</w:t>
      </w:r>
    </w:p>
    <w:p>
      <w:pPr>
        <w:ind w:firstLine="432"/>
      </w:pPr>
      <w:r>
        <w:t>realized the event detection of two kinds of interference events.</w:t>
      </w:r>
    </w:p>
    <w:p>
      <w:pPr>
        <w:ind w:firstLine="432"/>
      </w:pPr>
      <w:r>
        <w:t>Key words: Distributed optical fiber vibration sensing Sagnac interferometer</w:t>
      </w:r>
    </w:p>
    <w:p>
      <w:pPr>
        <w:ind w:firstLine="432"/>
      </w:pPr>
      <w:r>
        <w:t>Φ-OTDR Pattern recognition Support vector machine (SVM)</w:t>
      </w:r>
    </w:p>
    <w:p>
      <w:pPr>
        <w:ind w:firstLine="432"/>
      </w:pPr>
      <w:r>
        <w:t>Artificial neural network (ANN)</w:t>
      </w:r>
    </w:p>
    <w:p>
      <w:r>
        <w:br w:type="page"/>
      </w:r>
    </w:p>
    <w:p>
      <w:r>
        <w:rPr>
          <w:b/>
          <w:color w:val="646464"/>
          <w:sz w:val="18"/>
        </w:rPr>
        <w:t>第 8 页</w:t>
      </w:r>
    </w:p>
    <w:p>
      <w:pPr>
        <w:ind w:firstLine="432"/>
      </w:pPr>
      <w:r>
        <w:t>华 中 科 技 大 学 硕 士 学 位 论 文</w:t>
      </w:r>
    </w:p>
    <w:p>
      <w:pPr>
        <w:ind w:firstLine="432"/>
      </w:pPr>
      <w:r>
        <w:t>V</w:t>
      </w:r>
    </w:p>
    <w:p>
      <w:pPr>
        <w:ind w:firstLine="432"/>
      </w:pPr>
      <w:r>
        <w:t>目 录</w:t>
      </w:r>
    </w:p>
    <w:p>
      <w:pPr>
        <w:ind w:firstLine="432"/>
      </w:pPr>
      <w:r>
        <w:t>摘 要 .................................................................................................................. I</w:t>
      </w:r>
    </w:p>
    <w:p>
      <w:pPr>
        <w:ind w:firstLine="432"/>
      </w:pPr>
      <w:r>
        <w:t>Abstract .............................................................................................................. III</w:t>
      </w:r>
    </w:p>
    <w:p>
      <w:pPr>
        <w:ind w:firstLine="432"/>
      </w:pPr>
      <w:r>
        <w:t>1 绪论</w:t>
      </w:r>
    </w:p>
    <w:p>
      <w:pPr>
        <w:ind w:firstLine="432"/>
      </w:pPr>
      <w:r>
        <w:t>1.1 研究背景及意义 ..................................................................................... (1)</w:t>
      </w:r>
    </w:p>
    <w:p>
      <w:pPr>
        <w:ind w:firstLine="432"/>
      </w:pPr>
      <w:r>
        <w:t>1.2 国内外研究现状 ..................................................................................... (3)</w:t>
      </w:r>
    </w:p>
    <w:p>
      <w:pPr>
        <w:ind w:firstLine="432"/>
      </w:pPr>
      <w:r>
        <w:t>1.3 本论文的主要工作 ................................................................................. (8)</w:t>
      </w:r>
    </w:p>
    <w:p>
      <w:pPr>
        <w:ind w:firstLine="432"/>
      </w:pPr>
      <w:r>
        <w:t>2 基于白光干涉的分布式光纤振动传感原理与信号分析</w:t>
      </w:r>
    </w:p>
    <w:p>
      <w:pPr>
        <w:ind w:firstLine="432"/>
      </w:pPr>
      <w:r>
        <w:t>2.1 干涉式光纤传感原理 ............................................................................. (9)</w:t>
      </w:r>
    </w:p>
    <w:p>
      <w:pPr>
        <w:ind w:firstLine="432"/>
      </w:pPr>
      <w:r>
        <w:t>2.2 基于直线型Sagnac 的白光干涉分布式光纤传感系统 ..................... (10)</w:t>
      </w:r>
    </w:p>
    <w:p>
      <w:pPr>
        <w:ind w:firstLine="432"/>
      </w:pPr>
      <w:r>
        <w:t>2.3 光纤周界安全监测系统的信号采集分析预处理 ............................... (13)</w:t>
      </w:r>
    </w:p>
    <w:p>
      <w:pPr>
        <w:ind w:firstLine="432"/>
      </w:pPr>
      <w:r>
        <w:t>2.4 本章小结 ............................................................................................... (16)</w:t>
      </w:r>
    </w:p>
    <w:p>
      <w:pPr>
        <w:ind w:firstLine="432"/>
      </w:pPr>
      <w:r>
        <w:t>3 基于白光干涉的光纤周界安全监测模式识别</w:t>
      </w:r>
    </w:p>
    <w:p>
      <w:pPr>
        <w:ind w:firstLine="432"/>
      </w:pPr>
      <w:r>
        <w:t>3.1 光纤振动传感信号的特征提取 ........................................................... (17)</w:t>
      </w:r>
    </w:p>
    <w:p>
      <w:pPr>
        <w:ind w:firstLine="432"/>
      </w:pPr>
      <w:r>
        <w:t>3.2 模式识别分类器及分类算法研究 ....................................................... (21)</w:t>
      </w:r>
    </w:p>
    <w:p>
      <w:pPr>
        <w:ind w:firstLine="432"/>
      </w:pPr>
      <w:r>
        <w:t>3.3 光纤周界安全监测现场实验及分类结果 ........................................... (26)</w:t>
      </w:r>
    </w:p>
    <w:p>
      <w:pPr>
        <w:ind w:firstLine="432"/>
      </w:pPr>
      <w:r>
        <w:t>3.4 本章小结 ............................................................................................... (28)</w:t>
      </w:r>
    </w:p>
    <w:p>
      <w:pPr>
        <w:ind w:firstLine="432"/>
      </w:pPr>
      <w:r>
        <w:t>4 基于Φ-OTDR 的分布式光纤振动传感原理与信号分析</w:t>
      </w:r>
    </w:p>
    <w:p>
      <w:pPr>
        <w:ind w:firstLine="432"/>
      </w:pPr>
      <w:r>
        <w:t>4.1 背向瑞利散射 ....................................................................................... (29)</w:t>
      </w:r>
    </w:p>
    <w:p>
      <w:pPr>
        <w:ind w:firstLine="432"/>
      </w:pPr>
      <w:r>
        <w:t>4.2 基于Φ-OTDR 的分布式光纤振动传感系统 ...................................... (30)</w:t>
      </w:r>
    </w:p>
    <w:p>
      <w:pPr>
        <w:ind w:firstLine="432"/>
      </w:pPr>
      <w:r>
        <w:t>4.3 管道健康监测系统的信号采集分析预处理 ....................................... (33)</w:t>
      </w:r>
    </w:p>
    <w:p>
      <w:pPr>
        <w:ind w:firstLine="432"/>
      </w:pPr>
      <w:r>
        <w:t>4.4 本章小结 ............................................................................................... (35)</w:t>
      </w:r>
    </w:p>
    <w:p>
      <w:r>
        <w:br w:type="page"/>
      </w:r>
    </w:p>
    <w:p>
      <w:r>
        <w:rPr>
          <w:b/>
          <w:color w:val="646464"/>
          <w:sz w:val="18"/>
        </w:rPr>
        <w:t>第 9 页</w:t>
      </w:r>
    </w:p>
    <w:p>
      <w:pPr>
        <w:ind w:firstLine="432"/>
      </w:pPr>
      <w:r>
        <w:t>华 中 科 技 大 学 硕 士 学 位 论 文</w:t>
      </w:r>
    </w:p>
    <w:p>
      <w:pPr>
        <w:ind w:firstLine="432"/>
      </w:pPr>
      <w:r>
        <w:t>VI</w:t>
      </w:r>
    </w:p>
    <w:p>
      <w:pPr>
        <w:ind w:firstLine="432"/>
      </w:pPr>
      <w:r>
        <w:t>5 基于Φ-OTDR 的管道健康监测模式识别</w:t>
      </w:r>
    </w:p>
    <w:p>
      <w:pPr>
        <w:ind w:firstLine="432"/>
      </w:pPr>
      <w:r>
        <w:t>5.1 管道内部损伤检测的模式特征提取 ................................................... (36)</w:t>
      </w:r>
    </w:p>
    <w:p>
      <w:pPr>
        <w:ind w:firstLine="432"/>
      </w:pPr>
      <w:r>
        <w:t>5.2 管道外部破坏的模式特征提取 ........................................................... (40)</w:t>
      </w:r>
    </w:p>
    <w:p>
      <w:pPr>
        <w:ind w:firstLine="432"/>
      </w:pPr>
      <w:r>
        <w:t>5.3 模式识别分类器及分类算法研究 ....................................................... (41)</w:t>
      </w:r>
    </w:p>
    <w:p>
      <w:pPr>
        <w:ind w:firstLine="432"/>
      </w:pPr>
      <w:r>
        <w:t>5.4 管道健康监测的现场实验及结果分析 ............................................... (45)</w:t>
      </w:r>
    </w:p>
    <w:p>
      <w:pPr>
        <w:ind w:firstLine="432"/>
      </w:pPr>
      <w:r>
        <w:t>5.5 本章小结 ............................................................................................... (46)</w:t>
      </w:r>
    </w:p>
    <w:p>
      <w:pPr>
        <w:ind w:firstLine="432"/>
      </w:pPr>
      <w:r>
        <w:t>6 总结与展望</w:t>
      </w:r>
    </w:p>
    <w:p>
      <w:pPr>
        <w:ind w:firstLine="432"/>
      </w:pPr>
      <w:r>
        <w:t>6.1 总结 ....................................................................................................... (48)</w:t>
      </w:r>
    </w:p>
    <w:p>
      <w:pPr>
        <w:ind w:firstLine="432"/>
      </w:pPr>
      <w:r>
        <w:t>6.2 展望 ....................................................................................................... (49)</w:t>
      </w:r>
    </w:p>
    <w:p>
      <w:pPr>
        <w:ind w:firstLine="432"/>
      </w:pPr>
      <w:r>
        <w:t>致 谢 ............................................................................................................ (50)</w:t>
      </w:r>
    </w:p>
    <w:p>
      <w:pPr>
        <w:ind w:firstLine="432"/>
      </w:pPr>
      <w:r>
        <w:t>参考文献 ........................................................................................................ (51)</w:t>
      </w:r>
    </w:p>
    <w:p>
      <w:pPr>
        <w:ind w:firstLine="432"/>
      </w:pPr>
      <w:r>
        <w:t>附录1 攻读硕士学位期间发表的论文目录 ............................................. (55)</w:t>
      </w:r>
    </w:p>
    <w:p>
      <w:r>
        <w:br w:type="page"/>
      </w:r>
    </w:p>
    <w:p>
      <w:r>
        <w:rPr>
          <w:b/>
          <w:color w:val="646464"/>
          <w:sz w:val="18"/>
        </w:rPr>
        <w:t>第 10 页</w:t>
      </w:r>
    </w:p>
    <w:p>
      <w:pPr>
        <w:ind w:firstLine="432"/>
      </w:pPr>
      <w:r>
        <w:t>华 中 科 技 大 学 硕 士 学 位 论 文</w:t>
      </w:r>
    </w:p>
    <w:p>
      <w:pPr>
        <w:ind w:firstLine="432"/>
      </w:pPr>
      <w:r>
        <w:t>1</w:t>
      </w:r>
    </w:p>
    <w:p>
      <w:pPr>
        <w:ind w:firstLine="432"/>
      </w:pPr>
      <w:r>
        <w:t>1 绪论</w:t>
      </w:r>
    </w:p>
    <w:p>
      <w:pPr>
        <w:ind w:firstLine="432"/>
      </w:pPr>
      <w:r>
        <w:t>1.1 研究背景及意义</w:t>
      </w:r>
    </w:p>
    <w:p>
      <w:pPr>
        <w:ind w:firstLine="432"/>
      </w:pPr>
      <w:r>
        <w:t>安防问题，一直以来都与人们的生产生活息息相关。常见的安防环境包括边境拦</w:t>
      </w:r>
    </w:p>
    <w:p>
      <w:pPr>
        <w:ind w:firstLine="432"/>
      </w:pPr>
      <w:r>
        <w:t>网、军事重地和居民楼区等周界安全监测，以及油气管道、桥梁建筑和隧道地基等结</w:t>
      </w:r>
    </w:p>
    <w:p>
      <w:pPr>
        <w:ind w:firstLine="432"/>
      </w:pPr>
      <w:r>
        <w:t>构健康监测。面对越发复杂的周界入侵威胁和结构安全隐患，为了保障人们的人身和</w:t>
      </w:r>
    </w:p>
    <w:p>
      <w:pPr>
        <w:ind w:firstLine="432"/>
      </w:pPr>
      <w:r>
        <w:t>财产安全，对传感技术的要求也在不断提高。</w:t>
      </w:r>
    </w:p>
    <w:p>
      <w:pPr>
        <w:ind w:firstLine="432"/>
      </w:pPr>
      <w:r>
        <w:t>在周界入侵类型的安全监测上，该类型的传感技术要求能够检测到威胁的入侵，</w:t>
      </w:r>
    </w:p>
    <w:p>
      <w:pPr>
        <w:ind w:firstLine="432"/>
      </w:pPr>
      <w:r>
        <w:t>通常所说的周界安全监测系统主要由感知部分、数据传输介质和接受处理部分组成。</w:t>
      </w:r>
    </w:p>
    <w:p>
      <w:pPr>
        <w:ind w:firstLine="432"/>
      </w:pPr>
      <w:r>
        <w:t>传统的周界入侵检测系统包括无源红外运动(PIR)探测器、地震传感器、红外光屏障(有</w:t>
      </w:r>
    </w:p>
    <w:p>
      <w:pPr>
        <w:ind w:firstLine="432"/>
      </w:pPr>
      <w:r>
        <w:t>源红外传感器)、有源超声波传感器、微波传感器等[1]。PIR 探测器是将探测范围内运</w:t>
      </w:r>
    </w:p>
    <w:p>
      <w:pPr>
        <w:ind w:firstLine="432"/>
      </w:pPr>
      <w:r>
        <w:t>动的物体所回向传输的能量(通常为热能)进行探知，当探测到的温度差达到所设的阈</w:t>
      </w:r>
    </w:p>
    <w:p>
      <w:pPr>
        <w:ind w:firstLine="432"/>
      </w:pPr>
      <w:r>
        <w:t>值便会自动触发警报，但当探测范围出现干扰物等阻碍时便会有很大的几率产生错误</w:t>
      </w:r>
    </w:p>
    <w:p>
      <w:pPr>
        <w:ind w:firstLine="432"/>
      </w:pPr>
      <w:r>
        <w:t>预警，同时PIR 探测器对天气环境十分敏感，比如当人体温度与天气温度接近时，探</w:t>
      </w:r>
    </w:p>
    <w:p>
      <w:pPr>
        <w:ind w:firstLine="432"/>
      </w:pPr>
      <w:r>
        <w:t>测器就很难发挥应有的作用了[2]；地震传感器(也称作检波器)是通过感知地面上的运</w:t>
      </w:r>
    </w:p>
    <w:p>
      <w:pPr>
        <w:ind w:firstLine="432"/>
      </w:pPr>
      <w:r>
        <w:t>动(如行走、爬行等)所产生的地震能量振动来进行实现，但该传感器对低频信号的响</w:t>
      </w:r>
    </w:p>
    <w:p>
      <w:pPr>
        <w:ind w:firstLine="432"/>
      </w:pPr>
      <w:r>
        <w:t>应度较低，因此大大限制了该传感器的探测范围[2]；红外光屏障是通过在发射端和接</w:t>
      </w:r>
    </w:p>
    <w:p>
      <w:pPr>
        <w:ind w:firstLine="432"/>
      </w:pPr>
      <w:r>
        <w:t>收端之间多频线性波束所形成的红外光拦网来进行入侵检测，但该传感器易受恶劣天</w:t>
      </w:r>
    </w:p>
    <w:p>
      <w:pPr>
        <w:ind w:firstLine="432"/>
      </w:pPr>
      <w:r>
        <w:t>气(如暴雨、大雾、扬尘等)的影响[2]；有源超声波传感器基于多普勒原理，通过在探</w:t>
      </w:r>
    </w:p>
    <w:p>
      <w:pPr>
        <w:ind w:firstLine="432"/>
      </w:pPr>
      <w:r>
        <w:t>测范围发射超声波来实现，但一些强作用的空气运动(如风扇、空调)可能会引起该传</w:t>
      </w:r>
    </w:p>
    <w:p>
      <w:pPr>
        <w:ind w:firstLine="432"/>
      </w:pPr>
      <w:r>
        <w:t>感器产生误判[3]；微波传感器则是向探测范围发射微波，通过感知范围内电磁场异常</w:t>
      </w:r>
    </w:p>
    <w:p>
      <w:pPr>
        <w:ind w:firstLine="432"/>
      </w:pPr>
      <w:r>
        <w:t>来实现，但不适用于要求严密的监测环境，且易受环境地形干扰[4]。</w:t>
      </w:r>
    </w:p>
    <w:p>
      <w:pPr>
        <w:ind w:firstLine="432"/>
      </w:pPr>
      <w:r>
        <w:t>在比如传输管道的结构健康监测上，该类型安全监测的原因通常是结构由于操作</w:t>
      </w:r>
    </w:p>
    <w:p>
      <w:pPr>
        <w:ind w:firstLine="432"/>
      </w:pPr>
      <w:r>
        <w:t>环境导致的不可避免的老化和累积损伤从而影响其的正常功能使用。传统的管道结构</w:t>
      </w:r>
    </w:p>
    <w:p>
      <w:pPr>
        <w:ind w:firstLine="432"/>
      </w:pPr>
      <w:r>
        <w:t>健康监测系统包括腐蚀速率传感器、声发射传感器、磁致伸缩传感器、适形涡流传感</w:t>
      </w:r>
    </w:p>
    <w:p>
      <w:pPr>
        <w:ind w:firstLine="432"/>
      </w:pPr>
      <w:r>
        <w:t>器阵列、柔性超声换能器(FUT)、导波传感器、损伤传感器、微波后向散射(MBS)传感</w:t>
      </w:r>
    </w:p>
    <w:p>
      <w:pPr>
        <w:ind w:firstLine="432"/>
      </w:pPr>
      <w:r>
        <w:t>器等[5]。腐蚀速率传感器使用电阻(ER)技术，通过测量由腐蚀引起的金属损伤而导致</w:t>
      </w:r>
    </w:p>
    <w:p>
      <w:r>
        <w:br w:type="page"/>
      </w:r>
    </w:p>
    <w:p>
      <w:r>
        <w:rPr>
          <w:b/>
          <w:color w:val="646464"/>
          <w:sz w:val="18"/>
        </w:rPr>
        <w:t>第 11 页</w:t>
      </w:r>
    </w:p>
    <w:p>
      <w:pPr>
        <w:ind w:firstLine="432"/>
      </w:pPr>
      <w:r>
        <w:t>华 中 科 技 大 学 硕 士 学 位 论 文</w:t>
      </w:r>
    </w:p>
    <w:p>
      <w:pPr>
        <w:ind w:firstLine="432"/>
      </w:pPr>
      <w:r>
        <w:t>2</w:t>
      </w:r>
    </w:p>
    <w:p>
      <w:pPr>
        <w:ind w:firstLine="432"/>
      </w:pPr>
      <w:r>
        <w:t>的电阻率变化来探测管道结构异常情况，但由于管道很少以均匀方式腐蚀，故而该传</w:t>
      </w:r>
    </w:p>
    <w:p>
      <w:pPr>
        <w:ind w:firstLine="432"/>
      </w:pPr>
      <w:r>
        <w:t>感器难以在长距离管道上产生作用[6]；声发射传感器通过监听材料本身内部的声信号</w:t>
      </w:r>
    </w:p>
    <w:p>
      <w:pPr>
        <w:ind w:firstLine="432"/>
      </w:pPr>
      <w:r>
        <w:t>与已知事件的声学特征数据库进行比较来识别出管道异常情况，但该传感器两两安置</w:t>
      </w:r>
    </w:p>
    <w:p>
      <w:pPr>
        <w:ind w:firstLine="432"/>
      </w:pPr>
      <w:r>
        <w:t>的距离需足够近来保证声信息的监听，同时若需长期监测则要进行永久性安置[7]；磁</w:t>
      </w:r>
    </w:p>
    <w:p>
      <w:pPr>
        <w:ind w:firstLine="432"/>
      </w:pPr>
      <w:r>
        <w:t>致伸缩传感器是基于磁致伸缩效应和反磁致伸缩效应来进行管道监测，但由于管道涂</w:t>
      </w:r>
    </w:p>
    <w:p>
      <w:pPr>
        <w:ind w:firstLine="432"/>
      </w:pPr>
      <w:r>
        <w:t>层或周围土壤引起的强信号幅度衰减，因此该传感器难以在如沥青涂层管道或埋地管</w:t>
      </w:r>
    </w:p>
    <w:p>
      <w:pPr>
        <w:ind w:firstLine="432"/>
      </w:pPr>
      <w:r>
        <w:t>道上进行监听探测[8]；适形涡流传感器阵列通过探头检测涡流探头和待测物体底部间</w:t>
      </w:r>
    </w:p>
    <w:p>
      <w:pPr>
        <w:ind w:firstLine="432"/>
      </w:pPr>
      <w:r>
        <w:t>的位移来进行管道监测，但前提是需要对埋地管道进行掘出和清洁[9]；FUT 通过改变</w:t>
      </w:r>
    </w:p>
    <w:p>
      <w:pPr>
        <w:ind w:firstLine="432"/>
      </w:pPr>
      <w:r>
        <w:t>多电极形成阵列来进行快速电子扫描和成像，但相对成本较高且较为复杂；导波超声</w:t>
      </w:r>
    </w:p>
    <w:p>
      <w:pPr>
        <w:ind w:firstLine="432"/>
      </w:pPr>
      <w:r>
        <w:t>检测是通过机械应力波在物体边界限制引领下沿结构横向传播来进行管道监测，但难</w:t>
      </w:r>
    </w:p>
    <w:p>
      <w:pPr>
        <w:ind w:firstLine="432"/>
      </w:pPr>
      <w:r>
        <w:t>以作用于长距离管道结构[10]；损伤传感器是结合使用分布式电化学阻抗谱和时域反射</w:t>
      </w:r>
    </w:p>
    <w:p>
      <w:pPr>
        <w:ind w:firstLine="432"/>
      </w:pPr>
      <w:r>
        <w:t>仪来进行管道缺陷检测，但该传感器起步较晚，目前发展尚未成熟；MBS 传感器是</w:t>
      </w:r>
    </w:p>
    <w:p>
      <w:pPr>
        <w:ind w:firstLine="432"/>
      </w:pPr>
      <w:r>
        <w:t>发射连续电磁微波并接收背向散射信号来进行管道监测，但该传感器必须在管道内部</w:t>
      </w:r>
    </w:p>
    <w:p>
      <w:pPr>
        <w:ind w:firstLine="432"/>
      </w:pPr>
      <w:r>
        <w:t>才能进行作业[11]。</w:t>
      </w:r>
    </w:p>
    <w:p>
      <w:pPr>
        <w:ind w:firstLine="432"/>
      </w:pPr>
      <w:r>
        <w:t>光纤传感器，相比其他类型的传感器，兼具传输介质和传感元件的性质，同时具</w:t>
      </w:r>
    </w:p>
    <w:p>
      <w:pPr>
        <w:ind w:firstLine="432"/>
      </w:pPr>
      <w:r>
        <w:t>有体积小、重量轻、灵敏度高、耐受恶劣环境等许多优点，自20 世纪70 年代提出以</w:t>
      </w:r>
    </w:p>
    <w:p>
      <w:pPr>
        <w:ind w:firstLine="432"/>
      </w:pPr>
      <w:r>
        <w:t>来，发展到如今已有40 多年的历史。而分布式光纤传感技术在原本光纤传感技术的</w:t>
      </w:r>
    </w:p>
    <w:p>
      <w:pPr>
        <w:ind w:firstLine="432"/>
      </w:pPr>
      <w:r>
        <w:t>基础上极大地延长了链路的轴向传感特性，因此在单位长度内，较于普通的光纤传感</w:t>
      </w:r>
    </w:p>
    <w:p>
      <w:pPr>
        <w:ind w:firstLine="432"/>
      </w:pPr>
      <w:r>
        <w:t>结构，能够获得更庞大的外界信息情况[12]。</w:t>
      </w:r>
    </w:p>
    <w:p>
      <w:pPr>
        <w:ind w:firstLine="432"/>
      </w:pPr>
      <w:r>
        <w:t>同时，对于分布式光纤传感结构获得的复杂信息的处理，更高效更智能的信息处</w:t>
      </w:r>
    </w:p>
    <w:p>
      <w:pPr>
        <w:ind w:firstLine="432"/>
      </w:pPr>
      <w:r>
        <w:t>理要求被提出。模式识别，起源于20 世纪20 年代，发展于40 年代计算机问世，兴</w:t>
      </w:r>
    </w:p>
    <w:p>
      <w:pPr>
        <w:ind w:firstLine="432"/>
      </w:pPr>
      <w:r>
        <w:t>起于50 年代人工智能诞生，最终在60 年代高速发展并成为了一门学科。在这之后，</w:t>
      </w:r>
    </w:p>
    <w:p>
      <w:pPr>
        <w:ind w:firstLine="432"/>
      </w:pPr>
      <w:r>
        <w:t>值得一提的是80 年代中期诞生的人工神经网络和90 年代中期问世的支持向量机一般</w:t>
      </w:r>
    </w:p>
    <w:p>
      <w:pPr>
        <w:ind w:firstLine="432"/>
      </w:pPr>
      <w:r>
        <w:t>被认为是模式识别学科的研究主流。同时模式识别还在包括统计学、数学、计算机科</w:t>
      </w:r>
    </w:p>
    <w:p>
      <w:pPr>
        <w:ind w:firstLine="432"/>
      </w:pPr>
      <w:r>
        <w:t>学、工程技术、神经生理学等多个领域产生交叉结合并被众多科研从业者所学习研究。</w:t>
      </w:r>
    </w:p>
    <w:p>
      <w:pPr>
        <w:ind w:firstLine="432"/>
      </w:pPr>
      <w:r>
        <w:t>模式识别与光纤传感技术的结合一般被认为是从20 世纪90 年代开始发展的，当时的</w:t>
      </w:r>
    </w:p>
    <w:p>
      <w:pPr>
        <w:ind w:firstLine="432"/>
      </w:pPr>
      <w:r>
        <w:t>信号处理技术已经可以被用来模拟特定的光学传感器响应[13]。Taib 等人早在1996 就</w:t>
      </w:r>
    </w:p>
    <w:p>
      <w:pPr>
        <w:ind w:firstLine="432"/>
      </w:pPr>
      <w:r>
        <w:t>提出了一种利用ANN 来扩展光纤pH 传感器响应范围的技术；第二年的Brook 等人</w:t>
      </w:r>
    </w:p>
    <w:p>
      <w:r>
        <w:br w:type="page"/>
      </w:r>
    </w:p>
    <w:p>
      <w:r>
        <w:rPr>
          <w:b/>
          <w:color w:val="646464"/>
          <w:sz w:val="18"/>
        </w:rPr>
        <w:t>第 12 页</w:t>
      </w:r>
    </w:p>
    <w:p>
      <w:pPr>
        <w:ind w:firstLine="432"/>
      </w:pPr>
      <w:r>
        <w:t>华 中 科 技 大 学 硕 士 学 位 论 文</w:t>
      </w:r>
    </w:p>
    <w:p>
      <w:pPr>
        <w:ind w:firstLine="432"/>
      </w:pPr>
      <w:r>
        <w:t>3</w:t>
      </w:r>
    </w:p>
    <w:p>
      <w:pPr>
        <w:ind w:firstLine="432"/>
      </w:pPr>
      <w:r>
        <w:t>也用类似方法扩展了光纤湿度传感器的响应范围；之后的Lyons 等人在1999 年基于</w:t>
      </w:r>
    </w:p>
    <w:p>
      <w:pPr>
        <w:ind w:firstLine="432"/>
      </w:pPr>
      <w:r>
        <w:t>多点光纤分布式传感器已在进行模式识别研究，虽然研究对象仅是训练分类网络来检</w:t>
      </w:r>
    </w:p>
    <w:p>
      <w:pPr>
        <w:ind w:firstLine="432"/>
      </w:pPr>
      <w:r>
        <w:t>测特定环境是否存在水，但已经表现出模式识别研究的广阔前景[14]。到21 世纪初，</w:t>
      </w:r>
    </w:p>
    <w:p>
      <w:pPr>
        <w:ind w:firstLine="432"/>
      </w:pPr>
      <w:r>
        <w:t>模式识别理论已趋近成熟，如今模式识别技术已经可以通过光纤链路对外界应力或声</w:t>
      </w:r>
    </w:p>
    <w:p>
      <w:pPr>
        <w:ind w:firstLine="432"/>
      </w:pPr>
      <w:r>
        <w:t>信号的感知，从而对语音、人声、车辆、地质灾害等方面进行识别，展现出巨大的研</w:t>
      </w:r>
    </w:p>
    <w:p>
      <w:pPr>
        <w:ind w:firstLine="432"/>
      </w:pPr>
      <w:r>
        <w:t>究价值。</w:t>
      </w:r>
    </w:p>
    <w:p>
      <w:pPr>
        <w:ind w:firstLine="432"/>
      </w:pPr>
      <w:r>
        <w:t>基于上述实际需求，本论文将重点对光纤周界安全监测和管道健康监测这两类安</w:t>
      </w:r>
    </w:p>
    <w:p>
      <w:pPr>
        <w:ind w:firstLine="432"/>
      </w:pPr>
      <w:r>
        <w:t>防问题，以基于分布式光纤振动传感技术，进行多种安全监测异常模式的研究。</w:t>
      </w:r>
    </w:p>
    <w:p>
      <w:pPr>
        <w:ind w:firstLine="432"/>
      </w:pPr>
      <w:r>
        <w:t>1.2 国内外研究现状</w:t>
      </w:r>
    </w:p>
    <w:p>
      <w:pPr>
        <w:ind w:firstLine="432"/>
      </w:pPr>
      <w:r>
        <w:t>分布式光纤振动传感技术，由于其兼具适用性和实用性的优势，在传感领域具有</w:t>
      </w:r>
    </w:p>
    <w:p>
      <w:pPr>
        <w:ind w:firstLine="432"/>
      </w:pPr>
      <w:r>
        <w:t>巨大的应用潜力。当外界振动作用于光纤传感链路时，光纤中的信号光的光强、相位、</w:t>
      </w:r>
    </w:p>
    <w:p>
      <w:pPr>
        <w:ind w:firstLine="432"/>
      </w:pPr>
      <w:r>
        <w:t>偏振态、光频率等光学参数均会产生变化。基于分布式光纤振动传感技术的安全监测</w:t>
      </w:r>
    </w:p>
    <w:p>
      <w:pPr>
        <w:ind w:firstLine="432"/>
      </w:pPr>
      <w:r>
        <w:t>的模式识别研究主要是通过分布式光纤传感器获得外界振动信息，然后使用模式识别</w:t>
      </w:r>
    </w:p>
    <w:p>
      <w:pPr>
        <w:ind w:firstLine="432"/>
      </w:pPr>
      <w:r>
        <w:t>进行不同振动模式的识别分类。</w:t>
      </w:r>
    </w:p>
    <w:p>
      <w:pPr>
        <w:ind w:firstLine="432"/>
      </w:pPr>
      <w:r>
        <w:t>传感光纤</w:t>
      </w:r>
    </w:p>
    <w:p>
      <w:pPr>
        <w:ind w:firstLine="432"/>
      </w:pPr>
      <w:r>
        <w:t>漏洞</w:t>
      </w:r>
    </w:p>
    <w:p>
      <w:pPr>
        <w:ind w:firstLine="432"/>
      </w:pPr>
      <w:r>
        <w:t>管道</w:t>
      </w:r>
    </w:p>
    <w:p>
      <w:pPr>
        <w:ind w:firstLine="432"/>
      </w:pPr>
      <w:r>
        <w:t>管道泄漏检测</w:t>
      </w:r>
    </w:p>
    <w:p>
      <w:pPr>
        <w:ind w:firstLine="432"/>
      </w:pPr>
      <w:r>
        <w:t>光纤围栏</w:t>
      </w:r>
    </w:p>
    <w:p>
      <w:pPr>
        <w:ind w:firstLine="432"/>
      </w:pPr>
      <w:r>
        <w:t>围栏</w:t>
      </w:r>
    </w:p>
    <w:p>
      <w:pPr>
        <w:ind w:firstLine="432"/>
      </w:pPr>
      <w:r>
        <w:t>传感</w:t>
      </w:r>
    </w:p>
    <w:p>
      <w:pPr>
        <w:ind w:firstLine="432"/>
      </w:pPr>
      <w:r>
        <w:t>光纤</w:t>
      </w:r>
    </w:p>
    <w:p>
      <w:pPr>
        <w:ind w:firstLine="432"/>
      </w:pPr>
      <w:r>
        <w:t>入侵检测</w:t>
      </w:r>
    </w:p>
    <w:p>
      <w:pPr>
        <w:ind w:firstLine="432"/>
      </w:pPr>
      <w:r>
        <w:t>传感光纤</w:t>
      </w:r>
    </w:p>
    <w:p>
      <w:pPr>
        <w:ind w:firstLine="432"/>
      </w:pPr>
      <w:r>
        <w:t>土壤</w:t>
      </w:r>
    </w:p>
    <w:p>
      <w:pPr>
        <w:ind w:firstLine="432"/>
      </w:pPr>
      <w:r>
        <w:t>周界安全检测</w:t>
      </w:r>
    </w:p>
    <w:p>
      <w:pPr>
        <w:ind w:firstLine="432"/>
      </w:pPr>
      <w:r>
        <w:t>传感光纤</w:t>
      </w:r>
    </w:p>
    <w:p>
      <w:pPr>
        <w:ind w:firstLine="432"/>
      </w:pPr>
      <w:r>
        <w:t>分布式光纤</w:t>
      </w:r>
    </w:p>
    <w:p>
      <w:pPr>
        <w:ind w:firstLine="432"/>
      </w:pPr>
      <w:r>
        <w:t>振动传感</w:t>
      </w:r>
    </w:p>
    <w:p>
      <w:pPr>
        <w:ind w:firstLine="432"/>
      </w:pPr>
      <w:r>
        <w:t>图1-1 分布式光纤振动传感器的几种典型应用</w:t>
      </w:r>
    </w:p>
    <w:p>
      <w:pPr>
        <w:ind w:firstLine="432"/>
      </w:pPr>
      <w:r>
        <w:t>分布式光纤振动传感器在安全监测上的应用主要可以分为光纤周界安全监测和</w:t>
      </w:r>
    </w:p>
    <w:p>
      <w:pPr>
        <w:ind w:firstLine="432"/>
      </w:pPr>
      <w:r>
        <w:t>结构健康监测这两类：</w:t>
      </w:r>
    </w:p>
    <w:p>
      <w:r>
        <w:br w:type="page"/>
      </w:r>
    </w:p>
    <w:p>
      <w:r>
        <w:rPr>
          <w:b/>
          <w:color w:val="646464"/>
          <w:sz w:val="18"/>
        </w:rPr>
        <w:t>第 13 页</w:t>
      </w:r>
    </w:p>
    <w:p>
      <w:pPr>
        <w:ind w:firstLine="432"/>
      </w:pPr>
      <w:r>
        <w:t>华 中 科 技 大 学 硕 士 学 位 论 文</w:t>
      </w:r>
    </w:p>
    <w:p>
      <w:pPr>
        <w:ind w:firstLine="432"/>
      </w:pPr>
      <w:r>
        <w:t>4</w:t>
      </w:r>
    </w:p>
    <w:p>
      <w:pPr>
        <w:ind w:firstLine="432"/>
      </w:pPr>
      <w:r>
        <w:t>1.2.1 光纤周界安全监测的模式识别发展现状</w:t>
      </w:r>
    </w:p>
    <w:p>
      <w:pPr>
        <w:ind w:firstLine="432"/>
      </w:pPr>
      <w:r>
        <w:t>在光纤周界安全监测方面，周界安防的作用范围小到居民住宅、大到国境边防，</w:t>
      </w:r>
    </w:p>
    <w:p>
      <w:pPr>
        <w:ind w:firstLine="432"/>
      </w:pPr>
      <w:r>
        <w:t>由于现代社会犯罪手段越来越隐秘和智能化，传统安防技术已经无法满足现代社会对</w:t>
      </w:r>
    </w:p>
    <w:p>
      <w:pPr>
        <w:ind w:firstLine="432"/>
      </w:pPr>
      <w:r>
        <w:t>于安全防范的要求，因此克服传统监测缺陷的分布式光纤传感技术展现出广阔的发展</w:t>
      </w:r>
    </w:p>
    <w:p>
      <w:pPr>
        <w:ind w:firstLine="432"/>
      </w:pPr>
      <w:r>
        <w:t>前景。</w:t>
      </w:r>
    </w:p>
    <w:p>
      <w:pPr>
        <w:ind w:firstLine="432"/>
      </w:pPr>
      <w:r>
        <w:t>Huijuan Wu [15] 等人提出了一种全分布式光纤入侵检测系统，成功在国境线220</w:t>
      </w:r>
    </w:p>
    <w:p>
      <w:pPr>
        <w:ind w:firstLine="432"/>
      </w:pPr>
      <w:r>
        <w:t>公里长的边防安全监测发挥作用，其所述的光纤周界系统在各种恶劣环境下(强风、暴</w:t>
      </w:r>
    </w:p>
    <w:p>
      <w:pPr>
        <w:ind w:firstLine="432"/>
      </w:pPr>
      <w:r>
        <w:t>雪和100℃以上的温度差)依旧稳定运行；李晓磊[16]等人提出了一种分布式光纤传感系</w:t>
      </w:r>
    </w:p>
    <w:p>
      <w:pPr>
        <w:ind w:firstLine="432"/>
      </w:pPr>
      <w:r>
        <w:t>统，采用混合时分/波分复用来进行远距离的入侵检测，整个系统总感应距离达60km，</w:t>
      </w:r>
    </w:p>
    <w:p>
      <w:pPr>
        <w:ind w:firstLine="432"/>
      </w:pPr>
      <w:r>
        <w:t>在半年的稳定运行的同时误报率保持在5%以下； Klar 和Linker[17]提出了一种探测地</w:t>
      </w:r>
    </w:p>
    <w:p>
      <w:pPr>
        <w:ind w:firstLine="432"/>
      </w:pPr>
      <w:r>
        <w:t>下走私隧道的系统，该系统基于B-OTDR 技术和小波分解，能够在检测隧道振动的同</w:t>
      </w:r>
    </w:p>
    <w:p>
      <w:pPr>
        <w:ind w:firstLine="432"/>
      </w:pPr>
      <w:r>
        <w:t>时隔绝地表噪声的干扰； Jia[18]等人设计了一种基于干涉测量的在线入侵传感系统，</w:t>
      </w:r>
    </w:p>
    <w:p>
      <w:pPr>
        <w:ind w:firstLine="432"/>
      </w:pPr>
      <w:r>
        <w:t>通过对入侵信号的相位角进行检测来确定入侵位置，该系统能在40km 的光纤传感链</w:t>
      </w:r>
    </w:p>
    <w:p>
      <w:pPr>
        <w:ind w:firstLine="432"/>
      </w:pPr>
      <w:r>
        <w:t>路上实现128m 内的定位入侵，且具有低成本的优势；</w:t>
      </w:r>
    </w:p>
    <w:p>
      <w:pPr>
        <w:ind w:firstLine="432"/>
      </w:pPr>
      <w:r>
        <w:t>攀爬</w:t>
      </w:r>
    </w:p>
    <w:p>
      <w:pPr>
        <w:ind w:firstLine="432"/>
      </w:pPr>
      <w:r>
        <w:t>敲击</w:t>
      </w:r>
    </w:p>
    <w:p>
      <w:pPr>
        <w:ind w:firstLine="432"/>
      </w:pPr>
      <w:r>
        <w:t>摇晃</w:t>
      </w:r>
    </w:p>
    <w:p>
      <w:pPr>
        <w:ind w:firstLine="432"/>
      </w:pPr>
      <w:r>
        <w:t>切割</w:t>
      </w:r>
    </w:p>
    <w:p>
      <w:pPr>
        <w:ind w:firstLine="432"/>
      </w:pPr>
      <w:r>
        <w:t>图1-2 四种典型的周界安防入侵事件</w:t>
      </w:r>
    </w:p>
    <w:p>
      <w:pPr>
        <w:ind w:firstLine="432"/>
      </w:pPr>
      <w:r>
        <w:t>Kun Liu[19]等人提出了一种基于双Mach-Zehnder 干涉测量的周界安仿的入侵事件</w:t>
      </w:r>
    </w:p>
    <w:p>
      <w:pPr>
        <w:ind w:firstLine="432"/>
      </w:pPr>
      <w:r>
        <w:t>识别系统，该系统将经验模式分解、峰度特征与径向基函数神经网络相结合，对攀爬</w:t>
      </w:r>
    </w:p>
    <w:p>
      <w:pPr>
        <w:ind w:firstLine="432"/>
      </w:pPr>
      <w:r>
        <w:t>围栏、敲击光纤、切割围栏和晃动围栏四种干扰事件实现平均85.75%以上的识别率。</w:t>
      </w:r>
    </w:p>
    <w:p>
      <w:pPr>
        <w:ind w:firstLine="432"/>
      </w:pPr>
      <w:r>
        <w:t>Qin Li 等人[20]提出了一种基于小波包变换的相敏光时域反射定位技术，通过小波</w:t>
      </w:r>
    </w:p>
    <w:p>
      <w:pPr>
        <w:ind w:firstLine="432"/>
      </w:pPr>
      <w:r>
        <w:t>包能量在传感链路上的时间间隔来对回波信号进行小波包能量特征提取，最终经分类</w:t>
      </w:r>
    </w:p>
    <w:p>
      <w:pPr>
        <w:ind w:firstLine="432"/>
      </w:pPr>
      <w:r>
        <w:t>器算法将扰动区域和其他区域区分开，实现100 次测量仅2%的误报率，最大定位误</w:t>
      </w:r>
    </w:p>
    <w:p>
      <w:pPr>
        <w:ind w:firstLine="432"/>
      </w:pPr>
      <w:r>
        <w:t>差为150m。</w:t>
      </w:r>
    </w:p>
    <w:p>
      <w:r>
        <w:br w:type="page"/>
      </w:r>
    </w:p>
    <w:p>
      <w:r>
        <w:rPr>
          <w:b/>
          <w:color w:val="646464"/>
          <w:sz w:val="18"/>
        </w:rPr>
        <w:t>第 14 页</w:t>
      </w:r>
    </w:p>
    <w:p>
      <w:pPr>
        <w:ind w:firstLine="432"/>
      </w:pPr>
      <w:r>
        <w:t>华 中 科 技 大 学 硕 士 学 位 论 文</w:t>
      </w:r>
    </w:p>
    <w:p>
      <w:pPr>
        <w:ind w:firstLine="432"/>
      </w:pPr>
      <w:r>
        <w:t>5</w:t>
      </w:r>
    </w:p>
    <w:p>
      <w:pPr>
        <w:ind w:firstLine="432"/>
      </w:pPr>
      <w:r>
        <w:t>图1-3 径向基函数神经网络结构</w:t>
      </w:r>
    </w:p>
    <w:p>
      <w:pPr>
        <w:ind w:firstLine="432"/>
      </w:pPr>
      <w:r>
        <w:t>赵春柳[21]等人提出了一种全光纤周界安防系统，采用偏振不敏感光纤Michelson</w:t>
      </w:r>
    </w:p>
    <w:p>
      <w:pPr>
        <w:ind w:firstLine="432"/>
      </w:pPr>
      <w:r>
        <w:t>干涉仪搭建周界安全监测系统，使用穿越统计和模式识别技术进行降噪、事件分析和</w:t>
      </w:r>
    </w:p>
    <w:p>
      <w:pPr>
        <w:ind w:firstLine="432"/>
      </w:pPr>
      <w:r>
        <w:t>入侵模式预警，通过ANN 基于不同事件进行网络训练，然后由动态均值算法来对恶</w:t>
      </w:r>
    </w:p>
    <w:p>
      <w:pPr>
        <w:ind w:firstLine="432"/>
      </w:pPr>
      <w:r>
        <w:t>劣天气(暴雨)和其他环境干扰进行噪声抑制。</w:t>
      </w:r>
    </w:p>
    <w:p>
      <w:pPr>
        <w:ind w:firstLine="432"/>
      </w:pPr>
      <w:r>
        <w:t>Wei Ye[22]等人提出一种新的多特征光纤周界振动信号的识别方法，首先利用频谱</w:t>
      </w:r>
    </w:p>
    <w:p>
      <w:pPr>
        <w:ind w:firstLine="432"/>
      </w:pPr>
      <w:r>
        <w:t>减幅来减小宽带背景噪声，以增强振动信号的时频特性；然后从振动信号中提取短时</w:t>
      </w:r>
    </w:p>
    <w:p>
      <w:pPr>
        <w:ind w:firstLine="432"/>
      </w:pPr>
      <w:r>
        <w:t>间能量比、短时平面交叉率、振动持续时间和功率谱能量比等多特征参数；最后利用</w:t>
      </w:r>
    </w:p>
    <w:p>
      <w:pPr>
        <w:ind w:firstLine="432"/>
      </w:pPr>
      <w:r>
        <w:t>支持向量机分类器识别不同类型振动信号的多特征向量，以识别振动事件的模式。同</w:t>
      </w:r>
    </w:p>
    <w:p>
      <w:pPr>
        <w:ind w:firstLine="432"/>
      </w:pPr>
      <w:r>
        <w:t>时该团队在此基础上，基于相敏光时域反射（φ-OTDR）分布式光纤传感系统检测到</w:t>
      </w:r>
    </w:p>
    <w:p>
      <w:pPr>
        <w:ind w:firstLine="432"/>
      </w:pPr>
      <w:r>
        <w:t>的振动信号，提出了一种时频分析和卷积神经网络（CNN）的实现方法，用于对四种</w:t>
      </w:r>
    </w:p>
    <w:p>
      <w:pPr>
        <w:ind w:firstLine="432"/>
      </w:pPr>
      <w:r>
        <w:t>类型的振动事件（挖掘，行人路过，车辆通过和破坏）进行分类。</w:t>
      </w:r>
    </w:p>
    <w:p>
      <w:pPr>
        <w:ind w:firstLine="432"/>
      </w:pPr>
      <w:r>
        <w:t>Hongquan Qu[23]等人提出了一种光纤入侵信号的多频带成像方法，实现多维分析</w:t>
      </w:r>
    </w:p>
    <w:p>
      <w:pPr>
        <w:ind w:firstLine="432"/>
      </w:pPr>
      <w:r>
        <w:t>和特征谱提取。具体操作为先对入侵信号进行时频分析得到各空间的时频分布，并沿</w:t>
      </w:r>
    </w:p>
    <w:p>
      <w:pPr>
        <w:ind w:firstLine="432"/>
      </w:pPr>
      <w:r>
        <w:t>频率方向进行能量积分，生成各频段的时空二维图像；然后将各频段对应的二维图像</w:t>
      </w:r>
    </w:p>
    <w:p>
      <w:pPr>
        <w:ind w:firstLine="432"/>
      </w:pPr>
      <w:r>
        <w:t>层进一步形成时-频-空三维图像；最后根据三维图像提取特征谱作为入侵信号特征。</w:t>
      </w:r>
    </w:p>
    <w:p>
      <w:r>
        <w:br w:type="page"/>
      </w:r>
    </w:p>
    <w:p>
      <w:r>
        <w:rPr>
          <w:b/>
          <w:color w:val="646464"/>
          <w:sz w:val="18"/>
        </w:rPr>
        <w:t>第 15 页</w:t>
      </w:r>
    </w:p>
    <w:p>
      <w:pPr>
        <w:ind w:firstLine="432"/>
      </w:pPr>
      <w:r>
        <w:t>华 中 科 技 大 学 硕 士 学 位 论 文</w:t>
      </w:r>
    </w:p>
    <w:p>
      <w:pPr>
        <w:ind w:firstLine="432"/>
      </w:pPr>
      <w:r>
        <w:t>6</w:t>
      </w:r>
    </w:p>
    <w:p>
      <w:pPr>
        <w:ind w:firstLine="432"/>
      </w:pPr>
      <w:r>
        <w:t>Chengjin Xu[24]等人基于相敏光时域反射（φ-OTDR）分布式光纤传感系统检测到</w:t>
      </w:r>
    </w:p>
    <w:p>
      <w:pPr>
        <w:ind w:firstLine="432"/>
      </w:pPr>
      <w:r>
        <w:t>的振动信号，提出了一种时频分析和卷积神经网络（CNN）的实现方法，用于对四种</w:t>
      </w:r>
    </w:p>
    <w:p>
      <w:pPr>
        <w:ind w:firstLine="432"/>
      </w:pPr>
      <w:r>
        <w:t>类型的振动事件（挖掘，行人路过，车辆通过和破坏）进行分类。采用谱减法和短时</w:t>
      </w:r>
    </w:p>
    <w:p>
      <w:pPr>
        <w:ind w:firstLine="432"/>
      </w:pPr>
      <w:r>
        <w:t>傅里叶变换以增强振动信号的时频特征，并将不同类型的振动信号转换成谱图，输入</w:t>
      </w:r>
    </w:p>
    <w:p>
      <w:pPr>
        <w:ind w:firstLine="432"/>
      </w:pPr>
      <w:r>
        <w:t>到CNN 进行自动特征提取和分类，最后通过用多类支持向量机替换CNN 中的</w:t>
      </w:r>
    </w:p>
    <w:p>
      <w:pPr>
        <w:ind w:firstLine="432"/>
      </w:pPr>
      <w:r>
        <w:t>soft-max 层，增强分类器的性能。</w:t>
      </w:r>
    </w:p>
    <w:p>
      <w:pPr>
        <w:ind w:firstLine="432"/>
      </w:pPr>
      <w:r>
        <w:t>1.2.2 结构健康监测的模式识别发展现状</w:t>
      </w:r>
    </w:p>
    <w:p>
      <w:pPr>
        <w:ind w:firstLine="432"/>
      </w:pPr>
      <w:r>
        <w:t>结构健康监测，作为保障社会稳定和经济发展的重要前提，影响着人们的方方面</w:t>
      </w:r>
    </w:p>
    <w:p>
      <w:pPr>
        <w:ind w:firstLine="432"/>
      </w:pPr>
      <w:r>
        <w:t>面。结构健康监测[25]主要包括记录、分析、定位和预测结构的受力以及受损情况。本</w:t>
      </w:r>
    </w:p>
    <w:p>
      <w:pPr>
        <w:ind w:firstLine="432"/>
      </w:pPr>
      <w:r>
        <w:t>文中以管道健康为代表，简介结构健康监测的发展现状。</w:t>
      </w:r>
    </w:p>
    <w:p>
      <w:pPr>
        <w:ind w:firstLine="432"/>
      </w:pPr>
      <w:r>
        <w:t>在管道监测方面，如今石油和天然气运输与国民经济、人民生活息息相关，但管</w:t>
      </w:r>
    </w:p>
    <w:p>
      <w:pPr>
        <w:ind w:firstLine="432"/>
      </w:pPr>
      <w:r>
        <w:t>道有很大几率会受到诸如劣化腐蚀、管道材质和第三方破坏等因素的威胁，从而发生</w:t>
      </w:r>
    </w:p>
    <w:p>
      <w:pPr>
        <w:ind w:firstLine="432"/>
      </w:pPr>
      <w:r>
        <w:t>损伤甚至损坏，对国民经济和人身安全产生威胁。</w:t>
      </w:r>
    </w:p>
    <w:p>
      <w:pPr>
        <w:ind w:firstLine="432"/>
      </w:pPr>
      <w:r>
        <w:t>Hong-nan Li[26]等人使用OFDR 技术在管道腐蚀和泄漏进行监测，用多个光纤传</w:t>
      </w:r>
    </w:p>
    <w:p>
      <w:pPr>
        <w:ind w:firstLine="432"/>
      </w:pPr>
      <w:r>
        <w:t>感器等间隔粘合形成的传感器阵列监测管道腐蚀，利用环向应变云图来显示腐蚀水平</w:t>
      </w:r>
    </w:p>
    <w:p>
      <w:pPr>
        <w:ind w:firstLine="432"/>
      </w:pPr>
      <w:r>
        <w:t>和腐蚀位置；然后使用分布式光纤传感器（DOFS）来检测管道泄漏。</w:t>
      </w:r>
    </w:p>
    <w:p>
      <w:pPr>
        <w:ind w:firstLine="432"/>
      </w:pPr>
      <w:r>
        <w:t>Pabitro Ray[27]等人提出通过测量低频轴对称L（0,2）纵向导波的模态结构的变化</w:t>
      </w:r>
    </w:p>
    <w:p>
      <w:pPr>
        <w:ind w:firstLine="432"/>
      </w:pPr>
      <w:r>
        <w:t>来监测管道的完整性，得出光纤布拉格光栅能够有效地检测L（0,2）模态特征的变化，</w:t>
      </w:r>
    </w:p>
    <w:p>
      <w:pPr>
        <w:ind w:firstLine="432"/>
      </w:pPr>
      <w:r>
        <w:t>基于光纤布拉格光栅传感器，通过监测L（0,2）模式的群速度和周向振幅分布从而检</w:t>
      </w:r>
    </w:p>
    <w:p>
      <w:pPr>
        <w:ind w:firstLine="432"/>
      </w:pPr>
      <w:r>
        <w:t>测管壁的损失或偏心率。</w:t>
      </w:r>
    </w:p>
    <w:p>
      <w:pPr>
        <w:ind w:firstLine="432"/>
      </w:pPr>
      <w:r>
        <w:t>Sakhiah Abdul Kudus[28]等人提出研究固有频率和模式形状来检测不同管道损伤</w:t>
      </w:r>
    </w:p>
    <w:p>
      <w:pPr>
        <w:ind w:firstLine="432"/>
      </w:pPr>
      <w:r>
        <w:t>中的变化，使用基本模态参数作为其健康状况的指标，研究管壁厚度减小对管道结构</w:t>
      </w:r>
    </w:p>
    <w:p>
      <w:pPr>
        <w:ind w:firstLine="432"/>
      </w:pPr>
      <w:r>
        <w:t>动态特性的影响。</w:t>
      </w:r>
    </w:p>
    <w:p>
      <w:pPr>
        <w:ind w:firstLine="432"/>
      </w:pPr>
      <w:r>
        <w:t>英国 Fotech solutions[29]公司提出了一种基于光纤内脉冲反射光干涉原理的</w:t>
      </w:r>
    </w:p>
    <w:p>
      <w:pPr>
        <w:ind w:firstLine="432"/>
      </w:pPr>
      <w:r>
        <w:t>Helios 分布式声学传感系统，可探测沿光纤的机械钻孔、人为掘土、结构损坏、山体</w:t>
      </w:r>
    </w:p>
    <w:p>
      <w:pPr>
        <w:ind w:firstLine="432"/>
      </w:pPr>
      <w:r>
        <w:t>滑坡等事件，能实现最大50km 的传感距离的同时达到±5m 的空间分辨率。</w:t>
      </w:r>
    </w:p>
    <w:p>
      <w:pPr>
        <w:ind w:firstLine="432"/>
      </w:pPr>
      <w:r>
        <w:t>Damien Maraval[30]等人提出了一种基于Brillouin 自发反向散射光的分布应变传感</w:t>
      </w:r>
    </w:p>
    <w:p>
      <w:r>
        <w:br w:type="page"/>
      </w:r>
    </w:p>
    <w:p>
      <w:r>
        <w:rPr>
          <w:b/>
          <w:color w:val="646464"/>
          <w:sz w:val="18"/>
        </w:rPr>
        <w:t>第 16 页</w:t>
      </w:r>
    </w:p>
    <w:p>
      <w:pPr>
        <w:ind w:firstLine="432"/>
      </w:pPr>
      <w:r>
        <w:t>华 中 科 技 大 学 硕 士 学 位 论 文</w:t>
      </w:r>
    </w:p>
    <w:p>
      <w:pPr>
        <w:ind w:firstLine="432"/>
      </w:pPr>
      <w:r>
        <w:t>7</w:t>
      </w:r>
    </w:p>
    <w:p>
      <w:pPr>
        <w:ind w:firstLine="432"/>
      </w:pPr>
      <w:r>
        <w:t>器，并由此进行管道安全监测，在100m 长度上实现了±4μm/m 和±1.2cm 的应变和</w:t>
      </w:r>
    </w:p>
    <w:p>
      <w:pPr>
        <w:ind w:firstLine="432"/>
      </w:pPr>
      <w:r>
        <w:t>位移分辨率。中国计量学院申请的专利“CN106287236A”提出了一种分布式油气管</w:t>
      </w:r>
    </w:p>
    <w:p>
      <w:pPr>
        <w:ind w:firstLine="432"/>
      </w:pPr>
      <w:r>
        <w:t>道泄漏监测系统,利用分布式光纤拉曼温度传感器通过实时监测油气管道的温度变化</w:t>
      </w:r>
    </w:p>
    <w:p>
      <w:pPr>
        <w:ind w:firstLine="432"/>
      </w:pPr>
      <w:r>
        <w:t>来实现油气泄漏的在线监测。</w:t>
      </w:r>
    </w:p>
    <w:p>
      <w:pPr>
        <w:ind w:firstLine="432"/>
      </w:pPr>
      <w:r>
        <w:t>Javier Tejedor[31]等人首次提出管道完整性威胁监测+模式识别的系统，该系统采用</w:t>
      </w:r>
    </w:p>
    <w:p>
      <w:pPr>
        <w:ind w:firstLine="432"/>
      </w:pPr>
      <w:r>
        <w:t>分布式声波传感(DAS)+模式识别系统(PRS)的结构，对现场采集数据进行严格评估，</w:t>
      </w:r>
    </w:p>
    <w:p>
      <w:pPr>
        <w:ind w:firstLine="432"/>
      </w:pPr>
      <w:r>
        <w:t>完成了：使用DAS+PRS 的方法进行管道完整性检测；在沿活动天然气管道所缠敷的</w:t>
      </w:r>
    </w:p>
    <w:p>
      <w:pPr>
        <w:ind w:firstLine="432"/>
      </w:pPr>
      <w:r>
        <w:t>光纤上使用最先进的DAS 系统测量管道最真实、最多元的信号；使用客观评价指标</w:t>
      </w:r>
    </w:p>
    <w:p>
      <w:pPr>
        <w:ind w:firstLine="432"/>
      </w:pPr>
      <w:r>
        <w:t>处理得到的真实数据，使其所分析得出的结论能够尽可能还原DAS+PRS 在现实世界</w:t>
      </w:r>
    </w:p>
    <w:p>
      <w:pPr>
        <w:ind w:firstLine="432"/>
      </w:pPr>
      <w:r>
        <w:t>中的实际性能。</w:t>
      </w:r>
    </w:p>
    <w:p>
      <w:pPr>
        <w:ind w:firstLine="432"/>
      </w:pPr>
      <w:r>
        <w:t>采集设备</w:t>
      </w:r>
    </w:p>
    <w:p>
      <w:pPr>
        <w:ind w:firstLine="432"/>
      </w:pPr>
      <w:r>
        <w:t>光纤</w:t>
      </w:r>
    </w:p>
    <w:p>
      <w:pPr>
        <w:ind w:firstLine="432"/>
      </w:pPr>
      <w:r>
        <w:t>特征提取</w:t>
      </w:r>
    </w:p>
    <w:p>
      <w:pPr>
        <w:ind w:firstLine="432"/>
      </w:pPr>
      <w:r>
        <w:t>特征提取</w:t>
      </w:r>
    </w:p>
    <w:p>
      <w:pPr>
        <w:ind w:firstLine="432"/>
      </w:pPr>
      <w:r>
        <w:t>分类阶段</w:t>
      </w:r>
    </w:p>
    <w:p>
      <w:pPr>
        <w:ind w:firstLine="432"/>
      </w:pPr>
      <w:r>
        <w:t>声信号</w:t>
      </w:r>
    </w:p>
    <w:p>
      <w:pPr>
        <w:ind w:firstLine="432"/>
      </w:pPr>
      <w:r>
        <w:t>特征向量</w:t>
      </w:r>
    </w:p>
    <w:p>
      <w:pPr>
        <w:ind w:firstLine="432"/>
      </w:pPr>
      <w:r>
        <w:t>训练阶段</w:t>
      </w:r>
    </w:p>
    <w:p>
      <w:pPr>
        <w:ind w:firstLine="432"/>
      </w:pPr>
      <w:r>
        <w:t>信号数</w:t>
      </w:r>
    </w:p>
    <w:p>
      <w:pPr>
        <w:ind w:firstLine="432"/>
      </w:pPr>
      <w:r>
        <w:t>据库</w:t>
      </w:r>
    </w:p>
    <w:p>
      <w:pPr>
        <w:ind w:firstLine="432"/>
      </w:pPr>
      <w:r>
        <w:t>模式</w:t>
      </w:r>
    </w:p>
    <w:p>
      <w:pPr>
        <w:ind w:firstLine="432"/>
      </w:pPr>
      <w:r>
        <w:t>模式分类</w:t>
      </w:r>
    </w:p>
    <w:p>
      <w:pPr>
        <w:ind w:firstLine="432"/>
      </w:pPr>
      <w:r>
        <w:t>训练</w:t>
      </w:r>
    </w:p>
    <w:p>
      <w:pPr>
        <w:ind w:firstLine="432"/>
      </w:pPr>
      <w:r>
        <w:t>判定</w:t>
      </w:r>
    </w:p>
    <w:p>
      <w:pPr>
        <w:ind w:firstLine="432"/>
      </w:pPr>
      <w:r>
        <w:t>图1-4 DAS+PRS 标准架构</w:t>
      </w:r>
    </w:p>
    <w:p>
      <w:pPr>
        <w:ind w:firstLine="432"/>
      </w:pPr>
      <w:r>
        <w:t>H. F. Martins[32]等人基于φ-OTDR 传感器，对长管道中发生的威胁和非威胁进行</w:t>
      </w:r>
    </w:p>
    <w:p>
      <w:pPr>
        <w:ind w:firstLine="432"/>
      </w:pPr>
      <w:r>
        <w:t>分类。其中沿45km 光纤检测管道振动并存入数据库，实验数据库由大挖掘机移动、</w:t>
      </w:r>
    </w:p>
    <w:p>
      <w:pPr>
        <w:ind w:firstLine="432"/>
      </w:pPr>
      <w:r>
        <w:t>大挖掘机撞击、大挖掘机刮削、小挖掘机移动、小挖掘机撞击、小挖掘机刮削、板式</w:t>
      </w:r>
    </w:p>
    <w:p>
      <w:pPr>
        <w:ind w:firstLine="432"/>
      </w:pPr>
      <w:r>
        <w:t>压实机、风动锤等不同机器执行不同活动的记录(1700 个声音信号)组成，时长为10 h。</w:t>
      </w:r>
    </w:p>
    <w:p>
      <w:pPr>
        <w:ind w:firstLine="432"/>
      </w:pPr>
      <w:r>
        <w:t>在训练中进一步将信号分为威胁类和非威胁类，最终实现68.11％的威胁分类率和</w:t>
      </w:r>
    </w:p>
    <w:p>
      <w:pPr>
        <w:ind w:firstLine="432"/>
      </w:pPr>
      <w:r>
        <w:t>55.55％的误报率。</w:t>
      </w:r>
    </w:p>
    <w:p>
      <w:pPr>
        <w:ind w:firstLine="432"/>
      </w:pPr>
      <w:r>
        <w:t>J.Tejedor[33]等人对一系列在长距离管道中得到的机器+活动模式和威胁检测的盲</w:t>
      </w:r>
    </w:p>
    <w:p>
      <w:pPr>
        <w:ind w:firstLine="432"/>
      </w:pPr>
      <w:r>
        <w:t>测数据进行分类。并且分别在两类不同的管道位置进行盲测：一个靠近传感器位置，</w:t>
      </w:r>
    </w:p>
    <w:p>
      <w:pPr>
        <w:ind w:firstLine="432"/>
      </w:pPr>
      <w:r>
        <w:t>另一个距离它35 公里。最后机器+活动分类准确率为46%，近端威胁检测准确率为</w:t>
      </w:r>
    </w:p>
    <w:p>
      <w:r>
        <w:br w:type="page"/>
      </w:r>
    </w:p>
    <w:p>
      <w:r>
        <w:rPr>
          <w:b/>
          <w:color w:val="646464"/>
          <w:sz w:val="18"/>
        </w:rPr>
        <w:t>第 17 页</w:t>
      </w:r>
    </w:p>
    <w:p>
      <w:pPr>
        <w:ind w:firstLine="432"/>
      </w:pPr>
      <w:r>
        <w:t>华 中 科 技 大 学 硕 士 学 位 论 文</w:t>
      </w:r>
    </w:p>
    <w:p>
      <w:pPr>
        <w:ind w:firstLine="432"/>
      </w:pPr>
      <w:r>
        <w:t>8</w:t>
      </w:r>
    </w:p>
    <w:p>
      <w:pPr>
        <w:ind w:firstLine="432"/>
      </w:pPr>
      <w:r>
        <w:t>80%，远端威胁检测准确率仅为10%。</w:t>
      </w:r>
    </w:p>
    <w:p>
      <w:pPr>
        <w:ind w:firstLine="432"/>
      </w:pPr>
      <w:r>
        <w:t>1.3 本论文的主要工作</w:t>
      </w:r>
    </w:p>
    <w:p>
      <w:pPr>
        <w:ind w:firstLine="432"/>
      </w:pPr>
      <w:r>
        <w:t>本文针对光纤周界安全监测和管道健康监测两类典型应用进行实验研究，分别对</w:t>
      </w:r>
    </w:p>
    <w:p>
      <w:pPr>
        <w:ind w:firstLine="432"/>
      </w:pPr>
      <w:r>
        <w:t>两类应用进行系统设计和实验平台搭建，并对两类应用的多种干扰事件进行数据特征</w:t>
      </w:r>
    </w:p>
    <w:p>
      <w:pPr>
        <w:ind w:firstLine="432"/>
      </w:pPr>
      <w:r>
        <w:t>分析和模式识别，最终实现了多种事件类型的准确识别。</w:t>
      </w:r>
    </w:p>
    <w:p>
      <w:pPr>
        <w:ind w:firstLine="432"/>
      </w:pPr>
      <w:r>
        <w:t>论文的主要研究内容如下：</w:t>
      </w:r>
    </w:p>
    <w:p>
      <w:pPr>
        <w:ind w:firstLine="432"/>
      </w:pPr>
      <w:r>
        <w:t>第一章绪论介绍安全监测和模式识别的研究背景和发展现状。分别从光纤周界安</w:t>
      </w:r>
    </w:p>
    <w:p>
      <w:pPr>
        <w:ind w:firstLine="432"/>
      </w:pPr>
      <w:r>
        <w:t>全监测和管道健康监测两个方面阐述研究的背景意义以及目前国内外的研究进展，并</w:t>
      </w:r>
    </w:p>
    <w:p>
      <w:pPr>
        <w:ind w:firstLine="432"/>
      </w:pPr>
      <w:r>
        <w:t>对论文内容进行梳理归纳。</w:t>
      </w:r>
    </w:p>
    <w:p>
      <w:pPr>
        <w:ind w:firstLine="432"/>
      </w:pPr>
      <w:r>
        <w:t>第二章对基于白光干涉型的分布式光纤振动传感系统的基本原理进行研究，并基于</w:t>
      </w:r>
    </w:p>
    <w:p>
      <w:pPr>
        <w:ind w:firstLine="432"/>
      </w:pPr>
      <w:r>
        <w:t>直线型Sagnac 分布式光纤振动传感器搭建光纤周界安全监测的实验系统，然后光纤周</w:t>
      </w:r>
    </w:p>
    <w:p>
      <w:pPr>
        <w:ind w:firstLine="432"/>
      </w:pPr>
      <w:r>
        <w:t>界安全监测中的四种典型干扰事件——行人脚踩、自行车驶过、敲击围栏和切割光纤，</w:t>
      </w:r>
    </w:p>
    <w:p>
      <w:pPr>
        <w:ind w:firstLine="432"/>
      </w:pPr>
      <w:r>
        <w:t>进行事件模拟和振动信号采集，以及进行包括小波阈值去噪和信号切分的预处理。</w:t>
      </w:r>
    </w:p>
    <w:p>
      <w:pPr>
        <w:ind w:firstLine="432"/>
      </w:pPr>
      <w:r>
        <w:t>第三章提出了基于支持向量机的光纤周界安全监测四种干扰事件的模式识别算</w:t>
      </w:r>
    </w:p>
    <w:p>
      <w:pPr>
        <w:ind w:firstLine="432"/>
      </w:pPr>
      <w:r>
        <w:t>法。包括对四种干扰事件的切分信号进行包括时域上的切分片段间隔、切分片段长度、</w:t>
      </w:r>
    </w:p>
    <w:p>
      <w:pPr>
        <w:ind w:firstLine="432"/>
      </w:pPr>
      <w:r>
        <w:t>切分片段强度峰均比和频域上的频带能量分布等方式的特征提取和分析，以及基于支</w:t>
      </w:r>
    </w:p>
    <w:p>
      <w:pPr>
        <w:ind w:firstLine="432"/>
      </w:pPr>
      <w:r>
        <w:t>持向量机的方法对光纤周界安全监测的四种干扰事件进行分类器训练和模式识别。</w:t>
      </w:r>
    </w:p>
    <w:p>
      <w:pPr>
        <w:ind w:firstLine="432"/>
      </w:pPr>
      <w:r>
        <w:t>第四章对基于相位敏感光时域反射仪结构的分布式光纤传感器进行研究，并搭建</w:t>
      </w:r>
    </w:p>
    <w:p>
      <w:pPr>
        <w:ind w:firstLine="432"/>
      </w:pPr>
      <w:r>
        <w:t>实验平台对管道健康监测中的管道内部损伤检测和管道外部破坏（管道泄漏、第三方</w:t>
      </w:r>
    </w:p>
    <w:p>
      <w:pPr>
        <w:ind w:firstLine="432"/>
      </w:pPr>
      <w:r>
        <w:t>挖掘）两种管道干扰事件类型进行事件模拟、振动信号检测和预处理。</w:t>
      </w:r>
    </w:p>
    <w:p>
      <w:pPr>
        <w:ind w:firstLine="432"/>
      </w:pPr>
      <w:r>
        <w:t>第五章提出了基于人工神经网络的管道健康监测两种干扰事件类型的模式识别</w:t>
      </w:r>
    </w:p>
    <w:p>
      <w:pPr>
        <w:ind w:firstLine="432"/>
      </w:pPr>
      <w:r>
        <w:t>算法。包括对损伤检测中的管道损伤区域和管道外部破坏中的泄漏、第三方挖掘分别</w:t>
      </w:r>
    </w:p>
    <w:p>
      <w:pPr>
        <w:ind w:firstLine="432"/>
      </w:pPr>
      <w:r>
        <w:t>进行时、频域分析和特征提取，并且基于人工神经网络的方法对管道内部损伤检测中</w:t>
      </w:r>
    </w:p>
    <w:p>
      <w:pPr>
        <w:ind w:firstLine="432"/>
      </w:pPr>
      <w:r>
        <w:t>的整根受损管道和具体受损区域，以及管道外部破坏中的泄漏和第三方挖掘进行分类</w:t>
      </w:r>
    </w:p>
    <w:p>
      <w:pPr>
        <w:ind w:firstLine="432"/>
      </w:pPr>
      <w:r>
        <w:t>器训练和模式识别。</w:t>
      </w:r>
    </w:p>
    <w:p>
      <w:pPr>
        <w:ind w:firstLine="432"/>
      </w:pPr>
      <w:r>
        <w:t>第六章最后对全文进行总结和展望。</w:t>
      </w:r>
    </w:p>
    <w:p>
      <w:r>
        <w:br w:type="page"/>
      </w:r>
    </w:p>
    <w:p>
      <w:r>
        <w:rPr>
          <w:b/>
          <w:color w:val="646464"/>
          <w:sz w:val="18"/>
        </w:rPr>
        <w:t>第 18 页</w:t>
      </w:r>
    </w:p>
    <w:p>
      <w:pPr>
        <w:ind w:firstLine="432"/>
      </w:pPr>
      <w:r>
        <w:t>华 中 科 技 大 学 硕 士 学 位 论 文</w:t>
      </w:r>
    </w:p>
    <w:p>
      <w:pPr>
        <w:ind w:firstLine="432"/>
      </w:pPr>
      <w:r>
        <w:t>9</w:t>
      </w:r>
    </w:p>
    <w:p>
      <w:pPr>
        <w:ind w:firstLine="432"/>
      </w:pPr>
      <w:r>
        <w:t>2 基于白光干涉的分布式光纤振动传感原理与信号分析</w:t>
      </w:r>
    </w:p>
    <w:p>
      <w:pPr>
        <w:ind w:firstLine="432"/>
      </w:pPr>
      <w:r>
        <w:t>本章主要围绕白光干涉型分布式光纤振动传感系统的原理展开进行阐述，包括介</w:t>
      </w:r>
    </w:p>
    <w:p>
      <w:pPr>
        <w:ind w:firstLine="432"/>
      </w:pPr>
      <w:r>
        <w:t>绍光纤的相位解调原理，然后对基于干涉式光纤传感原理的干涉仪尤其是直线型</w:t>
      </w:r>
    </w:p>
    <w:p>
      <w:pPr>
        <w:ind w:firstLine="432"/>
      </w:pPr>
      <w:r>
        <w:t>Sagnac 干涉仪进行阐述，接着基于该结构介绍搭建的光纤周界安全监测系统的实验平</w:t>
      </w:r>
    </w:p>
    <w:p>
      <w:pPr>
        <w:ind w:firstLine="432"/>
      </w:pPr>
      <w:r>
        <w:t>台，最后对光纤周界安全监测的几种入侵模式进行包括小波去噪和自适应信号片段切</w:t>
      </w:r>
    </w:p>
    <w:p>
      <w:pPr>
        <w:ind w:firstLine="432"/>
      </w:pPr>
      <w:r>
        <w:t>分的预处理。</w:t>
      </w:r>
    </w:p>
    <w:p>
      <w:pPr>
        <w:ind w:firstLine="432"/>
      </w:pPr>
      <w:r>
        <w:t>2.1 干涉式光纤传感原理</w:t>
      </w:r>
    </w:p>
    <w:p>
      <w:pPr>
        <w:ind w:firstLine="432"/>
      </w:pPr>
      <w:r>
        <w:t>由光纤的相位调制原理可以得知，对光纤的光相位变化调制能够感知细微的外界</w:t>
      </w:r>
    </w:p>
    <w:p>
      <w:pPr>
        <w:ind w:firstLine="432"/>
      </w:pPr>
      <w:r>
        <w:t>应变，当波长为λ0 的信号光在长度为L 的光纤中传输时，外界没有应力施加时，对应</w:t>
      </w:r>
    </w:p>
    <w:p>
      <w:pPr>
        <w:ind w:firstLine="432"/>
      </w:pPr>
      <w:r>
        <w:t>的相位变化为：</w:t>
      </w:r>
    </w:p>
    <w:p>
      <w:pPr>
        <w:ind w:firstLine="432"/>
      </w:pPr>
      <w:r>
        <w:t>0</w:t>
      </w:r>
    </w:p>
    <w:p>
      <w:pPr>
        <w:ind w:firstLine="432"/>
      </w:pPr>
      <w:r>
        <w:t>2 nL</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w:t>
      </w:r>
    </w:p>
    <w:p>
      <w:pPr>
        <w:ind w:firstLine="432"/>
      </w:pPr>
      <w:r>
        <w:t>其中，n 是光纤中的等效折射率，β 代表光传播常数。</w:t>
      </w:r>
    </w:p>
    <w:p>
      <w:pPr>
        <w:ind w:firstLine="432"/>
      </w:pPr>
      <w:r>
        <w:t>从式(2-1)可以看出，ΔL 的变化能够引起Δφ 的变化，表示细微的外界变化使得光</w:t>
      </w:r>
    </w:p>
    <w:p>
      <w:pPr>
        <w:ind w:firstLine="432"/>
      </w:pPr>
      <w:r>
        <w:t>纤在轴向上的尺度发生改变，从而引起光波长量级的光程变化，能够通过对相应光相</w:t>
      </w:r>
    </w:p>
    <w:p>
      <w:pPr>
        <w:ind w:firstLine="432"/>
      </w:pPr>
      <w:r>
        <w:t>位的进行调制得出。</w:t>
      </w:r>
    </w:p>
    <w:p>
      <w:pPr>
        <w:ind w:firstLine="432"/>
      </w:pPr>
      <w:r>
        <w:t>在实际的光纤传感中，外界应力会使得光纤长度变化，继而引起光程差ΔL 的产</w:t>
      </w:r>
    </w:p>
    <w:p>
      <w:pPr>
        <w:ind w:firstLine="432"/>
      </w:pPr>
      <w:r>
        <w:t>生，另外除了光纤长度，外界应力的施加也会使得光纤的轴向尺寸变化和纤芯中折射</w:t>
      </w:r>
    </w:p>
    <w:p>
      <w:pPr>
        <w:ind w:firstLine="432"/>
      </w:pPr>
      <w:r>
        <w:t>率的发生改变，从而使得光传播常数β 的改变。</w:t>
      </w:r>
    </w:p>
    <w:p>
      <w:pPr>
        <w:ind w:firstLine="432"/>
      </w:pPr>
      <w:r>
        <w:t>因此，光纤长度(L)，纤芯折射率(n)，以及轴向直径(D)在外界应力下变化引起的</w:t>
      </w:r>
    </w:p>
    <w:p>
      <w:pPr>
        <w:ind w:firstLine="432"/>
      </w:pPr>
      <w:r>
        <w:t>光相位改变可以定量如式(2-2)所示：</w:t>
      </w:r>
    </w:p>
    <w:p>
      <w:pPr>
        <w:ind w:firstLine="432"/>
      </w:pPr>
      <w:r>
        <w:t>L</w:t>
      </w:r>
    </w:p>
    <w:p>
      <w:pPr>
        <w:ind w:firstLine="432"/>
      </w:pPr>
      <w:r>
        <w:t>L</w:t>
      </w:r>
    </w:p>
    <w:p>
      <w:pPr>
        <w:ind w:firstLine="432"/>
      </w:pPr>
      <w:r>
        <w:t>L</w:t>
      </w:r>
    </w:p>
    <w:p>
      <w:pPr>
        <w:ind w:firstLine="432"/>
      </w:pPr>
      <w:r>
        <w:t>L</w:t>
      </w:r>
    </w:p>
    <w:p>
      <w:pPr>
        <w:ind w:firstLine="432"/>
      </w:pPr>
      <w:r>
        <w:t>d</w:t>
      </w:r>
    </w:p>
    <w:p>
      <w:pPr>
        <w:ind w:firstLine="432"/>
      </w:pPr>
      <w:r>
        <w:t>d</w:t>
      </w:r>
    </w:p>
    <w:p>
      <w:pPr>
        <w:ind w:firstLine="432"/>
      </w:pPr>
      <w:r>
        <w:t>L</w:t>
      </w:r>
    </w:p>
    <w:p>
      <w:pPr>
        <w:ind w:firstLine="432"/>
      </w:pPr>
      <w:r>
        <w:t>n</w:t>
      </w:r>
    </w:p>
    <w:p>
      <w:pPr>
        <w:ind w:firstLine="432"/>
      </w:pPr>
      <w:r>
        <w:t>L</w:t>
      </w:r>
    </w:p>
    <w:p>
      <w:pPr>
        <w:ind w:firstLine="432"/>
      </w:pPr>
      <w:r>
        <w:t>D</w:t>
      </w:r>
    </w:p>
    <w:p>
      <w:pPr>
        <w:ind w:firstLine="432"/>
      </w:pPr>
      <w:r>
        <w:t>L</w:t>
      </w:r>
    </w:p>
    <w:p>
      <w:pPr>
        <w:ind w:firstLine="432"/>
      </w:pPr>
      <w:r>
        <w:t>dn</w:t>
      </w:r>
    </w:p>
    <w:p>
      <w:pPr>
        <w:ind w:firstLine="432"/>
      </w:pPr>
      <w:r>
        <w:t>dD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w:t>
      </w:r>
    </w:p>
    <w:p>
      <w:pPr>
        <w:ind w:firstLine="432"/>
      </w:pPr>
      <w:r>
        <w:t>式(2-2)中，项</w:t>
      </w:r>
    </w:p>
    <w:p>
      <w:pPr>
        <w:ind w:firstLine="432"/>
      </w:pPr>
      <w:r>
        <w:t></w:t>
      </w:r>
    </w:p>
    <w:p>
      <w:pPr>
        <w:ind w:firstLine="432"/>
      </w:pPr>
      <w:r>
        <w:t></w:t>
      </w:r>
    </w:p>
    <w:p>
      <w:pPr>
        <w:ind w:firstLine="432"/>
      </w:pPr>
      <w:r>
        <w:t>/</w:t>
      </w:r>
    </w:p>
    <w:p>
      <w:pPr>
        <w:ind w:firstLine="432"/>
      </w:pPr>
      <w:r>
        <w:t>L</w:t>
      </w:r>
    </w:p>
    <w:p>
      <w:pPr>
        <w:ind w:firstLine="432"/>
      </w:pPr>
      <w:r>
        <w:t>L L</w:t>
      </w:r>
    </w:p>
    <w:p>
      <w:pPr>
        <w:ind w:firstLine="432"/>
      </w:pPr>
      <w:r>
        <w:t></w:t>
      </w:r>
    </w:p>
    <w:p>
      <w:pPr>
        <w:ind w:firstLine="432"/>
      </w:pPr>
      <w:r>
        <w:t></w:t>
      </w:r>
    </w:p>
    <w:p>
      <w:pPr>
        <w:ind w:firstLine="432"/>
      </w:pPr>
      <w:r>
        <w:t>引起的光相位改变称为光的应变效应，项</w:t>
      </w:r>
    </w:p>
    <w:p>
      <w:pPr>
        <w:ind w:firstLine="432"/>
      </w:pPr>
      <w:r>
        <w:t></w:t>
      </w:r>
    </w:p>
    <w:p>
      <w:pPr>
        <w:ind w:firstLine="432"/>
      </w:pPr>
      <w:r>
        <w:t>/</w:t>
      </w:r>
    </w:p>
    <w:p>
      <w:pPr>
        <w:ind w:firstLine="432"/>
      </w:pPr>
      <w:r>
        <w:t>L d</w:t>
      </w:r>
    </w:p>
    <w:p>
      <w:pPr>
        <w:ind w:firstLine="432"/>
      </w:pPr>
      <w:r>
        <w:t>dn</w:t>
      </w:r>
    </w:p>
    <w:p>
      <w:pPr>
        <w:ind w:firstLine="432"/>
      </w:pPr>
      <w:r>
        <w:t>n</w:t>
      </w:r>
    </w:p>
    <w:p>
      <w:pPr>
        <w:ind w:firstLine="432"/>
      </w:pPr>
      <w:r>
        <w:t></w:t>
      </w:r>
    </w:p>
    <w:p>
      <w:pPr>
        <w:ind w:firstLine="432"/>
      </w:pPr>
      <w:r>
        <w:t>引</w:t>
      </w:r>
    </w:p>
    <w:p>
      <w:pPr>
        <w:ind w:firstLine="432"/>
      </w:pPr>
      <w:r>
        <w:t>起的光相位改变称为光的光弹效应，而项</w:t>
      </w:r>
    </w:p>
    <w:p>
      <w:pPr>
        <w:ind w:firstLine="432"/>
      </w:pPr>
      <w:r>
        <w:t></w:t>
      </w:r>
    </w:p>
    <w:p>
      <w:pPr>
        <w:ind w:firstLine="432"/>
      </w:pPr>
      <w:r>
        <w:t>/</w:t>
      </w:r>
    </w:p>
    <w:p>
      <w:pPr>
        <w:ind w:firstLine="432"/>
      </w:pPr>
      <w:r>
        <w:t>L d</w:t>
      </w:r>
    </w:p>
    <w:p>
      <w:pPr>
        <w:ind w:firstLine="432"/>
      </w:pPr>
      <w:r>
        <w:t>dD</w:t>
      </w:r>
    </w:p>
    <w:p>
      <w:pPr>
        <w:ind w:firstLine="432"/>
      </w:pPr>
      <w:r>
        <w:t>D</w:t>
      </w:r>
    </w:p>
    <w:p>
      <w:pPr>
        <w:ind w:firstLine="432"/>
      </w:pPr>
      <w:r>
        <w:t></w:t>
      </w:r>
    </w:p>
    <w:p>
      <w:pPr>
        <w:ind w:firstLine="432"/>
      </w:pPr>
      <w:r>
        <w:t></w:t>
      </w:r>
    </w:p>
    <w:p>
      <w:pPr>
        <w:ind w:firstLine="432"/>
      </w:pPr>
      <w:r>
        <w:t>引起的光相位改变则称为光</w:t>
      </w:r>
    </w:p>
    <w:p>
      <w:pPr>
        <w:ind w:firstLine="432"/>
      </w:pPr>
      <w:r>
        <w:t>的泊松效应。考虑到实际中应变引起的轴向变化十分微小，近似忽略不计，因此式(2-2)</w:t>
      </w:r>
    </w:p>
    <w:p>
      <w:r>
        <w:br w:type="page"/>
      </w:r>
    </w:p>
    <w:p>
      <w:r>
        <w:rPr>
          <w:b/>
          <w:color w:val="646464"/>
          <w:sz w:val="18"/>
        </w:rPr>
        <w:t>第 19 页</w:t>
      </w:r>
    </w:p>
    <w:p>
      <w:pPr>
        <w:ind w:firstLine="432"/>
      </w:pPr>
      <w:r>
        <w:t>华 中 科 技 大 学 硕 士 学 位 论 文</w:t>
      </w:r>
    </w:p>
    <w:p>
      <w:pPr>
        <w:ind w:firstLine="432"/>
      </w:pPr>
      <w:r>
        <w:t>10</w:t>
      </w:r>
    </w:p>
    <w:p>
      <w:pPr>
        <w:ind w:firstLine="432"/>
      </w:pPr>
      <w:r>
        <w:t>又可简写为：</w:t>
      </w:r>
    </w:p>
    <w:p>
      <w:pPr>
        <w:ind w:firstLine="432"/>
      </w:pPr>
      <w:r>
        <w:t>s</w:t>
      </w:r>
    </w:p>
    <w:p>
      <w:pPr>
        <w:ind w:firstLine="432"/>
      </w:pPr>
      <w:r>
        <w:t>L</w:t>
      </w:r>
    </w:p>
    <w:p>
      <w:pPr>
        <w:ind w:firstLine="432"/>
      </w:pPr>
      <w:r>
        <w:t>d</w:t>
      </w:r>
    </w:p>
    <w:p>
      <w:pPr>
        <w:ind w:firstLine="432"/>
      </w:pPr>
      <w:r>
        <w:t>L</w:t>
      </w:r>
    </w:p>
    <w:p>
      <w:pPr>
        <w:ind w:firstLine="432"/>
      </w:pPr>
      <w:r>
        <w:t>L</w:t>
      </w:r>
    </w:p>
    <w:p>
      <w:pPr>
        <w:ind w:firstLine="432"/>
      </w:pPr>
      <w:r>
        <w:t>n</w:t>
      </w:r>
    </w:p>
    <w:p>
      <w:pPr>
        <w:ind w:firstLine="432"/>
      </w:pPr>
      <w:r>
        <w:t>L</w:t>
      </w:r>
    </w:p>
    <w:p>
      <w:pPr>
        <w:ind w:firstLine="432"/>
      </w:pPr>
      <w:r>
        <w:t>dn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w:t>
      </w:r>
    </w:p>
    <w:p>
      <w:pPr>
        <w:ind w:firstLine="432"/>
      </w:pPr>
      <w:r>
        <w:t>由材料力学相关原理可推导出，外界应力P 引起的应变效应与光弹效应变化，从</w:t>
      </w:r>
    </w:p>
    <w:p>
      <w:pPr>
        <w:ind w:firstLine="432"/>
      </w:pPr>
      <w:r>
        <w:t>而产生的相位变化可表示为：</w:t>
      </w:r>
    </w:p>
    <w:p>
      <w:pPr>
        <w:ind w:firstLine="432"/>
      </w:pPr>
      <w:r>
        <w:t>1 2</w:t>
      </w:r>
    </w:p>
    <w:p>
      <w:pPr>
        <w:ind w:firstLine="432"/>
      </w:pPr>
      <w:r>
        <w:t>L</w:t>
      </w:r>
    </w:p>
    <w:p>
      <w:pPr>
        <w:ind w:firstLine="432"/>
      </w:pPr>
      <w:r>
        <w:t>L</w:t>
      </w:r>
    </w:p>
    <w:p>
      <w:pPr>
        <w:ind w:firstLine="432"/>
      </w:pPr>
      <w:r>
        <w:t>LP</w:t>
      </w:r>
    </w:p>
    <w:p>
      <w:pPr>
        <w:ind w:firstLine="432"/>
      </w:pPr>
      <w:r>
        <w:t>L</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(2-4)</w:t>
      </w:r>
    </w:p>
    <w:p>
      <w:pPr>
        <w:ind w:firstLine="432"/>
      </w:pPr>
      <w:r>
        <w:t></w:t>
      </w:r>
    </w:p>
    <w:p>
      <w:pPr>
        <w:ind w:firstLine="432"/>
      </w:pPr>
      <w:r>
        <w:t></w:t>
      </w:r>
    </w:p>
    <w:p>
      <w:pPr>
        <w:ind w:firstLine="432"/>
      </w:pPr>
      <w:r>
        <w:t></w:t>
      </w:r>
    </w:p>
    <w:p>
      <w:pPr>
        <w:ind w:firstLine="432"/>
      </w:pPr>
      <w:r>
        <w:t></w:t>
      </w:r>
    </w:p>
    <w:p>
      <w:pPr>
        <w:ind w:firstLine="432"/>
      </w:pPr>
      <w:r>
        <w:t>2</w:t>
      </w:r>
    </w:p>
    <w:p>
      <w:pPr>
        <w:ind w:firstLine="432"/>
      </w:pPr>
      <w:r>
        <w:t>1 2</w:t>
      </w:r>
    </w:p>
    <w:p>
      <w:pPr>
        <w:ind w:firstLine="432"/>
      </w:pPr>
      <w:r>
        <w:t>2</w:t>
      </w:r>
    </w:p>
    <w:p>
      <w:pPr>
        <w:ind w:firstLine="432"/>
      </w:pPr>
      <w:r>
        <w:t>s</w:t>
      </w:r>
    </w:p>
    <w:p>
      <w:pPr>
        <w:ind w:firstLine="432"/>
      </w:pPr>
      <w:r>
        <w:t>l</w:t>
      </w:r>
    </w:p>
    <w:p>
      <w:pPr>
        <w:ind w:firstLine="432"/>
      </w:pPr>
      <w:r>
        <w:t>t</w:t>
      </w:r>
    </w:p>
    <w:p>
      <w:pPr>
        <w:ind w:firstLine="432"/>
      </w:pPr>
      <w:r>
        <w:t>n</w:t>
      </w:r>
    </w:p>
    <w:p>
      <w:pPr>
        <w:ind w:firstLine="432"/>
      </w:pPr>
      <w:r>
        <w:t>d</w:t>
      </w:r>
    </w:p>
    <w:p>
      <w:pPr>
        <w:ind w:firstLine="432"/>
      </w:pPr>
      <w:r>
        <w:t>L</w:t>
      </w:r>
    </w:p>
    <w:p>
      <w:pPr>
        <w:ind w:firstLine="432"/>
      </w:pPr>
      <w:r>
        <w:t>n</w:t>
      </w:r>
    </w:p>
    <w:p>
      <w:pPr>
        <w:ind w:firstLine="432"/>
      </w:pPr>
      <w:r>
        <w:t>L P P</w:t>
      </w:r>
    </w:p>
    <w:p>
      <w:pPr>
        <w:ind w:firstLine="432"/>
      </w:pPr>
      <w:r>
        <w:t>P</w:t>
      </w:r>
    </w:p>
    <w:p>
      <w:pPr>
        <w:ind w:firstLine="432"/>
      </w:pPr>
      <w:r>
        <w:t>dn</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(2-5)</w:t>
      </w:r>
    </w:p>
    <w:p>
      <w:pPr>
        <w:ind w:firstLine="432"/>
      </w:pPr>
      <w:r>
        <w:t>其中，ν 表示光纤材料的泊松比，E 代表光纤的弹性模量。而Pl 和Pt 来自光弹系</w:t>
      </w:r>
    </w:p>
    <w:p>
      <w:pPr>
        <w:ind w:firstLine="432"/>
      </w:pPr>
      <w:r>
        <w:t>数张量矩阵，当信号光在均匀各向同性光纤中传输时，对应的光弹系数张量为：</w:t>
      </w:r>
    </w:p>
    <w:p>
      <w:pPr>
        <w:ind w:firstLine="432"/>
      </w:pPr>
      <w:r>
        <w:t>t</w:t>
      </w:r>
    </w:p>
    <w:p>
      <w:pPr>
        <w:ind w:firstLine="432"/>
      </w:pPr>
      <w:r>
        <w:t>l</w:t>
      </w:r>
    </w:p>
    <w:p>
      <w:pPr>
        <w:ind w:firstLine="432"/>
      </w:pPr>
      <w:r>
        <w:t>l</w:t>
      </w:r>
    </w:p>
    <w:p>
      <w:pPr>
        <w:ind w:firstLine="432"/>
      </w:pPr>
      <w:r>
        <w:t>ij</w:t>
      </w:r>
    </w:p>
    <w:p>
      <w:pPr>
        <w:ind w:firstLine="432"/>
      </w:pPr>
      <w:r>
        <w:t>l</w:t>
      </w:r>
    </w:p>
    <w:p>
      <w:pPr>
        <w:ind w:firstLine="432"/>
      </w:pPr>
      <w:r>
        <w:t>t</w:t>
      </w:r>
    </w:p>
    <w:p>
      <w:pPr>
        <w:ind w:firstLine="432"/>
      </w:pPr>
      <w:r>
        <w:t>l</w:t>
      </w:r>
    </w:p>
    <w:p>
      <w:pPr>
        <w:ind w:firstLine="432"/>
      </w:pPr>
      <w:r>
        <w:t>l</w:t>
      </w:r>
    </w:p>
    <w:p>
      <w:pPr>
        <w:ind w:firstLine="432"/>
      </w:pPr>
      <w:r>
        <w:t>l</w:t>
      </w:r>
    </w:p>
    <w:p>
      <w:pPr>
        <w:ind w:firstLine="432"/>
      </w:pPr>
      <w:r>
        <w:t>t</w:t>
      </w:r>
    </w:p>
    <w:p>
      <w:pPr>
        <w:ind w:firstLine="432"/>
      </w:pPr>
      <w:r>
        <w:t>P P P</w:t>
      </w:r>
    </w:p>
    <w:p>
      <w:pPr>
        <w:ind w:firstLine="432"/>
      </w:pPr>
      <w:r>
        <w:t>P</w:t>
      </w:r>
    </w:p>
    <w:p>
      <w:pPr>
        <w:ind w:firstLine="432"/>
      </w:pPr>
      <w:r>
        <w:t>P P P</w:t>
      </w:r>
    </w:p>
    <w:p>
      <w:pPr>
        <w:ind w:firstLine="432"/>
      </w:pPr>
      <w:r>
        <w:t>P P P</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(2-6)</w:t>
      </w:r>
    </w:p>
    <w:p>
      <w:pPr>
        <w:ind w:firstLine="432"/>
      </w:pPr>
      <w:r>
        <w:t>因此，结合式(2-4)和式(2-5)，可以得到外界应力P 与光相位φ 的关系为：</w:t>
      </w:r>
    </w:p>
    <w:p>
      <w:pPr>
        <w:ind w:firstLine="432"/>
      </w:pPr>
      <w:r>
        <w:t></w:t>
      </w:r>
    </w:p>
    <w:p>
      <w:pPr>
        <w:ind w:firstLine="432"/>
      </w:pPr>
      <w:r>
        <w:t></w:t>
      </w:r>
    </w:p>
    <w:p>
      <w:pPr>
        <w:ind w:firstLine="432"/>
      </w:pPr>
      <w:r>
        <w:t></w:t>
      </w:r>
    </w:p>
    <w:p>
      <w:pPr>
        <w:ind w:firstLine="432"/>
      </w:pPr>
      <w:r>
        <w:t></w:t>
      </w:r>
    </w:p>
    <w:p>
      <w:pPr>
        <w:ind w:firstLine="432"/>
      </w:pPr>
      <w:r>
        <w:t>2</w:t>
      </w:r>
    </w:p>
    <w:p>
      <w:pPr>
        <w:ind w:firstLine="432"/>
      </w:pPr>
      <w:r>
        <w:t>1 2</w:t>
      </w:r>
    </w:p>
    <w:p>
      <w:pPr>
        <w:ind w:firstLine="432"/>
      </w:pPr>
      <w:r>
        <w:t>1</w:t>
      </w:r>
    </w:p>
    <w:p>
      <w:pPr>
        <w:ind w:firstLine="432"/>
      </w:pPr>
      <w:r>
        <w:t>2</w:t>
      </w:r>
    </w:p>
    <w:p>
      <w:pPr>
        <w:ind w:firstLine="432"/>
      </w:pPr>
      <w:r>
        <w:t>2</w:t>
      </w:r>
    </w:p>
    <w:p>
      <w:pPr>
        <w:ind w:firstLine="432"/>
      </w:pPr>
      <w:r>
        <w:t>l</w:t>
      </w:r>
    </w:p>
    <w:p>
      <w:pPr>
        <w:ind w:firstLine="432"/>
      </w:pPr>
      <w:r>
        <w:t>t</w:t>
      </w:r>
    </w:p>
    <w:p>
      <w:pPr>
        <w:ind w:firstLine="432"/>
      </w:pPr>
      <w:r>
        <w:t>LP</w:t>
      </w:r>
    </w:p>
    <w:p>
      <w:pPr>
        <w:ind w:firstLine="432"/>
      </w:pPr>
      <w:r>
        <w:t>n</w:t>
      </w:r>
    </w:p>
    <w:p>
      <w:pPr>
        <w:ind w:firstLine="432"/>
      </w:pPr>
      <w:r>
        <w:t>P</w:t>
      </w:r>
    </w:p>
    <w:p>
      <w:pPr>
        <w:ind w:firstLine="432"/>
      </w:pPr>
      <w:r>
        <w:t>P</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(2-7)</w:t>
      </w:r>
    </w:p>
    <w:p>
      <w:pPr>
        <w:ind w:firstLine="432"/>
      </w:pPr>
      <w:r>
        <w:t>即光相位变化Δφ 正比于光纤所受应变P [34]。</w:t>
      </w:r>
    </w:p>
    <w:p>
      <w:pPr>
        <w:ind w:firstLine="432"/>
      </w:pPr>
      <w:r>
        <w:t>2.2 基于直线型Sagnac 的白光干涉分布式光纤传感系统</w:t>
      </w:r>
    </w:p>
    <w:p>
      <w:pPr>
        <w:ind w:firstLine="432"/>
      </w:pPr>
      <w:r>
        <w:t>2.2.1 直线型Sagnac 干涉仪的结构及传感机理</w:t>
      </w:r>
    </w:p>
    <w:p>
      <w:pPr>
        <w:ind w:firstLine="432"/>
      </w:pPr>
      <w:r>
        <w:t>基于干涉式光纤传感原理衍生的干涉仪中，常见的有Mach-Zehnder 干涉仪、</w:t>
      </w:r>
    </w:p>
    <w:p>
      <w:pPr>
        <w:ind w:firstLine="432"/>
      </w:pPr>
      <w:r>
        <w:t>Michelson 干涉仪和Sagnac 干涉仪，如图2-1 所示。</w:t>
      </w:r>
    </w:p>
    <w:p>
      <w:pPr>
        <w:ind w:firstLine="432"/>
      </w:pPr>
      <w:r>
        <w:t>本课题中的光纤周界安全监测选取的是直线型Sagnac 干涉仪，如图2-2 所示，信</w:t>
      </w:r>
    </w:p>
    <w:p>
      <w:pPr>
        <w:ind w:firstLine="432"/>
      </w:pPr>
      <w:r>
        <w:t>号光从宽谱光源发出到达3×3 耦合器，再经由与之连接的非平衡MZ 结构以及3dB</w:t>
      </w:r>
    </w:p>
    <w:p>
      <w:pPr>
        <w:ind w:firstLine="432"/>
      </w:pPr>
      <w:r>
        <w:t>耦合器传输到链路。其中在具有两臂的非平衡MZ 结构中，其中一臂含有延时线圈，</w:t>
      </w:r>
    </w:p>
    <w:p>
      <w:pPr>
        <w:ind w:firstLine="432"/>
      </w:pPr>
      <w:r>
        <w:t>作用是将该臂中传输的信号光的光程增长。同时经过非平衡MZ 结构两臂的信号光在</w:t>
      </w:r>
    </w:p>
    <w:p>
      <w:pPr>
        <w:ind w:firstLine="432"/>
      </w:pPr>
      <w:r>
        <w:t>长距离光纤中，由光纤受到外界应力发生应变效应和光弹效应，从而携带相应的信息，</w:t>
      </w:r>
    </w:p>
    <w:p>
      <w:pPr>
        <w:ind w:firstLine="432"/>
      </w:pPr>
      <w:r>
        <w:t>继续传输到尾端的法拉第旋光镜(FRM)后回向传输到非平衡MZ 结构，最后在3×3</w:t>
      </w:r>
    </w:p>
    <w:p>
      <w:r>
        <w:br w:type="page"/>
      </w:r>
    </w:p>
    <w:p>
      <w:r>
        <w:rPr>
          <w:b/>
          <w:color w:val="646464"/>
          <w:sz w:val="18"/>
        </w:rPr>
        <w:t>第 20 页</w:t>
      </w:r>
    </w:p>
    <w:p>
      <w:pPr>
        <w:ind w:firstLine="432"/>
      </w:pPr>
      <w:r>
        <w:t>华 中 科 技 大 学 硕 士 学 位 论 文</w:t>
      </w:r>
    </w:p>
    <w:p>
      <w:pPr>
        <w:ind w:firstLine="432"/>
      </w:pPr>
      <w:r>
        <w:t>11</w:t>
      </w:r>
    </w:p>
    <w:p>
      <w:pPr>
        <w:ind w:firstLine="432"/>
      </w:pPr>
      <w:r>
        <w:t>耦合器的位置产生干涉，分别传到PD1 和PD2 发生光电转换，产生的电信号由数据</w:t>
      </w:r>
    </w:p>
    <w:p>
      <w:pPr>
        <w:ind w:firstLine="432"/>
      </w:pPr>
      <w:r>
        <w:t>采集与处理平台进行数据采集和相位解调，从而得到该应力的相关信息。</w:t>
      </w:r>
    </w:p>
    <w:p>
      <w:pPr>
        <w:ind w:firstLine="432"/>
      </w:pPr>
      <w:r>
        <w:t>3dB</w:t>
      </w:r>
    </w:p>
    <w:p>
      <w:pPr>
        <w:ind w:firstLine="432"/>
      </w:pPr>
      <w:r>
        <w:t>耦合器</w:t>
      </w:r>
    </w:p>
    <w:p>
      <w:pPr>
        <w:ind w:firstLine="432"/>
      </w:pPr>
      <w:r>
        <w:t>参考臂</w:t>
      </w:r>
    </w:p>
    <w:p>
      <w:pPr>
        <w:ind w:firstLine="432"/>
      </w:pPr>
      <w:r>
        <w:t>传感臂</w:t>
      </w:r>
    </w:p>
    <w:p>
      <w:pPr>
        <w:ind w:firstLine="432"/>
      </w:pPr>
      <w:r>
        <w:t>3dB</w:t>
      </w:r>
    </w:p>
    <w:p>
      <w:pPr>
        <w:ind w:firstLine="432"/>
      </w:pPr>
      <w:r>
        <w:t>耦合器</w:t>
      </w:r>
    </w:p>
    <w:p>
      <w:pPr>
        <w:ind w:firstLine="432"/>
      </w:pPr>
      <w:r>
        <w:t>3dB</w:t>
      </w:r>
    </w:p>
    <w:p>
      <w:pPr>
        <w:ind w:firstLine="432"/>
      </w:pPr>
      <w:r>
        <w:t>耦合器</w:t>
      </w:r>
    </w:p>
    <w:p>
      <w:pPr>
        <w:ind w:firstLine="432"/>
      </w:pPr>
      <w:r>
        <w:t>参考臂</w:t>
      </w:r>
    </w:p>
    <w:p>
      <w:pPr>
        <w:ind w:firstLine="432"/>
      </w:pPr>
      <w:r>
        <w:t>传感臂</w:t>
      </w:r>
    </w:p>
    <w:p>
      <w:pPr>
        <w:ind w:firstLine="432"/>
      </w:pPr>
      <w:r>
        <w:t>3dB</w:t>
      </w:r>
    </w:p>
    <w:p>
      <w:pPr>
        <w:ind w:firstLine="432"/>
      </w:pPr>
      <w:r>
        <w:t>耦合器</w:t>
      </w:r>
    </w:p>
    <w:p>
      <w:pPr>
        <w:ind w:firstLine="432"/>
      </w:pPr>
      <w:r>
        <w:t>(a)</w:t>
      </w:r>
    </w:p>
    <w:p>
      <w:pPr>
        <w:ind w:firstLine="432"/>
      </w:pPr>
      <w:r>
        <w:t>(b)</w:t>
      </w:r>
    </w:p>
    <w:p>
      <w:pPr>
        <w:ind w:firstLine="432"/>
      </w:pPr>
      <w:r>
        <w:t>(c)</w:t>
      </w:r>
    </w:p>
    <w:p>
      <w:pPr>
        <w:ind w:firstLine="432"/>
      </w:pPr>
      <w:r>
        <w:t>图2-1 三种干涉仪结构: (a) Mach-Zehnder 干涉仪; (b) Michelson 干涉仪; (c) Sagnac 干涉仪</w:t>
      </w:r>
    </w:p>
    <w:p>
      <w:pPr>
        <w:ind w:firstLine="432"/>
      </w:pPr>
      <w:r>
        <w:t>PD1</w:t>
      </w:r>
    </w:p>
    <w:p>
      <w:pPr>
        <w:ind w:firstLine="432"/>
      </w:pPr>
      <w:r>
        <w:t>PD2</w:t>
      </w:r>
    </w:p>
    <w:p>
      <w:pPr>
        <w:ind w:firstLine="432"/>
      </w:pPr>
      <w:r>
        <w:t>宽谱光源</w:t>
      </w:r>
    </w:p>
    <w:p>
      <w:pPr>
        <w:ind w:firstLine="432"/>
      </w:pPr>
      <w:r>
        <w:t>3×3</w:t>
      </w:r>
    </w:p>
    <w:p>
      <w:pPr>
        <w:ind w:firstLine="432"/>
      </w:pPr>
      <w:r>
        <w:t>耦合器</w:t>
      </w:r>
    </w:p>
    <w:p>
      <w:pPr>
        <w:ind w:firstLine="432"/>
      </w:pPr>
      <w:r>
        <w:t>A</w:t>
      </w:r>
    </w:p>
    <w:p>
      <w:pPr>
        <w:ind w:firstLine="432"/>
      </w:pPr>
      <w:r>
        <w:t>延时光纤</w:t>
      </w:r>
    </w:p>
    <w:p>
      <w:pPr>
        <w:ind w:firstLine="432"/>
      </w:pPr>
      <w:r>
        <w:t>C</w:t>
      </w:r>
    </w:p>
    <w:p>
      <w:pPr>
        <w:ind w:firstLine="432"/>
      </w:pPr>
      <w:r>
        <w:t>B</w:t>
      </w:r>
    </w:p>
    <w:p>
      <w:pPr>
        <w:ind w:firstLine="432"/>
      </w:pPr>
      <w:r>
        <w:t>3dB</w:t>
      </w:r>
    </w:p>
    <w:p>
      <w:pPr>
        <w:ind w:firstLine="432"/>
      </w:pPr>
      <w:r>
        <w:t>耦合器</w:t>
      </w:r>
    </w:p>
    <w:p>
      <w:pPr>
        <w:ind w:firstLine="432"/>
      </w:pPr>
      <w:r>
        <w:t>D</w:t>
      </w:r>
    </w:p>
    <w:p>
      <w:pPr>
        <w:ind w:firstLine="432"/>
      </w:pPr>
      <w:r>
        <w:t>入侵振动</w:t>
      </w:r>
    </w:p>
    <w:p>
      <w:pPr>
        <w:ind w:firstLine="432"/>
      </w:pPr>
      <w:r>
        <w:t>E</w:t>
      </w:r>
    </w:p>
    <w:p>
      <w:pPr>
        <w:ind w:firstLine="432"/>
      </w:pPr>
      <w:r>
        <w:t>传感链路</w:t>
      </w:r>
    </w:p>
    <w:p>
      <w:pPr>
        <w:ind w:firstLine="432"/>
      </w:pPr>
      <w:r>
        <w:t>FRM</w:t>
      </w:r>
    </w:p>
    <w:p>
      <w:pPr>
        <w:ind w:firstLine="432"/>
      </w:pPr>
      <w:r>
        <w:t>F</w:t>
      </w:r>
    </w:p>
    <w:p>
      <w:pPr>
        <w:ind w:firstLine="432"/>
      </w:pPr>
      <w:r>
        <w:t>数据采集与</w:t>
      </w:r>
    </w:p>
    <w:p>
      <w:pPr>
        <w:ind w:firstLine="432"/>
      </w:pPr>
      <w:r>
        <w:t>处理平台</w:t>
      </w:r>
    </w:p>
    <w:p>
      <w:pPr>
        <w:ind w:firstLine="432"/>
      </w:pPr>
      <w:r>
        <w:t>图2-2 直线型Sagnac 干涉仪</w:t>
      </w:r>
    </w:p>
    <w:p>
      <w:pPr>
        <w:ind w:firstLine="432"/>
      </w:pPr>
      <w:r>
        <w:t>可知，信号在直线型Sagnac 干涉仪中的传输路径有如下4 中：</w:t>
      </w:r>
    </w:p>
    <w:p>
      <w:pPr>
        <w:ind w:firstLine="432"/>
      </w:pPr>
      <w:r>
        <w:t>I：A→B→D→E→F→E→D→C→A</w:t>
      </w:r>
    </w:p>
    <w:p>
      <w:pPr>
        <w:ind w:firstLine="432"/>
      </w:pPr>
      <w:r>
        <w:t>II：A→C→D→E→F→E→D→B→A</w:t>
      </w:r>
    </w:p>
    <w:p>
      <w:pPr>
        <w:ind w:firstLine="432"/>
      </w:pPr>
      <w:r>
        <w:t>III：A→B→D→E→F→E→D→B→A</w:t>
      </w:r>
    </w:p>
    <w:p>
      <w:pPr>
        <w:ind w:firstLine="432"/>
      </w:pPr>
      <w:r>
        <w:t>IV：A→C→D→E→F→E→D→C→A</w:t>
      </w:r>
    </w:p>
    <w:p>
      <w:pPr>
        <w:ind w:firstLine="432"/>
      </w:pPr>
      <w:r>
        <w:t>在4 条传输路径中，容易看出能够发生干涉的只有路径I 和路径II，这是因为这</w:t>
      </w:r>
    </w:p>
    <w:p>
      <w:pPr>
        <w:ind w:firstLine="432"/>
      </w:pPr>
      <w:r>
        <w:t>两路的光程几乎相等，而与其他路径的光程的差值过大，因此不满足干涉条件，只会</w:t>
      </w:r>
    </w:p>
    <w:p>
      <w:pPr>
        <w:ind w:firstLine="432"/>
      </w:pPr>
      <w:r>
        <w:t>形成直流背景信号(可通过高通滤波器滤除) [35]。</w:t>
      </w:r>
    </w:p>
    <w:p>
      <w:pPr>
        <w:ind w:firstLine="432"/>
      </w:pPr>
      <w:r>
        <w:t>2.2.2 基于直线型Sagnac 的光纤周界安全监测系统结构</w:t>
      </w:r>
    </w:p>
    <w:p>
      <w:pPr>
        <w:ind w:firstLine="432"/>
      </w:pPr>
      <w:r>
        <w:t>基于前文介绍的直线型Sagnac 干涉仪结构，本课题中的光纤周界安全监测实验</w:t>
      </w:r>
    </w:p>
    <w:p>
      <w:pPr>
        <w:ind w:firstLine="432"/>
      </w:pPr>
      <w:r>
        <w:t>采用内置PCI4712 采集卡的Advantech Industrial Computer 510 工控机进行数据采集和</w:t>
      </w:r>
    </w:p>
    <w:p>
      <w:r>
        <w:br w:type="page"/>
      </w:r>
    </w:p>
    <w:p>
      <w:r>
        <w:rPr>
          <w:b/>
          <w:color w:val="646464"/>
          <w:sz w:val="18"/>
        </w:rPr>
        <w:t>第 21 页</w:t>
      </w:r>
    </w:p>
    <w:p>
      <w:pPr>
        <w:ind w:firstLine="432"/>
      </w:pPr>
      <w:r>
        <w:t>华 中 科 技 大 学 硕 士 学 位 论 文</w:t>
      </w:r>
    </w:p>
    <w:p>
      <w:pPr>
        <w:ind w:firstLine="432"/>
      </w:pPr>
      <w:r>
        <w:t>12</w:t>
      </w:r>
    </w:p>
    <w:p>
      <w:pPr>
        <w:ind w:firstLine="432"/>
      </w:pPr>
      <w:r>
        <w:t>处理、选用自行搭建的PD 电路板进行光电转换，结合实验室的光缆和长距离光纤进</w:t>
      </w:r>
    </w:p>
    <w:p>
      <w:pPr>
        <w:ind w:firstLine="432"/>
      </w:pPr>
      <w:r>
        <w:t>行非平衡MZ结构搭建和围栏挂网，形成的光纤周界安全监测系统结构如图2-3所示。</w:t>
      </w:r>
    </w:p>
    <w:p>
      <w:pPr>
        <w:ind w:firstLine="432"/>
      </w:pPr>
      <w:r>
        <w:t>PD1</w:t>
      </w:r>
    </w:p>
    <w:p>
      <w:pPr>
        <w:ind w:firstLine="432"/>
      </w:pPr>
      <w:r>
        <w:t>PD2</w:t>
      </w:r>
    </w:p>
    <w:p>
      <w:pPr>
        <w:ind w:firstLine="432"/>
      </w:pPr>
      <w:r>
        <w:t>宽谱光源</w:t>
      </w:r>
    </w:p>
    <w:p>
      <w:pPr>
        <w:ind w:firstLine="432"/>
      </w:pPr>
      <w:r>
        <w:t>3×3</w:t>
      </w:r>
    </w:p>
    <w:p>
      <w:pPr>
        <w:ind w:firstLine="432"/>
      </w:pPr>
      <w:r>
        <w:t>耦合器</w:t>
      </w:r>
    </w:p>
    <w:p>
      <w:pPr>
        <w:ind w:firstLine="432"/>
      </w:pPr>
      <w:r>
        <w:t>延时光纤</w:t>
      </w:r>
    </w:p>
    <w:p>
      <w:pPr>
        <w:ind w:firstLine="432"/>
      </w:pPr>
      <w:r>
        <w:t>3dB</w:t>
      </w:r>
    </w:p>
    <w:p>
      <w:pPr>
        <w:ind w:firstLine="432"/>
      </w:pPr>
      <w:r>
        <w:t>耦合器</w:t>
      </w:r>
    </w:p>
    <w:p>
      <w:pPr>
        <w:ind w:firstLine="432"/>
      </w:pPr>
      <w:r>
        <w:t>FRM</w:t>
      </w:r>
    </w:p>
    <w:p>
      <w:pPr>
        <w:ind w:firstLine="432"/>
      </w:pPr>
      <w:r>
        <w:t>数据采集与</w:t>
      </w:r>
    </w:p>
    <w:p>
      <w:pPr>
        <w:ind w:firstLine="432"/>
      </w:pPr>
      <w:r>
        <w:t>处理平台</w:t>
      </w:r>
    </w:p>
    <w:p>
      <w:pPr>
        <w:ind w:firstLine="432"/>
      </w:pPr>
      <w:r>
        <w:t>传感</w:t>
      </w:r>
    </w:p>
    <w:p>
      <w:pPr>
        <w:ind w:firstLine="432"/>
      </w:pPr>
      <w:r>
        <w:t>链路</w:t>
      </w:r>
    </w:p>
    <w:p>
      <w:pPr>
        <w:ind w:firstLine="432"/>
      </w:pPr>
      <w:r>
        <w:t>围栏挂网</w:t>
      </w:r>
    </w:p>
    <w:p>
      <w:pPr>
        <w:ind w:firstLine="432"/>
      </w:pPr>
      <w:r>
        <w:t>...</w:t>
      </w:r>
    </w:p>
    <w:p>
      <w:pPr>
        <w:ind w:firstLine="432"/>
      </w:pPr>
      <w:r>
        <w:t>...</w:t>
      </w:r>
    </w:p>
    <w:p>
      <w:pPr>
        <w:ind w:firstLine="432"/>
      </w:pPr>
      <w:r>
        <w:t>25km</w:t>
      </w:r>
    </w:p>
    <w:p>
      <w:pPr>
        <w:ind w:firstLine="432"/>
      </w:pPr>
      <w:r>
        <w:t>25km</w:t>
      </w:r>
    </w:p>
    <w:p>
      <w:pPr>
        <w:ind w:firstLine="432"/>
      </w:pPr>
      <w:r>
        <w:t>图2-3 光纤周界安全监测系统结构图</w:t>
      </w:r>
    </w:p>
    <w:p>
      <w:pPr>
        <w:ind w:firstLine="432"/>
      </w:pPr>
      <w:r>
        <w:t>在该系统中，外部围栏挂网上的光纤感知周界信息，本节涉及的模式主要包括a.</w:t>
      </w:r>
    </w:p>
    <w:p>
      <w:pPr>
        <w:ind w:firstLine="432"/>
      </w:pPr>
      <w:r>
        <w:t>行人路过脚踩b.自行车驶过c.敲击围栏d.切割光纤四种模式。该实验中，信号光传输</w:t>
      </w:r>
    </w:p>
    <w:p>
      <w:pPr>
        <w:ind w:firstLine="432"/>
      </w:pPr>
      <w:r>
        <w:t>到围栏上铺设的光纤，四种模式下分别施加的应变经由光纤感知加载到信号光携带，</w:t>
      </w:r>
    </w:p>
    <w:p>
      <w:pPr>
        <w:ind w:firstLine="432"/>
      </w:pPr>
      <w:r>
        <w:t>然后传递到工控机进行数据采集和处理，设定采样频率为1.5kHz、采样长度为4125，</w:t>
      </w:r>
    </w:p>
    <w:p>
      <w:pPr>
        <w:ind w:firstLine="432"/>
      </w:pPr>
      <w:r>
        <w:t>得到四种模式的原始振动信号如图2-4 所示：</w:t>
      </w:r>
    </w:p>
    <w:p>
      <w:pPr>
        <w:ind w:firstLine="432"/>
      </w:pPr>
      <w:r>
        <w:t>时间(s)</w:t>
      </w:r>
    </w:p>
    <w:p>
      <w:pPr>
        <w:ind w:firstLine="432"/>
      </w:pPr>
      <w:r>
        <w:t>时间(s)</w:t>
      </w:r>
    </w:p>
    <w:p>
      <w:pPr>
        <w:ind w:firstLine="432"/>
      </w:pPr>
      <w:r>
        <w:t>时间(s)</w:t>
      </w:r>
    </w:p>
    <w:p>
      <w:pPr>
        <w:ind w:firstLine="432"/>
      </w:pPr>
      <w:r>
        <w:t>时间(s)</w:t>
      </w:r>
    </w:p>
    <w:p>
      <w:pPr>
        <w:ind w:firstLine="432"/>
      </w:pPr>
      <w:r>
        <w:t>强度(V)</w:t>
      </w:r>
    </w:p>
    <w:p>
      <w:pPr>
        <w:ind w:firstLine="432"/>
      </w:pPr>
      <w:r>
        <w:t>强度(V)</w:t>
      </w:r>
    </w:p>
    <w:p>
      <w:pPr>
        <w:ind w:firstLine="432"/>
      </w:pPr>
      <w:r>
        <w:t>强度(V)</w:t>
      </w:r>
    </w:p>
    <w:p>
      <w:pPr>
        <w:ind w:firstLine="432"/>
      </w:pPr>
      <w:r>
        <w:t>强度(V)</w:t>
      </w:r>
    </w:p>
    <w:p>
      <w:pPr>
        <w:ind w:firstLine="432"/>
      </w:pPr>
      <w:r>
        <w:t>(a)</w:t>
      </w:r>
    </w:p>
    <w:p>
      <w:pPr>
        <w:ind w:firstLine="432"/>
      </w:pPr>
      <w:r>
        <w:t>(b)</w:t>
      </w:r>
    </w:p>
    <w:p>
      <w:pPr>
        <w:ind w:firstLine="432"/>
      </w:pPr>
      <w:r>
        <w:t>(c)</w:t>
      </w:r>
    </w:p>
    <w:p>
      <w:pPr>
        <w:ind w:firstLine="432"/>
      </w:pPr>
      <w:r>
        <w:t>(d)</w:t>
      </w:r>
    </w:p>
    <w:p>
      <w:pPr>
        <w:ind w:firstLine="432"/>
      </w:pPr>
      <w:r>
        <w:t>图2-4 四种入侵模式振动信号: (a)行人脚踩; (b)自行车驶过; (c)敲击围栏; (d)切割光纤</w:t>
      </w:r>
    </w:p>
    <w:p>
      <w:r>
        <w:br w:type="page"/>
      </w:r>
    </w:p>
    <w:p>
      <w:r>
        <w:rPr>
          <w:b/>
          <w:color w:val="646464"/>
          <w:sz w:val="18"/>
        </w:rPr>
        <w:t>第 22 页</w:t>
      </w:r>
    </w:p>
    <w:p>
      <w:pPr>
        <w:ind w:firstLine="432"/>
      </w:pPr>
      <w:r>
        <w:t>华 中 科 技 大 学 硕 士 学 位 论 文</w:t>
      </w:r>
    </w:p>
    <w:p>
      <w:pPr>
        <w:ind w:firstLine="432"/>
      </w:pPr>
      <w:r>
        <w:t>13</w:t>
      </w:r>
    </w:p>
    <w:p>
      <w:pPr>
        <w:ind w:firstLine="432"/>
      </w:pPr>
      <w:r>
        <w:t>2.3 光纤周界安全监测系统的信号采集分析预处理</w:t>
      </w:r>
    </w:p>
    <w:p>
      <w:pPr>
        <w:ind w:firstLine="432"/>
      </w:pPr>
      <w:r>
        <w:t>信号光加载的外界应变信息，仅由3×3 耦合器干涉，分别传到PD1 和PD2 进行</w:t>
      </w:r>
    </w:p>
    <w:p>
      <w:pPr>
        <w:ind w:firstLine="432"/>
      </w:pPr>
      <w:r>
        <w:t>光电转换，在工控机中进行采集和分析。</w:t>
      </w:r>
    </w:p>
    <w:p>
      <w:pPr>
        <w:ind w:firstLine="432"/>
      </w:pPr>
      <w:r>
        <w:t>2.3.1 原始信号去噪</w:t>
      </w:r>
    </w:p>
    <w:p>
      <w:pPr>
        <w:ind w:firstLine="432"/>
      </w:pPr>
      <w:r>
        <w:t>对于采集到的原始信号需要进行去噪。高斯白噪声是最常见的，通常必须要滤除</w:t>
      </w:r>
    </w:p>
    <w:p>
      <w:pPr>
        <w:ind w:firstLine="432"/>
      </w:pPr>
      <w:r>
        <w:t>掉这些噪声才能获取有效信号进行下一步处理。</w:t>
      </w:r>
    </w:p>
    <w:p>
      <w:pPr>
        <w:ind w:firstLine="432"/>
      </w:pPr>
      <w:r>
        <w:t>小波去噪是一种有效去噪的方法，如今已发展成熟并被广泛采用。主要是通过对</w:t>
      </w:r>
    </w:p>
    <w:p>
      <w:pPr>
        <w:ind w:firstLine="432"/>
      </w:pPr>
      <w:r>
        <w:t>原始信号进行分解以及重构来得到有效信号，正交小波分解原理图如图2-5 所示：</w:t>
      </w:r>
    </w:p>
    <w:p>
      <w:pPr>
        <w:ind w:firstLine="432"/>
      </w:pPr>
      <w:r>
        <w:t>h1(-k)</w:t>
      </w:r>
    </w:p>
    <w:p>
      <w:pPr>
        <w:ind w:firstLine="432"/>
      </w:pPr>
      <w:r>
        <w:t>h0(-k)</w:t>
      </w:r>
    </w:p>
    <w:p>
      <w:pPr>
        <w:ind w:firstLine="432"/>
      </w:pPr>
      <w:r>
        <w:t>a0(k)</w:t>
      </w:r>
    </w:p>
    <w:p>
      <w:pPr>
        <w:ind w:firstLine="432"/>
      </w:pPr>
      <w:r>
        <w:t>2</w:t>
      </w:r>
    </w:p>
    <w:p>
      <w:pPr>
        <w:ind w:firstLine="432"/>
      </w:pPr>
      <w:r>
        <w:t>2</w:t>
      </w:r>
    </w:p>
    <w:p>
      <w:pPr>
        <w:ind w:firstLine="432"/>
      </w:pPr>
      <w:r>
        <w:t>a1(k)</w:t>
      </w:r>
    </w:p>
    <w:p>
      <w:pPr>
        <w:ind w:firstLine="432"/>
      </w:pPr>
      <w:r>
        <w:t>h1(-k)</w:t>
      </w:r>
    </w:p>
    <w:p>
      <w:pPr>
        <w:ind w:firstLine="432"/>
      </w:pPr>
      <w:r>
        <w:t>h0(-k)</w:t>
      </w:r>
    </w:p>
    <w:p>
      <w:pPr>
        <w:ind w:firstLine="432"/>
      </w:pPr>
      <w:r>
        <w:t>d1(k)</w:t>
      </w:r>
    </w:p>
    <w:p>
      <w:pPr>
        <w:ind w:firstLine="432"/>
      </w:pPr>
      <w:r>
        <w:t>2</w:t>
      </w:r>
    </w:p>
    <w:p>
      <w:pPr>
        <w:ind w:firstLine="432"/>
      </w:pPr>
      <w:r>
        <w:t>2</w:t>
      </w:r>
    </w:p>
    <w:p>
      <w:pPr>
        <w:ind w:firstLine="432"/>
      </w:pPr>
      <w:r>
        <w:t>a2(k)</w:t>
      </w:r>
    </w:p>
    <w:p>
      <w:pPr>
        <w:ind w:firstLine="432"/>
      </w:pPr>
      <w:r>
        <w:t>h1(-k)</w:t>
      </w:r>
    </w:p>
    <w:p>
      <w:pPr>
        <w:ind w:firstLine="432"/>
      </w:pPr>
      <w:r>
        <w:t>h0(-k)</w:t>
      </w:r>
    </w:p>
    <w:p>
      <w:pPr>
        <w:ind w:firstLine="432"/>
      </w:pPr>
      <w:r>
        <w:t>d2(k)</w:t>
      </w:r>
    </w:p>
    <w:p>
      <w:pPr>
        <w:ind w:firstLine="432"/>
      </w:pPr>
      <w:r>
        <w:t>aj (k)</w:t>
      </w:r>
    </w:p>
    <w:p>
      <w:pPr>
        <w:ind w:firstLine="432"/>
      </w:pPr>
      <w:r>
        <w:t>...</w:t>
      </w:r>
    </w:p>
    <w:p>
      <w:pPr>
        <w:ind w:firstLine="432"/>
      </w:pPr>
      <w:r>
        <w:t>2</w:t>
      </w:r>
    </w:p>
    <w:p>
      <w:pPr>
        <w:ind w:firstLine="432"/>
      </w:pPr>
      <w:r>
        <w:t>2</w:t>
      </w:r>
    </w:p>
    <w:p>
      <w:pPr>
        <w:ind w:firstLine="432"/>
      </w:pPr>
      <w:r>
        <w:t>aj+1(k)</w:t>
      </w:r>
    </w:p>
    <w:p>
      <w:pPr>
        <w:ind w:firstLine="432"/>
      </w:pPr>
      <w:r>
        <w:t>dj+1(k)</w:t>
      </w:r>
    </w:p>
    <w:p>
      <w:pPr>
        <w:ind w:firstLine="432"/>
      </w:pPr>
      <w:r>
        <w:t>图2-5 正交小波分解原理图</w:t>
      </w:r>
    </w:p>
    <w:p>
      <w:pPr>
        <w:ind w:firstLine="432"/>
      </w:pPr>
      <w:r>
        <w:t>小波的分解重构算法基于Mallat 算法，如式(2-8)所示，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0</w:t>
      </w:r>
    </w:p>
    <w:p>
      <w:pPr>
        <w:ind w:firstLine="432"/>
      </w:pPr>
      <w:r>
        <w:t>0</w:t>
      </w:r>
    </w:p>
    <w:p>
      <w:pPr>
        <w:ind w:firstLine="432"/>
      </w:pPr>
      <w:r>
        <w:t>1</w:t>
      </w:r>
    </w:p>
    <w:p>
      <w:pPr>
        <w:ind w:firstLine="432"/>
      </w:pPr>
      <w:r>
        <w:t>1</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j</w:t>
      </w:r>
    </w:p>
    <w:p>
      <w:pPr>
        <w:ind w:firstLine="432"/>
      </w:pPr>
      <w:r>
        <w:t>j</w:t>
      </w:r>
    </w:p>
    <w:p>
      <w:pPr>
        <w:ind w:firstLine="432"/>
      </w:pPr>
      <w:r>
        <w:t>j</w:t>
      </w:r>
    </w:p>
    <w:p>
      <w:pPr>
        <w:ind w:firstLine="432"/>
      </w:pPr>
      <w:r>
        <w:t>n</w:t>
      </w:r>
    </w:p>
    <w:p>
      <w:pPr>
        <w:ind w:firstLine="432"/>
      </w:pPr>
      <w:r>
        <w:t>j</w:t>
      </w:r>
    </w:p>
    <w:p>
      <w:pPr>
        <w:ind w:firstLine="432"/>
      </w:pPr>
      <w:r>
        <w:t>j</w:t>
      </w:r>
    </w:p>
    <w:p>
      <w:pPr>
        <w:ind w:firstLine="432"/>
      </w:pPr>
      <w:r>
        <w:t>j</w:t>
      </w:r>
    </w:p>
    <w:p>
      <w:pPr>
        <w:ind w:firstLine="432"/>
      </w:pPr>
      <w:r>
        <w:t>n</w:t>
      </w:r>
    </w:p>
    <w:p>
      <w:pPr>
        <w:ind w:firstLine="432"/>
      </w:pPr>
      <w:r>
        <w:t>a</w:t>
      </w:r>
    </w:p>
    <w:p>
      <w:pPr>
        <w:ind w:firstLine="432"/>
      </w:pPr>
      <w:r>
        <w:t>k</w:t>
      </w:r>
    </w:p>
    <w:p>
      <w:pPr>
        <w:ind w:firstLine="432"/>
      </w:pPr>
      <w:r>
        <w:t>a</w:t>
      </w:r>
    </w:p>
    <w:p>
      <w:pPr>
        <w:ind w:firstLine="432"/>
      </w:pPr>
      <w:r>
        <w:t>n h</w:t>
      </w:r>
    </w:p>
    <w:p>
      <w:pPr>
        <w:ind w:firstLine="432"/>
      </w:pPr>
      <w:r>
        <w:t>n</w:t>
      </w:r>
    </w:p>
    <w:p>
      <w:pPr>
        <w:ind w:firstLine="432"/>
      </w:pPr>
      <w:r>
        <w:t>k</w:t>
      </w:r>
    </w:p>
    <w:p>
      <w:pPr>
        <w:ind w:firstLine="432"/>
      </w:pPr>
      <w:r>
        <w:t>a</w:t>
      </w:r>
    </w:p>
    <w:p>
      <w:pPr>
        <w:ind w:firstLine="432"/>
      </w:pPr>
      <w:r>
        <w:t>k</w:t>
      </w:r>
    </w:p>
    <w:p>
      <w:pPr>
        <w:ind w:firstLine="432"/>
      </w:pPr>
      <w:r>
        <w:t>h</w:t>
      </w:r>
    </w:p>
    <w:p>
      <w:pPr>
        <w:ind w:firstLine="432"/>
      </w:pPr>
      <w:r>
        <w:t>k</w:t>
      </w:r>
    </w:p>
    <w:p>
      <w:pPr>
        <w:ind w:firstLine="432"/>
      </w:pPr>
      <w:r>
        <w:t>d</w:t>
      </w:r>
    </w:p>
    <w:p>
      <w:pPr>
        <w:ind w:firstLine="432"/>
      </w:pPr>
      <w:r>
        <w:t>k</w:t>
      </w:r>
    </w:p>
    <w:p>
      <w:pPr>
        <w:ind w:firstLine="432"/>
      </w:pPr>
      <w:r>
        <w:t>a</w:t>
      </w:r>
    </w:p>
    <w:p>
      <w:pPr>
        <w:ind w:firstLine="432"/>
      </w:pPr>
      <w:r>
        <w:t>n h n</w:t>
      </w:r>
    </w:p>
    <w:p>
      <w:pPr>
        <w:ind w:firstLine="432"/>
      </w:pPr>
      <w:r>
        <w:t>k</w:t>
      </w:r>
    </w:p>
    <w:p>
      <w:pPr>
        <w:ind w:firstLine="432"/>
      </w:pPr>
      <w:r>
        <w:t>a</w:t>
      </w:r>
    </w:p>
    <w:p>
      <w:pPr>
        <w:ind w:firstLine="432"/>
      </w:pPr>
      <w:r>
        <w:t>k</w:t>
      </w:r>
    </w:p>
    <w:p>
      <w:pPr>
        <w:ind w:firstLine="432"/>
      </w:pPr>
      <w:r>
        <w:t>h</w:t>
      </w:r>
    </w:p>
    <w:p>
      <w:pPr>
        <w:ind w:firstLine="432"/>
      </w:pPr>
      <w:r>
        <w:t>k</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(2-8)</w:t>
      </w:r>
    </w:p>
    <w:p>
      <w:pPr>
        <w:ind w:firstLine="432"/>
      </w:pPr>
      <w:r>
        <w:t>其中aj (k)、dj (k)代表采集到的初始信号经过逐层小波分解后得到的离散逼近系数，</w:t>
      </w:r>
    </w:p>
    <w:p>
      <w:pPr>
        <w:ind w:firstLine="432"/>
      </w:pPr>
      <w:r>
        <w:t>aj (k)表示该系数的低频分量，dj (k)表示该系数的高频分量，h0(k)、h1(k)则代表两个滤</w:t>
      </w:r>
    </w:p>
    <w:p>
      <w:pPr>
        <w:ind w:firstLine="432"/>
      </w:pPr>
      <w:r>
        <w:t>波器，*为卷积运算符。</w:t>
      </w:r>
    </w:p>
    <w:p>
      <w:pPr>
        <w:ind w:firstLine="432"/>
      </w:pPr>
      <w:r>
        <w:t>在多层分解后，我们获取了每层的低频分量和高频分量，两者分别表示信号的概</w:t>
      </w:r>
    </w:p>
    <w:p>
      <w:pPr>
        <w:ind w:firstLine="432"/>
      </w:pPr>
      <w:r>
        <w:t>貌和细节。由于光纤周界安全监测实验的四种干扰事件都为中低频信号，因此多数有</w:t>
      </w:r>
    </w:p>
    <w:p>
      <w:pPr>
        <w:ind w:firstLine="432"/>
      </w:pPr>
      <w:r>
        <w:t>效信号都集中在小波分解后的低频部分，而在高频部分也含有少量的有效信号。得到</w:t>
      </w:r>
    </w:p>
    <w:p>
      <w:pPr>
        <w:ind w:firstLine="432"/>
      </w:pPr>
      <w:r>
        <w:t>每层的小波系数后，便能够估计每层的噪声情况，然后通过选取相应的阈值就能最大</w:t>
      </w:r>
    </w:p>
    <w:p>
      <w:pPr>
        <w:ind w:firstLine="432"/>
      </w:pPr>
      <w:r>
        <w:t>化地滤除信号噪声，最后以式(2-9)进行重构就能得到小波去噪后的有效信号。</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0</w:t>
      </w:r>
    </w:p>
    <w:p>
      <w:pPr>
        <w:ind w:firstLine="432"/>
      </w:pPr>
      <w:r>
        <w:t>1</w:t>
      </w:r>
    </w:p>
    <w:p>
      <w:pPr>
        <w:ind w:firstLine="432"/>
      </w:pPr>
      <w:r>
        <w:t>1</w:t>
      </w:r>
    </w:p>
    <w:p>
      <w:pPr>
        <w:ind w:firstLine="432"/>
      </w:pPr>
      <w:r>
        <w:t>2</w:t>
      </w:r>
    </w:p>
    <w:p>
      <w:pPr>
        <w:ind w:firstLine="432"/>
      </w:pPr>
      <w:r>
        <w:t>2</w:t>
      </w:r>
    </w:p>
    <w:p>
      <w:pPr>
        <w:ind w:firstLine="432"/>
      </w:pPr>
      <w:r>
        <w:t>j</w:t>
      </w:r>
    </w:p>
    <w:p>
      <w:pPr>
        <w:ind w:firstLine="432"/>
      </w:pPr>
      <w:r>
        <w:t>j</w:t>
      </w:r>
    </w:p>
    <w:p>
      <w:pPr>
        <w:ind w:firstLine="432"/>
      </w:pPr>
      <w:r>
        <w:t>j</w:t>
      </w:r>
    </w:p>
    <w:p>
      <w:pPr>
        <w:ind w:firstLine="432"/>
      </w:pPr>
      <w:r>
        <w:t>n</w:t>
      </w:r>
    </w:p>
    <w:p>
      <w:pPr>
        <w:ind w:firstLine="432"/>
      </w:pPr>
      <w:r>
        <w:t>n</w:t>
      </w:r>
    </w:p>
    <w:p>
      <w:pPr>
        <w:ind w:firstLine="432"/>
      </w:pPr>
      <w:r>
        <w:t>a</w:t>
      </w:r>
    </w:p>
    <w:p>
      <w:pPr>
        <w:ind w:firstLine="432"/>
      </w:pPr>
      <w:r>
        <w:t>k</w:t>
      </w:r>
    </w:p>
    <w:p>
      <w:pPr>
        <w:ind w:firstLine="432"/>
      </w:pPr>
      <w:r>
        <w:t>a</w:t>
      </w:r>
    </w:p>
    <w:p>
      <w:pPr>
        <w:ind w:firstLine="432"/>
      </w:pPr>
      <w:r>
        <w:t>n h</w:t>
      </w:r>
    </w:p>
    <w:p>
      <w:pPr>
        <w:ind w:firstLine="432"/>
      </w:pPr>
      <w:r>
        <w:t>k</w:t>
      </w:r>
    </w:p>
    <w:p>
      <w:pPr>
        <w:ind w:firstLine="432"/>
      </w:pPr>
      <w:r>
        <w:t>n</w:t>
      </w:r>
    </w:p>
    <w:p>
      <w:pPr>
        <w:ind w:firstLine="432"/>
      </w:pPr>
      <w:r>
        <w:t>d</w:t>
      </w:r>
    </w:p>
    <w:p>
      <w:pPr>
        <w:ind w:firstLine="432"/>
      </w:pPr>
      <w:r>
        <w:t>n h k</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(2-9)</w:t>
      </w:r>
    </w:p>
    <w:p>
      <w:r>
        <w:br w:type="page"/>
      </w:r>
    </w:p>
    <w:p>
      <w:r>
        <w:rPr>
          <w:b/>
          <w:color w:val="646464"/>
          <w:sz w:val="18"/>
        </w:rPr>
        <w:t>第 23 页</w:t>
      </w:r>
    </w:p>
    <w:p>
      <w:pPr>
        <w:ind w:firstLine="432"/>
      </w:pPr>
      <w:r>
        <w:t>华 中 科 技 大 学 硕 士 学 位 论 文</w:t>
      </w:r>
    </w:p>
    <w:p>
      <w:pPr>
        <w:ind w:firstLine="432"/>
      </w:pPr>
      <w:r>
        <w:t>14</w:t>
      </w:r>
    </w:p>
    <w:p>
      <w:pPr>
        <w:ind w:firstLine="432"/>
      </w:pPr>
      <w:r>
        <w:t>选用db2 小波在3 层小波分解尺度下进行去噪滤波后得到如图2-6 的去噪信号，</w:t>
      </w:r>
    </w:p>
    <w:p>
      <w:pPr>
        <w:ind w:firstLine="432"/>
      </w:pPr>
      <w:r>
        <w:t>可见4 中模式的信号信息得到很好的保留，为下一步的信号处理留下良好的初始数据</w:t>
      </w:r>
    </w:p>
    <w:p>
      <w:pPr>
        <w:ind w:firstLine="432"/>
      </w:pPr>
      <w:r>
        <w:t>特征[36,37]。</w:t>
      </w:r>
    </w:p>
    <w:p>
      <w:pPr>
        <w:ind w:firstLine="432"/>
      </w:pPr>
      <w:r>
        <w:t>时间(s)</w:t>
      </w:r>
    </w:p>
    <w:p>
      <w:pPr>
        <w:ind w:firstLine="432"/>
      </w:pPr>
      <w:r>
        <w:t>强度(V)</w:t>
      </w:r>
    </w:p>
    <w:p>
      <w:pPr>
        <w:ind w:firstLine="432"/>
      </w:pPr>
      <w:r>
        <w:t>强度(V)</w:t>
      </w:r>
    </w:p>
    <w:p>
      <w:pPr>
        <w:ind w:firstLine="432"/>
      </w:pPr>
      <w:r>
        <w:t>时间(s)</w:t>
      </w:r>
    </w:p>
    <w:p>
      <w:pPr>
        <w:ind w:firstLine="432"/>
      </w:pPr>
      <w:r>
        <w:t>(a)</w:t>
      </w:r>
    </w:p>
    <w:p>
      <w:pPr>
        <w:ind w:firstLine="432"/>
      </w:pPr>
      <w:r>
        <w:t>原始信号</w:t>
      </w:r>
    </w:p>
    <w:p>
      <w:pPr>
        <w:ind w:firstLine="432"/>
      </w:pPr>
      <w:r>
        <w:t>小波去噪信号</w:t>
      </w:r>
    </w:p>
    <w:p>
      <w:pPr>
        <w:ind w:firstLine="432"/>
      </w:pPr>
      <w:r>
        <w:t>强度(V)</w:t>
      </w:r>
    </w:p>
    <w:p>
      <w:pPr>
        <w:ind w:firstLine="432"/>
      </w:pPr>
      <w:r>
        <w:t>强度(V)</w:t>
      </w:r>
    </w:p>
    <w:p>
      <w:pPr>
        <w:ind w:firstLine="432"/>
      </w:pPr>
      <w:r>
        <w:t>时间(s)</w:t>
      </w:r>
    </w:p>
    <w:p>
      <w:pPr>
        <w:ind w:firstLine="432"/>
      </w:pPr>
      <w:r>
        <w:t>时间(s)</w:t>
      </w:r>
    </w:p>
    <w:p>
      <w:pPr>
        <w:ind w:firstLine="432"/>
      </w:pPr>
      <w:r>
        <w:t>(b)</w:t>
      </w:r>
    </w:p>
    <w:p>
      <w:pPr>
        <w:ind w:firstLine="432"/>
      </w:pPr>
      <w:r>
        <w:t>原始信号</w:t>
      </w:r>
    </w:p>
    <w:p>
      <w:pPr>
        <w:ind w:firstLine="432"/>
      </w:pPr>
      <w:r>
        <w:t>小波去噪信号</w:t>
      </w:r>
    </w:p>
    <w:p>
      <w:pPr>
        <w:ind w:firstLine="432"/>
      </w:pPr>
      <w:r>
        <w:t>强度(V)</w:t>
      </w:r>
    </w:p>
    <w:p>
      <w:pPr>
        <w:ind w:firstLine="432"/>
      </w:pPr>
      <w:r>
        <w:t>强度(V)</w:t>
      </w:r>
    </w:p>
    <w:p>
      <w:pPr>
        <w:ind w:firstLine="432"/>
      </w:pPr>
      <w:r>
        <w:t>时间(s)</w:t>
      </w:r>
    </w:p>
    <w:p>
      <w:pPr>
        <w:ind w:firstLine="432"/>
      </w:pPr>
      <w:r>
        <w:t>时间(s)</w:t>
      </w:r>
    </w:p>
    <w:p>
      <w:pPr>
        <w:ind w:firstLine="432"/>
      </w:pPr>
      <w:r>
        <w:t>(c)</w:t>
      </w:r>
    </w:p>
    <w:p>
      <w:pPr>
        <w:ind w:firstLine="432"/>
      </w:pPr>
      <w:r>
        <w:t>原始信号</w:t>
      </w:r>
    </w:p>
    <w:p>
      <w:pPr>
        <w:ind w:firstLine="432"/>
      </w:pPr>
      <w:r>
        <w:t>小波去噪信号</w:t>
      </w:r>
    </w:p>
    <w:p>
      <w:pPr>
        <w:ind w:firstLine="432"/>
      </w:pPr>
      <w:r>
        <w:t>强度(V)</w:t>
      </w:r>
    </w:p>
    <w:p>
      <w:pPr>
        <w:ind w:firstLine="432"/>
      </w:pPr>
      <w:r>
        <w:t>强度(V)</w:t>
      </w:r>
    </w:p>
    <w:p>
      <w:pPr>
        <w:ind w:firstLine="432"/>
      </w:pPr>
      <w:r>
        <w:t>时间(s)</w:t>
      </w:r>
    </w:p>
    <w:p>
      <w:pPr>
        <w:ind w:firstLine="432"/>
      </w:pPr>
      <w:r>
        <w:t>时间(s)</w:t>
      </w:r>
    </w:p>
    <w:p>
      <w:pPr>
        <w:ind w:firstLine="432"/>
      </w:pPr>
      <w:r>
        <w:t>(d)</w:t>
      </w:r>
    </w:p>
    <w:p>
      <w:pPr>
        <w:ind w:firstLine="432"/>
      </w:pPr>
      <w:r>
        <w:t>原始信号</w:t>
      </w:r>
    </w:p>
    <w:p>
      <w:pPr>
        <w:ind w:firstLine="432"/>
      </w:pPr>
      <w:r>
        <w:t>小波去噪信号</w:t>
      </w:r>
    </w:p>
    <w:p>
      <w:pPr>
        <w:ind w:firstLine="432"/>
      </w:pPr>
      <w:r>
        <w:t>图2-6 小波去噪信号: (a)行人脚踩; (b)自行车驶过; (c)敲击围栏; (d)切割光纤</w:t>
      </w:r>
    </w:p>
    <w:p>
      <w:pPr>
        <w:ind w:firstLine="432"/>
      </w:pPr>
      <w:r>
        <w:t>2.3.2 去噪信号自适应阈值切分算法</w:t>
      </w:r>
    </w:p>
    <w:p>
      <w:pPr>
        <w:ind w:firstLine="432"/>
      </w:pPr>
      <w:r>
        <w:t>不同模式经光纤传感系统解调出的信号特征明显不同，最直观体现在时域特征上，</w:t>
      </w:r>
    </w:p>
    <w:p>
      <w:pPr>
        <w:ind w:firstLine="432"/>
      </w:pPr>
      <w:r>
        <w:t>模式识别的识别率很大程度取决于模式信号的特征提取，而信号的预处理则是特征提</w:t>
      </w:r>
    </w:p>
    <w:p>
      <w:pPr>
        <w:ind w:firstLine="432"/>
      </w:pPr>
      <w:r>
        <w:t>取优劣的前提[38]。本课题中，据4 种周界干扰事件的信号特征，设计了一种自适应阈</w:t>
      </w:r>
    </w:p>
    <w:p>
      <w:pPr>
        <w:ind w:firstLine="432"/>
      </w:pPr>
      <w:r>
        <w:t>值切分算法，算法流程如下：</w:t>
      </w:r>
    </w:p>
    <w:p>
      <w:r>
        <w:br w:type="page"/>
      </w:r>
    </w:p>
    <w:p>
      <w:r>
        <w:rPr>
          <w:b/>
          <w:color w:val="646464"/>
          <w:sz w:val="18"/>
        </w:rPr>
        <w:t>第 24 页</w:t>
      </w:r>
    </w:p>
    <w:p>
      <w:pPr>
        <w:ind w:firstLine="432"/>
      </w:pPr>
      <w:r>
        <w:t>华 中 科 技 大 学 硕 士 学 位 论 文</w:t>
      </w:r>
    </w:p>
    <w:p>
      <w:pPr>
        <w:ind w:firstLine="432"/>
      </w:pPr>
      <w:r>
        <w:t>15</w:t>
      </w:r>
    </w:p>
    <w:p>
      <w:pPr>
        <w:ind w:firstLine="432"/>
      </w:pPr>
      <w:r>
        <w:t>(1) 设定切分片段阈值thr，thr= 0.1•Peak，Peak 是待处理信号的峰值；</w:t>
      </w:r>
    </w:p>
    <w:p>
      <w:pPr>
        <w:ind w:firstLine="432"/>
      </w:pPr>
      <w:r>
        <w:t>(2) 将所有幅度满足阈值thr 的点寻出另存样本；</w:t>
      </w:r>
    </w:p>
    <w:p>
      <w:pPr>
        <w:ind w:firstLine="432"/>
      </w:pPr>
      <w:r>
        <w:t>(3) 设定判别函数x_dec，根据样本中数据的横轴(时间or 频率)间隔差异，组成多</w:t>
      </w:r>
    </w:p>
    <w:p>
      <w:pPr>
        <w:ind w:firstLine="432"/>
      </w:pPr>
      <w:r>
        <w:t>个新的集合(切分片段)；</w:t>
      </w:r>
    </w:p>
    <w:p>
      <w:pPr>
        <w:ind w:firstLine="432"/>
      </w:pPr>
      <w:r>
        <w:t>(4) 根据不同模式的特征分别设定切分片段的长度范围，筛选出能够作为后续处</w:t>
      </w:r>
    </w:p>
    <w:p>
      <w:pPr>
        <w:ind w:firstLine="432"/>
      </w:pPr>
      <w:r>
        <w:t>理的切分片段。</w:t>
      </w:r>
    </w:p>
    <w:p>
      <w:pPr>
        <w:ind w:firstLine="432"/>
      </w:pPr>
      <w:r>
        <w:t>最后4 种模式的切分结果如图2-7 所示：</w:t>
      </w:r>
    </w:p>
    <w:p>
      <w:pPr>
        <w:ind w:firstLine="432"/>
      </w:pPr>
      <w:r>
        <w:t>时间(s)</w:t>
      </w:r>
    </w:p>
    <w:p>
      <w:pPr>
        <w:ind w:firstLine="432"/>
      </w:pPr>
      <w:r>
        <w:t>强度(V)</w:t>
      </w:r>
    </w:p>
    <w:p>
      <w:pPr>
        <w:ind w:firstLine="432"/>
      </w:pPr>
      <w:r>
        <w:t>(a)</w:t>
      </w:r>
    </w:p>
    <w:p>
      <w:pPr>
        <w:ind w:firstLine="432"/>
      </w:pPr>
      <w:r>
        <w:t>强度(V)</w:t>
      </w:r>
    </w:p>
    <w:p>
      <w:pPr>
        <w:ind w:firstLine="432"/>
      </w:pPr>
      <w:r>
        <w:t>时间(s)</w:t>
      </w:r>
    </w:p>
    <w:p>
      <w:pPr>
        <w:ind w:firstLine="432"/>
      </w:pPr>
      <w:r>
        <w:t>(b)</w:t>
      </w:r>
    </w:p>
    <w:p>
      <w:pPr>
        <w:ind w:firstLine="432"/>
      </w:pPr>
      <w:r>
        <w:t>强度(V)</w:t>
      </w:r>
    </w:p>
    <w:p>
      <w:pPr>
        <w:ind w:firstLine="432"/>
      </w:pPr>
      <w:r>
        <w:t>时间(s)</w:t>
      </w:r>
    </w:p>
    <w:p>
      <w:pPr>
        <w:ind w:firstLine="432"/>
      </w:pPr>
      <w:r>
        <w:t>(c)</w:t>
      </w:r>
    </w:p>
    <w:p>
      <w:pPr>
        <w:ind w:firstLine="432"/>
      </w:pPr>
      <w:r>
        <w:t>强度(V)</w:t>
      </w:r>
    </w:p>
    <w:p>
      <w:pPr>
        <w:ind w:firstLine="432"/>
      </w:pPr>
      <w:r>
        <w:t>时间(s)</w:t>
      </w:r>
    </w:p>
    <w:p>
      <w:pPr>
        <w:ind w:firstLine="432"/>
      </w:pPr>
      <w:r>
        <w:t>(d)</w:t>
      </w:r>
    </w:p>
    <w:p>
      <w:pPr>
        <w:ind w:firstLine="432"/>
      </w:pPr>
      <w:r>
        <w:t>图2-7 自适应阈值切分信号: (a)行人脚踩; (b)自行车驶过; (c)敲击围栏; (d)切割光纤</w:t>
      </w:r>
    </w:p>
    <w:p>
      <w:r>
        <w:br w:type="page"/>
      </w:r>
    </w:p>
    <w:p>
      <w:r>
        <w:rPr>
          <w:b/>
          <w:color w:val="646464"/>
          <w:sz w:val="18"/>
        </w:rPr>
        <w:t>第 25 页</w:t>
      </w:r>
    </w:p>
    <w:p>
      <w:pPr>
        <w:ind w:firstLine="432"/>
      </w:pPr>
      <w:r>
        <w:t>华 中 科 技 大 学 硕 士 学 位 论 文</w:t>
      </w:r>
    </w:p>
    <w:p>
      <w:pPr>
        <w:ind w:firstLine="432"/>
      </w:pPr>
      <w:r>
        <w:t>16</w:t>
      </w:r>
    </w:p>
    <w:p>
      <w:pPr>
        <w:ind w:firstLine="432"/>
      </w:pPr>
      <w:r>
        <w:t>从图2-7 中给出的信号切分结构可以看出，该算法基本能对4 种模式实现较为良</w:t>
      </w:r>
    </w:p>
    <w:p>
      <w:pPr>
        <w:ind w:firstLine="432"/>
      </w:pPr>
      <w:r>
        <w:t>好的切分，从而给之后的模式识别过程打下较好的基础。</w:t>
      </w:r>
    </w:p>
    <w:p>
      <w:pPr>
        <w:ind w:firstLine="432"/>
      </w:pPr>
      <w:r>
        <w:t>2.4 本章小结</w:t>
      </w:r>
    </w:p>
    <w:p>
      <w:pPr>
        <w:ind w:firstLine="432"/>
      </w:pPr>
      <w:r>
        <w:t>本章从干涉式光纤传感的原理开始阐述，着重介绍了直线型Sagnac 干涉仪的传</w:t>
      </w:r>
    </w:p>
    <w:p>
      <w:pPr>
        <w:ind w:firstLine="432"/>
      </w:pPr>
      <w:r>
        <w:t>感结构及其机理并进一步结合周界安防初步阐述与其的结合，最后介绍了一种自适应</w:t>
      </w:r>
    </w:p>
    <w:p>
      <w:pPr>
        <w:ind w:firstLine="432"/>
      </w:pPr>
      <w:r>
        <w:t>阈值切分算法来实现信号的预处理，内容总结下述所示：</w:t>
      </w:r>
    </w:p>
    <w:p>
      <w:pPr>
        <w:ind w:firstLine="432"/>
      </w:pPr>
      <w:r>
        <w:t>(1) 说明干涉式光纤传感原理，说明外界应力施加光纤形态使得纤芯内传输信号</w:t>
      </w:r>
    </w:p>
    <w:p>
      <w:pPr>
        <w:ind w:firstLine="432"/>
      </w:pPr>
      <w:r>
        <w:t>光相位信息随之变化的原因，并给出两者的变化关系为光相位变化Δφ 正比于光纤所</w:t>
      </w:r>
    </w:p>
    <w:p>
      <w:pPr>
        <w:ind w:firstLine="432"/>
      </w:pPr>
      <w:r>
        <w:t>受的应变P；</w:t>
      </w:r>
    </w:p>
    <w:p>
      <w:pPr>
        <w:ind w:firstLine="432"/>
      </w:pPr>
      <w:r>
        <w:t>(2) 分析白光干涉型分布式光纤传感中直线型Sagnac 结构的传感原理，从给出的</w:t>
      </w:r>
    </w:p>
    <w:p>
      <w:pPr>
        <w:ind w:firstLine="432"/>
      </w:pPr>
      <w:r>
        <w:t>4 条传输路径中阐述满足干涉条件的路径选择依据，并结合实验室相关器材和外部围</w:t>
      </w:r>
    </w:p>
    <w:p>
      <w:pPr>
        <w:ind w:firstLine="432"/>
      </w:pPr>
      <w:r>
        <w:t>栏光纤挂网，搭建基于的直线型Sagnac 干涉仪结构的光纤周界安全监测系统；</w:t>
      </w:r>
    </w:p>
    <w:p>
      <w:pPr>
        <w:ind w:firstLine="432"/>
      </w:pPr>
      <w:r>
        <w:t>(3) 研究关于采集信号的分析预处理，包括阐述使用小波去噪对信号进行去噪处</w:t>
      </w:r>
    </w:p>
    <w:p>
      <w:pPr>
        <w:ind w:firstLine="432"/>
      </w:pPr>
      <w:r>
        <w:t>理，以及设计一种自适应信号阈值切分的算法对去噪信号进行特征切分，有利于后面</w:t>
      </w:r>
    </w:p>
    <w:p>
      <w:pPr>
        <w:ind w:firstLine="432"/>
      </w:pPr>
      <w:r>
        <w:t>的模式识别相关处理。</w:t>
      </w:r>
    </w:p>
    <w:p>
      <w:r>
        <w:br w:type="page"/>
      </w:r>
    </w:p>
    <w:p>
      <w:r>
        <w:rPr>
          <w:b/>
          <w:color w:val="646464"/>
          <w:sz w:val="18"/>
        </w:rPr>
        <w:t>第 26 页</w:t>
      </w:r>
    </w:p>
    <w:p>
      <w:pPr>
        <w:ind w:firstLine="432"/>
      </w:pPr>
      <w:r>
        <w:t>华 中 科 技 大 学 硕 士 学 位 论 文</w:t>
      </w:r>
    </w:p>
    <w:p>
      <w:pPr>
        <w:ind w:firstLine="432"/>
      </w:pPr>
      <w:r>
        <w:t>17</w:t>
      </w:r>
    </w:p>
    <w:p>
      <w:pPr>
        <w:ind w:firstLine="432"/>
      </w:pPr>
      <w:r>
        <w:t>3 基于白光干涉的光纤周界安全监测模式识别</w:t>
      </w:r>
    </w:p>
    <w:p>
      <w:pPr>
        <w:ind w:firstLine="432"/>
      </w:pPr>
      <w:r>
        <w:t>本章主要阐述模式识别的算法流程，以及结合现场实验进行识别分类。首先将前</w:t>
      </w:r>
    </w:p>
    <w:p>
      <w:pPr>
        <w:ind w:firstLine="432"/>
      </w:pPr>
      <w:r>
        <w:t>文预处理后的去噪信号进行特征处理，包括时域、频域两个方面，根据时频域的信号</w:t>
      </w:r>
    </w:p>
    <w:p>
      <w:pPr>
        <w:ind w:firstLine="432"/>
      </w:pPr>
      <w:r>
        <w:t>特征选取合适的方法进行特征提取，然后介绍选取的分类器以及分类算法，结合光纤</w:t>
      </w:r>
    </w:p>
    <w:p>
      <w:pPr>
        <w:ind w:firstLine="432"/>
      </w:pPr>
      <w:r>
        <w:t>周界安全监测的现场实验，进行光纤周界干扰事件的识别分类。</w:t>
      </w:r>
    </w:p>
    <w:p>
      <w:pPr>
        <w:ind w:firstLine="432"/>
      </w:pPr>
      <w:r>
        <w:t>3.1 光纤振动传感信号的特征提取</w:t>
      </w:r>
    </w:p>
    <w:p>
      <w:pPr>
        <w:ind w:firstLine="432"/>
      </w:pPr>
      <w:r>
        <w:t>决定一个模式识别系统的好坏，往往落在其所选用的特征，是否较好地反映了这</w:t>
      </w:r>
    </w:p>
    <w:p>
      <w:pPr>
        <w:ind w:firstLine="432"/>
      </w:pPr>
      <w:r>
        <w:t>个系统分类目标的要求。设计特征获取的方式是模式识别的起点，这一过程依赖于专</w:t>
      </w:r>
    </w:p>
    <w:p>
      <w:pPr>
        <w:ind w:firstLine="432"/>
      </w:pPr>
      <w:r>
        <w:t>业领域的知识，也需要现有技术和观测手段的辅助，称之为特征的生成或特征的获取。</w:t>
      </w:r>
    </w:p>
    <w:p>
      <w:pPr>
        <w:ind w:firstLine="432"/>
      </w:pPr>
      <w:r>
        <w:t>特征的选择和提取，其根本目的是判断怎样从大量的特征中筛选最有价值的特征，</w:t>
      </w:r>
    </w:p>
    <w:p>
      <w:pPr>
        <w:ind w:firstLine="432"/>
      </w:pPr>
      <w:r>
        <w:t>作为模式识别的第一步，无论是依靠专家的知识优势还是计算机的计算优势，都需要</w:t>
      </w:r>
    </w:p>
    <w:p>
      <w:pPr>
        <w:ind w:firstLine="432"/>
      </w:pPr>
      <w:r>
        <w:t>首先对特征进行有效性分析并选取最具代表的部分[13]。如何“鉴别”怎样的特征属于</w:t>
      </w:r>
    </w:p>
    <w:p>
      <w:pPr>
        <w:ind w:firstLine="432"/>
      </w:pPr>
      <w:r>
        <w:t>最具代表性，该特征应该满足如下性质：</w:t>
      </w:r>
    </w:p>
    <w:p>
      <w:pPr>
        <w:ind w:firstLine="432"/>
      </w:pPr>
      <w:r>
        <w:t>(1) 来自同一类型的不同样本的特征值应当近似一致；</w:t>
      </w:r>
    </w:p>
    <w:p>
      <w:pPr>
        <w:ind w:firstLine="432"/>
      </w:pPr>
      <w:r>
        <w:t>(2) 来自不同类型的样本的特征值应该具有明显的差异。</w:t>
      </w:r>
    </w:p>
    <w:p>
      <w:pPr>
        <w:ind w:firstLine="432"/>
      </w:pPr>
      <w:r>
        <w:t>3.1.1 时域特征提取</w:t>
      </w:r>
    </w:p>
    <w:p>
      <w:pPr>
        <w:ind w:firstLine="432"/>
      </w:pPr>
      <w:r>
        <w:t>时域信号作为最直接获得的信号，对其的有效特征的提取判断往往通过肉眼便可</w:t>
      </w:r>
    </w:p>
    <w:p>
      <w:pPr>
        <w:ind w:firstLine="432"/>
      </w:pPr>
      <w:r>
        <w:t>以得知。经过小波去噪处理的4 种模式时域信号，再经过设计的自适应阈值切分算法</w:t>
      </w:r>
    </w:p>
    <w:p>
      <w:pPr>
        <w:ind w:firstLine="432"/>
      </w:pPr>
      <w:r>
        <w:t>进行信号切分。</w:t>
      </w:r>
    </w:p>
    <w:p>
      <w:pPr>
        <w:ind w:firstLine="432"/>
      </w:pPr>
      <w:r>
        <w:t>首先将时域信号的每一切分片段视为一个单元，将4 种模式的切分片段间隔作为</w:t>
      </w:r>
    </w:p>
    <w:p>
      <w:pPr>
        <w:ind w:firstLine="432"/>
      </w:pPr>
      <w:r>
        <w:t>特征进行提取，如图3-1 所示。</w:t>
      </w:r>
    </w:p>
    <w:p>
      <w:pPr>
        <w:ind w:firstLine="432"/>
      </w:pPr>
      <w:r>
        <w:t>可以看出，4 种模式中，行人脚踩、敲击栏杆和切割光纤三种模式的切分片段间隔</w:t>
      </w:r>
    </w:p>
    <w:p>
      <w:pPr>
        <w:ind w:firstLine="432"/>
      </w:pPr>
      <w:r>
        <w:t>比较稳定，自行车驶过模式由于信号强度不稳定，因此在进行片段切分时切分片段间隔</w:t>
      </w:r>
    </w:p>
    <w:p>
      <w:pPr>
        <w:ind w:firstLine="432"/>
      </w:pPr>
      <w:r>
        <w:t>存在较大差异；在切分片段间隔的具体数值上，可以看出行人脚踩的片段间隔最大，而</w:t>
      </w:r>
    </w:p>
    <w:p>
      <w:pPr>
        <w:ind w:firstLine="432"/>
      </w:pPr>
      <w:r>
        <w:t>敲击栏杆和切割光纤由于两个模式下的动作频率更高，因此，切分片段间隔更小。</w:t>
      </w:r>
    </w:p>
    <w:p>
      <w:r>
        <w:br w:type="page"/>
      </w:r>
    </w:p>
    <w:p>
      <w:r>
        <w:rPr>
          <w:b/>
          <w:color w:val="646464"/>
          <w:sz w:val="18"/>
        </w:rPr>
        <w:t>第 27 页</w:t>
      </w:r>
    </w:p>
    <w:p>
      <w:pPr>
        <w:ind w:firstLine="432"/>
      </w:pPr>
      <w:r>
        <w:t>华 中 科 技 大 学 硕 士 学 位 论 文</w:t>
      </w:r>
    </w:p>
    <w:p>
      <w:pPr>
        <w:ind w:firstLine="432"/>
      </w:pPr>
      <w:r>
        <w:t>18</w:t>
      </w:r>
    </w:p>
    <w:p>
      <w:pPr>
        <w:ind w:firstLine="432"/>
      </w:pPr>
      <w:r>
        <w:t>图3-1 四种干扰事件时域信号切分片段间隔</w:t>
      </w:r>
    </w:p>
    <w:p>
      <w:pPr>
        <w:ind w:firstLine="432"/>
      </w:pPr>
      <w:r>
        <w:t>在实际测量中训练集中的各种事件所记录的样本会存在差异，为了减小同次测试中</w:t>
      </w:r>
    </w:p>
    <w:p>
      <w:pPr>
        <w:ind w:firstLine="432"/>
      </w:pPr>
      <w:r>
        <w:t>不同切分片段的差异，因此在进行特征提取前，将每次测试得到的振动信号进行自适应</w:t>
      </w:r>
    </w:p>
    <w:p>
      <w:pPr>
        <w:ind w:firstLine="432"/>
      </w:pPr>
      <w:r>
        <w:t>阈值切分处理后，对能量最大的切分片段保留，而将其他切分片段置零处理；另外为了</w:t>
      </w:r>
    </w:p>
    <w:p>
      <w:pPr>
        <w:ind w:firstLine="432"/>
      </w:pPr>
      <w:r>
        <w:t>训练分类器时，同一类事件的多次采集得到样本的切分片段特征值存在差异而导致分类</w:t>
      </w:r>
    </w:p>
    <w:p>
      <w:pPr>
        <w:ind w:firstLine="432"/>
      </w:pPr>
      <w:r>
        <w:t>器参数训练受到影响，因此进一步对每一类干扰事件的特征数据进行归一化处理。</w:t>
      </w:r>
    </w:p>
    <w:p>
      <w:pPr>
        <w:ind w:firstLine="432"/>
      </w:pPr>
      <w:r>
        <w:t>在对切分片段间隔的特征提取分析中， 4 种模式的切分片段间隔特征具有较大差</w:t>
      </w:r>
    </w:p>
    <w:p>
      <w:pPr>
        <w:ind w:firstLine="432"/>
      </w:pPr>
      <w:r>
        <w:t>异，接着对4 种模式的单个切分片段进行分析也发现不同特征。</w:t>
      </w:r>
    </w:p>
    <w:p>
      <w:pPr>
        <w:ind w:firstLine="432"/>
      </w:pPr>
      <w:r>
        <w:t>(1) 切分片段长度</w:t>
      </w:r>
    </w:p>
    <w:p>
      <w:pPr>
        <w:ind w:firstLine="432"/>
      </w:pPr>
      <w:r>
        <w:t>对4 种模式的单个切分片段的片段长度进行统计，结果如图3-2 所示：</w:t>
      </w:r>
    </w:p>
    <w:p>
      <w:pPr>
        <w:ind w:firstLine="432"/>
      </w:pPr>
      <w:r>
        <w:t>图3-2 四种干扰事件时域信号切分片段长度</w:t>
      </w:r>
    </w:p>
    <w:p>
      <w:pPr>
        <w:ind w:firstLine="432"/>
      </w:pPr>
      <w:r>
        <w:t>50</w:t>
      </w:r>
    </w:p>
    <w:p>
      <w:pPr>
        <w:ind w:firstLine="432"/>
      </w:pPr>
      <w:r>
        <w:t>100</w:t>
      </w:r>
    </w:p>
    <w:p>
      <w:pPr>
        <w:ind w:firstLine="432"/>
      </w:pPr>
      <w:r>
        <w:t>150</w:t>
      </w:r>
    </w:p>
    <w:p>
      <w:pPr>
        <w:ind w:firstLine="432"/>
      </w:pPr>
      <w:r>
        <w:t>200</w:t>
      </w:r>
    </w:p>
    <w:p>
      <w:pPr>
        <w:ind w:firstLine="432"/>
      </w:pPr>
      <w:r>
        <w:t>250</w:t>
      </w:r>
    </w:p>
    <w:p>
      <w:pPr>
        <w:ind w:firstLine="432"/>
      </w:pPr>
      <w:r>
        <w:t>300</w:t>
      </w:r>
    </w:p>
    <w:p>
      <w:pPr>
        <w:ind w:firstLine="432"/>
      </w:pPr>
      <w:r>
        <w:t>350</w:t>
      </w:r>
    </w:p>
    <w:p>
      <w:pPr>
        <w:ind w:firstLine="432"/>
      </w:pPr>
      <w:r>
        <w:t>400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切分片段间隔</w:t>
      </w:r>
    </w:p>
    <w:p>
      <w:pPr>
        <w:ind w:firstLine="432"/>
      </w:pPr>
      <w:r>
        <w:t>样本组数</w:t>
      </w:r>
    </w:p>
    <w:p>
      <w:pPr>
        <w:ind w:firstLine="432"/>
      </w:pPr>
      <w:r>
        <w:t>行人脚踩</w:t>
      </w:r>
    </w:p>
    <w:p>
      <w:pPr>
        <w:ind w:firstLine="432"/>
      </w:pPr>
      <w:r>
        <w:t>自行车驶过</w:t>
      </w:r>
    </w:p>
    <w:p>
      <w:pPr>
        <w:ind w:firstLine="432"/>
      </w:pPr>
      <w:r>
        <w:t>敲击栏杆</w:t>
      </w:r>
    </w:p>
    <w:p>
      <w:pPr>
        <w:ind w:firstLine="432"/>
      </w:pPr>
      <w:r>
        <w:t>切割光纤</w:t>
      </w:r>
    </w:p>
    <w:p>
      <w:pPr>
        <w:ind w:firstLine="432"/>
      </w:pPr>
      <w:r>
        <w:t>50</w:t>
      </w:r>
    </w:p>
    <w:p>
      <w:pPr>
        <w:ind w:firstLine="432"/>
      </w:pPr>
      <w:r>
        <w:t>100</w:t>
      </w:r>
    </w:p>
    <w:p>
      <w:pPr>
        <w:ind w:firstLine="432"/>
      </w:pPr>
      <w:r>
        <w:t>150</w:t>
      </w:r>
    </w:p>
    <w:p>
      <w:pPr>
        <w:ind w:firstLine="432"/>
      </w:pPr>
      <w:r>
        <w:t>200</w:t>
      </w:r>
    </w:p>
    <w:p>
      <w:pPr>
        <w:ind w:firstLine="432"/>
      </w:pPr>
      <w:r>
        <w:t>250</w:t>
      </w:r>
    </w:p>
    <w:p>
      <w:pPr>
        <w:ind w:firstLine="432"/>
      </w:pPr>
      <w:r>
        <w:t>300</w:t>
      </w:r>
    </w:p>
    <w:p>
      <w:pPr>
        <w:ind w:firstLine="432"/>
      </w:pPr>
      <w:r>
        <w:t>350</w:t>
      </w:r>
    </w:p>
    <w:p>
      <w:pPr>
        <w:ind w:firstLine="432"/>
      </w:pPr>
      <w:r>
        <w:t>400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切分片段长度</w:t>
      </w:r>
    </w:p>
    <w:p>
      <w:pPr>
        <w:ind w:firstLine="432"/>
      </w:pPr>
      <w:r>
        <w:t>样本组数</w:t>
      </w:r>
    </w:p>
    <w:p>
      <w:pPr>
        <w:ind w:firstLine="432"/>
      </w:pPr>
      <w:r>
        <w:t>行人脚踩</w:t>
      </w:r>
    </w:p>
    <w:p>
      <w:pPr>
        <w:ind w:firstLine="432"/>
      </w:pPr>
      <w:r>
        <w:t>自行车驶过</w:t>
      </w:r>
    </w:p>
    <w:p>
      <w:pPr>
        <w:ind w:firstLine="432"/>
      </w:pPr>
      <w:r>
        <w:t>敲击栏杆</w:t>
      </w:r>
    </w:p>
    <w:p>
      <w:pPr>
        <w:ind w:firstLine="432"/>
      </w:pPr>
      <w:r>
        <w:t>切割光纤</w:t>
      </w:r>
    </w:p>
    <w:p>
      <w:r>
        <w:br w:type="page"/>
      </w:r>
    </w:p>
    <w:p>
      <w:r>
        <w:rPr>
          <w:b/>
          <w:color w:val="646464"/>
          <w:sz w:val="18"/>
        </w:rPr>
        <w:t>第 28 页</w:t>
      </w:r>
    </w:p>
    <w:p>
      <w:pPr>
        <w:ind w:firstLine="432"/>
      </w:pPr>
      <w:r>
        <w:t>华 中 科 技 大 学 硕 士 学 位 论 文</w:t>
      </w:r>
    </w:p>
    <w:p>
      <w:pPr>
        <w:ind w:firstLine="432"/>
      </w:pPr>
      <w:r>
        <w:t>19</w:t>
      </w:r>
    </w:p>
    <w:p>
      <w:pPr>
        <w:ind w:firstLine="432"/>
      </w:pPr>
      <w:r>
        <w:t>可以看出，4 种模式切分片段长度的对比中，自行车驶过模式的片段长度最长，</w:t>
      </w:r>
    </w:p>
    <w:p>
      <w:pPr>
        <w:ind w:firstLine="432"/>
      </w:pPr>
      <w:r>
        <w:t>行人路过脚踩的片段长度最短，而敲击栏杆和切割光纤的片段长度近似；在稳定性上，</w:t>
      </w:r>
    </w:p>
    <w:p>
      <w:pPr>
        <w:ind w:firstLine="432"/>
      </w:pPr>
      <w:r>
        <w:t>行人脚踩、自行车驶过和切割光纤的切分片段长度都较为稳定，而敲击栏杆由于随机</w:t>
      </w:r>
    </w:p>
    <w:p>
      <w:pPr>
        <w:ind w:firstLine="432"/>
      </w:pPr>
      <w:r>
        <w:t>性较强，因此不同测试下的片段长度存在较大差异。</w:t>
      </w:r>
    </w:p>
    <w:p>
      <w:pPr>
        <w:ind w:firstLine="432"/>
      </w:pPr>
      <w:r>
        <w:t>(2) 切分片段强度峰均比</w:t>
      </w:r>
    </w:p>
    <w:p>
      <w:pPr>
        <w:ind w:firstLine="432"/>
      </w:pPr>
      <w:r>
        <w:t>除了强度峰值，信号的强度波动也能反映信号的特征，因此对4 种模式的单个切</w:t>
      </w:r>
    </w:p>
    <w:p>
      <w:pPr>
        <w:ind w:firstLine="432"/>
      </w:pPr>
      <w:r>
        <w:t>分片段的强度峰均比值进行统计，结果如图3-3 所示：</w:t>
      </w:r>
    </w:p>
    <w:p>
      <w:pPr>
        <w:ind w:firstLine="432"/>
      </w:pPr>
      <w:r>
        <w:t>图3-3 四种干扰事件时域信号切分片段强度峰均比</w:t>
      </w:r>
    </w:p>
    <w:p>
      <w:pPr>
        <w:ind w:firstLine="432"/>
      </w:pPr>
      <w:r>
        <w:t>可以看出，4 种模式片段强度峰均比的对比中，行人脚踩模式和切割光纤模式的</w:t>
      </w:r>
    </w:p>
    <w:p>
      <w:pPr>
        <w:ind w:firstLine="432"/>
      </w:pPr>
      <w:r>
        <w:t>片段强度峰均比较小，分析该原因应该是两个模式的操作方式都是间隔式的短时操作，</w:t>
      </w:r>
    </w:p>
    <w:p>
      <w:pPr>
        <w:ind w:firstLine="432"/>
      </w:pPr>
      <w:r>
        <w:t>因此更加稳定，切分片段强度的峰值和平均值更为接近；自行车驶过模式的峰均比跟</w:t>
      </w:r>
    </w:p>
    <w:p>
      <w:pPr>
        <w:ind w:firstLine="432"/>
      </w:pPr>
      <w:r>
        <w:t>前两种模式也近似，判断是由于自行车驶过模式的信号强度本身并不强，整体信号的</w:t>
      </w:r>
    </w:p>
    <w:p>
      <w:pPr>
        <w:ind w:firstLine="432"/>
      </w:pPr>
      <w:r>
        <w:t>波动均在一个稳定的范围内，因此切分片段强度峰均比不高；而敲击栏杆模式因为稳</w:t>
      </w:r>
    </w:p>
    <w:p>
      <w:pPr>
        <w:ind w:firstLine="432"/>
      </w:pPr>
      <w:r>
        <w:t>定性相对来说不及脚踩和切割光纤模式，而敲击产生的晃动对整个围栏均匀影响，因</w:t>
      </w:r>
    </w:p>
    <w:p>
      <w:pPr>
        <w:ind w:firstLine="432"/>
      </w:pPr>
      <w:r>
        <w:t>此切分片段的峰值和平均值存在较大差异以致峰均比较大。</w:t>
      </w:r>
    </w:p>
    <w:p>
      <w:pPr>
        <w:ind w:firstLine="432"/>
      </w:pPr>
      <w:r>
        <w:t>3.1.2 频域特征提取</w:t>
      </w:r>
    </w:p>
    <w:p>
      <w:pPr>
        <w:ind w:firstLine="432"/>
      </w:pPr>
      <w:r>
        <w:t>时域上近似的信号有可能会在频谱上反应出较大的差别，因此通过将时域信号经</w:t>
      </w:r>
    </w:p>
    <w:p>
      <w:pPr>
        <w:ind w:firstLine="432"/>
      </w:pPr>
      <w:r>
        <w:t>50</w:t>
      </w:r>
    </w:p>
    <w:p>
      <w:pPr>
        <w:ind w:firstLine="432"/>
      </w:pPr>
      <w:r>
        <w:t>100</w:t>
      </w:r>
    </w:p>
    <w:p>
      <w:pPr>
        <w:ind w:firstLine="432"/>
      </w:pPr>
      <w:r>
        <w:t>150</w:t>
      </w:r>
    </w:p>
    <w:p>
      <w:pPr>
        <w:ind w:firstLine="432"/>
      </w:pPr>
      <w:r>
        <w:t>200</w:t>
      </w:r>
    </w:p>
    <w:p>
      <w:pPr>
        <w:ind w:firstLine="432"/>
      </w:pPr>
      <w:r>
        <w:t>250</w:t>
      </w:r>
    </w:p>
    <w:p>
      <w:pPr>
        <w:ind w:firstLine="432"/>
      </w:pPr>
      <w:r>
        <w:t>300</w:t>
      </w:r>
    </w:p>
    <w:p>
      <w:pPr>
        <w:ind w:firstLine="432"/>
      </w:pPr>
      <w:r>
        <w:t>350</w:t>
      </w:r>
    </w:p>
    <w:p>
      <w:pPr>
        <w:ind w:firstLine="432"/>
      </w:pPr>
      <w:r>
        <w:t>400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切分片段强度峰均比</w:t>
      </w:r>
    </w:p>
    <w:p>
      <w:pPr>
        <w:ind w:firstLine="432"/>
      </w:pPr>
      <w:r>
        <w:t>样本组数</w:t>
      </w:r>
    </w:p>
    <w:p>
      <w:pPr>
        <w:ind w:firstLine="432"/>
      </w:pPr>
      <w:r>
        <w:t>行人脚踩</w:t>
      </w:r>
    </w:p>
    <w:p>
      <w:pPr>
        <w:ind w:firstLine="432"/>
      </w:pPr>
      <w:r>
        <w:t>自行车驶过</w:t>
      </w:r>
    </w:p>
    <w:p>
      <w:pPr>
        <w:ind w:firstLine="432"/>
      </w:pPr>
      <w:r>
        <w:t>敲击栏杆</w:t>
      </w:r>
    </w:p>
    <w:p>
      <w:pPr>
        <w:ind w:firstLine="432"/>
      </w:pPr>
      <w:r>
        <w:t>切割光纤</w:t>
      </w:r>
    </w:p>
    <w:p>
      <w:r>
        <w:br w:type="page"/>
      </w:r>
    </w:p>
    <w:p>
      <w:r>
        <w:rPr>
          <w:b/>
          <w:color w:val="646464"/>
          <w:sz w:val="18"/>
        </w:rPr>
        <w:t>第 29 页</w:t>
      </w:r>
    </w:p>
    <w:p>
      <w:pPr>
        <w:ind w:firstLine="432"/>
      </w:pPr>
      <w:r>
        <w:t>华 中 科 技 大 学 硕 士 学 位 论 文</w:t>
      </w:r>
    </w:p>
    <w:p>
      <w:pPr>
        <w:ind w:firstLine="432"/>
      </w:pPr>
      <w:r>
        <w:t>20</w:t>
      </w:r>
    </w:p>
    <w:p>
      <w:pPr>
        <w:ind w:firstLine="432"/>
      </w:pPr>
      <w:r>
        <w:t>过如傅里叶变换的方式到频域进行处理，便能够获得新的特征以提高后续的模式识别</w:t>
      </w:r>
    </w:p>
    <w:p>
      <w:pPr>
        <w:ind w:firstLine="432"/>
      </w:pPr>
      <w:r>
        <w:t>几率。</w:t>
      </w:r>
    </w:p>
    <w:p>
      <w:pPr>
        <w:ind w:firstLine="432"/>
      </w:pPr>
      <w:r>
        <w:t>信号处理的方式发展到今天已经极为成熟，最初的傅里叶变换因为只能对平稳信</w:t>
      </w:r>
    </w:p>
    <w:p>
      <w:pPr>
        <w:ind w:firstLine="432"/>
      </w:pPr>
      <w:r>
        <w:t>号进行处理，而在改进后发展出如时频联合分布、短时傅里叶变换、小波变换和信号</w:t>
      </w:r>
    </w:p>
    <w:p>
      <w:pPr>
        <w:ind w:firstLine="432"/>
      </w:pPr>
      <w:r>
        <w:t>的子带分解法等一系列处理方式。本课题选用的是小波变换理论，不同于傅里叶变换，</w:t>
      </w:r>
    </w:p>
    <w:p>
      <w:pPr>
        <w:ind w:firstLine="432"/>
      </w:pPr>
      <w:r>
        <w:t>小波变换也能对非平稳信号进行处理[39]。</w:t>
      </w:r>
    </w:p>
    <w:p>
      <w:pPr>
        <w:ind w:firstLine="432"/>
      </w:pPr>
      <w:r>
        <w:t>设x(t)为时域信号、ψ(t)为平方可积函数(</w:t>
      </w:r>
    </w:p>
    <w:p>
      <w:pPr>
        <w:ind w:firstLine="432"/>
      </w:pPr>
      <w:r>
        <w:t></w:t>
      </w:r>
    </w:p>
    <w:p>
      <w:pPr>
        <w:ind w:firstLine="432"/>
      </w:pPr>
      <w:r>
        <w:t></w:t>
      </w:r>
    </w:p>
    <w:p>
      <w:pPr>
        <w:ind w:firstLine="432"/>
      </w:pPr>
      <w:r>
        <w:t>2</w:t>
      </w:r>
    </w:p>
    <w:p>
      <w:pPr>
        <w:ind w:firstLine="432"/>
      </w:pPr>
      <w:r>
        <w:t>t</w:t>
      </w:r>
    </w:p>
    <w:p>
      <w:pPr>
        <w:ind w:firstLine="432"/>
      </w:pPr>
      <w:r>
        <w:t>L</w:t>
      </w:r>
    </w:p>
    <w:p>
      <w:pPr>
        <w:ind w:firstLine="432"/>
      </w:pPr>
      <w:r>
        <w:t>R</w:t>
      </w:r>
    </w:p>
    <w:p>
      <w:pPr>
        <w:ind w:firstLine="432"/>
      </w:pPr>
      <w:r>
        <w:t></w:t>
      </w:r>
    </w:p>
    <w:p>
      <w:pPr>
        <w:ind w:firstLine="432"/>
      </w:pPr>
      <w:r>
        <w:t></w:t>
      </w:r>
    </w:p>
    <w:p>
      <w:pPr>
        <w:ind w:firstLine="432"/>
      </w:pPr>
      <w:r>
        <w:t>)，当ψ(t)的傅里叶变换ψ(ω)</w:t>
      </w:r>
    </w:p>
    <w:p>
      <w:pPr>
        <w:ind w:firstLine="432"/>
      </w:pPr>
      <w:r>
        <w:t>满足：</w:t>
      </w:r>
    </w:p>
    <w:p>
      <w:pPr>
        <w:ind w:firstLine="432"/>
      </w:pPr>
      <w:r>
        <w:t></w:t>
      </w:r>
    </w:p>
    <w:p>
      <w:pPr>
        <w:ind w:firstLine="432"/>
      </w:pPr>
      <w:r>
        <w:t>2</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w:t>
      </w:r>
    </w:p>
    <w:p>
      <w:pPr>
        <w:ind w:firstLine="432"/>
      </w:pPr>
      <w:r>
        <w:t>ψ(t)也可称之为基本小波或母小波，将ψ(t)进行伸缩和位移可以得到：</w:t>
      </w:r>
    </w:p>
    <w:p>
      <w:pPr>
        <w:ind w:firstLine="432"/>
      </w:pPr>
      <w:r>
        <w:t></w:t>
      </w:r>
    </w:p>
    <w:p>
      <w:pPr>
        <w:ind w:firstLine="432"/>
      </w:pPr>
      <w:r>
        <w:t>,</w:t>
      </w:r>
    </w:p>
    <w:p>
      <w:pPr>
        <w:ind w:firstLine="432"/>
      </w:pPr>
      <w:r>
        <w:t>1</w:t>
      </w:r>
    </w:p>
    <w:p>
      <w:pPr>
        <w:ind w:firstLine="432"/>
      </w:pPr>
      <w:r>
        <w:t>a b</w:t>
      </w:r>
    </w:p>
    <w:p>
      <w:pPr>
        <w:ind w:firstLine="432"/>
      </w:pPr>
      <w:r>
        <w:t>t</w:t>
      </w:r>
    </w:p>
    <w:p>
      <w:pPr>
        <w:ind w:firstLine="432"/>
      </w:pPr>
      <w:r>
        <w:t>b</w:t>
      </w:r>
    </w:p>
    <w:p>
      <w:pPr>
        <w:ind w:firstLine="432"/>
      </w:pPr>
      <w:r>
        <w:t>t</w:t>
      </w:r>
    </w:p>
    <w:p>
      <w:pPr>
        <w:ind w:firstLine="432"/>
      </w:pPr>
      <w:r>
        <w:t>a</w:t>
      </w:r>
    </w:p>
    <w:p>
      <w:pPr>
        <w:ind w:firstLine="432"/>
      </w:pPr>
      <w:r>
        <w:t>a</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(3-2)</w:t>
      </w:r>
    </w:p>
    <w:p>
      <w:pPr>
        <w:ind w:firstLine="432"/>
      </w:pPr>
      <w:r>
        <w:t>其中，ψa,b(t)称为小波基函数，参数a 表示尺度因子(a &gt;0)、参数b 表示平移因子</w:t>
      </w:r>
    </w:p>
    <w:p>
      <w:pPr>
        <w:ind w:firstLine="432"/>
      </w:pPr>
      <w:r>
        <w:t>(b∈R)。</w:t>
      </w:r>
    </w:p>
    <w:p>
      <w:pPr>
        <w:ind w:firstLine="432"/>
      </w:pPr>
      <w:r>
        <w:t>x(t)和ψa,b(t)的内积即可表示为x(t)的小波变换，定义为：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a b</w:t>
      </w:r>
    </w:p>
    <w:p>
      <w:pPr>
        <w:ind w:firstLine="432"/>
      </w:pPr>
      <w:r>
        <w:t>a b</w:t>
      </w:r>
    </w:p>
    <w:p>
      <w:pPr>
        <w:ind w:firstLine="432"/>
      </w:pPr>
      <w:r>
        <w:t>WT</w:t>
      </w:r>
    </w:p>
    <w:p>
      <w:pPr>
        <w:ind w:firstLine="432"/>
      </w:pPr>
      <w:r>
        <w:t>a b</w:t>
      </w:r>
    </w:p>
    <w:p>
      <w:pPr>
        <w:ind w:firstLine="432"/>
      </w:pPr>
      <w:r>
        <w:t>x t</w:t>
      </w:r>
    </w:p>
    <w:p>
      <w:pPr>
        <w:ind w:firstLine="432"/>
      </w:pPr>
      <w:r>
        <w:t>t</w:t>
      </w:r>
    </w:p>
    <w:p>
      <w:pPr>
        <w:ind w:firstLine="432"/>
      </w:pPr>
      <w:r>
        <w:t>x t</w:t>
      </w:r>
    </w:p>
    <w:p>
      <w:pPr>
        <w:ind w:firstLine="432"/>
      </w:pPr>
      <w:r>
        <w:t>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(3-3)</w:t>
      </w:r>
    </w:p>
    <w:p>
      <w:pPr>
        <w:ind w:firstLine="432"/>
      </w:pPr>
      <w:r>
        <w:t>式中</w:t>
      </w:r>
    </w:p>
    <w:p>
      <w:pPr>
        <w:ind w:firstLine="432"/>
      </w:pPr>
      <w:r>
        <w:t></w:t>
      </w:r>
    </w:p>
    <w:p>
      <w:pPr>
        <w:ind w:firstLine="432"/>
      </w:pPr>
      <w:r>
        <w:t>,</w:t>
      </w:r>
    </w:p>
    <w:p>
      <w:pPr>
        <w:ind w:firstLine="432"/>
      </w:pPr>
      <w:r>
        <w:t>a b t</w:t>
      </w:r>
    </w:p>
    <w:p>
      <w:pPr>
        <w:ind w:firstLine="432"/>
      </w:pPr>
      <w:r>
        <w:t></w:t>
      </w:r>
    </w:p>
    <w:p>
      <w:pPr>
        <w:ind w:firstLine="432"/>
      </w:pPr>
      <w:r>
        <w:t>为ψa,b(t)的复共轭，其中a 影响ψ(t)的时域支撑范围，而b 影响ψ(t)</w:t>
      </w:r>
    </w:p>
    <w:p>
      <w:pPr>
        <w:ind w:firstLine="432"/>
      </w:pPr>
      <w:r>
        <w:t>的时间位置，a 和b 一起决定了时域分析的时间宽度和时间中心，体现信号的相关性，</w:t>
      </w:r>
    </w:p>
    <w:p>
      <w:pPr>
        <w:ind w:firstLine="432"/>
      </w:pPr>
      <w:r>
        <w:t>作为一种时频分析方法，小波分析能够固定窗大小的同时改变窗的形状，因此得以实</w:t>
      </w:r>
    </w:p>
    <w:p>
      <w:pPr>
        <w:ind w:firstLine="432"/>
      </w:pPr>
      <w:r>
        <w:t>现多分辨率分析。</w:t>
      </w:r>
    </w:p>
    <w:p>
      <w:pPr>
        <w:ind w:firstLine="432"/>
      </w:pPr>
      <w:r>
        <w:t>对4 种模式的进行db2 型3 层小波包分解变换，由下式计算8 个频段的频段能量：</w:t>
      </w:r>
    </w:p>
    <w:p>
      <w:pPr>
        <w:ind w:firstLine="432"/>
      </w:pPr>
      <w:r>
        <w:t>2</w:t>
      </w:r>
    </w:p>
    <w:p>
      <w:pPr>
        <w:ind w:firstLine="432"/>
      </w:pPr>
      <w:r>
        <w:t>1</w:t>
      </w:r>
    </w:p>
    <w:p>
      <w:pPr>
        <w:ind w:firstLine="432"/>
      </w:pPr>
      <w:r>
        <w:t>n</w:t>
      </w:r>
    </w:p>
    <w:p>
      <w:pPr>
        <w:ind w:firstLine="432"/>
      </w:pPr>
      <w:r>
        <w:t>i</w:t>
      </w:r>
    </w:p>
    <w:p>
      <w:pPr>
        <w:ind w:firstLine="432"/>
      </w:pPr>
      <w:r>
        <w:t>i</w:t>
      </w:r>
    </w:p>
    <w:p>
      <w:pPr>
        <w:ind w:firstLine="432"/>
      </w:pPr>
      <w:r>
        <w:t>E</w:t>
      </w:r>
    </w:p>
    <w:p>
      <w:pPr>
        <w:ind w:firstLine="432"/>
      </w:pPr>
      <w:r>
        <w:t>x</w:t>
      </w:r>
    </w:p>
    <w:p>
      <w:pPr>
        <w:ind w:firstLine="432"/>
      </w:pPr>
      <w:r>
        <w:t></w:t>
      </w:r>
    </w:p>
    <w:p>
      <w:pPr>
        <w:ind w:firstLine="432"/>
      </w:pPr>
      <w:r>
        <w:t></w:t>
      </w:r>
    </w:p>
    <w:p>
      <w:pPr>
        <w:ind w:firstLine="432"/>
      </w:pPr>
      <w:r>
        <w:t>(3-4)</w:t>
      </w:r>
    </w:p>
    <w:p>
      <w:pPr>
        <w:ind w:firstLine="432"/>
      </w:pPr>
      <w:r>
        <w:t>其中xi 为该频段对应的时域信号强度，n 为该频段对应的时域信号长度，根据计</w:t>
      </w:r>
    </w:p>
    <w:p>
      <w:pPr>
        <w:ind w:firstLine="432"/>
      </w:pPr>
      <w:r>
        <w:t>算得到的4 种模式的各频段能量，绘制出频段能量分布图如图3-4 所示：</w:t>
      </w:r>
    </w:p>
    <w:p>
      <w:r>
        <w:br w:type="page"/>
      </w:r>
    </w:p>
    <w:p>
      <w:r>
        <w:rPr>
          <w:b/>
          <w:color w:val="646464"/>
          <w:sz w:val="18"/>
        </w:rPr>
        <w:t>第 30 页</w:t>
      </w:r>
    </w:p>
    <w:p>
      <w:pPr>
        <w:ind w:firstLine="432"/>
      </w:pPr>
      <w:r>
        <w:t>华 中 科 技 大 学 硕 士 学 位 论 文</w:t>
      </w:r>
    </w:p>
    <w:p>
      <w:pPr>
        <w:ind w:firstLine="432"/>
      </w:pPr>
      <w:r>
        <w:t>21</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归一化频带能量</w:t>
      </w:r>
    </w:p>
    <w:p>
      <w:pPr>
        <w:ind w:firstLine="432"/>
      </w:pPr>
      <w:r>
        <w:t>频带</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归一化频带能量</w:t>
      </w:r>
    </w:p>
    <w:p>
      <w:pPr>
        <w:ind w:firstLine="432"/>
      </w:pPr>
      <w:r>
        <w:t>频带</w:t>
      </w:r>
    </w:p>
    <w:p>
      <w:pPr>
        <w:ind w:firstLine="432"/>
      </w:pPr>
      <w:r>
        <w:t>(a)</w:t>
      </w:r>
    </w:p>
    <w:p>
      <w:pPr>
        <w:ind w:firstLine="432"/>
      </w:pPr>
      <w:r>
        <w:t>(b)</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归一化频带能量</w:t>
      </w:r>
    </w:p>
    <w:p>
      <w:pPr>
        <w:ind w:firstLine="432"/>
      </w:pPr>
      <w:r>
        <w:t>频带</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归一化频带能量</w:t>
      </w:r>
    </w:p>
    <w:p>
      <w:pPr>
        <w:ind w:firstLine="432"/>
      </w:pPr>
      <w:r>
        <w:t>频带</w:t>
      </w:r>
    </w:p>
    <w:p>
      <w:pPr>
        <w:ind w:firstLine="432"/>
      </w:pPr>
      <w:r>
        <w:t>(c)</w:t>
      </w:r>
    </w:p>
    <w:p>
      <w:pPr>
        <w:ind w:firstLine="432"/>
      </w:pPr>
      <w:r>
        <w:t>(d)</w:t>
      </w:r>
    </w:p>
    <w:p>
      <w:pPr>
        <w:ind w:firstLine="432"/>
      </w:pPr>
      <w:r>
        <w:t>图3-4 四种干扰事件频带能量分布图: (a)行人脚踩; (b)自行车驶过; (c)敲击围栏; (d)切割光纤</w:t>
      </w:r>
    </w:p>
    <w:p>
      <w:pPr>
        <w:ind w:firstLine="432"/>
      </w:pPr>
      <w:r>
        <w:t>可以看出，4 种模式频带能量分布的对比中，切割光纤的频带能量分布最为稳定，</w:t>
      </w:r>
    </w:p>
    <w:p>
      <w:pPr>
        <w:ind w:firstLine="432"/>
      </w:pPr>
      <w:r>
        <w:t>而从自行车驶过模式的频带能量分布可以发现，该模式的频带能量大多集中在低频段，</w:t>
      </w:r>
    </w:p>
    <w:p>
      <w:pPr>
        <w:ind w:firstLine="432"/>
      </w:pPr>
      <w:r>
        <w:t>高频带部分的能量强度基本为零；敲击栏杆模式的频带能量分布虽然从低频到高频均</w:t>
      </w:r>
    </w:p>
    <w:p>
      <w:pPr>
        <w:ind w:firstLine="432"/>
      </w:pPr>
      <w:r>
        <w:t>匀分布，但可以发现低频段的频段能量明显高于高频段；最后行人脚踩模式的频段能</w:t>
      </w:r>
    </w:p>
    <w:p>
      <w:pPr>
        <w:ind w:firstLine="432"/>
      </w:pPr>
      <w:r>
        <w:t>量分布则相对不甚稳定，猜测可能是因为该模式属于间隔式的短时行为，因此在切分</w:t>
      </w:r>
    </w:p>
    <w:p>
      <w:pPr>
        <w:ind w:firstLine="432"/>
      </w:pPr>
      <w:r>
        <w:t>片段的频谱分析上，相对另外3 种模式显得不那么稳定。</w:t>
      </w:r>
    </w:p>
    <w:p>
      <w:pPr>
        <w:ind w:firstLine="432"/>
      </w:pPr>
      <w:r>
        <w:t>3.2 模式识别分类器及分类算法研究</w:t>
      </w:r>
    </w:p>
    <w:p>
      <w:pPr>
        <w:ind w:firstLine="432"/>
      </w:pPr>
      <w:r>
        <w:t>模式识别的最后一步分类(分类决策)，指的是在特征空间中，通过统计等方式将</w:t>
      </w:r>
    </w:p>
    <w:p>
      <w:pPr>
        <w:ind w:firstLine="432"/>
      </w:pPr>
      <w:r>
        <w:t>各种待分类的事件样本归到人为指定的类别中。</w:t>
      </w:r>
    </w:p>
    <w:p>
      <w:r>
        <w:br w:type="page"/>
      </w:r>
    </w:p>
    <w:p>
      <w:r>
        <w:rPr>
          <w:b/>
          <w:color w:val="646464"/>
          <w:sz w:val="18"/>
        </w:rPr>
        <w:t>第 31 页</w:t>
      </w:r>
    </w:p>
    <w:p>
      <w:pPr>
        <w:ind w:firstLine="432"/>
      </w:pPr>
      <w:r>
        <w:t>华 中 科 技 大 学 硕 士 学 位 论 文</w:t>
      </w:r>
    </w:p>
    <w:p>
      <w:pPr>
        <w:ind w:firstLine="432"/>
      </w:pPr>
      <w:r>
        <w:t>22</w:t>
      </w:r>
    </w:p>
    <w:p>
      <w:pPr>
        <w:ind w:firstLine="432"/>
      </w:pPr>
      <w:r>
        <w:t>一般可分为两类：a)基于知识；b)基于数据。基于知识，指的是通过人类已知的(专</w:t>
      </w:r>
    </w:p>
    <w:p>
      <w:pPr>
        <w:ind w:firstLine="432"/>
      </w:pPr>
      <w:r>
        <w:t>家分析而来的)关于待分类事件的知识，主动的对待分类事件的特征进行归纳和选取，</w:t>
      </w:r>
    </w:p>
    <w:p>
      <w:pPr>
        <w:ind w:firstLine="432"/>
      </w:pPr>
      <w:r>
        <w:t>来作为分类决策规则的设计依据；而基于数据，指的是不由人的主观认知来进行特征</w:t>
      </w:r>
    </w:p>
    <w:p>
      <w:pPr>
        <w:ind w:firstLine="432"/>
      </w:pPr>
      <w:r>
        <w:t>描述，而是将一定数量的样本(训练集)交由机器进行自我学习如何识别，因此这一类</w:t>
      </w:r>
    </w:p>
    <w:p>
      <w:pPr>
        <w:ind w:firstLine="432"/>
      </w:pPr>
      <w:r>
        <w:t>方法又可以称之为基于数据的机器学习方法。在本课题中，对两类方法均会有所涉及。</w:t>
      </w:r>
    </w:p>
    <w:p>
      <w:pPr>
        <w:ind w:firstLine="432"/>
      </w:pPr>
      <w:r>
        <w:t>本课题中对光纤周界安全监测4 种模式的识别选用的是支持向量机的方法，这是</w:t>
      </w:r>
    </w:p>
    <w:p>
      <w:pPr>
        <w:ind w:firstLine="432"/>
      </w:pPr>
      <w:r>
        <w:t>因为在周界安防中，对样本的采集往往较为繁琐，因此存在训练样本量较少的问题，</w:t>
      </w:r>
    </w:p>
    <w:p>
      <w:pPr>
        <w:ind w:firstLine="432"/>
      </w:pPr>
      <w:r>
        <w:t>而支持向量机在小样本下比起人工神经网络有着更高的识别正确率和稳定性，因此对</w:t>
      </w:r>
    </w:p>
    <w:p>
      <w:pPr>
        <w:ind w:firstLine="432"/>
      </w:pPr>
      <w:r>
        <w:t>光纤周界安全监测的四种干扰事件的识别中，课题选用支持向量机的方法。</w:t>
      </w:r>
    </w:p>
    <w:p>
      <w:pPr>
        <w:ind w:firstLine="432"/>
      </w:pPr>
      <w:r>
        <w:t>3.2.1 支持向量机(SVM)</w:t>
      </w:r>
    </w:p>
    <w:p>
      <w:pPr>
        <w:ind w:firstLine="432"/>
      </w:pPr>
      <w:r>
        <w:t>支持向量机(SVM)是一种前馈式网络的分类器，支持向量机的基本原理为：给定</w:t>
      </w:r>
    </w:p>
    <w:p>
      <w:pPr>
        <w:ind w:firstLine="432"/>
      </w:pPr>
      <w:r>
        <w:t>训练样本，其建立一个超平面(称之为决策曲面)，使得正例和反例之间的分割边缘达</w:t>
      </w:r>
    </w:p>
    <w:p>
      <w:pPr>
        <w:ind w:firstLine="432"/>
      </w:pPr>
      <w:r>
        <w:t>到最大化，假设有训练样本集：</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2</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1, 1</w:t>
      </w:r>
    </w:p>
    <w:p>
      <w:pPr>
        <w:ind w:firstLine="432"/>
      </w:pPr>
      <w:r>
        <w:t>d</w:t>
      </w:r>
    </w:p>
    <w:p>
      <w:pPr>
        <w:ind w:firstLine="432"/>
      </w:pPr>
      <w:r>
        <w:t>N</w:t>
      </w:r>
    </w:p>
    <w:p>
      <w:pPr>
        <w:ind w:firstLine="432"/>
      </w:pPr>
      <w:r>
        <w:t>N</w:t>
      </w:r>
    </w:p>
    <w:p>
      <w:pPr>
        <w:ind w:firstLine="432"/>
      </w:pPr>
      <w:r>
        <w:t>i</w:t>
      </w:r>
    </w:p>
    <w:p>
      <w:pPr>
        <w:ind w:firstLine="432"/>
      </w:pPr>
      <w:r>
        <w:t>i</w:t>
      </w:r>
    </w:p>
    <w:p>
      <w:pPr>
        <w:ind w:firstLine="432"/>
      </w:pPr>
      <w:r>
        <w:t>y</w:t>
      </w:r>
    </w:p>
    <w:p>
      <w:pPr>
        <w:ind w:firstLine="432"/>
      </w:pPr>
      <w:r>
        <w:t>y</w:t>
      </w:r>
    </w:p>
    <w:p>
      <w:pPr>
        <w:ind w:firstLine="432"/>
      </w:pPr>
      <w:r>
        <w:t>y</w:t>
      </w:r>
    </w:p>
    <w:p>
      <w:pPr>
        <w:ind w:firstLine="432"/>
      </w:pPr>
      <w:r>
        <w:t>R</w:t>
      </w:r>
    </w:p>
    <w:p>
      <w:pPr>
        <w:ind w:firstLine="432"/>
      </w:pPr>
      <w:r>
        <w:t>y</w:t>
      </w:r>
    </w:p>
    <w:p>
      <w:pPr>
        <w:ind w:firstLine="432"/>
      </w:pPr>
      <w:r>
        <w:t></w:t>
      </w:r>
    </w:p>
    <w:p>
      <w:pPr>
        <w:ind w:firstLine="432"/>
      </w:pPr>
      <w:r>
        <w:t></w:t>
      </w:r>
    </w:p>
    <w:p>
      <w:pPr>
        <w:ind w:firstLine="432"/>
      </w:pPr>
      <w:r>
        <w:t>x</w:t>
      </w:r>
    </w:p>
    <w:p>
      <w:pPr>
        <w:ind w:firstLine="432"/>
      </w:pPr>
      <w:r>
        <w:t>x</w:t>
      </w:r>
    </w:p>
    <w:p>
      <w:pPr>
        <w:ind w:firstLine="432"/>
      </w:pPr>
      <w:r>
        <w:t>x</w:t>
      </w:r>
    </w:p>
    <w:p>
      <w:pPr>
        <w:ind w:firstLine="432"/>
      </w:pPr>
      <w:r>
        <w:t>x</w:t>
      </w:r>
    </w:p>
    <w:p>
      <w:pPr>
        <w:ind w:firstLine="432"/>
      </w:pPr>
      <w:r>
        <w:t>(3-5)</w:t>
      </w:r>
    </w:p>
    <w:p>
      <w:pPr>
        <w:ind w:firstLine="432"/>
      </w:pPr>
      <w:r>
        <w:t>其中xi 是d 维向量，y 是不同识别对象的标号，正例用+1 表示，反例用-1 表示。</w:t>
      </w:r>
    </w:p>
    <w:p>
      <w:pPr>
        <w:ind w:firstLine="432"/>
      </w:pPr>
      <w:r>
        <w:t>显然可发现其线性可分的，得到超平面表示如下：</w:t>
      </w:r>
    </w:p>
    <w:p>
      <w:pPr>
        <w:ind w:firstLine="432"/>
      </w:pPr>
      <w:r>
        <w:t></w:t>
      </w:r>
    </w:p>
    <w:p>
      <w:pPr>
        <w:ind w:firstLine="432"/>
      </w:pPr>
      <w:r>
        <w:t></w:t>
      </w:r>
    </w:p>
    <w:p>
      <w:pPr>
        <w:ind w:firstLine="432"/>
      </w:pPr>
      <w:r>
        <w:t></w:t>
      </w:r>
    </w:p>
    <w:p>
      <w:pPr>
        <w:ind w:firstLine="432"/>
      </w:pPr>
      <w:r>
        <w:t>0</w:t>
      </w:r>
    </w:p>
    <w:p>
      <w:pPr>
        <w:ind w:firstLine="432"/>
      </w:pPr>
      <w:r>
        <w:t>g</w:t>
      </w:r>
    </w:p>
    <w:p>
      <w:pPr>
        <w:ind w:firstLine="432"/>
      </w:pPr>
      <w:r>
        <w:t>b</w:t>
      </w:r>
    </w:p>
    <w:p>
      <w:pPr>
        <w:ind w:firstLine="432"/>
      </w:pPr>
      <w:r>
        <w:t></w:t>
      </w:r>
    </w:p>
    <w:p>
      <w:pPr>
        <w:ind w:firstLine="432"/>
      </w:pPr>
      <w:r>
        <w:t></w:t>
      </w:r>
    </w:p>
    <w:p>
      <w:pPr>
        <w:ind w:firstLine="432"/>
      </w:pPr>
      <w:r>
        <w:t></w:t>
      </w:r>
    </w:p>
    <w:p>
      <w:pPr>
        <w:ind w:firstLine="432"/>
      </w:pPr>
      <w:r>
        <w:t>x</w:t>
      </w:r>
    </w:p>
    <w:p>
      <w:pPr>
        <w:ind w:firstLine="432"/>
      </w:pPr>
      <w:r>
        <w:t>w x</w:t>
      </w:r>
    </w:p>
    <w:p>
      <w:pPr>
        <w:ind w:firstLine="432"/>
      </w:pPr>
      <w:r>
        <w:t>(3-6)</w:t>
      </w:r>
    </w:p>
    <w:p>
      <w:pPr>
        <w:ind w:firstLine="432"/>
      </w:pPr>
      <w:r>
        <w:t>此时能将N 个样本皆正确分类。式(3-6)中，w∈Rd 是线性判别函数的权值，b 是</w:t>
      </w:r>
    </w:p>
    <w:p>
      <w:pPr>
        <w:ind w:firstLine="432"/>
      </w:pPr>
      <w:r>
        <w:t>常数项，其中(w·x)表示向量w 与x 的内积，即wTx。</w:t>
      </w:r>
    </w:p>
    <w:p>
      <w:pPr>
        <w:ind w:firstLine="432"/>
      </w:pPr>
      <w:r>
        <w:t>而作为分类决策的最优超平面可表示为：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sgn</w:t>
      </w:r>
    </w:p>
    <w:p>
      <w:pPr>
        <w:ind w:firstLine="432"/>
      </w:pPr>
      <w:r>
        <w:t>sgn</w:t>
      </w:r>
    </w:p>
    <w:p>
      <w:pPr>
        <w:ind w:firstLine="432"/>
      </w:pPr>
      <w:r>
        <w:t>f</w:t>
      </w:r>
    </w:p>
    <w:p>
      <w:pPr>
        <w:ind w:firstLine="432"/>
      </w:pPr>
      <w:r>
        <w:t>g</w:t>
      </w:r>
    </w:p>
    <w:p>
      <w:pPr>
        <w:ind w:firstLine="432"/>
      </w:pPr>
      <w:r>
        <w:t>b</w:t>
      </w:r>
    </w:p>
    <w:p>
      <w:pPr>
        <w:ind w:firstLine="432"/>
      </w:pPr>
      <w:r>
        <w:t></w:t>
      </w:r>
    </w:p>
    <w:p>
      <w:pPr>
        <w:ind w:firstLine="432"/>
      </w:pPr>
      <w:r>
        <w:t></w:t>
      </w:r>
    </w:p>
    <w:p>
      <w:pPr>
        <w:ind w:firstLine="432"/>
      </w:pPr>
      <w:r>
        <w:t></w:t>
      </w:r>
    </w:p>
    <w:p>
      <w:pPr>
        <w:ind w:firstLine="432"/>
      </w:pPr>
      <w:r>
        <w:t>x</w:t>
      </w:r>
    </w:p>
    <w:p>
      <w:pPr>
        <w:ind w:firstLine="432"/>
      </w:pPr>
      <w:r>
        <w:t>x</w:t>
      </w:r>
    </w:p>
    <w:p>
      <w:pPr>
        <w:ind w:firstLine="432"/>
      </w:pPr>
      <w:r>
        <w:t>w x</w:t>
      </w:r>
    </w:p>
    <w:p>
      <w:pPr>
        <w:ind w:firstLine="432"/>
      </w:pPr>
      <w:r>
        <w:t>(3-7)</w:t>
      </w:r>
    </w:p>
    <w:p>
      <w:pPr>
        <w:ind w:firstLine="432"/>
      </w:pPr>
      <w:r>
        <w:t>式中sgn( )当其中变量为正时取1、为负时取-1。向量x 到分类面g(x)=0 的距离</w:t>
      </w:r>
    </w:p>
    <w:p>
      <w:pPr>
        <w:ind w:firstLine="432"/>
      </w:pPr>
      <w:r>
        <w:t>是|g(x)| ∕ ||w||，其中||w||是权向量的模，即||w||=(w·w)1/2。</w:t>
      </w:r>
    </w:p>
    <w:p>
      <w:pPr>
        <w:ind w:firstLine="432"/>
      </w:pPr>
      <w:r>
        <w:t>此时所有样本满足：</w:t>
      </w:r>
    </w:p>
    <w:p>
      <w:pPr>
        <w:ind w:firstLine="432"/>
      </w:pPr>
      <w:r>
        <w:t>(</w:t>
      </w:r>
    </w:p>
    <w:p>
      <w:pPr>
        <w:ind w:firstLine="432"/>
      </w:pPr>
      <w:r>
        <w:t>)</w:t>
      </w:r>
    </w:p>
    <w:p>
      <w:pPr>
        <w:ind w:firstLine="432"/>
      </w:pPr>
      <w:r>
        <w:t>0,</w:t>
      </w:r>
    </w:p>
    <w:p>
      <w:pPr>
        <w:ind w:firstLine="432"/>
      </w:pPr>
      <w:r>
        <w:t>1</w:t>
      </w:r>
    </w:p>
    <w:p>
      <w:pPr>
        <w:ind w:firstLine="432"/>
      </w:pPr>
      <w:r>
        <w:t>(</w:t>
      </w:r>
    </w:p>
    <w:p>
      <w:pPr>
        <w:ind w:firstLine="432"/>
      </w:pPr>
      <w:r>
        <w:t>)</w:t>
      </w:r>
    </w:p>
    <w:p>
      <w:pPr>
        <w:ind w:firstLine="432"/>
      </w:pPr>
      <w:r>
        <w:t>0,</w:t>
      </w:r>
    </w:p>
    <w:p>
      <w:pPr>
        <w:ind w:firstLine="432"/>
      </w:pPr>
      <w:r>
        <w:t>1</w:t>
      </w:r>
    </w:p>
    <w:p>
      <w:pPr>
        <w:ind w:firstLine="432"/>
      </w:pPr>
      <w:r>
        <w:t>i</w:t>
      </w:r>
    </w:p>
    <w:p>
      <w:pPr>
        <w:ind w:firstLine="432"/>
      </w:pPr>
      <w:r>
        <w:t>i</w:t>
      </w:r>
    </w:p>
    <w:p>
      <w:pPr>
        <w:ind w:firstLine="432"/>
      </w:pPr>
      <w:r>
        <w:t>i</w:t>
      </w:r>
    </w:p>
    <w:p>
      <w:pPr>
        <w:ind w:firstLine="432"/>
      </w:pPr>
      <w:r>
        <w:t>i</w:t>
      </w:r>
    </w:p>
    <w:p>
      <w:pPr>
        <w:ind w:firstLine="432"/>
      </w:pPr>
      <w:r>
        <w:t>b</w:t>
      </w:r>
    </w:p>
    <w:p>
      <w:pPr>
        <w:ind w:firstLine="432"/>
      </w:pPr>
      <w:r>
        <w:t>y</w:t>
      </w:r>
    </w:p>
    <w:p>
      <w:pPr>
        <w:ind w:firstLine="432"/>
      </w:pPr>
      <w:r>
        <w:t>b</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 x</w:t>
      </w:r>
    </w:p>
    <w:p>
      <w:pPr>
        <w:ind w:firstLine="432"/>
      </w:pPr>
      <w:r>
        <w:t>w x</w:t>
      </w:r>
    </w:p>
    <w:p>
      <w:pPr>
        <w:ind w:firstLine="432"/>
      </w:pPr>
      <w:r>
        <w:t>(3-8)</w:t>
      </w:r>
    </w:p>
    <w:p>
      <w:pPr>
        <w:ind w:firstLine="432"/>
      </w:pPr>
      <w:r>
        <w:t>调整w 和b 的尺度，式(3-8)可改写为：</w:t>
      </w:r>
    </w:p>
    <w:p>
      <w:r>
        <w:br w:type="page"/>
      </w:r>
    </w:p>
    <w:p>
      <w:r>
        <w:rPr>
          <w:b/>
          <w:color w:val="646464"/>
          <w:sz w:val="18"/>
        </w:rPr>
        <w:t>第 32 页</w:t>
      </w:r>
    </w:p>
    <w:p>
      <w:pPr>
        <w:ind w:firstLine="432"/>
      </w:pPr>
      <w:r>
        <w:t>华 中 科 技 大 学 硕 士 学 位 论 文</w:t>
      </w:r>
    </w:p>
    <w:p>
      <w:pPr>
        <w:ind w:firstLine="432"/>
      </w:pPr>
      <w:r>
        <w:t>23</w:t>
      </w:r>
    </w:p>
    <w:p>
      <w:pPr>
        <w:ind w:firstLine="432"/>
      </w:pPr>
      <w:r>
        <w:t>(</w:t>
      </w:r>
    </w:p>
    <w:p>
      <w:pPr>
        <w:ind w:firstLine="432"/>
      </w:pPr>
      <w:r>
        <w:t>)</w:t>
      </w:r>
    </w:p>
    <w:p>
      <w:pPr>
        <w:ind w:firstLine="432"/>
      </w:pPr>
      <w:r>
        <w:t>1,</w:t>
      </w:r>
    </w:p>
    <w:p>
      <w:pPr>
        <w:ind w:firstLine="432"/>
      </w:pPr>
      <w:r>
        <w:t>1</w:t>
      </w:r>
    </w:p>
    <w:p>
      <w:pPr>
        <w:ind w:firstLine="432"/>
      </w:pPr>
      <w:r>
        <w:t>(</w:t>
      </w:r>
    </w:p>
    <w:p>
      <w:pPr>
        <w:ind w:firstLine="432"/>
      </w:pPr>
      <w:r>
        <w:t>)</w:t>
      </w:r>
    </w:p>
    <w:p>
      <w:pPr>
        <w:ind w:firstLine="432"/>
      </w:pPr>
      <w:r>
        <w:t>1,</w:t>
      </w:r>
    </w:p>
    <w:p>
      <w:pPr>
        <w:ind w:firstLine="432"/>
      </w:pPr>
      <w:r>
        <w:t>1</w:t>
      </w:r>
    </w:p>
    <w:p>
      <w:pPr>
        <w:ind w:firstLine="432"/>
      </w:pPr>
      <w:r>
        <w:t>i</w:t>
      </w:r>
    </w:p>
    <w:p>
      <w:pPr>
        <w:ind w:firstLine="432"/>
      </w:pPr>
      <w:r>
        <w:t>i</w:t>
      </w:r>
    </w:p>
    <w:p>
      <w:pPr>
        <w:ind w:firstLine="432"/>
      </w:pPr>
      <w:r>
        <w:t>i</w:t>
      </w:r>
    </w:p>
    <w:p>
      <w:pPr>
        <w:ind w:firstLine="432"/>
      </w:pPr>
      <w:r>
        <w:t>i</w:t>
      </w:r>
    </w:p>
    <w:p>
      <w:pPr>
        <w:ind w:firstLine="432"/>
      </w:pPr>
      <w:r>
        <w:t>b</w:t>
      </w:r>
    </w:p>
    <w:p>
      <w:pPr>
        <w:ind w:firstLine="432"/>
      </w:pPr>
      <w:r>
        <w:t>y</w:t>
      </w:r>
    </w:p>
    <w:p>
      <w:pPr>
        <w:ind w:firstLine="432"/>
      </w:pPr>
      <w:r>
        <w:t>b</w:t>
      </w:r>
    </w:p>
    <w:p>
      <w:pPr>
        <w:ind w:firstLine="432"/>
      </w:pPr>
      <w:r>
        <w:t>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 x</w:t>
      </w:r>
    </w:p>
    <w:p>
      <w:pPr>
        <w:ind w:firstLine="432"/>
      </w:pPr>
      <w:r>
        <w:t>w x</w:t>
      </w:r>
    </w:p>
    <w:p>
      <w:pPr>
        <w:ind w:firstLine="432"/>
      </w:pPr>
      <w:r>
        <w:t>(3-9)</w:t>
      </w:r>
    </w:p>
    <w:p>
      <w:pPr>
        <w:ind w:firstLine="432"/>
      </w:pPr>
      <w:r>
        <w:t>即要求第一类样本中g(x)最小等于1，而第二类样本中g(x)最大等于-1。若将样</w:t>
      </w:r>
    </w:p>
    <w:p>
      <w:pPr>
        <w:ind w:firstLine="432"/>
      </w:pPr>
      <w:r>
        <w:t>本标号y 值与式(3-9)相乘，则可将合并为：</w:t>
      </w:r>
    </w:p>
    <w:p>
      <w:pPr>
        <w:ind w:firstLine="432"/>
      </w:pPr>
      <w:r>
        <w:t></w:t>
      </w:r>
    </w:p>
    <w:p>
      <w:pPr>
        <w:ind w:firstLine="432"/>
      </w:pPr>
      <w:r>
        <w:t></w:t>
      </w:r>
    </w:p>
    <w:p>
      <w:pPr>
        <w:ind w:firstLine="432"/>
      </w:pPr>
      <w:r>
        <w:t>1,</w:t>
      </w:r>
    </w:p>
    <w:p>
      <w:pPr>
        <w:ind w:firstLine="432"/>
      </w:pPr>
      <w:r>
        <w:t>1,2,...,</w:t>
      </w:r>
    </w:p>
    <w:p>
      <w:pPr>
        <w:ind w:firstLine="432"/>
      </w:pPr>
      <w:r>
        <w:t>i</w:t>
      </w:r>
    </w:p>
    <w:p>
      <w:pPr>
        <w:ind w:firstLine="432"/>
      </w:pPr>
      <w:r>
        <w:t>i</w:t>
      </w:r>
    </w:p>
    <w:p>
      <w:pPr>
        <w:ind w:firstLine="432"/>
      </w:pPr>
      <w:r>
        <w:t>y</w:t>
      </w:r>
    </w:p>
    <w:p>
      <w:pPr>
        <w:ind w:firstLine="432"/>
      </w:pPr>
      <w:r>
        <w:t>b</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 x</w:t>
      </w:r>
    </w:p>
    <w:p>
      <w:pPr>
        <w:ind w:firstLine="432"/>
      </w:pPr>
      <w:r>
        <w:t>(3-10)</w:t>
      </w:r>
    </w:p>
    <w:p>
      <w:pPr>
        <w:ind w:firstLine="432"/>
      </w:pPr>
      <w:r>
        <w:t>由此式得到的超平面中，g(x)=1 和g(x)=-1 就是分属两类样本中离超平面最近的</w:t>
      </w:r>
    </w:p>
    <w:p>
      <w:pPr>
        <w:ind w:firstLine="432"/>
      </w:pPr>
      <w:r>
        <w:t>样本并和最优面平行的两个边界超平面，如图3-5 给出了规范化的最优超平面：</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b</w:t>
      </w:r>
    </w:p>
    <w:p>
      <w:pPr>
        <w:ind w:firstLine="432"/>
      </w:pPr>
      <w:r>
        <w:t></w:t>
      </w:r>
    </w:p>
    <w:p>
      <w:pPr>
        <w:ind w:firstLine="432"/>
      </w:pPr>
      <w:r>
        <w:t></w:t>
      </w:r>
    </w:p>
    <w:p>
      <w:pPr>
        <w:ind w:firstLine="432"/>
      </w:pPr>
      <w:r>
        <w:t>x</w:t>
      </w:r>
    </w:p>
    <w:p>
      <w:pPr>
        <w:ind w:firstLine="432"/>
      </w:pPr>
      <w:r>
        <w:t>w x</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b</w:t>
      </w:r>
    </w:p>
    <w:p>
      <w:pPr>
        <w:ind w:firstLine="432"/>
      </w:pPr>
      <w:r>
        <w:t></w:t>
      </w:r>
    </w:p>
    <w:p>
      <w:pPr>
        <w:ind w:firstLine="432"/>
      </w:pPr>
      <w:r>
        <w:t></w:t>
      </w:r>
    </w:p>
    <w:p>
      <w:pPr>
        <w:ind w:firstLine="432"/>
      </w:pPr>
      <w:r>
        <w:t>x</w:t>
      </w:r>
    </w:p>
    <w:p>
      <w:pPr>
        <w:ind w:firstLine="432"/>
      </w:pPr>
      <w:r>
        <w:t>w x</w:t>
      </w:r>
    </w:p>
    <w:p>
      <w:pPr>
        <w:ind w:firstLine="432"/>
      </w:pPr>
      <w:r>
        <w:t></w:t>
      </w:r>
    </w:p>
    <w:p>
      <w:pPr>
        <w:ind w:firstLine="432"/>
      </w:pPr>
      <w:r>
        <w:t></w:t>
      </w:r>
    </w:p>
    <w:p>
      <w:pPr>
        <w:ind w:firstLine="432"/>
      </w:pPr>
      <w:r>
        <w:t></w:t>
      </w:r>
    </w:p>
    <w:p>
      <w:pPr>
        <w:ind w:firstLine="432"/>
      </w:pPr>
      <w:r>
        <w:t></w:t>
      </w:r>
    </w:p>
    <w:p>
      <w:pPr>
        <w:ind w:firstLine="432"/>
      </w:pPr>
      <w:r>
        <w:t>|</w:t>
      </w:r>
    </w:p>
    <w:p>
      <w:pPr>
        <w:ind w:firstLine="432"/>
      </w:pPr>
      <w:r>
        <w:t>0</w:t>
      </w:r>
    </w:p>
    <w:p>
      <w:pPr>
        <w:ind w:firstLine="432"/>
      </w:pPr>
      <w:r>
        <w:t>b</w:t>
      </w:r>
    </w:p>
    <w:p>
      <w:pPr>
        <w:ind w:firstLine="432"/>
      </w:pPr>
      <w:r>
        <w:t></w:t>
      </w:r>
    </w:p>
    <w:p>
      <w:pPr>
        <w:ind w:firstLine="432"/>
      </w:pPr>
      <w:r>
        <w:t></w:t>
      </w:r>
    </w:p>
    <w:p>
      <w:pPr>
        <w:ind w:firstLine="432"/>
      </w:pPr>
      <w:r>
        <w:t>x</w:t>
      </w:r>
    </w:p>
    <w:p>
      <w:pPr>
        <w:ind w:firstLine="432"/>
      </w:pPr>
      <w:r>
        <w:t>w x</w:t>
      </w:r>
    </w:p>
    <w:p>
      <w:pPr>
        <w:ind w:firstLine="432"/>
      </w:pPr>
      <w:r>
        <w:t>1x</w:t>
      </w:r>
    </w:p>
    <w:p>
      <w:pPr>
        <w:ind w:firstLine="432"/>
      </w:pPr>
      <w:r>
        <w:t>2</w:t>
      </w:r>
    </w:p>
    <w:p>
      <w:pPr>
        <w:ind w:firstLine="432"/>
      </w:pPr>
      <w:r>
        <w:t>x</w:t>
      </w:r>
    </w:p>
    <w:p>
      <w:pPr>
        <w:ind w:firstLine="432"/>
      </w:pPr>
      <w:r>
        <w:t>w</w:t>
      </w:r>
    </w:p>
    <w:p>
      <w:pPr>
        <w:ind w:firstLine="432"/>
      </w:pPr>
      <w:r>
        <w:t>1</w:t>
      </w:r>
    </w:p>
    <w:p>
      <w:pPr>
        <w:ind w:firstLine="432"/>
      </w:pPr>
      <w:r>
        <w:t>iy </w:t>
      </w:r>
    </w:p>
    <w:p>
      <w:pPr>
        <w:ind w:firstLine="432"/>
      </w:pPr>
      <w:r>
        <w:t>1</w:t>
      </w:r>
    </w:p>
    <w:p>
      <w:pPr>
        <w:ind w:firstLine="432"/>
      </w:pPr>
      <w:r>
        <w:t>iy </w:t>
      </w:r>
    </w:p>
    <w:p>
      <w:pPr>
        <w:ind w:firstLine="432"/>
      </w:pPr>
      <w:r>
        <w:t>2 /</w:t>
      </w:r>
    </w:p>
    <w:p>
      <w:pPr>
        <w:ind w:firstLine="432"/>
      </w:pPr>
      <w:r>
        <w:t>M </w:t>
      </w:r>
    </w:p>
    <w:p>
      <w:pPr>
        <w:ind w:firstLine="432"/>
      </w:pPr>
      <w:r>
        <w:t>w</w:t>
      </w:r>
    </w:p>
    <w:p>
      <w:pPr>
        <w:ind w:firstLine="432"/>
      </w:pPr>
      <w:r>
        <w:t>图3-5 规范化的最优超平面</w:t>
      </w:r>
    </w:p>
    <w:p>
      <w:pPr>
        <w:ind w:firstLine="432"/>
      </w:pPr>
      <w:r>
        <w:t>此时</w:t>
      </w:r>
    </w:p>
    <w:p>
      <w:pPr>
        <w:ind w:firstLine="432"/>
      </w:pPr>
      <w:r>
        <w:t>2 /</w:t>
      </w:r>
    </w:p>
    <w:p>
      <w:pPr>
        <w:ind w:firstLine="432"/>
      </w:pPr>
      <w:r>
        <w:t>M </w:t>
      </w:r>
    </w:p>
    <w:p>
      <w:pPr>
        <w:ind w:firstLine="432"/>
      </w:pPr>
      <w:r>
        <w:t>w ，得到最优超平面的求得方法可改为：</w:t>
      </w:r>
    </w:p>
    <w:p>
      <w:pPr>
        <w:ind w:firstLine="432"/>
      </w:pPr>
      <w:r>
        <w:t>2</w:t>
      </w:r>
    </w:p>
    <w:p>
      <w:pPr>
        <w:ind w:firstLine="432"/>
      </w:pPr>
      <w:r>
        <w:t>,</w:t>
      </w:r>
    </w:p>
    <w:p>
      <w:pPr>
        <w:ind w:firstLine="432"/>
      </w:pPr>
      <w:r>
        <w:t>1</w:t>
      </w:r>
    </w:p>
    <w:p>
      <w:pPr>
        <w:ind w:firstLine="432"/>
      </w:pPr>
      <w:r>
        <w:t>min 2</w:t>
      </w:r>
    </w:p>
    <w:p>
      <w:pPr>
        <w:ind w:firstLine="432"/>
      </w:pPr>
      <w:r>
        <w:t>b</w:t>
      </w:r>
    </w:p>
    <w:p>
      <w:pPr>
        <w:ind w:firstLine="432"/>
      </w:pPr>
      <w:r>
        <w:t>w</w:t>
      </w:r>
    </w:p>
    <w:p>
      <w:pPr>
        <w:ind w:firstLine="432"/>
      </w:pPr>
      <w:r>
        <w:t>w</w:t>
      </w:r>
    </w:p>
    <w:p>
      <w:pPr>
        <w:ind w:firstLine="432"/>
      </w:pPr>
      <w:r>
        <w:t>(3-11)</w:t>
      </w:r>
    </w:p>
    <w:p>
      <w:pPr>
        <w:ind w:firstLine="432"/>
      </w:pPr>
      <w:r>
        <w:t></w:t>
      </w:r>
    </w:p>
    <w:p>
      <w:pPr>
        <w:ind w:firstLine="432"/>
      </w:pPr>
      <w:r>
        <w:t></w:t>
      </w:r>
    </w:p>
    <w:p>
      <w:pPr>
        <w:ind w:firstLine="432"/>
      </w:pPr>
      <w:r>
        <w:t>s.t.</w:t>
      </w:r>
    </w:p>
    <w:p>
      <w:pPr>
        <w:ind w:firstLine="432"/>
      </w:pPr>
      <w:r>
        <w:t>1</w:t>
      </w:r>
    </w:p>
    <w:p>
      <w:pPr>
        <w:ind w:firstLine="432"/>
      </w:pPr>
      <w:r>
        <w:t>0,</w:t>
      </w:r>
    </w:p>
    <w:p>
      <w:pPr>
        <w:ind w:firstLine="432"/>
      </w:pPr>
      <w:r>
        <w:t>1,2,...,</w:t>
      </w:r>
    </w:p>
    <w:p>
      <w:pPr>
        <w:ind w:firstLine="432"/>
      </w:pPr>
      <w:r>
        <w:t>i</w:t>
      </w:r>
    </w:p>
    <w:p>
      <w:pPr>
        <w:ind w:firstLine="432"/>
      </w:pPr>
      <w:r>
        <w:t>i</w:t>
      </w:r>
    </w:p>
    <w:p>
      <w:pPr>
        <w:ind w:firstLine="432"/>
      </w:pPr>
      <w:r>
        <w:t>y</w:t>
      </w:r>
    </w:p>
    <w:p>
      <w:pPr>
        <w:ind w:firstLine="432"/>
      </w:pPr>
      <w:r>
        <w:t>b</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 x</w:t>
      </w:r>
    </w:p>
    <w:p>
      <w:pPr>
        <w:ind w:firstLine="432"/>
      </w:pPr>
      <w:r>
        <w:t>(3-12)</w:t>
      </w:r>
    </w:p>
    <w:p>
      <w:pPr>
        <w:ind w:firstLine="432"/>
      </w:pPr>
      <w:r>
        <w:t>上式是一个在不等式约束下的优化问题，求解需要用到拉格朗日法，对每个样本</w:t>
      </w:r>
    </w:p>
    <w:p>
      <w:pPr>
        <w:ind w:firstLine="432"/>
      </w:pPr>
      <w:r>
        <w:t>引入一个拉格朗日系数：</w:t>
      </w:r>
    </w:p>
    <w:p>
      <w:pPr>
        <w:ind w:firstLine="432"/>
      </w:pPr>
      <w:r>
        <w:t>0,</w:t>
      </w:r>
    </w:p>
    <w:p>
      <w:pPr>
        <w:ind w:firstLine="432"/>
      </w:pPr>
      <w:r>
        <w:t>1,...,</w:t>
      </w:r>
    </w:p>
    <w:p>
      <w:pPr>
        <w:ind w:firstLine="432"/>
      </w:pPr>
      <w:r>
        <w:t>i</w:t>
      </w:r>
    </w:p>
    <w:p>
      <w:pPr>
        <w:ind w:firstLine="432"/>
      </w:pPr>
      <w:r>
        <w:t>i</w:t>
      </w:r>
    </w:p>
    <w:p>
      <w:pPr>
        <w:ind w:firstLine="432"/>
      </w:pPr>
      <w:r>
        <w:t>N</w:t>
      </w:r>
    </w:p>
    <w:p>
      <w:pPr>
        <w:ind w:firstLine="432"/>
      </w:pPr>
      <w:r>
        <w:t></w:t>
      </w:r>
    </w:p>
    <w:p>
      <w:pPr>
        <w:ind w:firstLine="432"/>
      </w:pPr>
      <w:r>
        <w:t></w:t>
      </w:r>
    </w:p>
    <w:p>
      <w:pPr>
        <w:ind w:firstLine="432"/>
      </w:pPr>
      <w:r>
        <w:t>(3-13)</w:t>
      </w:r>
    </w:p>
    <w:p>
      <w:pPr>
        <w:ind w:firstLine="432"/>
      </w:pPr>
      <w:r>
        <w:t>此时式(3-11)和式(3-12)的可改换为：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min max</w:t>
      </w:r>
    </w:p>
    <w:p>
      <w:pPr>
        <w:ind w:firstLine="432"/>
      </w:pPr>
      <w:r>
        <w:t>, ,</w:t>
      </w:r>
    </w:p>
    <w:p>
      <w:pPr>
        <w:ind w:firstLine="432"/>
      </w:pPr>
      <w:r>
        <w:t>1</w:t>
      </w:r>
    </w:p>
    <w:p>
      <w:pPr>
        <w:ind w:firstLine="432"/>
      </w:pPr>
      <w:r>
        <w:t>2</w:t>
      </w:r>
    </w:p>
    <w:p>
      <w:pPr>
        <w:ind w:firstLine="432"/>
      </w:pPr>
      <w:r>
        <w:t>N</w:t>
      </w:r>
    </w:p>
    <w:p>
      <w:pPr>
        <w:ind w:firstLine="432"/>
      </w:pPr>
      <w:r>
        <w:t>i</w:t>
      </w:r>
    </w:p>
    <w:p>
      <w:pPr>
        <w:ind w:firstLine="432"/>
      </w:pPr>
      <w:r>
        <w:t>i</w:t>
      </w:r>
    </w:p>
    <w:p>
      <w:pPr>
        <w:ind w:firstLine="432"/>
      </w:pPr>
      <w:r>
        <w:t>i</w:t>
      </w:r>
    </w:p>
    <w:p>
      <w:pPr>
        <w:ind w:firstLine="432"/>
      </w:pPr>
      <w:r>
        <w:t>b</w:t>
      </w:r>
    </w:p>
    <w:p>
      <w:pPr>
        <w:ind w:firstLine="432"/>
      </w:pPr>
      <w:r>
        <w:t>i</w:t>
      </w:r>
    </w:p>
    <w:p>
      <w:pPr>
        <w:ind w:firstLine="432"/>
      </w:pPr>
      <w:r>
        <w:t>L</w:t>
      </w:r>
    </w:p>
    <w:p>
      <w:pPr>
        <w:ind w:firstLine="432"/>
      </w:pPr>
      <w:r>
        <w:t>b</w:t>
      </w:r>
    </w:p>
    <w:p>
      <w:pPr>
        <w:ind w:firstLine="432"/>
      </w:pPr>
      <w:r>
        <w:t>y</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α</w:t>
      </w:r>
    </w:p>
    <w:p>
      <w:pPr>
        <w:ind w:firstLine="432"/>
      </w:pPr>
      <w:r>
        <w:t>w</w:t>
      </w:r>
    </w:p>
    <w:p>
      <w:pPr>
        <w:ind w:firstLine="432"/>
      </w:pPr>
      <w:r>
        <w:t>α</w:t>
      </w:r>
    </w:p>
    <w:p>
      <w:pPr>
        <w:ind w:firstLine="432"/>
      </w:pPr>
      <w:r>
        <w:t>w w</w:t>
      </w:r>
    </w:p>
    <w:p>
      <w:pPr>
        <w:ind w:firstLine="432"/>
      </w:pPr>
      <w:r>
        <w:t>w x</w:t>
      </w:r>
    </w:p>
    <w:p>
      <w:pPr>
        <w:ind w:firstLine="432"/>
      </w:pPr>
      <w:r>
        <w:t>(3-14)</w:t>
      </w:r>
    </w:p>
    <w:p>
      <w:pPr>
        <w:ind w:firstLine="432"/>
      </w:pPr>
      <w:r>
        <w:t>其中L(w,b,α)称为拉格朗日泛函，式(3-11)和式(3-12)的解即对式(3-14)中的w 和b</w:t>
      </w:r>
    </w:p>
    <w:p>
      <w:r>
        <w:br w:type="page"/>
      </w:r>
    </w:p>
    <w:p>
      <w:r>
        <w:rPr>
          <w:b/>
          <w:color w:val="646464"/>
          <w:sz w:val="18"/>
        </w:rPr>
        <w:t>第 33 页</w:t>
      </w:r>
    </w:p>
    <w:p>
      <w:pPr>
        <w:ind w:firstLine="432"/>
      </w:pPr>
      <w:r>
        <w:t>华 中 科 技 大 学 硕 士 学 位 论 文</w:t>
      </w:r>
    </w:p>
    <w:p>
      <w:pPr>
        <w:ind w:firstLine="432"/>
      </w:pPr>
      <w:r>
        <w:t>24</w:t>
      </w:r>
    </w:p>
    <w:p>
      <w:pPr>
        <w:ind w:firstLine="432"/>
      </w:pPr>
      <w:r>
        <w:t>求最小、而对α 求最大，最优解在L(w,b,α)的鞍点上取得，如图3-6 所示：</w:t>
      </w:r>
    </w:p>
    <w:p>
      <w:pPr>
        <w:ind w:firstLine="432"/>
      </w:pPr>
      <w:r>
        <w:t>图3-6 鞍点示意图</w:t>
      </w:r>
    </w:p>
    <w:p>
      <w:pPr>
        <w:ind w:firstLine="432"/>
      </w:pPr>
      <w:r>
        <w:t>在式(3-14)的鞍点处，L(w,b,α)对w 和b 的偏导数皆为0 由此可得，在最优解处有</w:t>
      </w:r>
    </w:p>
    <w:p>
      <w:pPr>
        <w:ind w:firstLine="432"/>
      </w:pPr>
      <w:r>
        <w:t>如下表达：</w:t>
      </w:r>
    </w:p>
    <w:p>
      <w:pPr>
        <w:ind w:firstLine="432"/>
      </w:pPr>
      <w:r>
        <w:t>*</w:t>
      </w:r>
    </w:p>
    <w:p>
      <w:pPr>
        <w:ind w:firstLine="432"/>
      </w:pPr>
      <w:r>
        <w:t>*</w:t>
      </w:r>
    </w:p>
    <w:p>
      <w:pPr>
        <w:ind w:firstLine="432"/>
      </w:pPr>
      <w:r>
        <w:t>1</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y</w:t>
      </w:r>
    </w:p>
    <w:p>
      <w:pPr>
        <w:ind w:firstLine="432"/>
      </w:pPr>
      <w:r>
        <w:t></w:t>
      </w:r>
    </w:p>
    <w:p>
      <w:pPr>
        <w:ind w:firstLine="432"/>
      </w:pPr>
      <w:r>
        <w:t></w:t>
      </w:r>
    </w:p>
    <w:p>
      <w:pPr>
        <w:ind w:firstLine="432"/>
      </w:pPr>
      <w:r>
        <w:t></w:t>
      </w:r>
    </w:p>
    <w:p>
      <w:pPr>
        <w:ind w:firstLine="432"/>
      </w:pPr>
      <w:r>
        <w:t>w</w:t>
      </w:r>
    </w:p>
    <w:p>
      <w:pPr>
        <w:ind w:firstLine="432"/>
      </w:pPr>
      <w:r>
        <w:t>x</w:t>
      </w:r>
    </w:p>
    <w:p>
      <w:pPr>
        <w:ind w:firstLine="432"/>
      </w:pPr>
      <w:r>
        <w:t>(3-15)</w:t>
      </w:r>
    </w:p>
    <w:p>
      <w:pPr>
        <w:ind w:firstLine="432"/>
      </w:pPr>
      <w:r>
        <w:t>*</w:t>
      </w:r>
    </w:p>
    <w:p>
      <w:pPr>
        <w:ind w:firstLine="432"/>
      </w:pPr>
      <w:r>
        <w:t>1</w:t>
      </w:r>
    </w:p>
    <w:p>
      <w:pPr>
        <w:ind w:firstLine="432"/>
      </w:pPr>
      <w:r>
        <w:t>0</w:t>
      </w:r>
    </w:p>
    <w:p>
      <w:pPr>
        <w:ind w:firstLine="432"/>
      </w:pPr>
      <w:r>
        <w:t>N</w:t>
      </w:r>
    </w:p>
    <w:p>
      <w:pPr>
        <w:ind w:firstLine="432"/>
      </w:pPr>
      <w:r>
        <w:t>i</w:t>
      </w:r>
    </w:p>
    <w:p>
      <w:pPr>
        <w:ind w:firstLine="432"/>
      </w:pPr>
      <w:r>
        <w:t>i</w:t>
      </w:r>
    </w:p>
    <w:p>
      <w:pPr>
        <w:ind w:firstLine="432"/>
      </w:pPr>
      <w:r>
        <w:t>i</w:t>
      </w:r>
    </w:p>
    <w:p>
      <w:pPr>
        <w:ind w:firstLine="432"/>
      </w:pPr>
      <w:r>
        <w:t>y</w:t>
      </w:r>
    </w:p>
    <w:p>
      <w:pPr>
        <w:ind w:firstLine="432"/>
      </w:pPr>
      <w:r>
        <w:t></w:t>
      </w:r>
    </w:p>
    <w:p>
      <w:pPr>
        <w:ind w:firstLine="432"/>
      </w:pPr>
      <w:r>
        <w:t></w:t>
      </w:r>
    </w:p>
    <w:p>
      <w:pPr>
        <w:ind w:firstLine="432"/>
      </w:pPr>
      <w:r>
        <w:t></w:t>
      </w:r>
    </w:p>
    <w:p>
      <w:pPr>
        <w:ind w:firstLine="432"/>
      </w:pPr>
      <w:r>
        <w:t>(3-16)</w:t>
      </w:r>
    </w:p>
    <w:p>
      <w:pPr>
        <w:ind w:firstLine="432"/>
      </w:pPr>
      <w:r>
        <w:t>将式(3-15)和式(3-16)代入L(w,b,α)可得，式(3-11)和式(3-12)的求解问题可以与下</w:t>
      </w:r>
    </w:p>
    <w:p>
      <w:pPr>
        <w:ind w:firstLine="432"/>
      </w:pPr>
      <w:r>
        <w:t>式问题的解是等价的：</w:t>
      </w:r>
    </w:p>
    <w:p>
      <w:pPr>
        <w:ind w:firstLine="432"/>
      </w:pPr>
      <w:r>
        <w:t></w:t>
      </w:r>
    </w:p>
    <w:p>
      <w:pPr>
        <w:ind w:firstLine="432"/>
      </w:pPr>
      <w:r>
        <w:t></w:t>
      </w:r>
    </w:p>
    <w:p>
      <w:pPr>
        <w:ind w:firstLine="432"/>
      </w:pPr>
      <w:r>
        <w:t></w:t>
      </w:r>
    </w:p>
    <w:p>
      <w:pPr>
        <w:ind w:firstLine="432"/>
      </w:pPr>
      <w:r>
        <w:t>1</w:t>
      </w:r>
    </w:p>
    <w:p>
      <w:pPr>
        <w:ind w:firstLine="432"/>
      </w:pPr>
      <w:r>
        <w:t>,</w:t>
      </w:r>
    </w:p>
    <w:p>
      <w:pPr>
        <w:ind w:firstLine="432"/>
      </w:pPr>
      <w:r>
        <w:t>1</w:t>
      </w:r>
    </w:p>
    <w:p>
      <w:pPr>
        <w:ind w:firstLine="432"/>
      </w:pPr>
      <w:r>
        <w:t>1</w:t>
      </w:r>
    </w:p>
    <w:p>
      <w:pPr>
        <w:ind w:firstLine="432"/>
      </w:pPr>
      <w:r>
        <w:t>max</w:t>
      </w:r>
    </w:p>
    <w:p>
      <w:pPr>
        <w:ind w:firstLine="432"/>
      </w:pPr>
      <w:r>
        <w:t>2</w:t>
      </w:r>
    </w:p>
    <w:p>
      <w:pPr>
        <w:ind w:firstLine="432"/>
      </w:pPr>
      <w:r>
        <w:t>N</w:t>
      </w:r>
    </w:p>
    <w:p>
      <w:pPr>
        <w:ind w:firstLine="432"/>
      </w:pPr>
      <w:r>
        <w:t>N</w:t>
      </w:r>
    </w:p>
    <w:p>
      <w:pPr>
        <w:ind w:firstLine="432"/>
      </w:pPr>
      <w:r>
        <w:t>i</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j</w:t>
      </w:r>
    </w:p>
    <w:p>
      <w:pPr>
        <w:ind w:firstLine="432"/>
      </w:pPr>
      <w:r>
        <w:t>i</w:t>
      </w:r>
    </w:p>
    <w:p>
      <w:pPr>
        <w:ind w:firstLine="432"/>
      </w:pPr>
      <w:r>
        <w:t>i j</w:t>
      </w:r>
    </w:p>
    <w:p>
      <w:pPr>
        <w:ind w:firstLine="432"/>
      </w:pPr>
      <w:r>
        <w:t>Q</w:t>
      </w:r>
    </w:p>
    <w:p>
      <w:pPr>
        <w:ind w:firstLine="432"/>
      </w:pPr>
      <w:r>
        <w:t>y y</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α</w:t>
      </w:r>
    </w:p>
    <w:p>
      <w:pPr>
        <w:ind w:firstLine="432"/>
      </w:pPr>
      <w:r>
        <w:t>α</w:t>
      </w:r>
    </w:p>
    <w:p>
      <w:pPr>
        <w:ind w:firstLine="432"/>
      </w:pPr>
      <w:r>
        <w:t>x</w:t>
      </w:r>
    </w:p>
    <w:p>
      <w:pPr>
        <w:ind w:firstLine="432"/>
      </w:pPr>
      <w:r>
        <w:t>x</w:t>
      </w:r>
    </w:p>
    <w:p>
      <w:pPr>
        <w:ind w:firstLine="432"/>
      </w:pPr>
      <w:r>
        <w:t>(3-17)</w:t>
      </w:r>
    </w:p>
    <w:p>
      <w:pPr>
        <w:ind w:firstLine="432"/>
      </w:pPr>
      <w:r>
        <w:t>1</w:t>
      </w:r>
    </w:p>
    <w:p>
      <w:pPr>
        <w:ind w:firstLine="432"/>
      </w:pPr>
      <w:r>
        <w:t>s.t.</w:t>
      </w:r>
    </w:p>
    <w:p>
      <w:pPr>
        <w:ind w:firstLine="432"/>
      </w:pPr>
      <w:r>
        <w:t>0</w:t>
      </w:r>
    </w:p>
    <w:p>
      <w:pPr>
        <w:ind w:firstLine="432"/>
      </w:pPr>
      <w:r>
        <w:t>N</w:t>
      </w:r>
    </w:p>
    <w:p>
      <w:pPr>
        <w:ind w:firstLine="432"/>
      </w:pPr>
      <w:r>
        <w:t>i</w:t>
      </w:r>
    </w:p>
    <w:p>
      <w:pPr>
        <w:ind w:firstLine="432"/>
      </w:pPr>
      <w:r>
        <w:t>i</w:t>
      </w:r>
    </w:p>
    <w:p>
      <w:pPr>
        <w:ind w:firstLine="432"/>
      </w:pPr>
      <w:r>
        <w:t>i</w:t>
      </w:r>
    </w:p>
    <w:p>
      <w:pPr>
        <w:ind w:firstLine="432"/>
      </w:pPr>
      <w:r>
        <w:t>y</w:t>
      </w:r>
    </w:p>
    <w:p>
      <w:pPr>
        <w:ind w:firstLine="432"/>
      </w:pPr>
      <w:r>
        <w:t></w:t>
      </w:r>
    </w:p>
    <w:p>
      <w:pPr>
        <w:ind w:firstLine="432"/>
      </w:pPr>
      <w:r>
        <w:t></w:t>
      </w:r>
    </w:p>
    <w:p>
      <w:pPr>
        <w:ind w:firstLine="432"/>
      </w:pPr>
      <w:r>
        <w:t></w:t>
      </w:r>
    </w:p>
    <w:p>
      <w:pPr>
        <w:ind w:firstLine="432"/>
      </w:pPr>
      <w:r>
        <w:t>(3-18)</w:t>
      </w:r>
    </w:p>
    <w:p>
      <w:pPr>
        <w:ind w:firstLine="432"/>
      </w:pPr>
      <w:r>
        <w:t>且</w:t>
      </w:r>
    </w:p>
    <w:p>
      <w:pPr>
        <w:ind w:firstLine="432"/>
      </w:pPr>
      <w:r>
        <w:t>0,</w:t>
      </w:r>
    </w:p>
    <w:p>
      <w:pPr>
        <w:ind w:firstLine="432"/>
      </w:pPr>
      <w:r>
        <w:t>1,2,...,</w:t>
      </w:r>
    </w:p>
    <w:p>
      <w:pPr>
        <w:ind w:firstLine="432"/>
      </w:pPr>
      <w:r>
        <w:t>i</w:t>
      </w:r>
    </w:p>
    <w:p>
      <w:pPr>
        <w:ind w:firstLine="432"/>
      </w:pPr>
      <w:r>
        <w:t>i</w:t>
      </w:r>
    </w:p>
    <w:p>
      <w:pPr>
        <w:ind w:firstLine="432"/>
      </w:pPr>
      <w:r>
        <w:t>N</w:t>
      </w:r>
    </w:p>
    <w:p>
      <w:pPr>
        <w:ind w:firstLine="432"/>
      </w:pPr>
      <w:r>
        <w:t></w:t>
      </w:r>
    </w:p>
    <w:p>
      <w:pPr>
        <w:ind w:firstLine="432"/>
      </w:pPr>
      <w:r>
        <w:t></w:t>
      </w:r>
    </w:p>
    <w:p>
      <w:pPr>
        <w:ind w:firstLine="432"/>
      </w:pPr>
      <w:r>
        <w:t>(3-19)</w:t>
      </w:r>
    </w:p>
    <w:p>
      <w:pPr>
        <w:ind w:firstLine="432"/>
      </w:pPr>
      <w:r>
        <w:t>这称为最优超平面的对偶问题，而式(3-11)和式(3-12)的称为其的原问题。通过对</w:t>
      </w:r>
    </w:p>
    <w:p>
      <w:pPr>
        <w:ind w:firstLine="432"/>
      </w:pPr>
      <w:r>
        <w:t>偶问题的解</w:t>
      </w:r>
    </w:p>
    <w:p>
      <w:pPr>
        <w:ind w:firstLine="432"/>
      </w:pPr>
      <w:r>
        <w:t>*</w:t>
      </w:r>
    </w:p>
    <w:p>
      <w:pPr>
        <w:ind w:firstLine="432"/>
      </w:pPr>
      <w:r>
        <w:t>i</w:t>
      </w:r>
    </w:p>
    <w:p>
      <w:pPr>
        <w:ind w:firstLine="432"/>
      </w:pPr>
      <w:r>
        <w:t>, i=1,…,N，可以求出原问题的解：</w:t>
      </w:r>
    </w:p>
    <w:p>
      <w:pPr>
        <w:ind w:firstLine="432"/>
      </w:pPr>
      <w:r>
        <w:t>*</w:t>
      </w:r>
    </w:p>
    <w:p>
      <w:pPr>
        <w:ind w:firstLine="432"/>
      </w:pPr>
      <w:r>
        <w:t>*</w:t>
      </w:r>
    </w:p>
    <w:p>
      <w:pPr>
        <w:ind w:firstLine="432"/>
      </w:pPr>
      <w:r>
        <w:t>1</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y</w:t>
      </w:r>
    </w:p>
    <w:p>
      <w:pPr>
        <w:ind w:firstLine="432"/>
      </w:pPr>
      <w:r>
        <w:t></w:t>
      </w:r>
    </w:p>
    <w:p>
      <w:pPr>
        <w:ind w:firstLine="432"/>
      </w:pPr>
      <w:r>
        <w:t></w:t>
      </w:r>
    </w:p>
    <w:p>
      <w:pPr>
        <w:ind w:firstLine="432"/>
      </w:pPr>
      <w:r>
        <w:t></w:t>
      </w:r>
    </w:p>
    <w:p>
      <w:pPr>
        <w:ind w:firstLine="432"/>
      </w:pPr>
      <w:r>
        <w:t>w</w:t>
      </w:r>
    </w:p>
    <w:p>
      <w:pPr>
        <w:ind w:firstLine="432"/>
      </w:pPr>
      <w:r>
        <w:t>x</w:t>
      </w:r>
    </w:p>
    <w:p>
      <w:pPr>
        <w:ind w:firstLine="432"/>
      </w:pPr>
      <w:r>
        <w:t>(3-20)</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sgn</w:t>
      </w:r>
    </w:p>
    <w:p>
      <w:pPr>
        <w:ind w:firstLine="432"/>
      </w:pPr>
      <w:r>
        <w:t>sgn</w:t>
      </w:r>
    </w:p>
    <w:p>
      <w:pPr>
        <w:ind w:firstLine="432"/>
      </w:pPr>
      <w:r>
        <w:t>sgn</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f</w:t>
      </w:r>
    </w:p>
    <w:p>
      <w:pPr>
        <w:ind w:firstLine="432"/>
      </w:pPr>
      <w:r>
        <w:t>g</w:t>
      </w:r>
    </w:p>
    <w:p>
      <w:pPr>
        <w:ind w:firstLine="432"/>
      </w:pPr>
      <w:r>
        <w:t>b</w:t>
      </w:r>
    </w:p>
    <w:p>
      <w:pPr>
        <w:ind w:firstLine="432"/>
      </w:pPr>
      <w:r>
        <w:t>y</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w</w:t>
      </w:r>
    </w:p>
    <w:p>
      <w:pPr>
        <w:ind w:firstLine="432"/>
      </w:pPr>
      <w:r>
        <w:t>x</w:t>
      </w:r>
    </w:p>
    <w:p>
      <w:pPr>
        <w:ind w:firstLine="432"/>
      </w:pPr>
      <w:r>
        <w:t>x</w:t>
      </w:r>
    </w:p>
    <w:p>
      <w:pPr>
        <w:ind w:firstLine="432"/>
      </w:pPr>
      <w:r>
        <w:t>x</w:t>
      </w:r>
    </w:p>
    <w:p>
      <w:pPr>
        <w:ind w:firstLine="432"/>
      </w:pPr>
      <w:r>
        <w:t>(3-21)</w:t>
      </w:r>
    </w:p>
    <w:p>
      <w:r>
        <w:br w:type="page"/>
      </w:r>
    </w:p>
    <w:p>
      <w:r>
        <w:rPr>
          <w:b/>
          <w:color w:val="646464"/>
          <w:sz w:val="18"/>
        </w:rPr>
        <w:t>第 34 页</w:t>
      </w:r>
    </w:p>
    <w:p>
      <w:pPr>
        <w:ind w:firstLine="432"/>
      </w:pPr>
      <w:r>
        <w:t>华 中 科 技 大 学 硕 士 学 位 论 文</w:t>
      </w:r>
    </w:p>
    <w:p>
      <w:pPr>
        <w:ind w:firstLine="432"/>
      </w:pPr>
      <w:r>
        <w:t>25</w:t>
      </w:r>
    </w:p>
    <w:p>
      <w:pPr>
        <w:ind w:firstLine="432"/>
      </w:pPr>
      <w:r>
        <w:t>而式(3-21)中b*可由下式得到：</w:t>
      </w:r>
    </w:p>
    <w:p>
      <w:pPr>
        <w:ind w:firstLine="432"/>
      </w:pPr>
      <w:r>
        <w:t>根据Kuhn-Tucker 条件，式(3-14)中L(w,b,α)的鞍点处满足：</w:t>
      </w:r>
    </w:p>
    <w:p>
      <w:pPr>
        <w:ind w:firstLine="432"/>
      </w:pPr>
      <w:r>
        <w:t></w:t>
      </w:r>
    </w:p>
    <w:p>
      <w:pPr>
        <w:ind w:firstLine="432"/>
      </w:pPr>
      <w:r>
        <w:t></w:t>
      </w:r>
    </w:p>
    <w:p>
      <w:pPr>
        <w:ind w:firstLine="432"/>
      </w:pPr>
      <w:r>
        <w:t></w:t>
      </w:r>
    </w:p>
    <w:p>
      <w:pPr>
        <w:ind w:firstLine="432"/>
      </w:pPr>
      <w:r>
        <w:t></w:t>
      </w:r>
    </w:p>
    <w:p>
      <w:pPr>
        <w:ind w:firstLine="432"/>
      </w:pPr>
      <w:r>
        <w:t>1</w:t>
      </w:r>
    </w:p>
    <w:p>
      <w:pPr>
        <w:ind w:firstLine="432"/>
      </w:pPr>
      <w:r>
        <w:t>0,</w:t>
      </w:r>
    </w:p>
    <w:p>
      <w:pPr>
        <w:ind w:firstLine="432"/>
      </w:pPr>
      <w:r>
        <w:t>1,2,...,</w:t>
      </w:r>
    </w:p>
    <w:p>
      <w:pPr>
        <w:ind w:firstLine="432"/>
      </w:pPr>
      <w:r>
        <w:t>i</w:t>
      </w:r>
    </w:p>
    <w:p>
      <w:pPr>
        <w:ind w:firstLine="432"/>
      </w:pPr>
      <w:r>
        <w:t>i</w:t>
      </w:r>
    </w:p>
    <w:p>
      <w:pPr>
        <w:ind w:firstLine="432"/>
      </w:pPr>
      <w:r>
        <w:t>i</w:t>
      </w:r>
    </w:p>
    <w:p>
      <w:pPr>
        <w:ind w:firstLine="432"/>
      </w:pPr>
      <w:r>
        <w:t>y</w:t>
      </w:r>
    </w:p>
    <w:p>
      <w:pPr>
        <w:ind w:firstLine="432"/>
      </w:pPr>
      <w:r>
        <w:t>b</w:t>
      </w:r>
    </w:p>
    <w:p>
      <w:pPr>
        <w:ind w:firstLine="432"/>
      </w:pPr>
      <w:r>
        <w:t>i</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 x</w:t>
      </w:r>
    </w:p>
    <w:p>
      <w:pPr>
        <w:ind w:firstLine="432"/>
      </w:pPr>
      <w:r>
        <w:t>(3-22)</w:t>
      </w:r>
    </w:p>
    <w:p>
      <w:pPr>
        <w:ind w:firstLine="432"/>
      </w:pPr>
      <w:r>
        <w:t>结合式(3-12)和(3-13)可以得出，对于满足式(3-12)中“&gt;”的样本，必定有αi=0，</w:t>
      </w:r>
    </w:p>
    <w:p>
      <w:pPr>
        <w:ind w:firstLine="432"/>
      </w:pPr>
      <w:r>
        <w:t>而只有使得式(3-12)中“=”成立的样本所对应的αi 才会大于零。而这就是离分类面最</w:t>
      </w:r>
    </w:p>
    <w:p>
      <w:pPr>
        <w:ind w:firstLine="432"/>
      </w:pPr>
      <w:r>
        <w:t>近的样本，继而可以此求得最优超平面的位置。同时在式(3-20)和式(3-21)的加权求和</w:t>
      </w:r>
    </w:p>
    <w:p>
      <w:pPr>
        <w:ind w:firstLine="432"/>
      </w:pPr>
      <w:r>
        <w:t>中，也仅有满足“&gt;”的样本方能进行求和，因此称之为支持向量(support vectors)，</w:t>
      </w:r>
    </w:p>
    <w:p>
      <w:pPr>
        <w:ind w:firstLine="432"/>
      </w:pPr>
      <w:r>
        <w:t>它们总是训练集中的很少一块，对于这类样本有：</w:t>
      </w:r>
    </w:p>
    <w:p>
      <w:pPr>
        <w:ind w:firstLine="432"/>
      </w:pPr>
      <w:r>
        <w:t></w:t>
      </w:r>
    </w:p>
    <w:p>
      <w:pPr>
        <w:ind w:firstLine="432"/>
      </w:pPr>
      <w:r>
        <w:t></w:t>
      </w:r>
    </w:p>
    <w:p>
      <w:pPr>
        <w:ind w:firstLine="432"/>
      </w:pPr>
      <w:r>
        <w:t>*</w:t>
      </w:r>
    </w:p>
    <w:p>
      <w:pPr>
        <w:ind w:firstLine="432"/>
      </w:pPr>
      <w:r>
        <w:t>*</w:t>
      </w:r>
    </w:p>
    <w:p>
      <w:pPr>
        <w:ind w:firstLine="432"/>
      </w:pPr>
      <w:r>
        <w:t>1</w:t>
      </w:r>
    </w:p>
    <w:p>
      <w:pPr>
        <w:ind w:firstLine="432"/>
      </w:pPr>
      <w:r>
        <w:t>0</w:t>
      </w:r>
    </w:p>
    <w:p>
      <w:pPr>
        <w:ind w:firstLine="432"/>
      </w:pPr>
      <w:r>
        <w:t>i</w:t>
      </w:r>
    </w:p>
    <w:p>
      <w:pPr>
        <w:ind w:firstLine="432"/>
      </w:pPr>
      <w:r>
        <w:t>i</w:t>
      </w:r>
    </w:p>
    <w:p>
      <w:pPr>
        <w:ind w:firstLine="432"/>
      </w:pPr>
      <w:r>
        <w:t>y</w:t>
      </w:r>
    </w:p>
    <w:p>
      <w:pPr>
        <w:ind w:firstLine="432"/>
      </w:pPr>
      <w:r>
        <w:t>b</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x</w:t>
      </w:r>
    </w:p>
    <w:p>
      <w:pPr>
        <w:ind w:firstLine="432"/>
      </w:pPr>
      <w:r>
        <w:t>(3-23)</w:t>
      </w:r>
    </w:p>
    <w:p>
      <w:pPr>
        <w:ind w:firstLine="432"/>
      </w:pPr>
      <w:r>
        <w:t>此时用所有αi 非零的样本通过式(3-23)运算在取均值便能得到b* [13]。</w:t>
      </w:r>
    </w:p>
    <w:p>
      <w:pPr>
        <w:ind w:firstLine="432"/>
      </w:pPr>
      <w:r>
        <w:t>3.2.2 基于SVM 的模式识别算法</w:t>
      </w:r>
    </w:p>
    <w:p>
      <w:pPr>
        <w:ind w:firstLine="432"/>
      </w:pPr>
      <w:r>
        <w:t>前文给出了支持向量机的二分类方法，但实际中分类总是多分类的，而对多种对</w:t>
      </w:r>
    </w:p>
    <w:p>
      <w:pPr>
        <w:ind w:firstLine="432"/>
      </w:pPr>
      <w:r>
        <w:t>象进行分类可归纳为两种：一是把多分类问题分解成多个两类问题，通过多个两类分</w:t>
      </w:r>
    </w:p>
    <w:p>
      <w:pPr>
        <w:ind w:firstLine="432"/>
      </w:pPr>
      <w:r>
        <w:t>类器实现多类的分类；另一种方法是直接设计多类分类器。</w:t>
      </w:r>
    </w:p>
    <w:p>
      <w:pPr>
        <w:ind w:firstLine="432"/>
      </w:pPr>
      <w:r>
        <w:t>将多分类问题分解成多个两类问题有两种方法：</w:t>
      </w:r>
    </w:p>
    <w:p>
      <w:pPr>
        <w:ind w:firstLine="432"/>
      </w:pPr>
      <w:r>
        <w:t>(1) 第一种方法称为“一对多”(one-vs-rest OR one-over-all)，即假设待识别的对</w:t>
      </w:r>
    </w:p>
    <w:p>
      <w:pPr>
        <w:ind w:firstLine="432"/>
      </w:pPr>
      <w:r>
        <w:t>象集共有c 个类：ω1 , ω2 ,… , ωc , 那么就需要c-1 个两类分类器来对c 个类进行划分。</w:t>
      </w:r>
    </w:p>
    <w:p>
      <w:pPr>
        <w:ind w:firstLine="432"/>
      </w:pPr>
      <w:r>
        <w:t>由此产生出两个问题：(1)如果c 个类中每个类别的训练样本数目近似，那么在求解每</w:t>
      </w:r>
    </w:p>
    <w:p>
      <w:pPr>
        <w:ind w:firstLine="432"/>
      </w:pPr>
      <w:r>
        <w:t>个一对多问题的两类分类器时就会有训练样本数目不均衡的问题；(2)如果用c-1 个线</w:t>
      </w:r>
    </w:p>
    <w:p>
      <w:pPr>
        <w:ind w:firstLine="432"/>
      </w:pPr>
      <w:r>
        <w:t>性分类器来实现c 类分类，则有c-1 个超平面将该特征空间分类为c 个区域，但一般</w:t>
      </w:r>
    </w:p>
    <w:p>
      <w:pPr>
        <w:ind w:firstLine="432"/>
      </w:pPr>
      <w:r>
        <w:t>不会刚好得到c 个区域，通常总是会多出一些，而在这些区域的分类就会产生误判。</w:t>
      </w:r>
    </w:p>
    <w:p>
      <w:pPr>
        <w:ind w:firstLine="432"/>
      </w:pPr>
      <w:r>
        <w:t>(2) 第二种方法称为“逐对”(pairwise)分类，是将多类问题中的每两类构造一个</w:t>
      </w:r>
    </w:p>
    <w:p>
      <w:pPr>
        <w:ind w:firstLine="432"/>
      </w:pPr>
      <w:r>
        <w:t>分类器，而对ωi 和ωj 分类和对ωj 和ωi 分类一致，故而对c 个类别的区分，需</w:t>
      </w:r>
    </w:p>
    <w:p>
      <w:pPr>
        <w:ind w:firstLine="432"/>
      </w:pPr>
      <w:r>
        <w:t>1 / 2</w:t>
      </w:r>
    </w:p>
    <w:p>
      <w:pPr>
        <w:ind w:firstLine="432"/>
      </w:pPr>
      <w:r>
        <w:t>c c </w:t>
      </w:r>
    </w:p>
    <w:p>
      <w:pPr>
        <w:ind w:firstLine="432"/>
      </w:pPr>
      <w:r>
        <w:t>个两类分类器。显然比方法一所需的分类器要要多很多，但方法二没有方法一的样本</w:t>
      </w:r>
    </w:p>
    <w:p>
      <w:pPr>
        <w:ind w:firstLine="432"/>
      </w:pPr>
      <w:r>
        <w:t>数目过于不均衡的问题，同时引起误判的区域也要比方法一要小。</w:t>
      </w:r>
    </w:p>
    <w:p>
      <w:pPr>
        <w:ind w:firstLine="432"/>
      </w:pPr>
      <w:r>
        <w:t>而在设计多类分类器的问题上，通常是对c 个类别设计c 个判别函数：</w:t>
      </w:r>
    </w:p>
    <w:p>
      <w:r>
        <w:br w:type="page"/>
      </w:r>
    </w:p>
    <w:p>
      <w:r>
        <w:rPr>
          <w:b/>
          <w:color w:val="646464"/>
          <w:sz w:val="18"/>
        </w:rPr>
        <w:t>第 35 页</w:t>
      </w:r>
    </w:p>
    <w:p>
      <w:pPr>
        <w:ind w:firstLine="432"/>
      </w:pPr>
      <w:r>
        <w:t>华 中 科 技 大 学 硕 士 学 位 论 文</w:t>
      </w:r>
    </w:p>
    <w:p>
      <w:pPr>
        <w:ind w:firstLine="432"/>
      </w:pPr>
      <w:r>
        <w:t>26</w:t>
      </w:r>
    </w:p>
    <w:p>
      <w:pPr>
        <w:ind w:firstLine="432"/>
      </w:pPr>
      <w:r>
        <w:t></w:t>
      </w:r>
    </w:p>
    <w:p>
      <w:pPr>
        <w:ind w:firstLine="432"/>
      </w:pPr>
      <w:r>
        <w:t>0,</w:t>
      </w:r>
    </w:p>
    <w:p>
      <w:pPr>
        <w:ind w:firstLine="432"/>
      </w:pPr>
      <w:r>
        <w:t>1,2,...,</w:t>
      </w:r>
    </w:p>
    <w:p>
      <w:pPr>
        <w:ind w:firstLine="432"/>
      </w:pPr>
      <w:r>
        <w:t>T</w:t>
      </w:r>
    </w:p>
    <w:p>
      <w:pPr>
        <w:ind w:firstLine="432"/>
      </w:pPr>
      <w:r>
        <w:t>i</w:t>
      </w:r>
    </w:p>
    <w:p>
      <w:pPr>
        <w:ind w:firstLine="432"/>
      </w:pPr>
      <w:r>
        <w:t>i</w:t>
      </w:r>
    </w:p>
    <w:p>
      <w:pPr>
        <w:ind w:firstLine="432"/>
      </w:pPr>
      <w:r>
        <w:t>i</w:t>
      </w:r>
    </w:p>
    <w:p>
      <w:pPr>
        <w:ind w:firstLine="432"/>
      </w:pPr>
      <w:r>
        <w:t>g</w:t>
      </w:r>
    </w:p>
    <w:p>
      <w:pPr>
        <w:ind w:firstLine="432"/>
      </w:pPr>
      <w:r>
        <w:t>i</w:t>
      </w:r>
    </w:p>
    <w:p>
      <w:pPr>
        <w:ind w:firstLine="432"/>
      </w:pPr>
      <w:r>
        <w:t>c</w:t>
      </w:r>
    </w:p>
    <w:p>
      <w:pPr>
        <w:ind w:firstLine="432"/>
      </w:pPr>
      <w:r>
        <w:t></w:t>
      </w:r>
    </w:p>
    <w:p>
      <w:pPr>
        <w:ind w:firstLine="432"/>
      </w:pPr>
      <w:r>
        <w:t></w:t>
      </w:r>
    </w:p>
    <w:p>
      <w:pPr>
        <w:ind w:firstLine="432"/>
      </w:pPr>
      <w:r>
        <w:t></w:t>
      </w:r>
    </w:p>
    <w:p>
      <w:pPr>
        <w:ind w:firstLine="432"/>
      </w:pPr>
      <w:r>
        <w:t></w:t>
      </w:r>
    </w:p>
    <w:p>
      <w:pPr>
        <w:ind w:firstLine="432"/>
      </w:pPr>
      <w:r>
        <w:t>x</w:t>
      </w:r>
    </w:p>
    <w:p>
      <w:pPr>
        <w:ind w:firstLine="432"/>
      </w:pPr>
      <w:r>
        <w:t>w x</w:t>
      </w:r>
    </w:p>
    <w:p>
      <w:pPr>
        <w:ind w:firstLine="432"/>
      </w:pPr>
      <w:r>
        <w:t>(3-24)</w:t>
      </w:r>
    </w:p>
    <w:p>
      <w:pPr>
        <w:ind w:firstLine="432"/>
      </w:pPr>
      <w:r>
        <w:t>此时某一类的判别函数最大，就判定事件为该类别，即：</w:t>
      </w:r>
    </w:p>
    <w:p>
      <w:pPr>
        <w:ind w:firstLine="432"/>
      </w:pPr>
      <w:r>
        <w:t></w:t>
      </w:r>
    </w:p>
    <w:p>
      <w:pPr>
        <w:ind w:firstLine="432"/>
      </w:pPr>
      <w:r>
        <w:t>,</w:t>
      </w:r>
    </w:p>
    <w:p>
      <w:pPr>
        <w:ind w:firstLine="432"/>
      </w:pPr>
      <w:r>
        <w:t>,</w:t>
      </w:r>
    </w:p>
    <w:p>
      <w:pPr>
        <w:ind w:firstLine="432"/>
      </w:pPr>
      <w:r>
        <w:t>i</w:t>
      </w:r>
    </w:p>
    <w:p>
      <w:pPr>
        <w:ind w:firstLine="432"/>
      </w:pPr>
      <w:r>
        <w:t>j</w:t>
      </w:r>
    </w:p>
    <w:p>
      <w:pPr>
        <w:ind w:firstLine="432"/>
      </w:pPr>
      <w:r>
        <w:t>i</w:t>
      </w:r>
    </w:p>
    <w:p>
      <w:pPr>
        <w:ind w:firstLine="432"/>
      </w:pPr>
      <w:r>
        <w:t>g</w:t>
      </w:r>
    </w:p>
    <w:p>
      <w:pPr>
        <w:ind w:firstLine="432"/>
      </w:pPr>
      <w:r>
        <w:t>g</w:t>
      </w:r>
    </w:p>
    <w:p>
      <w:pPr>
        <w:ind w:firstLine="432"/>
      </w:pPr>
      <w:r>
        <w:t>j</w:t>
      </w:r>
    </w:p>
    <w:p>
      <w:pPr>
        <w:ind w:firstLine="432"/>
      </w:pPr>
      <w:r>
        <w:t>i</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x</w:t>
      </w:r>
    </w:p>
    <w:p>
      <w:pPr>
        <w:ind w:firstLine="432"/>
      </w:pPr>
      <w:r>
        <w:t>若</w:t>
      </w:r>
    </w:p>
    <w:p>
      <w:pPr>
        <w:ind w:firstLine="432"/>
      </w:pPr>
      <w:r>
        <w:t>则</w:t>
      </w:r>
    </w:p>
    <w:p>
      <w:pPr>
        <w:ind w:firstLine="432"/>
      </w:pPr>
      <w:r>
        <w:t>(3-25)</w:t>
      </w:r>
    </w:p>
    <w:p>
      <w:pPr>
        <w:ind w:firstLine="432"/>
      </w:pPr>
      <w:r>
        <w:t>将式(3-25)写成增广向量的形式：</w:t>
      </w:r>
    </w:p>
    <w:p>
      <w:pPr>
        <w:ind w:firstLine="432"/>
      </w:pPr>
      <w:r>
        <w:t></w:t>
      </w:r>
    </w:p>
    <w:p>
      <w:pPr>
        <w:ind w:firstLine="432"/>
      </w:pPr>
      <w:r>
        <w:t>,</w:t>
      </w:r>
    </w:p>
    <w:p>
      <w:pPr>
        <w:ind w:firstLine="432"/>
      </w:pPr>
      <w:r>
        <w:t>1,2,...,</w:t>
      </w:r>
    </w:p>
    <w:p>
      <w:pPr>
        <w:ind w:firstLine="432"/>
      </w:pPr>
      <w:r>
        <w:t>T</w:t>
      </w:r>
    </w:p>
    <w:p>
      <w:pPr>
        <w:ind w:firstLine="432"/>
      </w:pPr>
      <w:r>
        <w:t>i</w:t>
      </w:r>
    </w:p>
    <w:p>
      <w:pPr>
        <w:ind w:firstLine="432"/>
      </w:pPr>
      <w:r>
        <w:t>i</w:t>
      </w:r>
    </w:p>
    <w:p>
      <w:pPr>
        <w:ind w:firstLine="432"/>
      </w:pPr>
      <w:r>
        <w:t>g</w:t>
      </w:r>
    </w:p>
    <w:p>
      <w:pPr>
        <w:ind w:firstLine="432"/>
      </w:pPr>
      <w:r>
        <w:t>i</w:t>
      </w:r>
    </w:p>
    <w:p>
      <w:pPr>
        <w:ind w:firstLine="432"/>
      </w:pPr>
      <w:r>
        <w:t>c</w:t>
      </w:r>
    </w:p>
    <w:p>
      <w:pPr>
        <w:ind w:firstLine="432"/>
      </w:pPr>
      <w:r>
        <w:t></w:t>
      </w:r>
    </w:p>
    <w:p>
      <w:pPr>
        <w:ind w:firstLine="432"/>
      </w:pPr>
      <w:r>
        <w:t></w:t>
      </w:r>
    </w:p>
    <w:p>
      <w:pPr>
        <w:ind w:firstLine="432"/>
      </w:pPr>
      <w:r>
        <w:t>x</w:t>
      </w:r>
    </w:p>
    <w:p>
      <w:pPr>
        <w:ind w:firstLine="432"/>
      </w:pPr>
      <w:r>
        <w:t>α y</w:t>
      </w:r>
    </w:p>
    <w:p>
      <w:pPr>
        <w:ind w:firstLine="432"/>
      </w:pPr>
      <w:r>
        <w:t>(3-26)</w:t>
      </w:r>
    </w:p>
    <w:p>
      <w:pPr>
        <w:ind w:firstLine="432"/>
      </w:pPr>
      <w:r>
        <w:t>其中，</w:t>
      </w:r>
    </w:p>
    <w:p>
      <w:pPr>
        <w:ind w:firstLine="432"/>
      </w:pPr>
      <w:r>
        <w:t>0</w:t>
      </w:r>
    </w:p>
    <w:p>
      <w:pPr>
        <w:ind w:firstLine="432"/>
      </w:pPr>
      <w:r>
        <w:t>i</w:t>
      </w:r>
    </w:p>
    <w:p>
      <w:pPr>
        <w:ind w:firstLine="432"/>
      </w:pPr>
      <w:r>
        <w:t>i</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α</w:t>
      </w:r>
    </w:p>
    <w:p>
      <w:pPr>
        <w:ind w:firstLine="432"/>
      </w:pPr>
      <w:r>
        <w:t>为增广权向量。</w:t>
      </w:r>
    </w:p>
    <w:p>
      <w:pPr>
        <w:ind w:firstLine="432"/>
      </w:pPr>
      <w:r>
        <w:t>多类线性判别函数也称之为多类线性机器，记作L(α1 , α2 ,… ,αc)，与前文所述的</w:t>
      </w:r>
    </w:p>
    <w:p>
      <w:pPr>
        <w:ind w:firstLine="432"/>
      </w:pPr>
      <w:r>
        <w:t>方法比，多类线性机器可以保证不会出现引起误判的区域[13]。</w:t>
      </w:r>
    </w:p>
    <w:p>
      <w:pPr>
        <w:ind w:firstLine="432"/>
      </w:pPr>
      <w:r>
        <w:t>由于本课题的光纤周界安全监测仅涉及4 种模式，因此选用将多分类问题分解成</w:t>
      </w:r>
    </w:p>
    <w:p>
      <w:pPr>
        <w:ind w:firstLine="432"/>
      </w:pPr>
      <w:r>
        <w:t>多个两类问题的第二种方法，即“逐对”分类，此时仅需构建6 个二分类分类器即可，</w:t>
      </w:r>
    </w:p>
    <w:p>
      <w:pPr>
        <w:ind w:firstLine="432"/>
      </w:pPr>
      <w:r>
        <w:t>且能够达到最优的分类准确度。</w:t>
      </w:r>
    </w:p>
    <w:p>
      <w:pPr>
        <w:ind w:firstLine="432"/>
      </w:pPr>
      <w:r>
        <w:t>因此，整个模式识别的流程如图3-7 所示：</w:t>
      </w:r>
    </w:p>
    <w:p>
      <w:pPr>
        <w:ind w:firstLine="432"/>
      </w:pPr>
      <w:r>
        <w:t>信息获取</w:t>
      </w:r>
    </w:p>
    <w:p>
      <w:pPr>
        <w:ind w:firstLine="432"/>
      </w:pPr>
      <w:r>
        <w:t>预处理</w:t>
      </w:r>
    </w:p>
    <w:p>
      <w:pPr>
        <w:ind w:firstLine="432"/>
      </w:pPr>
      <w:r>
        <w:t>特征提取和选择</w:t>
      </w:r>
    </w:p>
    <w:p>
      <w:pPr>
        <w:ind w:firstLine="432"/>
      </w:pPr>
      <w:r>
        <w:t>分类器设计</w:t>
      </w:r>
    </w:p>
    <w:p>
      <w:pPr>
        <w:ind w:firstLine="432"/>
      </w:pPr>
      <w:r>
        <w:t>分类决策</w:t>
      </w:r>
    </w:p>
    <w:p>
      <w:pPr>
        <w:ind w:firstLine="432"/>
      </w:pPr>
      <w:r>
        <w:t>小波去噪</w:t>
      </w:r>
    </w:p>
    <w:p>
      <w:pPr>
        <w:ind w:firstLine="432"/>
      </w:pPr>
      <w:r>
        <w:t>切分片段间隔</w:t>
      </w:r>
    </w:p>
    <w:p>
      <w:pPr>
        <w:ind w:firstLine="432"/>
      </w:pPr>
      <w:r>
        <w:t>切分片段长度</w:t>
      </w:r>
    </w:p>
    <w:p>
      <w:pPr>
        <w:ind w:firstLine="432"/>
      </w:pPr>
      <w:r>
        <w:t>强度峰均比</w:t>
      </w:r>
    </w:p>
    <w:p>
      <w:pPr>
        <w:ind w:firstLine="432"/>
      </w:pPr>
      <w:r>
        <w:t>频带能量分布</w:t>
      </w:r>
    </w:p>
    <w:p>
      <w:pPr>
        <w:ind w:firstLine="432"/>
      </w:pPr>
      <w:r>
        <w:t>SVM</w:t>
      </w:r>
    </w:p>
    <w:p>
      <w:pPr>
        <w:ind w:firstLine="432"/>
      </w:pPr>
      <w:r>
        <w:t>分类结果</w:t>
      </w:r>
    </w:p>
    <w:p>
      <w:pPr>
        <w:ind w:firstLine="432"/>
      </w:pPr>
      <w:r>
        <w:t>信号切分</w:t>
      </w:r>
    </w:p>
    <w:p>
      <w:pPr>
        <w:ind w:firstLine="432"/>
      </w:pPr>
      <w:r>
        <w:t>能量最大片段</w:t>
      </w:r>
    </w:p>
    <w:p>
      <w:pPr>
        <w:ind w:firstLine="432"/>
      </w:pPr>
      <w:r>
        <w:t>小波分解</w:t>
      </w:r>
    </w:p>
    <w:p>
      <w:pPr>
        <w:ind w:firstLine="432"/>
      </w:pPr>
      <w:r>
        <w:t>原始信号</w:t>
      </w:r>
    </w:p>
    <w:p>
      <w:pPr>
        <w:ind w:firstLine="432"/>
      </w:pPr>
      <w:r>
        <w:t>训练过程</w:t>
      </w:r>
    </w:p>
    <w:p>
      <w:pPr>
        <w:ind w:firstLine="432"/>
      </w:pPr>
      <w:r>
        <w:t>图3-7 光纤周界安全监测模式识别流程图</w:t>
      </w:r>
    </w:p>
    <w:p>
      <w:pPr>
        <w:ind w:firstLine="432"/>
      </w:pPr>
      <w:r>
        <w:t>3.3 光纤周界安全监测现场实验及分类结果</w:t>
      </w:r>
    </w:p>
    <w:p>
      <w:pPr>
        <w:ind w:firstLine="432"/>
      </w:pPr>
      <w:r>
        <w:t>对光纤周界安全监测4 种模式(行人脚踩、自行车驶过、敲击栏杆和切割光纤)进</w:t>
      </w:r>
    </w:p>
    <w:p>
      <w:pPr>
        <w:ind w:firstLine="432"/>
      </w:pPr>
      <w:r>
        <w:t>行大量的数据采集，其中光纤周界安全监测的现场实验图如图3-8 所示：</w:t>
      </w:r>
    </w:p>
    <w:p>
      <w:r>
        <w:br w:type="page"/>
      </w:r>
    </w:p>
    <w:p>
      <w:r>
        <w:rPr>
          <w:b/>
          <w:color w:val="646464"/>
          <w:sz w:val="18"/>
        </w:rPr>
        <w:t>第 36 页</w:t>
      </w:r>
    </w:p>
    <w:p>
      <w:pPr>
        <w:ind w:firstLine="432"/>
      </w:pPr>
      <w:r>
        <w:t>华 中 科 技 大 学 硕 士 学 位 论 文</w:t>
      </w:r>
    </w:p>
    <w:p>
      <w:pPr>
        <w:ind w:firstLine="432"/>
      </w:pPr>
      <w:r>
        <w:t>27</w:t>
      </w:r>
    </w:p>
    <w:p>
      <w:pPr>
        <w:ind w:firstLine="432"/>
      </w:pPr>
      <w:r>
        <w:t>数据采集的过程分别在不同条件下进行：如不同的时间段、不同体重的实验人员</w:t>
      </w:r>
    </w:p>
    <w:p>
      <w:pPr>
        <w:ind w:firstLine="432"/>
      </w:pPr>
      <w:r>
        <w:t>以及少量采集和大量采集并存(测试数据采集处理程序的稳定性)等等。实验地点选在</w:t>
      </w:r>
    </w:p>
    <w:p>
      <w:pPr>
        <w:ind w:firstLine="432"/>
      </w:pPr>
      <w:r>
        <w:t>实验室外单行道和实验楼之间的一排围栏，如图3-8(b)所示。将不同条件下采集到的</w:t>
      </w:r>
    </w:p>
    <w:p>
      <w:pPr>
        <w:ind w:firstLine="432"/>
      </w:pPr>
      <w:r>
        <w:t>信号首先进行筛选，排除有非实验人员活动影响的模式采集，如其他非相关人员的脚</w:t>
      </w:r>
    </w:p>
    <w:p>
      <w:pPr>
        <w:ind w:firstLine="432"/>
      </w:pPr>
      <w:r>
        <w:t>踩、骑自行车驶过以及不小心触及围栏的信号等等。</w:t>
      </w:r>
    </w:p>
    <w:p>
      <w:pPr>
        <w:ind w:firstLine="432"/>
      </w:pPr>
      <w:r>
        <w:t>(a) (b)</w:t>
      </w:r>
    </w:p>
    <w:p>
      <w:pPr>
        <w:ind w:firstLine="432"/>
      </w:pPr>
      <w:r>
        <w:t>图3-8 光纤周界安全监测实验现场图: (a)系统结构; (b)外部围栏</w:t>
      </w:r>
    </w:p>
    <w:p>
      <w:pPr>
        <w:ind w:firstLine="432"/>
      </w:pPr>
      <w:r>
        <w:t>将经过筛选后的200 多组周界入侵信号样本随机抽出100 组样本组成训练集(A)，</w:t>
      </w:r>
    </w:p>
    <w:p>
      <w:pPr>
        <w:ind w:firstLine="432"/>
      </w:pPr>
      <w:r>
        <w:t>剩下的100 多组样本组成测试集(B)，其中每组样本均包含4 种模式。首先用随机抽出</w:t>
      </w:r>
    </w:p>
    <w:p>
      <w:pPr>
        <w:ind w:firstLine="432"/>
      </w:pPr>
      <w:r>
        <w:t>的100 组样本组成的训练集(A)对支持向量机(SVM)进行决策系统训练：将训练集中的</w:t>
      </w:r>
    </w:p>
    <w:p>
      <w:pPr>
        <w:ind w:firstLine="432"/>
      </w:pPr>
      <w:r>
        <w:t>原始信号进行小波去噪处理；然后用设计的自适应信号切分算法进行信号片段切分；</w:t>
      </w:r>
    </w:p>
    <w:p>
      <w:pPr>
        <w:ind w:firstLine="432"/>
      </w:pPr>
      <w:r>
        <w:t>接着根据前文特征提取一节中的几种特种提取方法对切分信号进行特征选择和提取，</w:t>
      </w:r>
    </w:p>
    <w:p>
      <w:pPr>
        <w:ind w:firstLine="432"/>
      </w:pPr>
      <w:r>
        <w:t>包括4 种模式的切分片段间隔、切分片段长度、切分片段强度峰值、切分片段强度峰</w:t>
      </w:r>
    </w:p>
    <w:p>
      <w:pPr>
        <w:ind w:firstLine="432"/>
      </w:pPr>
      <w:r>
        <w:t>均比和频段能量强度；最后将这些提取出的各类特征组成多维特征向量，对支持向量</w:t>
      </w:r>
    </w:p>
    <w:p>
      <w:pPr>
        <w:ind w:firstLine="432"/>
      </w:pPr>
      <w:r>
        <w:t>机(SVM)进行决策系统训练，以“逐对”分类的方式得到每一个二分类分类器的权值</w:t>
      </w:r>
    </w:p>
    <w:p>
      <w:pPr>
        <w:ind w:firstLine="432"/>
      </w:pPr>
      <w:r>
        <w:t>向量w、偏置b 以及相应的支持向量。</w:t>
      </w:r>
    </w:p>
    <w:p>
      <w:pPr>
        <w:ind w:firstLine="432"/>
      </w:pPr>
      <w:r>
        <w:t>在训练好所需的分类决策系统后，将初始样本中经随机抽出训练集后的剩余样本</w:t>
      </w:r>
    </w:p>
    <w:p>
      <w:pPr>
        <w:ind w:firstLine="432"/>
      </w:pPr>
      <w:r>
        <w:t>集组成测试集(B)，然后使用完成训练的SVM 分类器对测试集(B)进行决策分类判别，</w:t>
      </w:r>
    </w:p>
    <w:p>
      <w:pPr>
        <w:ind w:firstLine="432"/>
      </w:pPr>
      <w:r>
        <w:t>最终光纤周界安全监测4 种入侵模式的识别结果如表3-1 所示：</w:t>
      </w:r>
    </w:p>
    <w:p>
      <w:r>
        <w:br w:type="page"/>
      </w:r>
    </w:p>
    <w:p>
      <w:r>
        <w:rPr>
          <w:b/>
          <w:color w:val="646464"/>
          <w:sz w:val="18"/>
        </w:rPr>
        <w:t>第 37 页</w:t>
      </w:r>
    </w:p>
    <w:p>
      <w:pPr>
        <w:ind w:firstLine="432"/>
      </w:pPr>
      <w:r>
        <w:t>华 中 科 技 大 学 硕 士 学 位 论 文</w:t>
      </w:r>
    </w:p>
    <w:p>
      <w:pPr>
        <w:ind w:firstLine="432"/>
      </w:pPr>
      <w:r>
        <w:t>28</w:t>
      </w:r>
    </w:p>
    <w:p>
      <w:pPr>
        <w:ind w:firstLine="432"/>
      </w:pPr>
      <w:r>
        <w:t>表3-1 光纤周界安全监测4 种干扰事件的平均识别正确率</w:t>
      </w:r>
    </w:p>
    <w:p>
      <w:pPr>
        <w:ind w:firstLine="432"/>
      </w:pPr>
      <w:r>
        <w:t>类别</w:t>
      </w:r>
    </w:p>
    <w:p>
      <w:pPr>
        <w:ind w:firstLine="432"/>
      </w:pPr>
      <w:r>
        <w:t>训练数据</w:t>
      </w:r>
    </w:p>
    <w:p>
      <w:pPr>
        <w:ind w:firstLine="432"/>
      </w:pPr>
      <w:r>
        <w:t>（/组）</w:t>
      </w:r>
    </w:p>
    <w:p>
      <w:pPr>
        <w:ind w:firstLine="432"/>
      </w:pPr>
      <w:r>
        <w:t>测试数据（/</w:t>
      </w:r>
    </w:p>
    <w:p>
      <w:pPr>
        <w:ind w:firstLine="432"/>
      </w:pPr>
      <w:r>
        <w:t>组）</w:t>
      </w:r>
    </w:p>
    <w:p>
      <w:pPr>
        <w:ind w:firstLine="432"/>
      </w:pPr>
      <w:r>
        <w:t>SVM 测试数据</w:t>
      </w:r>
    </w:p>
    <w:p>
      <w:pPr>
        <w:ind w:firstLine="432"/>
      </w:pPr>
      <w:r>
        <w:t>识别率</w:t>
      </w:r>
    </w:p>
    <w:p>
      <w:pPr>
        <w:ind w:firstLine="432"/>
      </w:pPr>
      <w:r>
        <w:t>SVM 平均</w:t>
      </w:r>
    </w:p>
    <w:p>
      <w:pPr>
        <w:ind w:firstLine="432"/>
      </w:pPr>
      <w:r>
        <w:t>识别率</w:t>
      </w:r>
    </w:p>
    <w:p>
      <w:pPr>
        <w:ind w:firstLine="432"/>
      </w:pPr>
      <w:r>
        <w:t>行人脚踩</w:t>
      </w:r>
    </w:p>
    <w:p>
      <w:pPr>
        <w:ind w:firstLine="432"/>
      </w:pPr>
      <w:r>
        <w:t>100</w:t>
      </w:r>
    </w:p>
    <w:p>
      <w:pPr>
        <w:ind w:firstLine="432"/>
      </w:pPr>
      <w:r>
        <w:t>126</w:t>
      </w:r>
    </w:p>
    <w:p>
      <w:pPr>
        <w:ind w:firstLine="432"/>
      </w:pPr>
      <w:r>
        <w:t>98%</w:t>
      </w:r>
    </w:p>
    <w:p>
      <w:pPr>
        <w:ind w:firstLine="432"/>
      </w:pPr>
      <w:r>
        <w:t>95.25%</w:t>
      </w:r>
    </w:p>
    <w:p>
      <w:pPr>
        <w:ind w:firstLine="432"/>
      </w:pPr>
      <w:r>
        <w:t>自行车轧</w:t>
      </w:r>
    </w:p>
    <w:p>
      <w:pPr>
        <w:ind w:firstLine="432"/>
      </w:pPr>
      <w:r>
        <w:t>100</w:t>
      </w:r>
    </w:p>
    <w:p>
      <w:pPr>
        <w:ind w:firstLine="432"/>
      </w:pPr>
      <w:r>
        <w:t>135</w:t>
      </w:r>
    </w:p>
    <w:p>
      <w:pPr>
        <w:ind w:firstLine="432"/>
      </w:pPr>
      <w:r>
        <w:t>99%</w:t>
      </w:r>
    </w:p>
    <w:p>
      <w:pPr>
        <w:ind w:firstLine="432"/>
      </w:pPr>
      <w:r>
        <w:t>敲击栏杆</w:t>
      </w:r>
    </w:p>
    <w:p>
      <w:pPr>
        <w:ind w:firstLine="432"/>
      </w:pPr>
      <w:r>
        <w:t>100</w:t>
      </w:r>
    </w:p>
    <w:p>
      <w:pPr>
        <w:ind w:firstLine="432"/>
      </w:pPr>
      <w:r>
        <w:t>125</w:t>
      </w:r>
    </w:p>
    <w:p>
      <w:pPr>
        <w:ind w:firstLine="432"/>
      </w:pPr>
      <w:r>
        <w:t>94%</w:t>
      </w:r>
    </w:p>
    <w:p>
      <w:pPr>
        <w:ind w:firstLine="432"/>
      </w:pPr>
      <w:r>
        <w:t>剪切光纤</w:t>
      </w:r>
    </w:p>
    <w:p>
      <w:pPr>
        <w:ind w:firstLine="432"/>
      </w:pPr>
      <w:r>
        <w:t>100</w:t>
      </w:r>
    </w:p>
    <w:p>
      <w:pPr>
        <w:ind w:firstLine="432"/>
      </w:pPr>
      <w:r>
        <w:t>117</w:t>
      </w:r>
    </w:p>
    <w:p>
      <w:pPr>
        <w:ind w:firstLine="432"/>
      </w:pPr>
      <w:r>
        <w:t>90%</w:t>
      </w:r>
    </w:p>
    <w:p>
      <w:pPr>
        <w:ind w:firstLine="432"/>
      </w:pPr>
      <w:r>
        <w:t>从表3-1 可以看出，4 种干扰事件中，行人路过脚踩模式和自行车驶过模式的识</w:t>
      </w:r>
    </w:p>
    <w:p>
      <w:pPr>
        <w:ind w:firstLine="432"/>
      </w:pPr>
      <w:r>
        <w:t>别正确率最高，分析其原因是因为二者在特征提取环节中皆具有较高的特征“个性”，</w:t>
      </w:r>
    </w:p>
    <w:p>
      <w:pPr>
        <w:ind w:firstLine="432"/>
      </w:pPr>
      <w:r>
        <w:t>因此两者最容易被识别出；敲击栏杆模式的识别正确率相较于前两种模式稍显低了一</w:t>
      </w:r>
    </w:p>
    <w:p>
      <w:pPr>
        <w:ind w:firstLine="432"/>
      </w:pPr>
      <w:r>
        <w:t>些，具体排查时发现，敲击栏杆模式有极少数被系统划分归类为了行人脚踩模式和切</w:t>
      </w:r>
    </w:p>
    <w:p>
      <w:pPr>
        <w:ind w:firstLine="432"/>
      </w:pPr>
      <w:r>
        <w:t>割光纤模式，但该模式的总体识别正确率仍在90%以上；切割光纤模式的识别正确率</w:t>
      </w:r>
    </w:p>
    <w:p>
      <w:pPr>
        <w:ind w:firstLine="432"/>
      </w:pPr>
      <w:r>
        <w:t>最低，分析其原因是因为该模式是直接作用于光纤，因此长时间的多次测量难以保证</w:t>
      </w:r>
    </w:p>
    <w:p>
      <w:pPr>
        <w:ind w:firstLine="432"/>
      </w:pPr>
      <w:r>
        <w:t>该模式的稳定采集，尽管所有原始信号皆经过筛选、去噪和归一化处理，从最后的结</w:t>
      </w:r>
    </w:p>
    <w:p>
      <w:pPr>
        <w:ind w:firstLine="432"/>
      </w:pPr>
      <w:r>
        <w:t>果来看，切割光纤模式仍有少部分被决策系统错误划分归类。</w:t>
      </w:r>
    </w:p>
    <w:p>
      <w:pPr>
        <w:ind w:firstLine="432"/>
      </w:pPr>
      <w:r>
        <w:t>3.4 本章小结</w:t>
      </w:r>
    </w:p>
    <w:p>
      <w:pPr>
        <w:ind w:firstLine="432"/>
      </w:pPr>
      <w:r>
        <w:t>本章对基于直线Sagnac 型光纤传感系统的光纤周界安全监测4 种入侵模式进行</w:t>
      </w:r>
    </w:p>
    <w:p>
      <w:pPr>
        <w:ind w:firstLine="432"/>
      </w:pPr>
      <w:r>
        <w:t>特征分析和提取，以及结合支持向量机对4 种模式进行识别，内容总结如下：</w:t>
      </w:r>
    </w:p>
    <w:p>
      <w:pPr>
        <w:ind w:firstLine="432"/>
      </w:pPr>
      <w:r>
        <w:t>(1) 对光纤周界安全监测中，行人脚踩、自行车驶过、敲击栏杆和切割光纤4 种</w:t>
      </w:r>
    </w:p>
    <w:p>
      <w:pPr>
        <w:ind w:firstLine="432"/>
      </w:pPr>
      <w:r>
        <w:t>周界干扰事件的特征进行分析，主要包括时域的切分片段间隔特征、切分片段长度特</w:t>
      </w:r>
    </w:p>
    <w:p>
      <w:pPr>
        <w:ind w:firstLine="432"/>
      </w:pPr>
      <w:r>
        <w:t>征、切分片段强度峰均比特征，以及频域的频带能量强度特征进行分析提取；</w:t>
      </w:r>
    </w:p>
    <w:p>
      <w:pPr>
        <w:ind w:firstLine="432"/>
      </w:pPr>
      <w:r>
        <w:t>(2) 阐述模式识别分类器算法，主要对支持向量机的原理进行简单介绍，然后基</w:t>
      </w:r>
    </w:p>
    <w:p>
      <w:pPr>
        <w:ind w:firstLine="432"/>
      </w:pPr>
      <w:r>
        <w:t>于支持向量机对4 种干扰事件进行识别，给出识别结果和相应分析结论。</w:t>
      </w:r>
    </w:p>
    <w:p>
      <w:r>
        <w:br w:type="page"/>
      </w:r>
    </w:p>
    <w:p>
      <w:r>
        <w:rPr>
          <w:b/>
          <w:color w:val="646464"/>
          <w:sz w:val="18"/>
        </w:rPr>
        <w:t>第 38 页</w:t>
      </w:r>
    </w:p>
    <w:p>
      <w:pPr>
        <w:ind w:firstLine="432"/>
      </w:pPr>
      <w:r>
        <w:t>华 中 科 技 大 学 硕 士 学 位 论 文</w:t>
      </w:r>
    </w:p>
    <w:p>
      <w:pPr>
        <w:ind w:firstLine="432"/>
      </w:pPr>
      <w:r>
        <w:t>29</w:t>
      </w:r>
    </w:p>
    <w:p>
      <w:pPr>
        <w:ind w:firstLine="432"/>
      </w:pPr>
      <w:r>
        <w:t>4 基于Φ-OTDR 的分布式光纤振动传感原理与信号分析</w:t>
      </w:r>
    </w:p>
    <w:p>
      <w:pPr>
        <w:ind w:firstLine="432"/>
      </w:pPr>
      <w:r>
        <w:t>本章主要对Φ-OTDR 系统的相关原理进行介绍，首先阐述Φ-OTDR 的传感原理，</w:t>
      </w:r>
    </w:p>
    <w:p>
      <w:pPr>
        <w:ind w:firstLine="432"/>
      </w:pPr>
      <w:r>
        <w:t>包括基本的光散射和瑞利散射原理，以及Φ-OTDR 的系统原理；然后对基于Φ-OTDR</w:t>
      </w:r>
    </w:p>
    <w:p>
      <w:pPr>
        <w:ind w:firstLine="432"/>
      </w:pPr>
      <w:r>
        <w:t>的分布式光纤传感系统进行分析介绍；最后给出在此基础上搭建的管道监测实验系统。</w:t>
      </w:r>
    </w:p>
    <w:p>
      <w:pPr>
        <w:ind w:firstLine="432"/>
      </w:pPr>
      <w:r>
        <w:t>4.1 背向瑞利散射</w:t>
      </w:r>
    </w:p>
    <w:p>
      <w:pPr>
        <w:ind w:firstLine="432"/>
      </w:pPr>
      <w:r>
        <w:t>如图4-1 所示，光纤中的三种主要散射为：瑞利散射、布里渊散射和拉曼散射，</w:t>
      </w:r>
    </w:p>
    <w:p>
      <w:pPr>
        <w:ind w:firstLine="432"/>
      </w:pPr>
      <w:r>
        <w:t>其中频率高于入射光频率的部分称为反斯托克斯光，而低于入射光频率的部分称为斯</w:t>
      </w:r>
    </w:p>
    <w:p>
      <w:pPr>
        <w:ind w:firstLine="432"/>
      </w:pPr>
      <w:r>
        <w:t>托克斯光。</w:t>
      </w:r>
    </w:p>
    <w:p>
      <w:pPr>
        <w:ind w:firstLine="432"/>
      </w:pPr>
      <w:r>
        <w:t>f0</w:t>
      </w:r>
    </w:p>
    <w:p>
      <w:pPr>
        <w:ind w:firstLine="432"/>
      </w:pPr>
      <w:r>
        <w:t>瑞利散射</w:t>
      </w:r>
    </w:p>
    <w:p>
      <w:pPr>
        <w:ind w:firstLine="432"/>
      </w:pPr>
      <w:r>
        <w:t>斯托克斯光</w:t>
      </w:r>
    </w:p>
    <w:p>
      <w:pPr>
        <w:ind w:firstLine="432"/>
      </w:pPr>
      <w:r>
        <w:t>反斯托克斯光</w:t>
      </w:r>
    </w:p>
    <w:p>
      <w:pPr>
        <w:ind w:firstLine="432"/>
      </w:pPr>
      <w:r>
        <w:t>频率</w:t>
      </w:r>
    </w:p>
    <w:p>
      <w:pPr>
        <w:ind w:firstLine="432"/>
      </w:pPr>
      <w:r>
        <w:t>布里渊散射</w:t>
      </w:r>
    </w:p>
    <w:p>
      <w:pPr>
        <w:ind w:firstLine="432"/>
      </w:pPr>
      <w:r>
        <w:t>布里渊散射</w:t>
      </w:r>
    </w:p>
    <w:p>
      <w:pPr>
        <w:ind w:firstLine="432"/>
      </w:pPr>
      <w:r>
        <w:t>拉曼散射</w:t>
      </w:r>
    </w:p>
    <w:p>
      <w:pPr>
        <w:ind w:firstLine="432"/>
      </w:pPr>
      <w:r>
        <w:t>拉曼散射</w:t>
      </w:r>
    </w:p>
    <w:p>
      <w:pPr>
        <w:ind w:firstLine="432"/>
      </w:pPr>
      <w:r>
        <w:t>图4-1 入射光散射谱示意图</w:t>
      </w:r>
    </w:p>
    <w:p>
      <w:pPr>
        <w:ind w:firstLine="432"/>
      </w:pPr>
      <w:r>
        <w:t>当信号光在链路中传输时，各种散射都会存在，但却具有不同的强度。其中就瑞</w:t>
      </w:r>
    </w:p>
    <w:p>
      <w:pPr>
        <w:ind w:firstLine="432"/>
      </w:pPr>
      <w:r>
        <w:t>利散射和米氏散射而言，当后者的相对尺度因子接近0 时，就会转换成瑞利散射，而</w:t>
      </w:r>
    </w:p>
    <w:p>
      <w:pPr>
        <w:ind w:firstLine="432"/>
      </w:pPr>
      <w:r>
        <w:t>相应的相对尺度因子可表示如下：</w:t>
      </w:r>
    </w:p>
    <w:p>
      <w:pPr>
        <w:ind w:firstLine="432"/>
      </w:pPr>
      <w:r>
        <w:t>2</w:t>
      </w:r>
    </w:p>
    <w:p>
      <w:pPr>
        <w:ind w:firstLine="432"/>
      </w:pPr>
      <w:r>
        <w:t>/</w:t>
      </w:r>
    </w:p>
    <w:p>
      <w:pPr>
        <w:ind w:firstLine="432"/>
      </w:pPr>
      <w:r>
        <w:t>q</w:t>
      </w:r>
    </w:p>
    <w:p>
      <w:pPr>
        <w:ind w:firstLine="432"/>
      </w:pPr>
      <w:r>
        <w:t>a</w:t>
      </w:r>
    </w:p>
    <w:p>
      <w:pPr>
        <w:ind w:firstLine="432"/>
      </w:pPr>
      <w:r>
        <w:t></w:t>
      </w:r>
    </w:p>
    <w:p>
      <w:pPr>
        <w:ind w:firstLine="432"/>
      </w:pPr>
      <w:r>
        <w:t></w:t>
      </w:r>
    </w:p>
    <w:p>
      <w:pPr>
        <w:ind w:firstLine="432"/>
      </w:pPr>
      <w:r>
        <w:t></w:t>
      </w:r>
    </w:p>
    <w:p>
      <w:pPr>
        <w:ind w:firstLine="432"/>
      </w:pPr>
      <w:r>
        <w:t>(4-1)</w:t>
      </w:r>
    </w:p>
    <w:p>
      <w:pPr>
        <w:ind w:firstLine="432"/>
      </w:pPr>
      <w:r>
        <w:t>其中q 指的是相对尺度因子，λ 为信号光的光波长，a 为半径。当q 接近零时，</w:t>
      </w:r>
    </w:p>
    <w:p>
      <w:pPr>
        <w:ind w:firstLine="432"/>
      </w:pPr>
      <w:r>
        <w:t>可得到瑞利散射的强度为：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4</w:t>
      </w:r>
    </w:p>
    <w:p>
      <w:pPr>
        <w:ind w:firstLine="432"/>
      </w:pPr>
      <w:r>
        <w:t>6</w:t>
      </w:r>
    </w:p>
    <w:p>
      <w:pPr>
        <w:ind w:firstLine="432"/>
      </w:pPr>
      <w:r>
        <w:t>4</w:t>
      </w:r>
    </w:p>
    <w:p>
      <w:pPr>
        <w:ind w:firstLine="432"/>
      </w:pPr>
      <w:r>
        <w:t>2</w:t>
      </w:r>
    </w:p>
    <w:p>
      <w:pPr>
        <w:ind w:firstLine="432"/>
      </w:pPr>
      <w:r>
        <w:t>2</w:t>
      </w:r>
    </w:p>
    <w:p>
      <w:pPr>
        <w:ind w:firstLine="432"/>
      </w:pPr>
      <w:r>
        <w:t>2</w:t>
      </w:r>
    </w:p>
    <w:p>
      <w:pPr>
        <w:ind w:firstLine="432"/>
      </w:pPr>
      <w:r>
        <w:t>2</w:t>
      </w:r>
    </w:p>
    <w:p>
      <w:pPr>
        <w:ind w:firstLine="432"/>
      </w:pPr>
      <w:r>
        <w:t>2</w:t>
      </w:r>
    </w:p>
    <w:p>
      <w:pPr>
        <w:ind w:firstLine="432"/>
      </w:pPr>
      <w:r>
        <w:t>ˆ</w:t>
      </w:r>
    </w:p>
    <w:p>
      <w:pPr>
        <w:ind w:firstLine="432"/>
      </w:pPr>
      <w:r>
        <w:t>ˆ</w:t>
      </w:r>
    </w:p>
    <w:p>
      <w:pPr>
        <w:ind w:firstLine="432"/>
      </w:pPr>
      <w:r>
        <w:t>2</w:t>
      </w:r>
    </w:p>
    <w:p>
      <w:pPr>
        <w:ind w:firstLine="432"/>
      </w:pPr>
      <w:r>
        <w:t>/</w:t>
      </w:r>
    </w:p>
    <w:p>
      <w:pPr>
        <w:ind w:firstLine="432"/>
      </w:pPr>
      <w:r>
        <w:t>/</w:t>
      </w:r>
    </w:p>
    <w:p>
      <w:pPr>
        <w:ind w:firstLine="432"/>
      </w:pPr>
      <w:r>
        <w:t>1 /</w:t>
      </w:r>
    </w:p>
    <w:p>
      <w:pPr>
        <w:ind w:firstLine="432"/>
      </w:pPr>
      <w:r>
        <w:t>2</w:t>
      </w:r>
    </w:p>
    <w:p>
      <w:pPr>
        <w:ind w:firstLine="432"/>
      </w:pPr>
      <w:r>
        <w:t>cos</w:t>
      </w:r>
    </w:p>
    <w:p>
      <w:pPr>
        <w:ind w:firstLine="432"/>
      </w:pPr>
      <w:r>
        <w:t>cos</w:t>
      </w:r>
    </w:p>
    <w:p>
      <w:pPr>
        <w:ind w:firstLine="432"/>
      </w:pPr>
      <w:r>
        <w:t>sin</w:t>
      </w:r>
    </w:p>
    <w:p>
      <w:pPr>
        <w:ind w:firstLine="432"/>
      </w:pPr>
      <w:r>
        <w:t>I</w:t>
      </w:r>
    </w:p>
    <w:p>
      <w:pPr>
        <w:ind w:firstLine="432"/>
      </w:pPr>
      <w:r>
        <w:t>a</w:t>
      </w:r>
    </w:p>
    <w:p>
      <w:pPr>
        <w:ind w:firstLine="432"/>
      </w:pPr>
      <w:r>
        <w:t>r</w:t>
      </w:r>
    </w:p>
    <w:p>
      <w:pPr>
        <w:ind w:firstLine="432"/>
      </w:pPr>
      <w:r>
        <w:t>n</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(4-2)</w:t>
      </w:r>
    </w:p>
    <w:p>
      <w:pPr>
        <w:ind w:firstLine="432"/>
      </w:pPr>
      <w:r>
        <w:t>其中I 为瑞利散射强度，r 为光子与视界的距离，n 表示光纤内的折射率，φ 为r</w:t>
      </w:r>
    </w:p>
    <w:p>
      <w:pPr>
        <w:ind w:firstLine="432"/>
      </w:pPr>
      <w:r>
        <w:t>与x-z 面的夹角，θ 为r 与x-y 面的夹角。此时瑞利散射强度与λ 满足：I λ-4。</w:t>
      </w:r>
    </w:p>
    <w:p>
      <w:r>
        <w:br w:type="page"/>
      </w:r>
    </w:p>
    <w:p>
      <w:r>
        <w:rPr>
          <w:b/>
          <w:color w:val="646464"/>
          <w:sz w:val="18"/>
        </w:rPr>
        <w:t>第 39 页</w:t>
      </w:r>
    </w:p>
    <w:p>
      <w:pPr>
        <w:ind w:firstLine="432"/>
      </w:pPr>
      <w:r>
        <w:t>华 中 科 技 大 学 硕 士 学 位 论 文</w:t>
      </w:r>
    </w:p>
    <w:p>
      <w:pPr>
        <w:ind w:firstLine="432"/>
      </w:pPr>
      <w:r>
        <w:t>30</w:t>
      </w:r>
    </w:p>
    <w:p>
      <w:pPr>
        <w:ind w:firstLine="432"/>
      </w:pPr>
      <w:r>
        <w:t>瑞利散射中称之为后向瑞利散射或者背向瑞利散射的部分，它们的传输方向与前</w:t>
      </w:r>
    </w:p>
    <w:p>
      <w:pPr>
        <w:ind w:firstLine="432"/>
      </w:pPr>
      <w:r>
        <w:t>者相反，相应强度Ps 与距离l 的可由下式给出：</w:t>
      </w:r>
    </w:p>
    <w:p>
      <w:pPr>
        <w:ind w:firstLine="432"/>
      </w:pPr>
      <w:r>
        <w:t></w:t>
      </w:r>
    </w:p>
    <w:p>
      <w:pPr>
        <w:ind w:firstLine="432"/>
      </w:pPr>
      <w:r>
        <w:t></w:t>
      </w:r>
    </w:p>
    <w:p>
      <w:pPr>
        <w:ind w:firstLine="432"/>
      </w:pPr>
      <w:r>
        <w:t>1</w:t>
      </w:r>
    </w:p>
    <w:p>
      <w:pPr>
        <w:ind w:firstLine="432"/>
      </w:pPr>
      <w:r>
        <w:t>exp</w:t>
      </w:r>
    </w:p>
    <w:p>
      <w:pPr>
        <w:ind w:firstLine="432"/>
      </w:pPr>
      <w:r>
        <w:t>2</w:t>
      </w:r>
    </w:p>
    <w:p>
      <w:pPr>
        <w:ind w:firstLine="432"/>
      </w:pPr>
      <w:r>
        <w:t>2</w:t>
      </w:r>
    </w:p>
    <w:p>
      <w:pPr>
        <w:ind w:firstLine="432"/>
      </w:pPr>
      <w:r>
        <w:t>s</w:t>
      </w:r>
    </w:p>
    <w:p>
      <w:pPr>
        <w:ind w:firstLine="432"/>
      </w:pPr>
      <w:r>
        <w:t>s</w:t>
      </w:r>
    </w:p>
    <w:p>
      <w:pPr>
        <w:ind w:firstLine="432"/>
      </w:pPr>
      <w:r>
        <w:t>g</w:t>
      </w:r>
    </w:p>
    <w:p>
      <w:pPr>
        <w:ind w:firstLine="432"/>
      </w:pPr>
      <w:r>
        <w:t>i</w:t>
      </w:r>
    </w:p>
    <w:p>
      <w:pPr>
        <w:ind w:firstLine="432"/>
      </w:pPr>
      <w:r>
        <w:t>P</w:t>
      </w:r>
    </w:p>
    <w:p>
      <w:pPr>
        <w:ind w:firstLine="432"/>
      </w:pPr>
      <w:r>
        <w:t>F</w:t>
      </w:r>
    </w:p>
    <w:p>
      <w:pPr>
        <w:ind w:firstLine="432"/>
      </w:pPr>
      <w:r>
        <w:t>v</w:t>
      </w:r>
    </w:p>
    <w:p>
      <w:pPr>
        <w:ind w:firstLine="432"/>
      </w:pPr>
      <w:r>
        <w:t>P</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(4-3)</w:t>
      </w:r>
    </w:p>
    <w:p>
      <w:pPr>
        <w:ind w:firstLine="432"/>
      </w:pPr>
      <w:r>
        <w:t>其中F 表示捕获系数，vg 表示为群速度，αs 为瑞利散射系数，τ 是光脉冲周期，</w:t>
      </w:r>
    </w:p>
    <w:p>
      <w:pPr>
        <w:ind w:firstLine="432"/>
      </w:pPr>
      <w:r>
        <w:t>Pi 为信号强度，α 为损耗系数[40]。</w:t>
      </w:r>
    </w:p>
    <w:p>
      <w:pPr>
        <w:ind w:firstLine="432"/>
      </w:pPr>
      <w:r>
        <w:t>4.2 基于Φ-OTDR 的分布式光纤振动传感系统</w:t>
      </w:r>
    </w:p>
    <w:p>
      <w:pPr>
        <w:ind w:firstLine="432"/>
      </w:pPr>
      <w:r>
        <w:t>4.2.1 Φ-OTDR 系统的结构</w:t>
      </w:r>
    </w:p>
    <w:p>
      <w:pPr>
        <w:ind w:firstLine="432"/>
      </w:pPr>
      <w:r>
        <w:t>光时域反射仪(OTDR)是一种基于后向瑞利散射的分布式光学传感系统，系统结</w:t>
      </w:r>
    </w:p>
    <w:p>
      <w:pPr>
        <w:ind w:firstLine="432"/>
      </w:pPr>
      <w:r>
        <w:t>构如图4-2 所示，激光器产生连续光信号，由声光调制器(AOM)调制后产生脉冲光信</w:t>
      </w:r>
    </w:p>
    <w:p>
      <w:pPr>
        <w:ind w:firstLine="432"/>
      </w:pPr>
      <w:r>
        <w:t>号，接着通过环行器到达传输链路，链路中的后向瑞利散射信号再经由环行器到达PD</w:t>
      </w:r>
    </w:p>
    <w:p>
      <w:pPr>
        <w:ind w:firstLine="432"/>
      </w:pPr>
      <w:r>
        <w:t>以进行下一步的数据处理。</w:t>
      </w:r>
    </w:p>
    <w:p>
      <w:pPr>
        <w:ind w:firstLine="432"/>
      </w:pPr>
      <w:r>
        <w:t>PD</w:t>
      </w:r>
    </w:p>
    <w:p>
      <w:pPr>
        <w:ind w:firstLine="432"/>
      </w:pPr>
      <w:r>
        <w:t>Laser</w:t>
      </w:r>
    </w:p>
    <w:p>
      <w:pPr>
        <w:ind w:firstLine="432"/>
      </w:pPr>
      <w:r>
        <w:t>AOM</w:t>
      </w:r>
    </w:p>
    <w:p>
      <w:pPr>
        <w:ind w:firstLine="432"/>
      </w:pPr>
      <w:r>
        <w:t>环行器</w:t>
      </w:r>
    </w:p>
    <w:p>
      <w:pPr>
        <w:ind w:firstLine="432"/>
      </w:pPr>
      <w:r>
        <w:t>图4-2 光时域反射仪(OTDR)</w:t>
      </w:r>
    </w:p>
    <w:p>
      <w:pPr>
        <w:ind w:firstLine="432"/>
      </w:pPr>
      <w:r>
        <w:t>Φ-OTDR 与此近似，但与之不同的是Φ-OTDR 的光源是窄线宽激光器，因此链路</w:t>
      </w:r>
    </w:p>
    <w:p>
      <w:pPr>
        <w:ind w:firstLine="432"/>
      </w:pPr>
      <w:r>
        <w:t>中的的光脉冲信号的相干性很强，其通过感知和解调光相位变化来得到光强的变化量，</w:t>
      </w:r>
    </w:p>
    <w:p>
      <w:pPr>
        <w:ind w:firstLine="432"/>
      </w:pPr>
      <w:r>
        <w:t>所以Φ-OTDR 的灵敏度要远高于普通的OTDR。Φ-OTDR 可分为直接探测型和相干探</w:t>
      </w:r>
    </w:p>
    <w:p>
      <w:pPr>
        <w:ind w:firstLine="432"/>
      </w:pPr>
      <w:r>
        <w:t>测型，本文中管道监测系统选用的是相干探测型Φ-OTDR 结构，同时连接含刻写多个</w:t>
      </w:r>
    </w:p>
    <w:p>
      <w:pPr>
        <w:ind w:firstLine="432"/>
      </w:pPr>
      <w:r>
        <w:t>后向散射增强点的特种光纤，该系统结构如图4-3 所示：</w:t>
      </w:r>
    </w:p>
    <w:p>
      <w:r>
        <w:br w:type="page"/>
      </w:r>
    </w:p>
    <w:p>
      <w:r>
        <w:rPr>
          <w:b/>
          <w:color w:val="646464"/>
          <w:sz w:val="18"/>
        </w:rPr>
        <w:t>第 40 页</w:t>
      </w:r>
    </w:p>
    <w:p>
      <w:pPr>
        <w:ind w:firstLine="432"/>
      </w:pPr>
      <w:r>
        <w:t>华 中 科 技 大 学 硕 士 学 位 论 文</w:t>
      </w:r>
    </w:p>
    <w:p>
      <w:pPr>
        <w:ind w:firstLine="432"/>
      </w:pPr>
      <w:r>
        <w:t>31</w:t>
      </w:r>
    </w:p>
    <w:p>
      <w:pPr>
        <w:ind w:firstLine="432"/>
      </w:pPr>
      <w:r>
        <w:t>数据采集与</w:t>
      </w:r>
    </w:p>
    <w:p>
      <w:pPr>
        <w:ind w:firstLine="432"/>
      </w:pPr>
      <w:r>
        <w:t>处理平台</w:t>
      </w:r>
    </w:p>
    <w:p>
      <w:pPr>
        <w:ind w:firstLine="432"/>
      </w:pPr>
      <w:r>
        <w:t>BPD</w:t>
      </w:r>
    </w:p>
    <w:p>
      <w:pPr>
        <w:ind w:firstLine="432"/>
      </w:pPr>
      <w:r>
        <w:t>NLL</w:t>
      </w:r>
    </w:p>
    <w:p>
      <w:pPr>
        <w:ind w:firstLine="432"/>
      </w:pPr>
      <w:r>
        <w:t>AOM</w:t>
      </w:r>
    </w:p>
    <w:p>
      <w:pPr>
        <w:ind w:firstLine="432"/>
      </w:pPr>
      <w:r>
        <w:t>耦合器1</w:t>
      </w:r>
    </w:p>
    <w:p>
      <w:pPr>
        <w:ind w:firstLine="432"/>
      </w:pPr>
      <w:r>
        <w:t>耦合器2</w:t>
      </w:r>
    </w:p>
    <w:p>
      <w:pPr>
        <w:ind w:firstLine="432"/>
      </w:pPr>
      <w:r>
        <w:t>EDFA</w:t>
      </w:r>
    </w:p>
    <w:p>
      <w:pPr>
        <w:ind w:firstLine="432"/>
      </w:pPr>
      <w:r>
        <w:t>99</w:t>
      </w:r>
    </w:p>
    <w:p>
      <w:pPr>
        <w:ind w:firstLine="432"/>
      </w:pPr>
      <w:r>
        <w:t>1</w:t>
      </w:r>
    </w:p>
    <w:p>
      <w:pPr>
        <w:ind w:firstLine="432"/>
      </w:pPr>
      <w:r>
        <w:t>50</w:t>
      </w:r>
    </w:p>
    <w:p>
      <w:pPr>
        <w:ind w:firstLine="432"/>
      </w:pPr>
      <w:r>
        <w:t>50</w:t>
      </w:r>
    </w:p>
    <w:p>
      <w:pPr>
        <w:ind w:firstLine="432"/>
      </w:pPr>
      <w:r>
        <w:t>环行器</w:t>
      </w:r>
    </w:p>
    <w:p>
      <w:pPr>
        <w:ind w:firstLine="432"/>
      </w:pPr>
      <w:r>
        <w:t>分布式微结构光纤链路</w:t>
      </w:r>
    </w:p>
    <w:p>
      <w:pPr>
        <w:ind w:firstLine="432"/>
      </w:pPr>
      <w:r>
        <w:t>图4-3 Φ-OTDR 系统配置</w:t>
      </w:r>
    </w:p>
    <w:p>
      <w:pPr>
        <w:ind w:firstLine="432"/>
      </w:pPr>
      <w:r>
        <w:t>使用高相干波长为1550nm 的窄线宽激光器(NLL)作为光源，发出的连续光经耦</w:t>
      </w:r>
    </w:p>
    <w:p>
      <w:pPr>
        <w:ind w:firstLine="432"/>
      </w:pPr>
      <w:r>
        <w:t>合器1 以 99:1 的分光比分成两束，主连续光作为信号光经声光调制器(AOM)调制成</w:t>
      </w:r>
    </w:p>
    <w:p>
      <w:pPr>
        <w:ind w:firstLine="432"/>
      </w:pPr>
      <w:r>
        <w:t>探测脉冲，频移为Δf ，然后通过掺铒光纤放大器(EDFA)放大。放大后的信号光经环</w:t>
      </w:r>
    </w:p>
    <w:p>
      <w:pPr>
        <w:ind w:firstLine="432"/>
      </w:pPr>
      <w:r>
        <w:t>行器传输到分布式微结构光纤(DMOF)的传感链路中，接着由分布式微结构光纤产生</w:t>
      </w:r>
    </w:p>
    <w:p>
      <w:pPr>
        <w:ind w:firstLine="432"/>
      </w:pPr>
      <w:r>
        <w:t>的稳定增强的瑞利背向散射信号经由环行器传输到耦合器2 中，最后该背向散射光信</w:t>
      </w:r>
    </w:p>
    <w:p>
      <w:pPr>
        <w:ind w:firstLine="432"/>
      </w:pPr>
      <w:r>
        <w:t>号携带外部应变信息与本地光信号相干解调而产生外差拍频信号。</w:t>
      </w:r>
    </w:p>
    <w:p>
      <w:pPr>
        <w:ind w:firstLine="432"/>
      </w:pPr>
      <w:r>
        <w:t>在如图4-3 所示的相干Φ-OTDR 结构，对链路中的背向瑞利散射光进行光学相位</w:t>
      </w:r>
    </w:p>
    <w:p>
      <w:pPr>
        <w:ind w:firstLine="432"/>
      </w:pPr>
      <w:r>
        <w:t>解调，第i 个后向散射增强点产生的反射光为：</w:t>
      </w:r>
    </w:p>
    <w:p>
      <w:pPr>
        <w:ind w:firstLine="432"/>
      </w:pPr>
      <w:r>
        <w:t></w:t>
      </w:r>
    </w:p>
    <w:p>
      <w:pPr>
        <w:ind w:firstLine="432"/>
      </w:pPr>
      <w:r>
        <w:t></w:t>
      </w:r>
    </w:p>
    <w:p>
      <w:pPr>
        <w:ind w:firstLine="432"/>
      </w:pPr>
      <w:r>
        <w:t>sin 2</w:t>
      </w:r>
    </w:p>
    <w:p>
      <w:pPr>
        <w:ind w:firstLine="432"/>
      </w:pPr>
      <w:r>
        <w:t>si</w:t>
      </w:r>
    </w:p>
    <w:p>
      <w:pPr>
        <w:ind w:firstLine="432"/>
      </w:pPr>
      <w:r>
        <w:t>si</w:t>
      </w:r>
    </w:p>
    <w:p>
      <w:pPr>
        <w:ind w:firstLine="432"/>
      </w:pPr>
      <w:r>
        <w:t>s</w:t>
      </w:r>
    </w:p>
    <w:p>
      <w:pPr>
        <w:ind w:firstLine="432"/>
      </w:pPr>
      <w:r>
        <w:t>si</w:t>
      </w:r>
    </w:p>
    <w:p>
      <w:pPr>
        <w:ind w:firstLine="432"/>
      </w:pPr>
      <w:r>
        <w:t>E</w:t>
      </w:r>
    </w:p>
    <w:p>
      <w:pPr>
        <w:ind w:firstLine="432"/>
      </w:pPr>
      <w:r>
        <w:t>a</w:t>
      </w:r>
    </w:p>
    <w:p>
      <w:pPr>
        <w:ind w:firstLine="432"/>
      </w:pPr>
      <w:r>
        <w:t>f t</w:t>
      </w:r>
    </w:p>
    <w:p>
      <w:pPr>
        <w:ind w:firstLine="432"/>
      </w:pPr>
      <w:r>
        <w:t></w:t>
      </w:r>
    </w:p>
    <w:p>
      <w:pPr>
        <w:ind w:firstLine="432"/>
      </w:pPr>
      <w:r>
        <w:t></w:t>
      </w:r>
    </w:p>
    <w:p>
      <w:pPr>
        <w:ind w:firstLine="432"/>
      </w:pPr>
      <w:r>
        <w:t></w:t>
      </w:r>
    </w:p>
    <w:p>
      <w:pPr>
        <w:ind w:firstLine="432"/>
      </w:pPr>
      <w:r>
        <w:t></w:t>
      </w:r>
    </w:p>
    <w:p>
      <w:pPr>
        <w:ind w:firstLine="432"/>
      </w:pPr>
      <w:r>
        <w:t>(4-4)</w:t>
      </w:r>
    </w:p>
    <w:p>
      <w:pPr>
        <w:ind w:firstLine="432"/>
      </w:pPr>
      <w:r>
        <w:t>其中asi 为第i 个后向散射增强点的振幅。同时本振信号强度为：</w:t>
      </w:r>
    </w:p>
    <w:p>
      <w:pPr>
        <w:ind w:firstLine="432"/>
      </w:pPr>
      <w:r>
        <w:t></w:t>
      </w:r>
    </w:p>
    <w:p>
      <w:pPr>
        <w:ind w:firstLine="432"/>
      </w:pPr>
      <w:r>
        <w:t></w:t>
      </w:r>
    </w:p>
    <w:p>
      <w:pPr>
        <w:ind w:firstLine="432"/>
      </w:pPr>
      <w:r>
        <w:t>sin 2</w:t>
      </w:r>
    </w:p>
    <w:p>
      <w:pPr>
        <w:ind w:firstLine="432"/>
      </w:pPr>
      <w:r>
        <w:t>L</w:t>
      </w:r>
    </w:p>
    <w:p>
      <w:pPr>
        <w:ind w:firstLine="432"/>
      </w:pPr>
      <w:r>
        <w:t>L</w:t>
      </w:r>
    </w:p>
    <w:p>
      <w:pPr>
        <w:ind w:firstLine="432"/>
      </w:pPr>
      <w:r>
        <w:t>L</w:t>
      </w:r>
    </w:p>
    <w:p>
      <w:pPr>
        <w:ind w:firstLine="432"/>
      </w:pPr>
      <w:r>
        <w:t>L</w:t>
      </w:r>
    </w:p>
    <w:p>
      <w:pPr>
        <w:ind w:firstLine="432"/>
      </w:pPr>
      <w:r>
        <w:t>E</w:t>
      </w:r>
    </w:p>
    <w:p>
      <w:pPr>
        <w:ind w:firstLine="432"/>
      </w:pPr>
      <w:r>
        <w:t>a</w:t>
      </w:r>
    </w:p>
    <w:p>
      <w:pPr>
        <w:ind w:firstLine="432"/>
      </w:pPr>
      <w:r>
        <w:t>f t</w:t>
      </w:r>
    </w:p>
    <w:p>
      <w:pPr>
        <w:ind w:firstLine="432"/>
      </w:pPr>
      <w:r>
        <w:t></w:t>
      </w:r>
    </w:p>
    <w:p>
      <w:pPr>
        <w:ind w:firstLine="432"/>
      </w:pPr>
      <w:r>
        <w:t></w:t>
      </w:r>
    </w:p>
    <w:p>
      <w:pPr>
        <w:ind w:firstLine="432"/>
      </w:pPr>
      <w:r>
        <w:t></w:t>
      </w:r>
    </w:p>
    <w:p>
      <w:pPr>
        <w:ind w:firstLine="432"/>
      </w:pPr>
      <w:r>
        <w:t></w:t>
      </w:r>
    </w:p>
    <w:p>
      <w:pPr>
        <w:ind w:firstLine="432"/>
      </w:pPr>
      <w:r>
        <w:t>(4-5)</w:t>
      </w:r>
    </w:p>
    <w:p>
      <w:pPr>
        <w:ind w:firstLine="432"/>
      </w:pPr>
      <w:r>
        <w:t>其中aL 为本振信号的振幅。此时BPD 接受信号为：</w:t>
      </w:r>
    </w:p>
    <w:p>
      <w:pPr>
        <w:ind w:firstLine="432"/>
      </w:pPr>
      <w:r>
        <w:t></w:t>
      </w:r>
    </w:p>
    <w:p>
      <w:pPr>
        <w:ind w:firstLine="432"/>
      </w:pPr>
      <w:r>
        <w:t></w:t>
      </w:r>
    </w:p>
    <w:p>
      <w:pPr>
        <w:ind w:firstLine="432"/>
      </w:pPr>
      <w:r>
        <w:t></w:t>
      </w:r>
    </w:p>
    <w:p>
      <w:pPr>
        <w:ind w:firstLine="432"/>
      </w:pPr>
      <w:r>
        <w:t>cos 2</w:t>
      </w:r>
    </w:p>
    <w:p>
      <w:pPr>
        <w:ind w:firstLine="432"/>
      </w:pPr>
      <w:r>
        <w:t>ri</w:t>
      </w:r>
    </w:p>
    <w:p>
      <w:pPr>
        <w:ind w:firstLine="432"/>
      </w:pPr>
      <w:r>
        <w:t>si</w:t>
      </w:r>
    </w:p>
    <w:p>
      <w:pPr>
        <w:ind w:firstLine="432"/>
      </w:pPr>
      <w:r>
        <w:t>L</w:t>
      </w:r>
    </w:p>
    <w:p>
      <w:pPr>
        <w:ind w:firstLine="432"/>
      </w:pPr>
      <w:r>
        <w:t>si</w:t>
      </w:r>
    </w:p>
    <w:p>
      <w:pPr>
        <w:ind w:firstLine="432"/>
      </w:pPr>
      <w:r>
        <w:t>L</w:t>
      </w:r>
    </w:p>
    <w:p>
      <w:pPr>
        <w:ind w:firstLine="432"/>
      </w:pPr>
      <w:r>
        <w:t>I</w:t>
      </w:r>
    </w:p>
    <w:p>
      <w:pPr>
        <w:ind w:firstLine="432"/>
      </w:pPr>
      <w:r>
        <w:t>t</w:t>
      </w:r>
    </w:p>
    <w:p>
      <w:pPr>
        <w:ind w:firstLine="432"/>
      </w:pPr>
      <w:r>
        <w:t>Ca a</w:t>
      </w:r>
    </w:p>
    <w:p>
      <w:pPr>
        <w:ind w:firstLine="432"/>
      </w:pPr>
      <w:r>
        <w:t>ft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(4-6)</w:t>
      </w:r>
    </w:p>
    <w:p>
      <w:pPr>
        <w:ind w:firstLine="432"/>
      </w:pPr>
      <w:r>
        <w:t>其中Iri(t)是第i 个后向散射增强点的拍频信号，C 为BPD 相关参数，Δf = fs - fL =</w:t>
      </w:r>
    </w:p>
    <w:p>
      <w:pPr>
        <w:ind w:firstLine="432"/>
      </w:pPr>
      <w:r>
        <w:t>200MHz。系统对信号进行中心频率为200MHz 的带通滤波去噪，由Hilbert 变换可得：</w:t>
      </w:r>
    </w:p>
    <w:p>
      <w:pPr>
        <w:ind w:firstLine="432"/>
      </w:pPr>
      <w:r>
        <w:t></w:t>
      </w:r>
    </w:p>
    <w:p>
      <w:pPr>
        <w:ind w:firstLine="432"/>
      </w:pPr>
      <w:r>
        <w:t></w:t>
      </w:r>
    </w:p>
    <w:p>
      <w:pPr>
        <w:ind w:firstLine="432"/>
      </w:pPr>
      <w:r>
        <w:t>1</w:t>
      </w:r>
    </w:p>
    <w:p>
      <w:pPr>
        <w:ind w:firstLine="432"/>
      </w:pPr>
      <w:r>
        <w:t>0</w:t>
      </w:r>
    </w:p>
    <w:p>
      <w:pPr>
        <w:ind w:firstLine="432"/>
      </w:pPr>
      <w:r>
        <w:t>0</w:t>
      </w:r>
    </w:p>
    <w:p>
      <w:pPr>
        <w:ind w:firstLine="432"/>
      </w:pPr>
      <w:r>
        <w:t>cos 2</w:t>
      </w:r>
    </w:p>
    <w:p>
      <w:pPr>
        <w:ind w:firstLine="432"/>
      </w:pPr>
      <w:r>
        <w:t>ref</w:t>
      </w:r>
    </w:p>
    <w:p>
      <w:pPr>
        <w:ind w:firstLine="432"/>
      </w:pPr>
      <w:r>
        <w:t>I</w:t>
      </w:r>
    </w:p>
    <w:p>
      <w:pPr>
        <w:ind w:firstLine="432"/>
      </w:pPr>
      <w:r>
        <w:t>a</w:t>
      </w:r>
    </w:p>
    <w:p>
      <w:pPr>
        <w:ind w:firstLine="432"/>
      </w:pPr>
      <w:r>
        <w:t>f</w:t>
      </w:r>
    </w:p>
    <w:p>
      <w:pPr>
        <w:ind w:firstLine="432"/>
      </w:pPr>
      <w:r>
        <w:t></w:t>
      </w:r>
    </w:p>
    <w:p>
      <w:pPr>
        <w:ind w:firstLine="432"/>
      </w:pPr>
      <w:r>
        <w:t></w:t>
      </w:r>
    </w:p>
    <w:p>
      <w:pPr>
        <w:ind w:firstLine="432"/>
      </w:pPr>
      <w:r>
        <w:t></w:t>
      </w:r>
    </w:p>
    <w:p>
      <w:pPr>
        <w:ind w:firstLine="432"/>
      </w:pPr>
      <w:r>
        <w:t></w:t>
      </w:r>
    </w:p>
    <w:p>
      <w:pPr>
        <w:ind w:firstLine="432"/>
      </w:pPr>
      <w:r>
        <w:t>(4-7)</w:t>
      </w:r>
    </w:p>
    <w:p>
      <w:pPr>
        <w:ind w:firstLine="432"/>
      </w:pPr>
      <w:r>
        <w:t></w:t>
      </w:r>
    </w:p>
    <w:p>
      <w:pPr>
        <w:ind w:firstLine="432"/>
      </w:pPr>
      <w:r>
        <w:t></w:t>
      </w:r>
    </w:p>
    <w:p>
      <w:pPr>
        <w:ind w:firstLine="432"/>
      </w:pPr>
      <w:r>
        <w:t>2</w:t>
      </w:r>
    </w:p>
    <w:p>
      <w:pPr>
        <w:ind w:firstLine="432"/>
      </w:pPr>
      <w:r>
        <w:t>0</w:t>
      </w:r>
    </w:p>
    <w:p>
      <w:pPr>
        <w:ind w:firstLine="432"/>
      </w:pPr>
      <w:r>
        <w:t>0</w:t>
      </w:r>
    </w:p>
    <w:p>
      <w:pPr>
        <w:ind w:firstLine="432"/>
      </w:pPr>
      <w:r>
        <w:t>sin 2</w:t>
      </w:r>
    </w:p>
    <w:p>
      <w:pPr>
        <w:ind w:firstLine="432"/>
      </w:pPr>
      <w:r>
        <w:t>ref</w:t>
      </w:r>
    </w:p>
    <w:p>
      <w:pPr>
        <w:ind w:firstLine="432"/>
      </w:pPr>
      <w:r>
        <w:t>I</w:t>
      </w:r>
    </w:p>
    <w:p>
      <w:pPr>
        <w:ind w:firstLine="432"/>
      </w:pPr>
      <w:r>
        <w:t>a</w:t>
      </w:r>
    </w:p>
    <w:p>
      <w:pPr>
        <w:ind w:firstLine="432"/>
      </w:pPr>
      <w:r>
        <w:t>f</w:t>
      </w:r>
    </w:p>
    <w:p>
      <w:pPr>
        <w:ind w:firstLine="432"/>
      </w:pPr>
      <w:r>
        <w:t></w:t>
      </w:r>
    </w:p>
    <w:p>
      <w:pPr>
        <w:ind w:firstLine="432"/>
      </w:pPr>
      <w:r>
        <w:t></w:t>
      </w:r>
    </w:p>
    <w:p>
      <w:pPr>
        <w:ind w:firstLine="432"/>
      </w:pPr>
      <w:r>
        <w:t></w:t>
      </w:r>
    </w:p>
    <w:p>
      <w:pPr>
        <w:ind w:firstLine="432"/>
      </w:pPr>
      <w:r>
        <w:t></w:t>
      </w:r>
    </w:p>
    <w:p>
      <w:pPr>
        <w:ind w:firstLine="432"/>
      </w:pPr>
      <w:r>
        <w:t>(4-8)</w:t>
      </w:r>
    </w:p>
    <w:p>
      <w:pPr>
        <w:ind w:firstLine="432"/>
      </w:pPr>
      <w:r>
        <w:t>其中</w:t>
      </w:r>
    </w:p>
    <w:p>
      <w:pPr>
        <w:ind w:firstLine="432"/>
      </w:pPr>
      <w:r>
        <w:t>0</w:t>
      </w:r>
    </w:p>
    <w:p>
      <w:pPr>
        <w:ind w:firstLine="432"/>
      </w:pPr>
      <w:r>
        <w:t>si</w:t>
      </w:r>
    </w:p>
    <w:p>
      <w:pPr>
        <w:ind w:firstLine="432"/>
      </w:pPr>
      <w:r>
        <w:t>L</w:t>
      </w:r>
    </w:p>
    <w:p>
      <w:pPr>
        <w:ind w:firstLine="432"/>
      </w:pPr>
      <w:r>
        <w:t></w:t>
      </w:r>
    </w:p>
    <w:p>
      <w:pPr>
        <w:ind w:firstLine="432"/>
      </w:pPr>
      <w:r>
        <w:t></w:t>
      </w:r>
    </w:p>
    <w:p>
      <w:pPr>
        <w:ind w:firstLine="432"/>
      </w:pPr>
      <w:r>
        <w:t></w:t>
      </w:r>
    </w:p>
    <w:p>
      <w:pPr>
        <w:ind w:firstLine="432"/>
      </w:pPr>
      <w:r>
        <w:t></w:t>
      </w:r>
    </w:p>
    <w:p>
      <w:pPr>
        <w:ind w:firstLine="432"/>
      </w:pPr>
      <w:r>
        <w:t></w:t>
      </w:r>
    </w:p>
    <w:p>
      <w:pPr>
        <w:ind w:firstLine="432"/>
      </w:pPr>
      <w:r>
        <w:t>，此时式(4-7)和式(4-8)相乘，得到一对含</w:t>
      </w:r>
    </w:p>
    <w:p>
      <w:pPr>
        <w:ind w:firstLine="432"/>
      </w:pPr>
      <w:r>
        <w:t>i</w:t>
      </w:r>
    </w:p>
    <w:p>
      <w:pPr>
        <w:ind w:firstLine="432"/>
      </w:pPr>
      <w:r>
        <w:t>的正交函数，由微分</w:t>
      </w:r>
    </w:p>
    <w:p>
      <w:r>
        <w:br w:type="page"/>
      </w:r>
    </w:p>
    <w:p>
      <w:r>
        <w:rPr>
          <w:b/>
          <w:color w:val="646464"/>
          <w:sz w:val="18"/>
        </w:rPr>
        <w:t>第 41 页</w:t>
      </w:r>
    </w:p>
    <w:p>
      <w:pPr>
        <w:ind w:firstLine="432"/>
      </w:pPr>
      <w:r>
        <w:t>华 中 科 技 大 学 硕 士 学 位 论 文</w:t>
      </w:r>
    </w:p>
    <w:p>
      <w:pPr>
        <w:ind w:firstLine="432"/>
      </w:pPr>
      <w:r>
        <w:t>32</w:t>
      </w:r>
    </w:p>
    <w:p>
      <w:pPr>
        <w:ind w:firstLine="432"/>
      </w:pPr>
      <w:r>
        <w:t>交叉算法可得</w:t>
      </w:r>
    </w:p>
    <w:p>
      <w:pPr>
        <w:ind w:firstLine="432"/>
      </w:pPr>
      <w:r>
        <w:t>0</w:t>
      </w:r>
    </w:p>
    <w:p>
      <w:pPr>
        <w:ind w:firstLine="432"/>
      </w:pPr>
      <w:r>
        <w:t>i</w:t>
      </w:r>
    </w:p>
    <w:p>
      <w:pPr>
        <w:ind w:firstLine="432"/>
      </w:pPr>
      <w:r>
        <w:t>i</w:t>
      </w:r>
    </w:p>
    <w:p>
      <w:pPr>
        <w:ind w:firstLine="432"/>
      </w:pPr>
      <w:r>
        <w:t></w:t>
      </w:r>
    </w:p>
    <w:p>
      <w:pPr>
        <w:ind w:firstLine="432"/>
      </w:pPr>
      <w:r>
        <w:t></w:t>
      </w:r>
    </w:p>
    <w:p>
      <w:pPr>
        <w:ind w:firstLine="432"/>
      </w:pPr>
      <w:r>
        <w:t></w:t>
      </w:r>
    </w:p>
    <w:p>
      <w:pPr>
        <w:ind w:firstLine="432"/>
      </w:pPr>
      <w:r>
        <w:t>(4-9)</w:t>
      </w:r>
    </w:p>
    <w:p>
      <w:pPr>
        <w:ind w:firstLine="432"/>
      </w:pPr>
      <w:r>
        <w:t>此时特种微结构光纤链路中第(i+1)和第i 个后向增强点的相位变化可表示为：</w:t>
      </w:r>
    </w:p>
    <w:p>
      <w:pPr>
        <w:ind w:firstLine="432"/>
      </w:pPr>
      <w:r>
        <w:t>1</w:t>
      </w:r>
    </w:p>
    <w:p>
      <w:pPr>
        <w:ind w:firstLine="432"/>
      </w:pPr>
      <w:r>
        <w:t>1</w:t>
      </w:r>
    </w:p>
    <w:p>
      <w:pPr>
        <w:ind w:firstLine="432"/>
      </w:pPr>
      <w:r>
        <w:t>i</w:t>
      </w:r>
    </w:p>
    <w:p>
      <w:pPr>
        <w:ind w:firstLine="432"/>
      </w:pPr>
      <w:r>
        <w:t>i</w:t>
      </w:r>
    </w:p>
    <w:p>
      <w:pPr>
        <w:ind w:firstLine="432"/>
      </w:pPr>
      <w:r>
        <w:t>i</w:t>
      </w:r>
    </w:p>
    <w:p>
      <w:pPr>
        <w:ind w:firstLine="432"/>
      </w:pPr>
      <w:r>
        <w:t>i</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(4-10)</w:t>
      </w:r>
    </w:p>
    <w:p>
      <w:pPr>
        <w:ind w:firstLine="432"/>
      </w:pPr>
      <w:r>
        <w:t>由此便可以解调出振动信号的相位信息[41]。</w:t>
      </w:r>
    </w:p>
    <w:p>
      <w:pPr>
        <w:ind w:firstLine="432"/>
      </w:pPr>
      <w:r>
        <w:t>4.2.2 基于Φ-OTDR 的管道健康监测系统结构</w:t>
      </w:r>
    </w:p>
    <w:p>
      <w:pPr>
        <w:ind w:firstLine="432"/>
      </w:pPr>
      <w:r>
        <w:t>基于上述所示的Φ-OTDR 结构，本课题中的管道健康监测实验采用实验室已集成</w:t>
      </w:r>
    </w:p>
    <w:p>
      <w:pPr>
        <w:ind w:firstLine="432"/>
      </w:pPr>
      <w:r>
        <w:t>的分布式声学测量仪器进行数据采集，设定采样频率为2kHz、采样长度为6000，其</w:t>
      </w:r>
    </w:p>
    <w:p>
      <w:pPr>
        <w:ind w:firstLine="432"/>
      </w:pPr>
      <w:r>
        <w:t>中包含的光路与图4-3 的描述一致；管道部分，选用厚壁塑料管道进行实验，管道管</w:t>
      </w:r>
    </w:p>
    <w:p>
      <w:pPr>
        <w:ind w:firstLine="432"/>
      </w:pPr>
      <w:r>
        <w:t>长2m，管道外直径为22.5cm，管壁厚度为16mm，形成的管道健康监测系统结构如</w:t>
      </w:r>
    </w:p>
    <w:p>
      <w:pPr>
        <w:ind w:firstLine="432"/>
      </w:pPr>
      <w:r>
        <w:t>图4-4 所示。</w:t>
      </w:r>
    </w:p>
    <w:p>
      <w:pPr>
        <w:ind w:firstLine="432"/>
      </w:pPr>
      <w:r>
        <w:t>数据采集与</w:t>
      </w:r>
    </w:p>
    <w:p>
      <w:pPr>
        <w:ind w:firstLine="432"/>
      </w:pPr>
      <w:r>
        <w:t>处理平台</w:t>
      </w:r>
    </w:p>
    <w:p>
      <w:pPr>
        <w:ind w:firstLine="432"/>
      </w:pPr>
      <w:r>
        <w:t>BPD</w:t>
      </w:r>
    </w:p>
    <w:p>
      <w:pPr>
        <w:ind w:firstLine="432"/>
      </w:pPr>
      <w:r>
        <w:t>NLL</w:t>
      </w:r>
    </w:p>
    <w:p>
      <w:pPr>
        <w:ind w:firstLine="432"/>
      </w:pPr>
      <w:r>
        <w:t>AOM</w:t>
      </w:r>
    </w:p>
    <w:p>
      <w:pPr>
        <w:ind w:firstLine="432"/>
      </w:pPr>
      <w:r>
        <w:t>耦合器1</w:t>
      </w:r>
    </w:p>
    <w:p>
      <w:pPr>
        <w:ind w:firstLine="432"/>
      </w:pPr>
      <w:r>
        <w:t>耦合器2</w:t>
      </w:r>
    </w:p>
    <w:p>
      <w:pPr>
        <w:ind w:firstLine="432"/>
      </w:pPr>
      <w:r>
        <w:t>EDFA</w:t>
      </w:r>
    </w:p>
    <w:p>
      <w:pPr>
        <w:ind w:firstLine="432"/>
      </w:pPr>
      <w:r>
        <w:t>99</w:t>
      </w:r>
    </w:p>
    <w:p>
      <w:pPr>
        <w:ind w:firstLine="432"/>
      </w:pPr>
      <w:r>
        <w:t>1</w:t>
      </w:r>
    </w:p>
    <w:p>
      <w:pPr>
        <w:ind w:firstLine="432"/>
      </w:pPr>
      <w:r>
        <w:t>50</w:t>
      </w:r>
    </w:p>
    <w:p>
      <w:pPr>
        <w:ind w:firstLine="432"/>
      </w:pPr>
      <w:r>
        <w:t>50</w:t>
      </w:r>
    </w:p>
    <w:p>
      <w:pPr>
        <w:ind w:firstLine="432"/>
      </w:pPr>
      <w:r>
        <w:t>环行器</w:t>
      </w:r>
    </w:p>
    <w:p>
      <w:pPr>
        <w:ind w:firstLine="432"/>
      </w:pPr>
      <w:r>
        <w:t>2m</w:t>
      </w:r>
    </w:p>
    <w:p>
      <w:pPr>
        <w:ind w:firstLine="432"/>
      </w:pPr>
      <w:r>
        <w:t>1km</w:t>
      </w:r>
    </w:p>
    <w:p>
      <w:pPr>
        <w:ind w:firstLine="432"/>
      </w:pPr>
      <w:r>
        <w:t>图4-4 管道监测系统结构图</w:t>
      </w:r>
    </w:p>
    <w:p>
      <w:pPr>
        <w:ind w:firstLine="432"/>
      </w:pPr>
      <w:r>
        <w:t>在该系统中，分布式光纤以螺旋式结构紧密缠绕于管道，并使用热缩塑料膜进行</w:t>
      </w:r>
    </w:p>
    <w:p>
      <w:pPr>
        <w:ind w:firstLine="432"/>
      </w:pPr>
      <w:r>
        <w:t>密合封装以减少光纤缠绕的紧密不均而带来的测量误差问题，如图4-5 所示。</w:t>
      </w:r>
    </w:p>
    <w:p>
      <w:pPr>
        <w:ind w:firstLine="432"/>
      </w:pPr>
      <w:r>
        <w:t>图4-5 管道封装实物图</w:t>
      </w:r>
    </w:p>
    <w:p>
      <w:r>
        <w:br w:type="page"/>
      </w:r>
    </w:p>
    <w:p>
      <w:r>
        <w:rPr>
          <w:b/>
          <w:color w:val="646464"/>
          <w:sz w:val="18"/>
        </w:rPr>
        <w:t>第 42 页</w:t>
      </w:r>
    </w:p>
    <w:p>
      <w:pPr>
        <w:ind w:firstLine="432"/>
      </w:pPr>
      <w:r>
        <w:t>华 中 科 技 大 学 硕 士 学 位 论 文</w:t>
      </w:r>
    </w:p>
    <w:p>
      <w:pPr>
        <w:ind w:firstLine="432"/>
      </w:pPr>
      <w:r>
        <w:t>33</w:t>
      </w:r>
    </w:p>
    <w:p>
      <w:pPr>
        <w:ind w:firstLine="432"/>
      </w:pPr>
      <w:r>
        <w:t>4.2.3 管道健康监测分类(损伤监测、管道外部破坏)</w:t>
      </w:r>
    </w:p>
    <w:p>
      <w:pPr>
        <w:ind w:firstLine="432"/>
      </w:pPr>
      <w:r>
        <w:t>本节中的管道健康监测所涉及的模式分为两大类：管道内部损伤和管道外部破坏。</w:t>
      </w:r>
    </w:p>
    <w:p>
      <w:pPr>
        <w:ind w:firstLine="432"/>
      </w:pPr>
      <w:r>
        <w:t>第三方挖掘</w:t>
      </w:r>
    </w:p>
    <w:p>
      <w:pPr>
        <w:ind w:firstLine="432"/>
      </w:pPr>
      <w:r>
        <w:t>管道泄漏</w:t>
      </w:r>
    </w:p>
    <w:p>
      <w:pPr>
        <w:ind w:firstLine="432"/>
      </w:pPr>
      <w:r>
        <w:t>损伤区域</w:t>
      </w:r>
    </w:p>
    <w:p>
      <w:pPr>
        <w:ind w:firstLine="432"/>
      </w:pPr>
      <w:r>
        <w:t>振源</w:t>
      </w:r>
    </w:p>
    <w:p>
      <w:pPr>
        <w:ind w:firstLine="432"/>
      </w:pPr>
      <w:r>
        <w:t>(a)</w:t>
      </w:r>
    </w:p>
    <w:p>
      <w:pPr>
        <w:ind w:firstLine="432"/>
      </w:pPr>
      <w:r>
        <w:t>(b)</w:t>
      </w:r>
    </w:p>
    <w:p>
      <w:pPr>
        <w:ind w:firstLine="432"/>
      </w:pPr>
      <w:r>
        <w:t>图4-6 管道健康监测: (a)管道内部损伤; (b) 管道外部破坏</w:t>
      </w:r>
    </w:p>
    <w:p>
      <w:pPr>
        <w:ind w:firstLine="432"/>
      </w:pPr>
      <w:r>
        <w:t>如图4-6 所示，其中管道内部损伤指的是对管道损伤区域的检测，即主动给管道</w:t>
      </w:r>
    </w:p>
    <w:p>
      <w:pPr>
        <w:ind w:firstLine="432"/>
      </w:pPr>
      <w:r>
        <w:t>施加振源，解调携带损伤区域信息的背向瑞利散射光，来识别出损伤位置；而管道外</w:t>
      </w:r>
    </w:p>
    <w:p>
      <w:pPr>
        <w:ind w:firstLine="432"/>
      </w:pPr>
      <w:r>
        <w:t>部破坏指的是系统对外部破坏事件进行信息获取和事件类型识别分类的检测方式，此</w:t>
      </w:r>
    </w:p>
    <w:p>
      <w:pPr>
        <w:ind w:firstLine="432"/>
      </w:pPr>
      <w:r>
        <w:t>时不再由系统主动施加振源，取而代之的是对泄漏和第三方挖掘模式本身产生的振动</w:t>
      </w:r>
    </w:p>
    <w:p>
      <w:pPr>
        <w:ind w:firstLine="432"/>
      </w:pPr>
      <w:r>
        <w:t>信号进行解调，来对外部破坏的多种事件进行模式分类和做出预警。</w:t>
      </w:r>
    </w:p>
    <w:p>
      <w:pPr>
        <w:ind w:firstLine="432"/>
      </w:pPr>
      <w:r>
        <w:t>4.3 管道健康监测系统的信号采集分析预处理</w:t>
      </w:r>
    </w:p>
    <w:p>
      <w:pPr>
        <w:ind w:firstLine="432"/>
      </w:pPr>
      <w:r>
        <w:t>4.3.1 管道健康监测信号采集</w:t>
      </w:r>
    </w:p>
    <w:p>
      <w:pPr>
        <w:ind w:firstLine="432"/>
      </w:pPr>
      <w:r>
        <w:t>管道健康监测的信号采集分为两类模式：管道内部损伤和管道外部破坏。</w:t>
      </w:r>
    </w:p>
    <w:p>
      <w:pPr>
        <w:ind w:firstLine="432"/>
      </w:pPr>
      <w:r>
        <w:t>(1) 管道内部损伤</w:t>
      </w:r>
    </w:p>
    <w:p>
      <w:pPr>
        <w:ind w:firstLine="432"/>
      </w:pPr>
      <w:r>
        <w:t>管道内部损伤是系统施加振源进行损伤位置识别，是一种主动性质的模式行为。</w:t>
      </w:r>
    </w:p>
    <w:p>
      <w:pPr>
        <w:ind w:firstLine="432"/>
      </w:pPr>
      <w:r>
        <w:t>本课题中，管道健康监测系统中的损伤监测对损伤位置的识别，包括对损伤管道的识</w:t>
      </w:r>
    </w:p>
    <w:p>
      <w:pPr>
        <w:ind w:firstLine="432"/>
      </w:pPr>
      <w:r>
        <w:t>别、以及更进一步地对损伤管道的具体损伤位置的识别。</w:t>
      </w:r>
    </w:p>
    <w:p>
      <w:pPr>
        <w:ind w:firstLine="432"/>
      </w:pPr>
      <w:r>
        <w:t>其中对损伤管道的识别，系统选用的方式是将两根材质规格完全一致的管道缠敷</w:t>
      </w:r>
    </w:p>
    <w:p>
      <w:pPr>
        <w:ind w:firstLine="432"/>
      </w:pPr>
      <w:r>
        <w:t>同性质的分布式微结构光纤，然后将两根管道的首尾光纤进行熔接；其中一根管道的</w:t>
      </w:r>
    </w:p>
    <w:p>
      <w:pPr>
        <w:ind w:firstLine="432"/>
      </w:pPr>
      <w:r>
        <w:t>3/4 位置处引入损伤，另一根管道保持原样；之后在两根管道的首端封装同样规格马</w:t>
      </w:r>
    </w:p>
    <w:p>
      <w:pPr>
        <w:ind w:firstLine="432"/>
      </w:pPr>
      <w:r>
        <w:t>达作为输出振源，其中两根管道上马达振动的传递方向与传光方向一致；最后给两根</w:t>
      </w:r>
    </w:p>
    <w:p>
      <w:pPr>
        <w:ind w:firstLine="432"/>
      </w:pPr>
      <w:r>
        <w:t>管道上的马达振源以同样电压和电流同时工作，然后在不同时间段以及少量采集和大</w:t>
      </w:r>
    </w:p>
    <w:p>
      <w:pPr>
        <w:ind w:firstLine="432"/>
      </w:pPr>
      <w:r>
        <w:t>量采集并存(测试数据采集处理程序的稳定性)的方式进行管道健康监测的数据采集。</w:t>
      </w:r>
    </w:p>
    <w:p>
      <w:r>
        <w:br w:type="page"/>
      </w:r>
    </w:p>
    <w:p>
      <w:r>
        <w:rPr>
          <w:b/>
          <w:color w:val="646464"/>
          <w:sz w:val="18"/>
        </w:rPr>
        <w:t>第 43 页</w:t>
      </w:r>
    </w:p>
    <w:p>
      <w:pPr>
        <w:ind w:firstLine="432"/>
      </w:pPr>
      <w:r>
        <w:t>华 中 科 技 大 学 硕 士 学 位 论 文</w:t>
      </w:r>
    </w:p>
    <w:p>
      <w:pPr>
        <w:ind w:firstLine="432"/>
      </w:pPr>
      <w:r>
        <w:t>34</w:t>
      </w:r>
    </w:p>
    <w:p>
      <w:pPr>
        <w:ind w:firstLine="432"/>
      </w:pPr>
      <w:r>
        <w:t>而对损伤管道损伤位置的识别，系统首先在未损伤的管道上进行大量数据采集，</w:t>
      </w:r>
    </w:p>
    <w:p>
      <w:pPr>
        <w:ind w:firstLine="432"/>
      </w:pPr>
      <w:r>
        <w:t>然后在该管道的3/4 处引入一定程度的损伤并进行大量数据采集，接着将该处损伤进</w:t>
      </w:r>
    </w:p>
    <w:p>
      <w:pPr>
        <w:ind w:firstLine="432"/>
      </w:pPr>
      <w:r>
        <w:t>一步加深并进行大量数据采集，最后将同一根管道三种前后变化的模式进行对照分析，</w:t>
      </w:r>
    </w:p>
    <w:p>
      <w:pPr>
        <w:ind w:firstLine="432"/>
      </w:pPr>
      <w:r>
        <w:t>该方式主要是定性地描述管道引入损伤的影响；之后为了进一步识别出损伤的具体位</w:t>
      </w:r>
    </w:p>
    <w:p>
      <w:pPr>
        <w:ind w:firstLine="432"/>
      </w:pPr>
      <w:r>
        <w:t>置，实验在损伤管道上进行多外部条件下的大量数据采集，由于损伤是在管道3/4 处</w:t>
      </w:r>
    </w:p>
    <w:p>
      <w:pPr>
        <w:ind w:firstLine="432"/>
      </w:pPr>
      <w:r>
        <w:t>引入，因此实验将损伤管道划分为4 个区域，即“左端面-未损伤区域-损伤区域-右端</w:t>
      </w:r>
    </w:p>
    <w:p>
      <w:pPr>
        <w:ind w:firstLine="432"/>
      </w:pPr>
      <w:r>
        <w:t>面”，然后对4 个区域进行特征提取组成特征集，并在其中随机抽取以构建和训练选</w:t>
      </w:r>
    </w:p>
    <w:p>
      <w:pPr>
        <w:ind w:firstLine="432"/>
      </w:pPr>
      <w:r>
        <w:t>定的模式识别分类器，最后基于训练好的分类器对4 个区域进行识别。</w:t>
      </w:r>
    </w:p>
    <w:p>
      <w:pPr>
        <w:ind w:firstLine="432"/>
      </w:pPr>
      <w:r>
        <w:t>(2) 管道外部破坏</w:t>
      </w:r>
    </w:p>
    <w:p>
      <w:pPr>
        <w:ind w:firstLine="432"/>
      </w:pPr>
      <w:r>
        <w:t>管道健康监测系统中的管道外部破坏指的是系统通过管道缠敷的分布式光纤携</w:t>
      </w:r>
    </w:p>
    <w:p>
      <w:pPr>
        <w:ind w:firstLine="432"/>
      </w:pPr>
      <w:r>
        <w:t>带的外部事件的信息进行预判和分类的模式类别，是一种被动性质的模式行为，此时</w:t>
      </w:r>
    </w:p>
    <w:p>
      <w:pPr>
        <w:ind w:firstLine="432"/>
      </w:pPr>
      <w:r>
        <w:t>振源来自于外部而非系统主动施加。本课题研究的管道外部破坏包含的模式主要分为</w:t>
      </w:r>
    </w:p>
    <w:p>
      <w:pPr>
        <w:ind w:firstLine="432"/>
      </w:pPr>
      <w:r>
        <w:t>两类：管道泄漏和管道周围的第三方挖掘。</w:t>
      </w:r>
    </w:p>
    <w:p>
      <w:pPr>
        <w:ind w:firstLine="432"/>
      </w:pPr>
      <w:r>
        <w:t>对管道泄漏模式的数据采集，需要在管道上人为引入泄漏点来模拟实际的管道泄</w:t>
      </w:r>
    </w:p>
    <w:p>
      <w:pPr>
        <w:ind w:firstLine="432"/>
      </w:pPr>
      <w:r>
        <w:t>漏。系统首先在管道上引入破损口，并先行密封；接着将管道一段与出水口连接，另</w:t>
      </w:r>
    </w:p>
    <w:p>
      <w:pPr>
        <w:ind w:firstLine="432"/>
      </w:pPr>
      <w:r>
        <w:t>一端用转接管与窄口径塑料管连接，从而增加管内的流水水压以模拟现实的输水管情</w:t>
      </w:r>
    </w:p>
    <w:p>
      <w:pPr>
        <w:ind w:firstLine="432"/>
      </w:pPr>
      <w:r>
        <w:t>况；最后将破损口处的密封物取下，使得较高压强的水流从破损位置“泄漏”而出，</w:t>
      </w:r>
    </w:p>
    <w:p>
      <w:pPr>
        <w:ind w:firstLine="432"/>
      </w:pPr>
      <w:r>
        <w:t>并同时连接数据采集装置对其进行泄漏模式的数据采集。</w:t>
      </w:r>
    </w:p>
    <w:p>
      <w:pPr>
        <w:ind w:firstLine="432"/>
      </w:pPr>
      <w:r>
        <w:t>对第三方挖掘模式的数据采集，首先将缠敷分布式微结构光纤的管道放置在人为</w:t>
      </w:r>
    </w:p>
    <w:p>
      <w:pPr>
        <w:ind w:firstLine="432"/>
      </w:pPr>
      <w:r>
        <w:t>挖掘的沟渠中；接着在其上方放置一定程度的填充物以模拟现实埋地管道；最后在埋</w:t>
      </w:r>
    </w:p>
    <w:p>
      <w:pPr>
        <w:ind w:firstLine="432"/>
      </w:pPr>
      <w:r>
        <w:t>管沟渠的周围进行人为掘土，来模拟现实中的管道周围施工挖掘作业，并同时连接数</w:t>
      </w:r>
    </w:p>
    <w:p>
      <w:pPr>
        <w:ind w:firstLine="432"/>
      </w:pPr>
      <w:r>
        <w:t>据采集装置进行第三方挖掘模式的数据采集。</w:t>
      </w:r>
    </w:p>
    <w:p>
      <w:pPr>
        <w:ind w:firstLine="432"/>
      </w:pPr>
      <w:r>
        <w:t>4.3.2 管道健康监测信号预处理</w:t>
      </w:r>
    </w:p>
    <w:p>
      <w:pPr>
        <w:ind w:firstLine="432"/>
      </w:pPr>
      <w:r>
        <w:t>对大量采集到的管道内部损伤和管道外部破坏的信号，采取的去噪方式和前文光</w:t>
      </w:r>
    </w:p>
    <w:p>
      <w:pPr>
        <w:ind w:firstLine="432"/>
      </w:pPr>
      <w:r>
        <w:t>纤周界安全监测的数据预处理方式基本一致，具体在第五章中给出。</w:t>
      </w:r>
    </w:p>
    <w:p>
      <w:pPr>
        <w:ind w:firstLine="432"/>
      </w:pPr>
      <w:r>
        <w:t>但在信号特征提取的预处理上，管道健康监测与前文的光纤周界安全监测有所不</w:t>
      </w:r>
    </w:p>
    <w:p>
      <w:pPr>
        <w:ind w:firstLine="432"/>
      </w:pPr>
      <w:r>
        <w:t>同。光纤周界安全监测实验选用的是基于白光干涉的分布式光纤传感，选用的是单模</w:t>
      </w:r>
    </w:p>
    <w:p>
      <w:r>
        <w:br w:type="page"/>
      </w:r>
    </w:p>
    <w:p>
      <w:r>
        <w:rPr>
          <w:b/>
          <w:color w:val="646464"/>
          <w:sz w:val="18"/>
        </w:rPr>
        <w:t>第 44 页</w:t>
      </w:r>
    </w:p>
    <w:p>
      <w:pPr>
        <w:ind w:firstLine="432"/>
      </w:pPr>
      <w:r>
        <w:t>华 中 科 技 大 学 硕 士 学 位 论 文</w:t>
      </w:r>
    </w:p>
    <w:p>
      <w:pPr>
        <w:ind w:firstLine="432"/>
      </w:pPr>
      <w:r>
        <w:t>35</w:t>
      </w:r>
    </w:p>
    <w:p>
      <w:pPr>
        <w:ind w:firstLine="432"/>
      </w:pPr>
      <w:r>
        <w:t>光纤，这是因为对光纤周界安全监测的4 种模式的识别主要是定性的识别方式，因此</w:t>
      </w:r>
    </w:p>
    <w:p>
      <w:pPr>
        <w:ind w:firstLine="432"/>
      </w:pPr>
      <w:r>
        <w:t>选用更成熟、成本更低的白光干涉式分布式光纤传感系统，而现实中已被广泛铺设的</w:t>
      </w:r>
    </w:p>
    <w:p>
      <w:pPr>
        <w:ind w:firstLine="432"/>
      </w:pPr>
      <w:r>
        <w:t>单模光纤也能直接与系统连接进行相应实验，而不用重新铺设新类型的光纤。而管道</w:t>
      </w:r>
    </w:p>
    <w:p>
      <w:pPr>
        <w:ind w:firstLine="432"/>
      </w:pPr>
      <w:r>
        <w:t>监测实验由于需要更多定量性质的识别方式(比如损伤位置的识别)，因此选用测量精</w:t>
      </w:r>
    </w:p>
    <w:p>
      <w:pPr>
        <w:ind w:firstLine="432"/>
      </w:pPr>
      <w:r>
        <w:t>度更高、更先进的Φ-OTDR 系统，同时换用特种光纤进行管道封装也更有利于研究分</w:t>
      </w:r>
    </w:p>
    <w:p>
      <w:pPr>
        <w:ind w:firstLine="432"/>
      </w:pPr>
      <w:r>
        <w:t>析管道不同位置的信号情况。</w:t>
      </w:r>
    </w:p>
    <w:p>
      <w:pPr>
        <w:ind w:firstLine="432"/>
      </w:pPr>
      <w:r>
        <w:t>在实验室已集成光路和采集程序的仪器上，能够将多个传感单元携带的外部信息</w:t>
      </w:r>
    </w:p>
    <w:p>
      <w:pPr>
        <w:ind w:firstLine="432"/>
      </w:pPr>
      <w:r>
        <w:t>单独获取，此时相当于系统已经进行了信号切分操作。</w:t>
      </w:r>
    </w:p>
    <w:p>
      <w:pPr>
        <w:ind w:firstLine="432"/>
      </w:pPr>
      <w:r>
        <w:t>4.4 本章小结</w:t>
      </w:r>
    </w:p>
    <w:p>
      <w:pPr>
        <w:ind w:firstLine="432"/>
      </w:pPr>
      <w:r>
        <w:t>本章主要介绍OTDR 分布式光纤传感的结构和原理，其中对Φ-OTDR 分布式光</w:t>
      </w:r>
    </w:p>
    <w:p>
      <w:pPr>
        <w:ind w:firstLine="432"/>
      </w:pPr>
      <w:r>
        <w:t>纤传感进行着重描述，并基于Φ-OTDR 搭建管道监测系统，内容总结如下：</w:t>
      </w:r>
    </w:p>
    <w:p>
      <w:pPr>
        <w:ind w:firstLine="432"/>
      </w:pPr>
      <w:r>
        <w:t>(1) 将管道健康监测分为两类，人为主动施加声源进行的管道内部损伤，主要是</w:t>
      </w:r>
    </w:p>
    <w:p>
      <w:pPr>
        <w:ind w:firstLine="432"/>
      </w:pPr>
      <w:r>
        <w:t>对无损伤管道和损伤管道、以及损伤管道中的损伤区域进行识别。</w:t>
      </w:r>
    </w:p>
    <w:p>
      <w:pPr>
        <w:ind w:firstLine="432"/>
      </w:pPr>
      <w:r>
        <w:t>(2) 另一类是被动检测的管道外部破坏，文中选取了管道泄漏和第三方挖掘两类</w:t>
      </w:r>
    </w:p>
    <w:p>
      <w:pPr>
        <w:ind w:firstLine="432"/>
      </w:pPr>
      <w:r>
        <w:t>模式。</w:t>
      </w:r>
    </w:p>
    <w:p>
      <w:pPr>
        <w:ind w:firstLine="432"/>
      </w:pPr>
      <w:r>
        <w:t>(3) 对管道健康监测中，管道内部损伤和管道外部破坏监测这两类信号进行预处</w:t>
      </w:r>
    </w:p>
    <w:p>
      <w:pPr>
        <w:ind w:firstLine="432"/>
      </w:pPr>
      <w:r>
        <w:t>理。</w:t>
      </w:r>
    </w:p>
    <w:p>
      <w:r>
        <w:br w:type="page"/>
      </w:r>
    </w:p>
    <w:p>
      <w:r>
        <w:rPr>
          <w:b/>
          <w:color w:val="646464"/>
          <w:sz w:val="18"/>
        </w:rPr>
        <w:t>第 45 页</w:t>
      </w:r>
    </w:p>
    <w:p>
      <w:pPr>
        <w:ind w:firstLine="432"/>
      </w:pPr>
      <w:r>
        <w:t>华 中 科 技 大 学 硕 士 学 位 论 文</w:t>
      </w:r>
    </w:p>
    <w:p>
      <w:pPr>
        <w:ind w:firstLine="432"/>
      </w:pPr>
      <w:r>
        <w:t>36</w:t>
      </w:r>
    </w:p>
    <w:p>
      <w:pPr>
        <w:ind w:firstLine="432"/>
      </w:pPr>
      <w:r>
        <w:t>5 基于Φ-OTDR 的管道健康监测模式识别</w:t>
      </w:r>
    </w:p>
    <w:p>
      <w:pPr>
        <w:ind w:firstLine="432"/>
      </w:pPr>
      <w:r>
        <w:t>本章对前文中采集和预处理的管道健康监测信号进行特征提取和识别分类，其中</w:t>
      </w:r>
    </w:p>
    <w:p>
      <w:pPr>
        <w:ind w:firstLine="432"/>
      </w:pPr>
      <w:r>
        <w:t>在管道内部损伤中提取有无损伤管道以及损伤管道不同区域的频域特征，而在管道外</w:t>
      </w:r>
    </w:p>
    <w:p>
      <w:pPr>
        <w:ind w:firstLine="432"/>
      </w:pPr>
      <w:r>
        <w:t>部破坏监测中，对管道泄漏和第三方挖掘两类模式进行时域和频域的特征提取。同时</w:t>
      </w:r>
    </w:p>
    <w:p>
      <w:pPr>
        <w:ind w:firstLine="432"/>
      </w:pPr>
      <w:r>
        <w:t>介绍神经网络分类算法原理，并根据提取的各类特征训练分类器并识别。</w:t>
      </w:r>
    </w:p>
    <w:p>
      <w:pPr>
        <w:ind w:firstLine="432"/>
      </w:pPr>
      <w:r>
        <w:t>5.1 管道内部损伤检测的模式特征提取</w:t>
      </w:r>
    </w:p>
    <w:p>
      <w:pPr>
        <w:ind w:firstLine="432"/>
      </w:pPr>
      <w:r>
        <w:t>5.1.1 管道损伤特征的定性分析</w:t>
      </w:r>
    </w:p>
    <w:p>
      <w:pPr>
        <w:ind w:firstLine="432"/>
      </w:pPr>
      <w:r>
        <w:t>在进行管道内部损伤模式的特征分析选择之前，实验对管道内部损伤首先进行了</w:t>
      </w:r>
    </w:p>
    <w:p>
      <w:pPr>
        <w:ind w:firstLine="432"/>
      </w:pPr>
      <w:r>
        <w:t>定性分析，主要过程为：</w:t>
      </w:r>
    </w:p>
    <w:p>
      <w:pPr>
        <w:ind w:firstLine="432"/>
      </w:pPr>
      <w:r>
        <w:t>使用同等幅度摆动的摆球对管道进行同样力度的撞击作为振源，同时先后在同一</w:t>
      </w:r>
    </w:p>
    <w:p>
      <w:pPr>
        <w:ind w:firstLine="432"/>
      </w:pPr>
      <w:r>
        <w:t>根管道测试采集(未引入损伤、引入损伤和损伤进一步加深)三种情况下的管道数据。</w:t>
      </w:r>
    </w:p>
    <w:p>
      <w:pPr>
        <w:ind w:firstLine="432"/>
      </w:pPr>
      <w:r>
        <w:t>三种情况的时域信号没有明显差别，而在频域上有一定程度的不同，如图5-1 所</w:t>
      </w:r>
    </w:p>
    <w:p>
      <w:pPr>
        <w:ind w:firstLine="432"/>
      </w:pPr>
      <w:r>
        <w:t>示：</w:t>
      </w:r>
    </w:p>
    <w:p>
      <w:pPr>
        <w:ind w:firstLine="432"/>
      </w:pPr>
      <w:r>
        <w:t>0.0</w:t>
      </w:r>
    </w:p>
    <w:p>
      <w:pPr>
        <w:ind w:firstLine="432"/>
      </w:pPr>
      <w:r>
        <w:t>0.5</w:t>
      </w:r>
    </w:p>
    <w:p>
      <w:pPr>
        <w:ind w:firstLine="432"/>
      </w:pPr>
      <w:r>
        <w:t>1.0</w:t>
      </w:r>
    </w:p>
    <w:p>
      <w:pPr>
        <w:ind w:firstLine="432"/>
      </w:pPr>
      <w:r>
        <w:t>1.5</w:t>
      </w:r>
    </w:p>
    <w:p>
      <w:pPr>
        <w:ind w:firstLine="432"/>
      </w:pPr>
      <w:r>
        <w:t>2.0</w:t>
      </w:r>
    </w:p>
    <w:p>
      <w:pPr>
        <w:ind w:firstLine="432"/>
      </w:pPr>
      <w:r>
        <w:t>2.5</w:t>
      </w:r>
    </w:p>
    <w:p>
      <w:pPr>
        <w:ind w:firstLine="432"/>
      </w:pPr>
      <w:r>
        <w:t>3.0</w:t>
      </w:r>
    </w:p>
    <w:p>
      <w:pPr>
        <w:ind w:firstLine="432"/>
      </w:pPr>
      <w:r>
        <w:t>-2</w:t>
      </w:r>
    </w:p>
    <w:p>
      <w:pPr>
        <w:ind w:firstLine="432"/>
      </w:pPr>
      <w:r>
        <w:t>0</w:t>
      </w:r>
    </w:p>
    <w:p>
      <w:pPr>
        <w:ind w:firstLine="432"/>
      </w:pPr>
      <w:r>
        <w:t>2</w:t>
      </w:r>
    </w:p>
    <w:p>
      <w:pPr>
        <w:ind w:firstLine="432"/>
      </w:pPr>
      <w:r>
        <w:t>-2</w:t>
      </w:r>
    </w:p>
    <w:p>
      <w:pPr>
        <w:ind w:firstLine="432"/>
      </w:pPr>
      <w:r>
        <w:t>0</w:t>
      </w:r>
    </w:p>
    <w:p>
      <w:pPr>
        <w:ind w:firstLine="432"/>
      </w:pPr>
      <w:r>
        <w:t>2</w:t>
      </w:r>
    </w:p>
    <w:p>
      <w:pPr>
        <w:ind w:firstLine="432"/>
      </w:pPr>
      <w:r>
        <w:t>相位 (rad)</w:t>
      </w:r>
    </w:p>
    <w:p>
      <w:pPr>
        <w:ind w:firstLine="432"/>
      </w:pPr>
      <w:r>
        <w:t>时间 (s)</w:t>
      </w:r>
    </w:p>
    <w:p>
      <w:pPr>
        <w:ind w:firstLine="432"/>
      </w:pPr>
      <w:r>
        <w:t>损伤前端</w:t>
      </w:r>
    </w:p>
    <w:p>
      <w:pPr>
        <w:ind w:firstLine="432"/>
      </w:pPr>
      <w:r>
        <w:t>0.0</w:t>
      </w:r>
    </w:p>
    <w:p>
      <w:pPr>
        <w:ind w:firstLine="432"/>
      </w:pPr>
      <w:r>
        <w:t>0.5</w:t>
      </w:r>
    </w:p>
    <w:p>
      <w:pPr>
        <w:ind w:firstLine="432"/>
      </w:pPr>
      <w:r>
        <w:t>1.0</w:t>
      </w:r>
    </w:p>
    <w:p>
      <w:pPr>
        <w:ind w:firstLine="432"/>
      </w:pPr>
      <w:r>
        <w:t>1.5</w:t>
      </w:r>
    </w:p>
    <w:p>
      <w:pPr>
        <w:ind w:firstLine="432"/>
      </w:pPr>
      <w:r>
        <w:t>2.0</w:t>
      </w:r>
    </w:p>
    <w:p>
      <w:pPr>
        <w:ind w:firstLine="432"/>
      </w:pPr>
      <w:r>
        <w:t>2.5</w:t>
      </w:r>
    </w:p>
    <w:p>
      <w:pPr>
        <w:ind w:firstLine="432"/>
      </w:pPr>
      <w:r>
        <w:t>3.0</w:t>
      </w:r>
    </w:p>
    <w:p>
      <w:pPr>
        <w:ind w:firstLine="432"/>
      </w:pPr>
      <w:r>
        <w:t>-2</w:t>
      </w:r>
    </w:p>
    <w:p>
      <w:pPr>
        <w:ind w:firstLine="432"/>
      </w:pPr>
      <w:r>
        <w:t>0</w:t>
      </w:r>
    </w:p>
    <w:p>
      <w:pPr>
        <w:ind w:firstLine="432"/>
      </w:pPr>
      <w:r>
        <w:t>2</w:t>
      </w:r>
    </w:p>
    <w:p>
      <w:pPr>
        <w:ind w:firstLine="432"/>
      </w:pPr>
      <w:r>
        <w:t>-2</w:t>
      </w:r>
    </w:p>
    <w:p>
      <w:pPr>
        <w:ind w:firstLine="432"/>
      </w:pPr>
      <w:r>
        <w:t>0</w:t>
      </w:r>
    </w:p>
    <w:p>
      <w:pPr>
        <w:ind w:firstLine="432"/>
      </w:pPr>
      <w:r>
        <w:t>2</w:t>
      </w:r>
    </w:p>
    <w:p>
      <w:pPr>
        <w:ind w:firstLine="432"/>
      </w:pPr>
      <w:r>
        <w:t>相位 (rad)</w:t>
      </w:r>
    </w:p>
    <w:p>
      <w:pPr>
        <w:ind w:firstLine="432"/>
      </w:pPr>
      <w:r>
        <w:t>时间 (s)</w:t>
      </w:r>
    </w:p>
    <w:p>
      <w:pPr>
        <w:ind w:firstLine="432"/>
      </w:pPr>
      <w:r>
        <w:t>损伤后端</w:t>
      </w:r>
    </w:p>
    <w:p>
      <w:pPr>
        <w:ind w:firstLine="432"/>
      </w:pPr>
      <w:r>
        <w:t>(a)</w:t>
      </w:r>
    </w:p>
    <w:p>
      <w:pPr>
        <w:ind w:firstLine="432"/>
      </w:pPr>
      <w:r>
        <w:t>0</w:t>
      </w:r>
    </w:p>
    <w:p>
      <w:pPr>
        <w:ind w:firstLine="432"/>
      </w:pPr>
      <w:r>
        <w:t>100</w:t>
      </w:r>
    </w:p>
    <w:p>
      <w:pPr>
        <w:ind w:firstLine="432"/>
      </w:pPr>
      <w:r>
        <w:t>200</w:t>
      </w:r>
    </w:p>
    <w:p>
      <w:pPr>
        <w:ind w:firstLine="432"/>
      </w:pPr>
      <w:r>
        <w:t>300</w:t>
      </w:r>
    </w:p>
    <w:p>
      <w:pPr>
        <w:ind w:firstLine="432"/>
      </w:pPr>
      <w:r>
        <w:t>400</w:t>
      </w:r>
    </w:p>
    <w:p>
      <w:pPr>
        <w:ind w:firstLine="432"/>
      </w:pPr>
      <w:r>
        <w:t>500</w:t>
      </w:r>
    </w:p>
    <w:p>
      <w:pPr>
        <w:ind w:firstLine="432"/>
      </w:pPr>
      <w:r>
        <w:t>10</w:t>
      </w:r>
    </w:p>
    <w:p>
      <w:pPr>
        <w:ind w:firstLine="432"/>
      </w:pPr>
      <w:r>
        <w:t>20</w:t>
      </w:r>
    </w:p>
    <w:p>
      <w:pPr>
        <w:ind w:firstLine="432"/>
      </w:pPr>
      <w:r>
        <w:t>30</w:t>
      </w:r>
    </w:p>
    <w:p>
      <w:pPr>
        <w:ind w:firstLine="432"/>
      </w:pPr>
      <w:r>
        <w:t>40</w:t>
      </w:r>
    </w:p>
    <w:p>
      <w:pPr>
        <w:ind w:firstLine="432"/>
      </w:pPr>
      <w:r>
        <w:t>10</w:t>
      </w:r>
    </w:p>
    <w:p>
      <w:pPr>
        <w:ind w:firstLine="432"/>
      </w:pPr>
      <w:r>
        <w:t>20</w:t>
      </w:r>
    </w:p>
    <w:p>
      <w:pPr>
        <w:ind w:firstLine="432"/>
      </w:pPr>
      <w:r>
        <w:t>30</w:t>
      </w:r>
    </w:p>
    <w:p>
      <w:pPr>
        <w:ind w:firstLine="432"/>
      </w:pPr>
      <w:r>
        <w:t>40</w:t>
      </w:r>
    </w:p>
    <w:p>
      <w:pPr>
        <w:ind w:firstLine="432"/>
      </w:pPr>
      <w:r>
        <w:t>强度</w:t>
      </w:r>
    </w:p>
    <w:p>
      <w:pPr>
        <w:ind w:firstLine="432"/>
      </w:pPr>
      <w:r>
        <w:t>频率 (Hz)</w:t>
      </w:r>
    </w:p>
    <w:p>
      <w:pPr>
        <w:ind w:firstLine="432"/>
      </w:pPr>
      <w:r>
        <w:t>损伤前端</w:t>
      </w:r>
    </w:p>
    <w:p>
      <w:pPr>
        <w:ind w:firstLine="432"/>
      </w:pPr>
      <w:r>
        <w:t>损伤后端</w:t>
      </w:r>
    </w:p>
    <w:p>
      <w:pPr>
        <w:ind w:firstLine="432"/>
      </w:pPr>
      <w:r>
        <w:t>(b)</w:t>
      </w:r>
    </w:p>
    <w:p>
      <w:pPr>
        <w:ind w:firstLine="432"/>
      </w:pPr>
      <w:r>
        <w:t>图5-1 敲击振源下管道损伤位置前后信号: (a)时域; (b)频域</w:t>
      </w:r>
    </w:p>
    <w:p>
      <w:pPr>
        <w:ind w:firstLine="432"/>
      </w:pPr>
      <w:r>
        <w:t>在敲击振源的频谱上，可以看出损伤前端和损伤后端的频谱能量都主要集中于</w:t>
      </w:r>
    </w:p>
    <w:p>
      <w:pPr>
        <w:ind w:firstLine="432"/>
      </w:pPr>
      <w:r>
        <w:t>350Hz-450Hz，对将损伤前端和损伤后端位于该频段的频谱能量进行积分，并用后端</w:t>
      </w:r>
    </w:p>
    <w:p>
      <w:r>
        <w:br w:type="page"/>
      </w:r>
    </w:p>
    <w:p>
      <w:r>
        <w:rPr>
          <w:b/>
          <w:color w:val="646464"/>
          <w:sz w:val="18"/>
        </w:rPr>
        <w:t>第 46 页</w:t>
      </w:r>
    </w:p>
    <w:p>
      <w:pPr>
        <w:ind w:firstLine="432"/>
      </w:pPr>
      <w:r>
        <w:t>华 中 科 技 大 学 硕 士 学 位 论 文</w:t>
      </w:r>
    </w:p>
    <w:p>
      <w:pPr>
        <w:ind w:firstLine="432"/>
      </w:pPr>
      <w:r>
        <w:t>37</w:t>
      </w:r>
    </w:p>
    <w:p>
      <w:pPr>
        <w:ind w:firstLine="432"/>
      </w:pPr>
      <w:r>
        <w:t>的能量积分比上前端作为振动信号经过损伤位置的衰减率，将未引入损伤、引入损伤</w:t>
      </w:r>
    </w:p>
    <w:p>
      <w:pPr>
        <w:ind w:firstLine="432"/>
      </w:pPr>
      <w:r>
        <w:t>和损伤进一步加深三种情况下的衰减进行统计对比得到图5-2：</w:t>
      </w:r>
    </w:p>
    <w:p>
      <w:pPr>
        <w:ind w:firstLine="432"/>
      </w:pPr>
      <w:r>
        <w:t>0</w:t>
      </w:r>
    </w:p>
    <w:p>
      <w:pPr>
        <w:ind w:firstLine="432"/>
      </w:pPr>
      <w:r>
        <w:t>5</w:t>
      </w:r>
    </w:p>
    <w:p>
      <w:pPr>
        <w:ind w:firstLine="432"/>
      </w:pPr>
      <w:r>
        <w:t>10</w:t>
      </w:r>
    </w:p>
    <w:p>
      <w:pPr>
        <w:ind w:firstLine="432"/>
      </w:pPr>
      <w:r>
        <w:t>15</w:t>
      </w:r>
    </w:p>
    <w:p>
      <w:pPr>
        <w:ind w:firstLine="432"/>
      </w:pPr>
      <w:r>
        <w:t>20</w:t>
      </w:r>
    </w:p>
    <w:p>
      <w:pPr>
        <w:ind w:firstLine="432"/>
      </w:pPr>
      <w:r>
        <w:t>25</w:t>
      </w:r>
    </w:p>
    <w:p>
      <w:pPr>
        <w:ind w:firstLine="432"/>
      </w:pPr>
      <w:r>
        <w:t>30</w:t>
      </w:r>
    </w:p>
    <w:p>
      <w:pPr>
        <w:ind w:firstLine="432"/>
      </w:pPr>
      <w:r>
        <w:t>0.8</w:t>
      </w:r>
    </w:p>
    <w:p>
      <w:pPr>
        <w:ind w:firstLine="432"/>
      </w:pPr>
      <w:r>
        <w:t>0.9</w:t>
      </w:r>
    </w:p>
    <w:p>
      <w:pPr>
        <w:ind w:firstLine="432"/>
      </w:pPr>
      <w:r>
        <w:t>1.0</w:t>
      </w:r>
    </w:p>
    <w:p>
      <w:pPr>
        <w:ind w:firstLine="432"/>
      </w:pPr>
      <w:r>
        <w:t>1.1</w:t>
      </w:r>
    </w:p>
    <w:p>
      <w:pPr>
        <w:ind w:firstLine="432"/>
      </w:pPr>
      <w:r>
        <w:t>1.2</w:t>
      </w:r>
    </w:p>
    <w:p>
      <w:pPr>
        <w:ind w:firstLine="432"/>
      </w:pPr>
      <w:r>
        <w:t>1.3</w:t>
      </w:r>
    </w:p>
    <w:p>
      <w:pPr>
        <w:ind w:firstLine="432"/>
      </w:pPr>
      <w:r>
        <w:t>0.8</w:t>
      </w:r>
    </w:p>
    <w:p>
      <w:pPr>
        <w:ind w:firstLine="432"/>
      </w:pPr>
      <w:r>
        <w:t>0.9</w:t>
      </w:r>
    </w:p>
    <w:p>
      <w:pPr>
        <w:ind w:firstLine="432"/>
      </w:pPr>
      <w:r>
        <w:t>1.0</w:t>
      </w:r>
    </w:p>
    <w:p>
      <w:pPr>
        <w:ind w:firstLine="432"/>
      </w:pPr>
      <w:r>
        <w:t>1.1</w:t>
      </w:r>
    </w:p>
    <w:p>
      <w:pPr>
        <w:ind w:firstLine="432"/>
      </w:pPr>
      <w:r>
        <w:t>1.2</w:t>
      </w:r>
    </w:p>
    <w:p>
      <w:pPr>
        <w:ind w:firstLine="432"/>
      </w:pPr>
      <w:r>
        <w:t>1.3</w:t>
      </w:r>
    </w:p>
    <w:p>
      <w:pPr>
        <w:ind w:firstLine="432"/>
      </w:pPr>
      <w:r>
        <w:t>无损伤</w:t>
      </w:r>
    </w:p>
    <w:p>
      <w:pPr>
        <w:ind w:firstLine="432"/>
      </w:pPr>
      <w:r>
        <w:t>损伤（较浅）</w:t>
      </w:r>
    </w:p>
    <w:p>
      <w:pPr>
        <w:ind w:firstLine="432"/>
      </w:pPr>
      <w:r>
        <w:t>损伤（较深）</w:t>
      </w:r>
    </w:p>
    <w:p>
      <w:pPr>
        <w:ind w:firstLine="432"/>
      </w:pPr>
      <w:r>
        <w:t>Attenuation Rate</w:t>
      </w:r>
    </w:p>
    <w:p>
      <w:pPr>
        <w:ind w:firstLine="432"/>
      </w:pPr>
      <w:r>
        <w:t>Sample</w:t>
      </w:r>
    </w:p>
    <w:p>
      <w:pPr>
        <w:ind w:firstLine="432"/>
      </w:pPr>
      <w:r>
        <w:t>1.008</w:t>
      </w:r>
    </w:p>
    <w:p>
      <w:pPr>
        <w:ind w:firstLine="432"/>
      </w:pPr>
      <w:r>
        <w:t>0.955</w:t>
      </w:r>
    </w:p>
    <w:p>
      <w:pPr>
        <w:ind w:firstLine="432"/>
      </w:pPr>
      <w:r>
        <w:t>1.227</w:t>
      </w:r>
    </w:p>
    <w:p>
      <w:pPr>
        <w:ind w:firstLine="432"/>
      </w:pPr>
      <w:r>
        <w:t>1.121</w:t>
      </w:r>
    </w:p>
    <w:p>
      <w:pPr>
        <w:ind w:firstLine="432"/>
      </w:pPr>
      <w:r>
        <w:t>1.085</w:t>
      </w:r>
    </w:p>
    <w:p>
      <w:pPr>
        <w:ind w:firstLine="432"/>
      </w:pPr>
      <w:r>
        <w:t>0.848</w:t>
      </w:r>
    </w:p>
    <w:p>
      <w:pPr>
        <w:ind w:firstLine="432"/>
      </w:pPr>
      <w:r>
        <w:t>0.833</w:t>
      </w:r>
    </w:p>
    <w:p>
      <w:pPr>
        <w:ind w:firstLine="432"/>
      </w:pPr>
      <w:r>
        <w:t>0.811</w:t>
      </w:r>
    </w:p>
    <w:p>
      <w:pPr>
        <w:ind w:firstLine="432"/>
      </w:pPr>
      <w:r>
        <w:t>0.925</w:t>
      </w:r>
    </w:p>
    <w:p>
      <w:pPr>
        <w:ind w:firstLine="432"/>
      </w:pPr>
      <w:r>
        <w:t>样本组数</w:t>
      </w:r>
    </w:p>
    <w:p>
      <w:pPr>
        <w:ind w:firstLine="432"/>
      </w:pPr>
      <w:r>
        <w:t>频谱能量衰减率</w:t>
      </w:r>
    </w:p>
    <w:p>
      <w:pPr>
        <w:ind w:firstLine="432"/>
      </w:pPr>
      <w:r>
        <w:t>图5-2 同一管道不同程度损伤的频谱能量衰减率</w:t>
      </w:r>
    </w:p>
    <w:p>
      <w:pPr>
        <w:ind w:firstLine="432"/>
      </w:pPr>
      <w:r>
        <w:t>可以看到，敲击振源下的多次测量中，由于损伤前端和后端距离较近，因此在未</w:t>
      </w:r>
    </w:p>
    <w:p>
      <w:pPr>
        <w:ind w:firstLine="432"/>
      </w:pPr>
      <w:r>
        <w:t>引入损伤时，同样位置的前后衰减率近似为1，即基本不发生衰减，同时由于敲击振</w:t>
      </w:r>
    </w:p>
    <w:p>
      <w:pPr>
        <w:ind w:firstLine="432"/>
      </w:pPr>
      <w:r>
        <w:t>源的力度较强，且以控制摆动幅度来实现每次同等情况的敲击稍显的不稳定，因此在</w:t>
      </w:r>
    </w:p>
    <w:p>
      <w:pPr>
        <w:ind w:firstLine="432"/>
      </w:pPr>
      <w:r>
        <w:t>未引入损伤且前后端位置差距不大的情况下，会出现衰减率从0.8 到1.2 左右的波动；</w:t>
      </w:r>
    </w:p>
    <w:p>
      <w:pPr>
        <w:ind w:firstLine="432"/>
      </w:pPr>
      <w:r>
        <w:t>当引入损伤时，虽然相应的衰减率也会出现波动，但相比未引入损伤，无论最大衰减</w:t>
      </w:r>
    </w:p>
    <w:p>
      <w:pPr>
        <w:ind w:firstLine="432"/>
      </w:pPr>
      <w:r>
        <w:t>率、平均衰减率或是最小衰减率，引入损伤后，均会出现下降的情况；同理在进一步</w:t>
      </w:r>
    </w:p>
    <w:p>
      <w:pPr>
        <w:ind w:firstLine="432"/>
      </w:pPr>
      <w:r>
        <w:t>加深损伤后，损伤前端到损伤后端发生的衰减程度也发生了进一步加强。</w:t>
      </w:r>
    </w:p>
    <w:p>
      <w:pPr>
        <w:ind w:firstLine="432"/>
      </w:pPr>
      <w:r>
        <w:t>5.1.2 持续振源下损伤检测的特征提取</w:t>
      </w:r>
    </w:p>
    <w:p>
      <w:pPr>
        <w:ind w:firstLine="432"/>
      </w:pPr>
      <w:r>
        <w:t>由于敲击振源的信号频谱成分复杂不利于处理，且敲击力度靠人为控制不稳定，</w:t>
      </w:r>
    </w:p>
    <w:p>
      <w:pPr>
        <w:ind w:firstLine="432"/>
      </w:pPr>
      <w:r>
        <w:t>并且单纯依靠统计得到的结论也难以通用。因此，系统将敲击振源更换为持续振动的</w:t>
      </w:r>
    </w:p>
    <w:p>
      <w:pPr>
        <w:ind w:firstLine="432"/>
      </w:pPr>
      <w:r>
        <w:t>马达作为振源，相应的信号时域和频谱如图5-3 所示：</w:t>
      </w:r>
    </w:p>
    <w:p>
      <w:r>
        <w:br w:type="page"/>
      </w:r>
    </w:p>
    <w:p>
      <w:r>
        <w:rPr>
          <w:b/>
          <w:color w:val="646464"/>
          <w:sz w:val="18"/>
        </w:rPr>
        <w:t>第 47 页</w:t>
      </w:r>
    </w:p>
    <w:p>
      <w:pPr>
        <w:ind w:firstLine="432"/>
      </w:pPr>
      <w:r>
        <w:t>华 中 科 技 大 学 硕 士 学 位 论 文</w:t>
      </w:r>
    </w:p>
    <w:p>
      <w:pPr>
        <w:ind w:firstLine="432"/>
      </w:pPr>
      <w:r>
        <w:t>38</w:t>
      </w:r>
    </w:p>
    <w:p>
      <w:pPr>
        <w:ind w:firstLine="432"/>
      </w:pPr>
      <w:r>
        <w:t>0.00</w:t>
      </w:r>
    </w:p>
    <w:p>
      <w:pPr>
        <w:ind w:firstLine="432"/>
      </w:pPr>
      <w:r>
        <w:t>0.02</w:t>
      </w:r>
    </w:p>
    <w:p>
      <w:pPr>
        <w:ind w:firstLine="432"/>
      </w:pPr>
      <w:r>
        <w:t>0.04</w:t>
      </w:r>
    </w:p>
    <w:p>
      <w:pPr>
        <w:ind w:firstLine="432"/>
      </w:pPr>
      <w:r>
        <w:t>0.06</w:t>
      </w:r>
    </w:p>
    <w:p>
      <w:pPr>
        <w:ind w:firstLine="432"/>
      </w:pPr>
      <w:r>
        <w:t>0.08</w:t>
      </w:r>
    </w:p>
    <w:p>
      <w:pPr>
        <w:ind w:firstLine="432"/>
      </w:pPr>
      <w:r>
        <w:t>0.10</w:t>
      </w:r>
    </w:p>
    <w:p>
      <w:pPr>
        <w:ind w:firstLine="432"/>
      </w:pPr>
      <w:r>
        <w:t>-0.4</w:t>
      </w:r>
    </w:p>
    <w:p>
      <w:pPr>
        <w:ind w:firstLine="432"/>
      </w:pPr>
      <w:r>
        <w:t>0.0</w:t>
      </w:r>
    </w:p>
    <w:p>
      <w:pPr>
        <w:ind w:firstLine="432"/>
      </w:pPr>
      <w:r>
        <w:t>0.4</w:t>
      </w:r>
    </w:p>
    <w:p>
      <w:pPr>
        <w:ind w:firstLine="432"/>
      </w:pPr>
      <w:r>
        <w:t>-0.4</w:t>
      </w:r>
    </w:p>
    <w:p>
      <w:pPr>
        <w:ind w:firstLine="432"/>
      </w:pPr>
      <w:r>
        <w:t>0.0</w:t>
      </w:r>
    </w:p>
    <w:p>
      <w:pPr>
        <w:ind w:firstLine="432"/>
      </w:pPr>
      <w:r>
        <w:t>0.4</w:t>
      </w:r>
    </w:p>
    <w:p>
      <w:pPr>
        <w:ind w:firstLine="432"/>
      </w:pPr>
      <w:r>
        <w:t>相位 (rad)</w:t>
      </w:r>
    </w:p>
    <w:p>
      <w:pPr>
        <w:ind w:firstLine="432"/>
      </w:pPr>
      <w:r>
        <w:t>时间 (s)</w:t>
      </w:r>
    </w:p>
    <w:p>
      <w:pPr>
        <w:ind w:firstLine="432"/>
      </w:pPr>
      <w:r>
        <w:t>损伤管道</w:t>
      </w:r>
    </w:p>
    <w:p>
      <w:pPr>
        <w:ind w:firstLine="432"/>
      </w:pPr>
      <w:r>
        <w:t>0.00</w:t>
      </w:r>
    </w:p>
    <w:p>
      <w:pPr>
        <w:ind w:firstLine="432"/>
      </w:pPr>
      <w:r>
        <w:t>0.02</w:t>
      </w:r>
    </w:p>
    <w:p>
      <w:pPr>
        <w:ind w:firstLine="432"/>
      </w:pPr>
      <w:r>
        <w:t>0.04</w:t>
      </w:r>
    </w:p>
    <w:p>
      <w:pPr>
        <w:ind w:firstLine="432"/>
      </w:pPr>
      <w:r>
        <w:t>0.06</w:t>
      </w:r>
    </w:p>
    <w:p>
      <w:pPr>
        <w:ind w:firstLine="432"/>
      </w:pPr>
      <w:r>
        <w:t>0.08</w:t>
      </w:r>
    </w:p>
    <w:p>
      <w:pPr>
        <w:ind w:firstLine="432"/>
      </w:pPr>
      <w:r>
        <w:t>0.10</w:t>
      </w:r>
    </w:p>
    <w:p>
      <w:pPr>
        <w:ind w:firstLine="432"/>
      </w:pPr>
      <w:r>
        <w:t>-0.4</w:t>
      </w:r>
    </w:p>
    <w:p>
      <w:pPr>
        <w:ind w:firstLine="432"/>
      </w:pPr>
      <w:r>
        <w:t>0.0</w:t>
      </w:r>
    </w:p>
    <w:p>
      <w:pPr>
        <w:ind w:firstLine="432"/>
      </w:pPr>
      <w:r>
        <w:t>0.4</w:t>
      </w:r>
    </w:p>
    <w:p>
      <w:pPr>
        <w:ind w:firstLine="432"/>
      </w:pPr>
      <w:r>
        <w:t>-0.4</w:t>
      </w:r>
    </w:p>
    <w:p>
      <w:pPr>
        <w:ind w:firstLine="432"/>
      </w:pPr>
      <w:r>
        <w:t>0.0</w:t>
      </w:r>
    </w:p>
    <w:p>
      <w:pPr>
        <w:ind w:firstLine="432"/>
      </w:pPr>
      <w:r>
        <w:t>0.4</w:t>
      </w:r>
    </w:p>
    <w:p>
      <w:pPr>
        <w:ind w:firstLine="432"/>
      </w:pPr>
      <w:r>
        <w:t>相位 (rad)</w:t>
      </w:r>
    </w:p>
    <w:p>
      <w:pPr>
        <w:ind w:firstLine="432"/>
      </w:pPr>
      <w:r>
        <w:t>时间 (s)</w:t>
      </w:r>
    </w:p>
    <w:p>
      <w:pPr>
        <w:ind w:firstLine="432"/>
      </w:pPr>
      <w:r>
        <w:t>无损伤管道</w:t>
      </w:r>
    </w:p>
    <w:p>
      <w:pPr>
        <w:ind w:firstLine="432"/>
      </w:pPr>
      <w:r>
        <w:t>(a)</w:t>
      </w:r>
    </w:p>
    <w:p>
      <w:pPr>
        <w:ind w:firstLine="432"/>
      </w:pPr>
      <w:r>
        <w:t>0</w:t>
      </w:r>
    </w:p>
    <w:p>
      <w:pPr>
        <w:ind w:firstLine="432"/>
      </w:pPr>
      <w:r>
        <w:t>200</w:t>
      </w:r>
    </w:p>
    <w:p>
      <w:pPr>
        <w:ind w:firstLine="432"/>
      </w:pPr>
      <w:r>
        <w:t>400</w:t>
      </w:r>
    </w:p>
    <w:p>
      <w:pPr>
        <w:ind w:firstLine="432"/>
      </w:pPr>
      <w:r>
        <w:t>600</w:t>
      </w:r>
    </w:p>
    <w:p>
      <w:pPr>
        <w:ind w:firstLine="432"/>
      </w:pPr>
      <w:r>
        <w:t>800</w:t>
      </w:r>
    </w:p>
    <w:p>
      <w:pPr>
        <w:ind w:firstLine="432"/>
      </w:pPr>
      <w:r>
        <w:t>1000</w:t>
      </w:r>
    </w:p>
    <w:p>
      <w:pPr>
        <w:ind w:firstLine="432"/>
      </w:pPr>
      <w:r>
        <w:t>100</w:t>
      </w:r>
    </w:p>
    <w:p>
      <w:pPr>
        <w:ind w:firstLine="432"/>
      </w:pPr>
      <w:r>
        <w:t>200</w:t>
      </w:r>
    </w:p>
    <w:p>
      <w:pPr>
        <w:ind w:firstLine="432"/>
      </w:pPr>
      <w:r>
        <w:t>300</w:t>
      </w:r>
    </w:p>
    <w:p>
      <w:pPr>
        <w:ind w:firstLine="432"/>
      </w:pPr>
      <w:r>
        <w:t>100</w:t>
      </w:r>
    </w:p>
    <w:p>
      <w:pPr>
        <w:ind w:firstLine="432"/>
      </w:pPr>
      <w:r>
        <w:t>200</w:t>
      </w:r>
    </w:p>
    <w:p>
      <w:pPr>
        <w:ind w:firstLine="432"/>
      </w:pPr>
      <w:r>
        <w:t>300</w:t>
      </w:r>
    </w:p>
    <w:p>
      <w:pPr>
        <w:ind w:firstLine="432"/>
      </w:pPr>
      <w:r>
        <w:t>强度</w:t>
      </w:r>
    </w:p>
    <w:p>
      <w:pPr>
        <w:ind w:firstLine="432"/>
      </w:pPr>
      <w:r>
        <w:t>频率(Hz)</w:t>
      </w:r>
    </w:p>
    <w:p>
      <w:pPr>
        <w:ind w:firstLine="432"/>
      </w:pPr>
      <w:r>
        <w:t>主峰</w:t>
      </w:r>
    </w:p>
    <w:p>
      <w:pPr>
        <w:ind w:firstLine="432"/>
      </w:pPr>
      <w:r>
        <w:t>次峰</w:t>
      </w:r>
    </w:p>
    <w:p>
      <w:pPr>
        <w:ind w:firstLine="432"/>
      </w:pPr>
      <w:r>
        <w:t>(b)</w:t>
      </w:r>
    </w:p>
    <w:p>
      <w:pPr>
        <w:ind w:firstLine="432"/>
      </w:pPr>
      <w:r>
        <w:t>图5-3 持续振动振源信号: (a)时域; (b)频域</w:t>
      </w:r>
    </w:p>
    <w:p>
      <w:pPr>
        <w:ind w:firstLine="432"/>
      </w:pPr>
      <w:r>
        <w:t>可以看出，相比敲击振源，持续振动振源的频谱更有利于进行处理，此外将作为</w:t>
      </w:r>
    </w:p>
    <w:p>
      <w:pPr>
        <w:ind w:firstLine="432"/>
      </w:pPr>
      <w:r>
        <w:t>持续振动振源的马达与管道进行贴合封装，相比人为操作的敲击振源更稳定也更为方</w:t>
      </w:r>
    </w:p>
    <w:p>
      <w:pPr>
        <w:ind w:firstLine="432"/>
      </w:pPr>
      <w:r>
        <w:t>便。</w:t>
      </w:r>
    </w:p>
    <w:p>
      <w:pPr>
        <w:ind w:firstLine="432"/>
      </w:pPr>
      <w:r>
        <w:t>由于管道内部损伤检测的目标是找到损伤管道，因此在时域上都表现为持续振动</w:t>
      </w:r>
    </w:p>
    <w:p>
      <w:pPr>
        <w:ind w:firstLine="432"/>
      </w:pPr>
      <w:r>
        <w:t>模式，所以本课题中，管道健康监测的特征提取仅在频谱上进行。持续振动振源下的</w:t>
      </w:r>
    </w:p>
    <w:p>
      <w:pPr>
        <w:ind w:firstLine="432"/>
      </w:pPr>
      <w:r>
        <w:t>管道健康监测采样为2000Hz，频谱宽度较于敲击振源提高了一倍，因此能够看到除</w:t>
      </w:r>
    </w:p>
    <w:p>
      <w:pPr>
        <w:ind w:firstLine="432"/>
      </w:pPr>
      <w:r>
        <w:t>了在350Hz-450Hz 频谱强度出现极大值(称为“主峰”)，在600-800Hz 也同样出现一</w:t>
      </w:r>
    </w:p>
    <w:p>
      <w:pPr>
        <w:ind w:firstLine="432"/>
      </w:pPr>
      <w:r>
        <w:t>个频谱强度的极大值(称为“次峰”)。</w:t>
      </w:r>
    </w:p>
    <w:p>
      <w:pPr>
        <w:ind w:firstLine="432"/>
      </w:pPr>
      <w:r>
        <w:t>分布式微结构光纤在不同位置下采集到的信号，分别将其对于频谱的“主峰”和</w:t>
      </w:r>
    </w:p>
    <w:p>
      <w:pPr>
        <w:ind w:firstLine="432"/>
      </w:pPr>
      <w:r>
        <w:t>“次峰”片段提取出作为特征向量，其中分为损伤管道与无损伤管道的识别、损伤管</w:t>
      </w:r>
    </w:p>
    <w:p>
      <w:pPr>
        <w:ind w:firstLine="432"/>
      </w:pPr>
      <w:r>
        <w:t>道中损伤区域的识别，如图5-4 和图5-6 所示：</w:t>
      </w:r>
    </w:p>
    <w:p>
      <w:pPr>
        <w:ind w:firstLine="432"/>
      </w:pPr>
      <w:r>
        <w:t>(1) 损伤管道与无损伤管道</w:t>
      </w:r>
    </w:p>
    <w:p>
      <w:pPr>
        <w:ind w:firstLine="432"/>
      </w:pPr>
      <w:r>
        <w:t>损伤区域</w:t>
      </w:r>
    </w:p>
    <w:p>
      <w:pPr>
        <w:ind w:firstLine="432"/>
      </w:pPr>
      <w:r>
        <w:t>2m</w:t>
      </w:r>
    </w:p>
    <w:p>
      <w:pPr>
        <w:ind w:firstLine="432"/>
      </w:pPr>
      <w:r>
        <w:t>2m</w:t>
      </w:r>
    </w:p>
    <w:p>
      <w:pPr>
        <w:ind w:firstLine="432"/>
      </w:pPr>
      <w:r>
        <w:t>振源</w:t>
      </w:r>
    </w:p>
    <w:p>
      <w:pPr>
        <w:ind w:firstLine="432"/>
      </w:pPr>
      <w:r>
        <w:t>振源</w:t>
      </w:r>
    </w:p>
    <w:p>
      <w:pPr>
        <w:ind w:firstLine="432"/>
      </w:pPr>
      <w:r>
        <w:t>A</w:t>
      </w:r>
    </w:p>
    <w:p>
      <w:pPr>
        <w:ind w:firstLine="432"/>
      </w:pPr>
      <w:r>
        <w:t>B</w:t>
      </w:r>
    </w:p>
    <w:p>
      <w:pPr>
        <w:ind w:firstLine="432"/>
      </w:pPr>
      <w:r>
        <w:t>C</w:t>
      </w:r>
    </w:p>
    <w:p>
      <w:pPr>
        <w:ind w:firstLine="432"/>
      </w:pPr>
      <w:r>
        <w:t>D</w:t>
      </w:r>
    </w:p>
    <w:p>
      <w:pPr>
        <w:ind w:firstLine="432"/>
      </w:pPr>
      <w:r>
        <w:t>A</w:t>
      </w:r>
    </w:p>
    <w:p>
      <w:pPr>
        <w:ind w:firstLine="432"/>
      </w:pPr>
      <w:r>
        <w:t>B</w:t>
      </w:r>
    </w:p>
    <w:p>
      <w:pPr>
        <w:ind w:firstLine="432"/>
      </w:pPr>
      <w:r>
        <w:t>C</w:t>
      </w:r>
    </w:p>
    <w:p>
      <w:pPr>
        <w:ind w:firstLine="432"/>
      </w:pPr>
      <w:r>
        <w:t>D</w:t>
      </w:r>
    </w:p>
    <w:p>
      <w:pPr>
        <w:ind w:firstLine="432"/>
      </w:pPr>
      <w:r>
        <w:t>图5-4 损伤管道与无损伤管道识别</w:t>
      </w:r>
    </w:p>
    <w:p>
      <w:r>
        <w:br w:type="page"/>
      </w:r>
    </w:p>
    <w:p>
      <w:r>
        <w:rPr>
          <w:b/>
          <w:color w:val="646464"/>
          <w:sz w:val="18"/>
        </w:rPr>
        <w:t>第 48 页</w:t>
      </w:r>
    </w:p>
    <w:p>
      <w:pPr>
        <w:ind w:firstLine="432"/>
      </w:pPr>
      <w:r>
        <w:t>华 中 科 技 大 学 硕 士 学 位 论 文</w:t>
      </w:r>
    </w:p>
    <w:p>
      <w:pPr>
        <w:ind w:firstLine="432"/>
      </w:pPr>
      <w:r>
        <w:t>39</w:t>
      </w:r>
    </w:p>
    <w:p>
      <w:pPr>
        <w:ind w:firstLine="432"/>
      </w:pPr>
      <w:r>
        <w:t>将损伤管道与无损伤管道连接，对损伤管道和无损伤管道的同样位置的信号分别</w:t>
      </w:r>
    </w:p>
    <w:p>
      <w:pPr>
        <w:ind w:firstLine="432"/>
      </w:pPr>
      <w:r>
        <w:t>进行频谱“主峰”和“次峰”的对比，同时由于微结构光纤极为敏感，为了避免一些</w:t>
      </w:r>
    </w:p>
    <w:p>
      <w:pPr>
        <w:ind w:firstLine="432"/>
      </w:pPr>
      <w:r>
        <w:t>外界不可控因素的干扰，因此将损伤管道和无损伤管道频带能量进行归一化，得到对</w:t>
      </w:r>
    </w:p>
    <w:p>
      <w:pPr>
        <w:ind w:firstLine="432"/>
      </w:pPr>
      <w:r>
        <w:t>比结果如图5-5 所示：</w:t>
      </w:r>
    </w:p>
    <w:p>
      <w:pPr>
        <w:ind w:firstLine="432"/>
      </w:pPr>
      <w:r>
        <w:t>A</w:t>
      </w:r>
    </w:p>
    <w:p>
      <w:pPr>
        <w:ind w:firstLine="432"/>
      </w:pPr>
      <w:r>
        <w:t>B</w:t>
      </w:r>
    </w:p>
    <w:p>
      <w:pPr>
        <w:ind w:firstLine="432"/>
      </w:pPr>
      <w:r>
        <w:t>C</w:t>
      </w:r>
    </w:p>
    <w:p>
      <w:pPr>
        <w:ind w:firstLine="432"/>
      </w:pPr>
      <w:r>
        <w:t>D</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归一化主峰频带能量</w:t>
      </w:r>
    </w:p>
    <w:p>
      <w:pPr>
        <w:ind w:firstLine="432"/>
      </w:pPr>
      <w:r>
        <w:t>管道位置</w:t>
      </w:r>
    </w:p>
    <w:p>
      <w:pPr>
        <w:ind w:firstLine="432"/>
      </w:pPr>
      <w:r>
        <w:t>无损伤管道</w:t>
      </w:r>
    </w:p>
    <w:p>
      <w:pPr>
        <w:ind w:firstLine="432"/>
      </w:pPr>
      <w:r>
        <w:t>损伤管道</w:t>
      </w:r>
    </w:p>
    <w:p>
      <w:pPr>
        <w:ind w:firstLine="432"/>
      </w:pPr>
      <w:r>
        <w:t>A</w:t>
      </w:r>
    </w:p>
    <w:p>
      <w:pPr>
        <w:ind w:firstLine="432"/>
      </w:pPr>
      <w:r>
        <w:t>B</w:t>
      </w:r>
    </w:p>
    <w:p>
      <w:pPr>
        <w:ind w:firstLine="432"/>
      </w:pPr>
      <w:r>
        <w:t>C</w:t>
      </w:r>
    </w:p>
    <w:p>
      <w:pPr>
        <w:ind w:firstLine="432"/>
      </w:pPr>
      <w:r>
        <w:t>D</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归一化次峰频带能量</w:t>
      </w:r>
    </w:p>
    <w:p>
      <w:pPr>
        <w:ind w:firstLine="432"/>
      </w:pPr>
      <w:r>
        <w:t>管道位置</w:t>
      </w:r>
    </w:p>
    <w:p>
      <w:pPr>
        <w:ind w:firstLine="432"/>
      </w:pPr>
      <w:r>
        <w:t>无损伤管道</w:t>
      </w:r>
    </w:p>
    <w:p>
      <w:pPr>
        <w:ind w:firstLine="432"/>
      </w:pPr>
      <w:r>
        <w:t>损伤管道</w:t>
      </w:r>
    </w:p>
    <w:p>
      <w:pPr>
        <w:ind w:firstLine="432"/>
      </w:pPr>
      <w:r>
        <w:t>(a)</w:t>
      </w:r>
    </w:p>
    <w:p>
      <w:pPr>
        <w:ind w:firstLine="432"/>
      </w:pPr>
      <w:r>
        <w:t>(b)</w:t>
      </w:r>
    </w:p>
    <w:p>
      <w:pPr>
        <w:ind w:firstLine="432"/>
      </w:pPr>
      <w:r>
        <w:t>图5-5 特定频段下管道有无损伤对比: (a)“主峰”; (b)“次峰”</w:t>
      </w:r>
    </w:p>
    <w:p>
      <w:pPr>
        <w:ind w:firstLine="432"/>
      </w:pPr>
      <w:r>
        <w:t>可以看出在频谱的“主峰”与“次峰”下，无损伤管道和损伤管道均有较为明显</w:t>
      </w:r>
    </w:p>
    <w:p>
      <w:pPr>
        <w:ind w:firstLine="432"/>
      </w:pPr>
      <w:r>
        <w:t>的区别，其中无损伤管道的频谱能量一般大于损伤管道，然而在“主峰”频段和“次</w:t>
      </w:r>
    </w:p>
    <w:p>
      <w:pPr>
        <w:ind w:firstLine="432"/>
      </w:pPr>
      <w:r>
        <w:t>峰”频段下，损伤管道的C 区域（损伤区域）的频段能量均产生了一个极大值，与无</w:t>
      </w:r>
    </w:p>
    <w:p>
      <w:pPr>
        <w:ind w:firstLine="432"/>
      </w:pPr>
      <w:r>
        <w:t>损伤管道形成鲜明对比，除此外还能看出两侧端面的频段能量一般大于附近位置的频</w:t>
      </w:r>
    </w:p>
    <w:p>
      <w:pPr>
        <w:ind w:firstLine="432"/>
      </w:pPr>
      <w:r>
        <w:t>段能量，分析应是端面反射所致。</w:t>
      </w:r>
    </w:p>
    <w:p>
      <w:pPr>
        <w:ind w:firstLine="432"/>
      </w:pPr>
      <w:r>
        <w:t>(2) 损伤管道的不同区域</w:t>
      </w:r>
    </w:p>
    <w:p>
      <w:pPr>
        <w:ind w:firstLine="432"/>
      </w:pPr>
      <w:r>
        <w:t>无损区域</w:t>
      </w:r>
    </w:p>
    <w:p>
      <w:pPr>
        <w:ind w:firstLine="432"/>
      </w:pPr>
      <w:r>
        <w:t>左端面</w:t>
      </w:r>
    </w:p>
    <w:p>
      <w:pPr>
        <w:ind w:firstLine="432"/>
      </w:pPr>
      <w:r>
        <w:t>损伤区域</w:t>
      </w:r>
    </w:p>
    <w:p>
      <w:pPr>
        <w:ind w:firstLine="432"/>
      </w:pPr>
      <w:r>
        <w:t>右端面</w:t>
      </w:r>
    </w:p>
    <w:p>
      <w:pPr>
        <w:ind w:firstLine="432"/>
      </w:pPr>
      <w:r>
        <w:t>A</w:t>
      </w:r>
    </w:p>
    <w:p>
      <w:pPr>
        <w:ind w:firstLine="432"/>
      </w:pPr>
      <w:r>
        <w:t>C</w:t>
      </w:r>
    </w:p>
    <w:p>
      <w:pPr>
        <w:ind w:firstLine="432"/>
      </w:pPr>
      <w:r>
        <w:t>B</w:t>
      </w:r>
    </w:p>
    <w:p>
      <w:pPr>
        <w:ind w:firstLine="432"/>
      </w:pPr>
      <w:r>
        <w:t>D</w:t>
      </w:r>
    </w:p>
    <w:p>
      <w:pPr>
        <w:ind w:firstLine="432"/>
      </w:pPr>
      <w:r>
        <w:t>振源</w:t>
      </w:r>
    </w:p>
    <w:p>
      <w:pPr>
        <w:ind w:firstLine="432"/>
      </w:pPr>
      <w:r>
        <w:t>2m</w:t>
      </w:r>
    </w:p>
    <w:p>
      <w:pPr>
        <w:ind w:firstLine="432"/>
      </w:pPr>
      <w:r>
        <w:t>图5-6 损伤管道的损伤区域识别</w:t>
      </w:r>
    </w:p>
    <w:p>
      <w:r>
        <w:br w:type="page"/>
      </w:r>
    </w:p>
    <w:p>
      <w:r>
        <w:rPr>
          <w:b/>
          <w:color w:val="646464"/>
          <w:sz w:val="18"/>
        </w:rPr>
        <w:t>第 49 页</w:t>
      </w:r>
    </w:p>
    <w:p>
      <w:pPr>
        <w:ind w:firstLine="432"/>
      </w:pPr>
      <w:r>
        <w:t>华 中 科 技 大 学 硕 士 学 位 论 文</w:t>
      </w:r>
    </w:p>
    <w:p>
      <w:pPr>
        <w:ind w:firstLine="432"/>
      </w:pPr>
      <w:r>
        <w:t>40</w:t>
      </w:r>
    </w:p>
    <w:p>
      <w:pPr>
        <w:ind w:firstLine="432"/>
      </w:pPr>
      <w:r>
        <w:t>从无损伤管道和损伤管道的对比中可以得知，损伤的引入会对该处信号的特定频</w:t>
      </w:r>
    </w:p>
    <w:p>
      <w:pPr>
        <w:ind w:firstLine="432"/>
      </w:pPr>
      <w:r>
        <w:t>段能量产生影响，将损伤管道的不同区域下的“主峰”频段和“次峰”频段归一化后</w:t>
      </w:r>
    </w:p>
    <w:p>
      <w:pPr>
        <w:ind w:firstLine="432"/>
      </w:pPr>
      <w:r>
        <w:t>的频段能量进行对比，如图5-7 所示：</w:t>
      </w:r>
    </w:p>
    <w:p>
      <w:pPr>
        <w:ind w:firstLine="432"/>
      </w:pPr>
      <w:r>
        <w:t>图5-7 特定频段下损伤管道不同区域频段能量</w:t>
      </w:r>
    </w:p>
    <w:p>
      <w:pPr>
        <w:ind w:firstLine="432"/>
      </w:pPr>
      <w:r>
        <w:t>可以看出损伤管道中“主峰”频段的频段能量明显高于“次峰”频段，但两者都</w:t>
      </w:r>
    </w:p>
    <w:p>
      <w:pPr>
        <w:ind w:firstLine="432"/>
      </w:pPr>
      <w:r>
        <w:t>在C 区域(损伤区域)出现极大值，根据上文和无损伤管道的频段能量对比，可以得出</w:t>
      </w:r>
    </w:p>
    <w:p>
      <w:pPr>
        <w:ind w:firstLine="432"/>
      </w:pPr>
      <w:r>
        <w:t>是由于该处发生的损伤所致。当仅对损伤管道的“主峰”频段和“次峰”频段的频段</w:t>
      </w:r>
    </w:p>
    <w:p>
      <w:pPr>
        <w:ind w:firstLine="432"/>
      </w:pPr>
      <w:r>
        <w:t>能量进行对比时，如图5-7 所示，发现“次峰”频段在损伤区域的能量“优势”明显</w:t>
      </w:r>
    </w:p>
    <w:p>
      <w:pPr>
        <w:ind w:firstLine="432"/>
      </w:pPr>
      <w:r>
        <w:t>强于“主峰”频段，这将对后文的模式识别起到关键作用。</w:t>
      </w:r>
    </w:p>
    <w:p>
      <w:pPr>
        <w:ind w:firstLine="432"/>
      </w:pPr>
      <w:r>
        <w:t>5.2 管道外部破坏的模式特征提取</w:t>
      </w:r>
    </w:p>
    <w:p>
      <w:pPr>
        <w:ind w:firstLine="432"/>
      </w:pPr>
      <w:r>
        <w:t>管道外部破坏模式下的特征提取，主要是对管道泄漏模式和管道周围第三方挖掘</w:t>
      </w:r>
    </w:p>
    <w:p>
      <w:pPr>
        <w:ind w:firstLine="432"/>
      </w:pPr>
      <w:r>
        <w:t>模式的特征提取，两种模式下的时域信号如图5-8 所示：</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-2</w:t>
      </w:r>
    </w:p>
    <w:p>
      <w:pPr>
        <w:ind w:firstLine="432"/>
      </w:pPr>
      <w:r>
        <w:t>0</w:t>
      </w:r>
    </w:p>
    <w:p>
      <w:pPr>
        <w:ind w:firstLine="432"/>
      </w:pPr>
      <w:r>
        <w:t>2</w:t>
      </w:r>
    </w:p>
    <w:p>
      <w:pPr>
        <w:ind w:firstLine="432"/>
      </w:pPr>
      <w:r>
        <w:t>-2</w:t>
      </w:r>
    </w:p>
    <w:p>
      <w:pPr>
        <w:ind w:firstLine="432"/>
      </w:pPr>
      <w:r>
        <w:t>0</w:t>
      </w:r>
    </w:p>
    <w:p>
      <w:pPr>
        <w:ind w:firstLine="432"/>
      </w:pPr>
      <w:r>
        <w:t>2</w:t>
      </w:r>
    </w:p>
    <w:p>
      <w:pPr>
        <w:ind w:firstLine="432"/>
      </w:pPr>
      <w:r>
        <w:t>相位 (rad)</w:t>
      </w:r>
    </w:p>
    <w:p>
      <w:pPr>
        <w:ind w:firstLine="432"/>
      </w:pPr>
      <w:r>
        <w:t>时间 (s)</w:t>
      </w:r>
    </w:p>
    <w:p>
      <w:pPr>
        <w:ind w:firstLine="432"/>
      </w:pPr>
      <w:r>
        <w:t>原始信号</w:t>
      </w:r>
    </w:p>
    <w:p>
      <w:pPr>
        <w:ind w:firstLine="432"/>
      </w:pPr>
      <w:r>
        <w:t>(a)</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-2</w:t>
      </w:r>
    </w:p>
    <w:p>
      <w:pPr>
        <w:ind w:firstLine="432"/>
      </w:pPr>
      <w:r>
        <w:t>0</w:t>
      </w:r>
    </w:p>
    <w:p>
      <w:pPr>
        <w:ind w:firstLine="432"/>
      </w:pPr>
      <w:r>
        <w:t>2</w:t>
      </w:r>
    </w:p>
    <w:p>
      <w:pPr>
        <w:ind w:firstLine="432"/>
      </w:pPr>
      <w:r>
        <w:t>-2</w:t>
      </w:r>
    </w:p>
    <w:p>
      <w:pPr>
        <w:ind w:firstLine="432"/>
      </w:pPr>
      <w:r>
        <w:t>0</w:t>
      </w:r>
    </w:p>
    <w:p>
      <w:pPr>
        <w:ind w:firstLine="432"/>
      </w:pPr>
      <w:r>
        <w:t>2</w:t>
      </w:r>
    </w:p>
    <w:p>
      <w:pPr>
        <w:ind w:firstLine="432"/>
      </w:pPr>
      <w:r>
        <w:t>相位 (rad)</w:t>
      </w:r>
    </w:p>
    <w:p>
      <w:pPr>
        <w:ind w:firstLine="432"/>
      </w:pPr>
      <w:r>
        <w:t>时间 (s)</w:t>
      </w:r>
    </w:p>
    <w:p>
      <w:pPr>
        <w:ind w:firstLine="432"/>
      </w:pPr>
      <w:r>
        <w:t>小波去噪信号</w:t>
      </w:r>
    </w:p>
    <w:p>
      <w:pPr>
        <w:ind w:firstLine="432"/>
      </w:pPr>
      <w:r>
        <w:t>0.0</w:t>
      </w:r>
    </w:p>
    <w:p>
      <w:pPr>
        <w:ind w:firstLine="432"/>
      </w:pPr>
      <w:r>
        <w:t>0.5</w:t>
      </w:r>
    </w:p>
    <w:p>
      <w:pPr>
        <w:ind w:firstLine="432"/>
      </w:pPr>
      <w:r>
        <w:t>1.0</w:t>
      </w:r>
    </w:p>
    <w:p>
      <w:pPr>
        <w:ind w:firstLine="432"/>
      </w:pPr>
      <w:r>
        <w:t>1.5</w:t>
      </w:r>
    </w:p>
    <w:p>
      <w:pPr>
        <w:ind w:firstLine="432"/>
      </w:pPr>
      <w:r>
        <w:t>2.0</w:t>
      </w:r>
    </w:p>
    <w:p>
      <w:pPr>
        <w:ind w:firstLine="432"/>
      </w:pPr>
      <w:r>
        <w:t>2.5</w:t>
      </w:r>
    </w:p>
    <w:p>
      <w:pPr>
        <w:ind w:firstLine="432"/>
      </w:pPr>
      <w:r>
        <w:t>3.0</w:t>
      </w:r>
    </w:p>
    <w:p>
      <w:pPr>
        <w:ind w:firstLine="432"/>
      </w:pPr>
      <w:r>
        <w:t>-5</w:t>
      </w:r>
    </w:p>
    <w:p>
      <w:pPr>
        <w:ind w:firstLine="432"/>
      </w:pPr>
      <w:r>
        <w:t>0</w:t>
      </w:r>
    </w:p>
    <w:p>
      <w:pPr>
        <w:ind w:firstLine="432"/>
      </w:pPr>
      <w:r>
        <w:t>5</w:t>
      </w:r>
    </w:p>
    <w:p>
      <w:pPr>
        <w:ind w:firstLine="432"/>
      </w:pPr>
      <w:r>
        <w:t>-5</w:t>
      </w:r>
    </w:p>
    <w:p>
      <w:pPr>
        <w:ind w:firstLine="432"/>
      </w:pPr>
      <w:r>
        <w:t>0</w:t>
      </w:r>
    </w:p>
    <w:p>
      <w:pPr>
        <w:ind w:firstLine="432"/>
      </w:pPr>
      <w:r>
        <w:t>5</w:t>
      </w:r>
    </w:p>
    <w:p>
      <w:pPr>
        <w:ind w:firstLine="432"/>
      </w:pPr>
      <w:r>
        <w:t>相位(rad)</w:t>
      </w:r>
    </w:p>
    <w:p>
      <w:pPr>
        <w:ind w:firstLine="432"/>
      </w:pPr>
      <w:r>
        <w:t>时间(s)</w:t>
      </w:r>
    </w:p>
    <w:p>
      <w:pPr>
        <w:ind w:firstLine="432"/>
      </w:pPr>
      <w:r>
        <w:t>原始信号</w:t>
      </w:r>
    </w:p>
    <w:p>
      <w:pPr>
        <w:ind w:firstLine="432"/>
      </w:pPr>
      <w:r>
        <w:t>0.0</w:t>
      </w:r>
    </w:p>
    <w:p>
      <w:pPr>
        <w:ind w:firstLine="432"/>
      </w:pPr>
      <w:r>
        <w:t>0.5</w:t>
      </w:r>
    </w:p>
    <w:p>
      <w:pPr>
        <w:ind w:firstLine="432"/>
      </w:pPr>
      <w:r>
        <w:t>1.0</w:t>
      </w:r>
    </w:p>
    <w:p>
      <w:pPr>
        <w:ind w:firstLine="432"/>
      </w:pPr>
      <w:r>
        <w:t>1.5</w:t>
      </w:r>
    </w:p>
    <w:p>
      <w:pPr>
        <w:ind w:firstLine="432"/>
      </w:pPr>
      <w:r>
        <w:t>2.0</w:t>
      </w:r>
    </w:p>
    <w:p>
      <w:pPr>
        <w:ind w:firstLine="432"/>
      </w:pPr>
      <w:r>
        <w:t>2.5</w:t>
      </w:r>
    </w:p>
    <w:p>
      <w:pPr>
        <w:ind w:firstLine="432"/>
      </w:pPr>
      <w:r>
        <w:t>3.0</w:t>
      </w:r>
    </w:p>
    <w:p>
      <w:pPr>
        <w:ind w:firstLine="432"/>
      </w:pPr>
      <w:r>
        <w:t>-5</w:t>
      </w:r>
    </w:p>
    <w:p>
      <w:pPr>
        <w:ind w:firstLine="432"/>
      </w:pPr>
      <w:r>
        <w:t>0</w:t>
      </w:r>
    </w:p>
    <w:p>
      <w:pPr>
        <w:ind w:firstLine="432"/>
      </w:pPr>
      <w:r>
        <w:t>5</w:t>
      </w:r>
    </w:p>
    <w:p>
      <w:pPr>
        <w:ind w:firstLine="432"/>
      </w:pPr>
      <w:r>
        <w:t>-5</w:t>
      </w:r>
    </w:p>
    <w:p>
      <w:pPr>
        <w:ind w:firstLine="432"/>
      </w:pPr>
      <w:r>
        <w:t>0</w:t>
      </w:r>
    </w:p>
    <w:p>
      <w:pPr>
        <w:ind w:firstLine="432"/>
      </w:pPr>
      <w:r>
        <w:t>5</w:t>
      </w:r>
    </w:p>
    <w:p>
      <w:pPr>
        <w:ind w:firstLine="432"/>
      </w:pPr>
      <w:r>
        <w:t>相位(rad)</w:t>
      </w:r>
    </w:p>
    <w:p>
      <w:pPr>
        <w:ind w:firstLine="432"/>
      </w:pPr>
      <w:r>
        <w:t>时间(s)</w:t>
      </w:r>
    </w:p>
    <w:p>
      <w:pPr>
        <w:ind w:firstLine="432"/>
      </w:pPr>
      <w:r>
        <w:t>小波去噪信号</w:t>
      </w:r>
    </w:p>
    <w:p>
      <w:pPr>
        <w:ind w:firstLine="432"/>
      </w:pPr>
      <w:r>
        <w:t>(b)</w:t>
      </w:r>
    </w:p>
    <w:p>
      <w:pPr>
        <w:ind w:firstLine="432"/>
      </w:pPr>
      <w:r>
        <w:t>图5-8 管道突发事件时域信号: (a)泄漏; (b)第三方挖掘</w:t>
      </w:r>
    </w:p>
    <w:p>
      <w:pPr>
        <w:ind w:firstLine="432"/>
      </w:pPr>
      <w:r>
        <w:t>A</w:t>
      </w:r>
    </w:p>
    <w:p>
      <w:pPr>
        <w:ind w:firstLine="432"/>
      </w:pPr>
      <w:r>
        <w:t>B</w:t>
      </w:r>
    </w:p>
    <w:p>
      <w:pPr>
        <w:ind w:firstLine="432"/>
      </w:pPr>
      <w:r>
        <w:t>C</w:t>
      </w:r>
    </w:p>
    <w:p>
      <w:pPr>
        <w:ind w:firstLine="432"/>
      </w:pPr>
      <w:r>
        <w:t>D</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归一化频段能量</w:t>
      </w:r>
    </w:p>
    <w:p>
      <w:pPr>
        <w:ind w:firstLine="432"/>
      </w:pPr>
      <w:r>
        <w:t>管道位置</w:t>
      </w:r>
    </w:p>
    <w:p>
      <w:pPr>
        <w:ind w:firstLine="432"/>
      </w:pPr>
      <w:r>
        <w:t>“主峰”</w:t>
      </w:r>
    </w:p>
    <w:p>
      <w:pPr>
        <w:ind w:firstLine="432"/>
      </w:pPr>
      <w:r>
        <w:t>“次峰”</w:t>
      </w:r>
    </w:p>
    <w:p>
      <w:r>
        <w:br w:type="page"/>
      </w:r>
    </w:p>
    <w:p>
      <w:r>
        <w:rPr>
          <w:b/>
          <w:color w:val="646464"/>
          <w:sz w:val="18"/>
        </w:rPr>
        <w:t>第 50 页</w:t>
      </w:r>
    </w:p>
    <w:p>
      <w:pPr>
        <w:ind w:firstLine="432"/>
      </w:pPr>
      <w:r>
        <w:t>华 中 科 技 大 学 硕 士 学 位 论 文</w:t>
      </w:r>
    </w:p>
    <w:p>
      <w:pPr>
        <w:ind w:firstLine="432"/>
      </w:pPr>
      <w:r>
        <w:t>41</w:t>
      </w:r>
    </w:p>
    <w:p>
      <w:pPr>
        <w:ind w:firstLine="432"/>
      </w:pPr>
      <w:r>
        <w:t>可以看出，在泄漏模式中，时域信号表现为持续的振动加间断的尖峰信号，这是</w:t>
      </w:r>
    </w:p>
    <w:p>
      <w:pPr>
        <w:ind w:firstLine="432"/>
      </w:pPr>
      <w:r>
        <w:t>由于在实际情况中，管道漏孔中水流的泄漏溢出过程是持续的，同时由于进水处、出</w:t>
      </w:r>
    </w:p>
    <w:p>
      <w:pPr>
        <w:ind w:firstLine="432"/>
      </w:pPr>
      <w:r>
        <w:t>水处和泄漏处三处的压力变化不同，因此漏孔处会偶尔伴有强泄漏冲击，在时域上表</w:t>
      </w:r>
    </w:p>
    <w:p>
      <w:pPr>
        <w:ind w:firstLine="432"/>
      </w:pPr>
      <w:r>
        <w:t>现为一个个尖峰信号；而第三方挖掘模式中，挖掘行为具体可形容为挖+掘，其中“挖”</w:t>
      </w:r>
    </w:p>
    <w:p>
      <w:pPr>
        <w:ind w:firstLine="432"/>
      </w:pPr>
      <w:r>
        <w:t>动作表现为与土地的强碰撞，在时域信号上的体现与作用于光纤的敲击模式有些类似，</w:t>
      </w:r>
    </w:p>
    <w:p>
      <w:pPr>
        <w:ind w:firstLine="432"/>
      </w:pPr>
      <w:r>
        <w:t>同时“掘”行为表现为与土地维持一个持续的作用力，在时域信号上的体现与作用于</w:t>
      </w:r>
    </w:p>
    <w:p>
      <w:pPr>
        <w:ind w:firstLine="432"/>
      </w:pPr>
      <w:r>
        <w:t>光纤的持续振动模式有些类似。</w:t>
      </w:r>
    </w:p>
    <w:p>
      <w:pPr>
        <w:ind w:firstLine="432"/>
      </w:pPr>
      <w:r>
        <w:t>不难发现，两类模式在时域上已经具备明显区别，同时对两种进行频域分析可得</w:t>
      </w:r>
    </w:p>
    <w:p>
      <w:pPr>
        <w:ind w:firstLine="432"/>
      </w:pPr>
      <w:r>
        <w:t>到两种模式的频段能量分布如图5-9 所示：</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归一化频段能量</w:t>
      </w:r>
    </w:p>
    <w:p>
      <w:pPr>
        <w:ind w:firstLine="432"/>
      </w:pPr>
      <w:r>
        <w:t>频段</w:t>
      </w:r>
    </w:p>
    <w:p>
      <w:pPr>
        <w:ind w:firstLine="432"/>
      </w:pPr>
      <w:r>
        <w:t>(a)</w:t>
      </w:r>
    </w:p>
    <w:p>
      <w:pPr>
        <w:ind w:firstLine="432"/>
      </w:pPr>
      <w:r>
        <w:t>1</w:t>
      </w:r>
    </w:p>
    <w:p>
      <w:pPr>
        <w:ind w:firstLine="432"/>
      </w:pPr>
      <w:r>
        <w:t>2</w:t>
      </w:r>
    </w:p>
    <w:p>
      <w:pPr>
        <w:ind w:firstLine="432"/>
      </w:pPr>
      <w:r>
        <w:t>3</w:t>
      </w:r>
    </w:p>
    <w:p>
      <w:pPr>
        <w:ind w:firstLine="432"/>
      </w:pPr>
      <w:r>
        <w:t>4</w:t>
      </w:r>
    </w:p>
    <w:p>
      <w:pPr>
        <w:ind w:firstLine="432"/>
      </w:pPr>
      <w:r>
        <w:t>5</w:t>
      </w:r>
    </w:p>
    <w:p>
      <w:pPr>
        <w:ind w:firstLine="432"/>
      </w:pPr>
      <w:r>
        <w:t>6</w:t>
      </w:r>
    </w:p>
    <w:p>
      <w:pPr>
        <w:ind w:firstLine="432"/>
      </w:pPr>
      <w:r>
        <w:t>7</w:t>
      </w:r>
    </w:p>
    <w:p>
      <w:pPr>
        <w:ind w:firstLine="432"/>
      </w:pPr>
      <w:r>
        <w:t>8</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0.0</w:t>
      </w:r>
    </w:p>
    <w:p>
      <w:pPr>
        <w:ind w:firstLine="432"/>
      </w:pPr>
      <w:r>
        <w:t>0.2</w:t>
      </w:r>
    </w:p>
    <w:p>
      <w:pPr>
        <w:ind w:firstLine="432"/>
      </w:pPr>
      <w:r>
        <w:t>0.4</w:t>
      </w:r>
    </w:p>
    <w:p>
      <w:pPr>
        <w:ind w:firstLine="432"/>
      </w:pPr>
      <w:r>
        <w:t>0.6</w:t>
      </w:r>
    </w:p>
    <w:p>
      <w:pPr>
        <w:ind w:firstLine="432"/>
      </w:pPr>
      <w:r>
        <w:t>0.8</w:t>
      </w:r>
    </w:p>
    <w:p>
      <w:pPr>
        <w:ind w:firstLine="432"/>
      </w:pPr>
      <w:r>
        <w:t>1.0</w:t>
      </w:r>
    </w:p>
    <w:p>
      <w:pPr>
        <w:ind w:firstLine="432"/>
      </w:pPr>
      <w:r>
        <w:t>归一化频段能量</w:t>
      </w:r>
    </w:p>
    <w:p>
      <w:pPr>
        <w:ind w:firstLine="432"/>
      </w:pPr>
      <w:r>
        <w:t>频段</w:t>
      </w:r>
    </w:p>
    <w:p>
      <w:pPr>
        <w:ind w:firstLine="432"/>
      </w:pPr>
      <w:r>
        <w:t>(b)</w:t>
      </w:r>
    </w:p>
    <w:p>
      <w:pPr>
        <w:ind w:firstLine="432"/>
      </w:pPr>
      <w:r>
        <w:t>图5-9 管道突发事件频段能量分布: (a)泄漏; (b)第三方挖掘</w:t>
      </w:r>
    </w:p>
    <w:p>
      <w:pPr>
        <w:ind w:firstLine="432"/>
      </w:pPr>
      <w:r>
        <w:t>可以看出，管道泄漏模式和第三方挖掘模式在频域上也存在着明显地不同，其中泄</w:t>
      </w:r>
    </w:p>
    <w:p>
      <w:pPr>
        <w:ind w:firstLine="432"/>
      </w:pPr>
      <w:r>
        <w:t>漏频段能量分布较为平均，在中段具有最大值，而第三方挖掘模式的频段主要几种在第</w:t>
      </w:r>
    </w:p>
    <w:p>
      <w:pPr>
        <w:ind w:firstLine="432"/>
      </w:pPr>
      <w:r>
        <w:t>1 个频段内，能量分布相对更为集中，故而从频域上也能很直接地将两种模式区分开。</w:t>
      </w:r>
    </w:p>
    <w:p>
      <w:pPr>
        <w:ind w:firstLine="432"/>
      </w:pPr>
      <w:r>
        <w:t>因此，综合考虑泄漏模式和第三方挖掘模式的时域和频域特征，并在此基础上进</w:t>
      </w:r>
    </w:p>
    <w:p>
      <w:pPr>
        <w:ind w:firstLine="432"/>
      </w:pPr>
      <w:r>
        <w:t>行后续的分类识别。</w:t>
      </w:r>
    </w:p>
    <w:p>
      <w:pPr>
        <w:ind w:firstLine="432"/>
      </w:pPr>
      <w:r>
        <w:t>5.3 模式识别分类器及分类算法研究</w:t>
      </w:r>
    </w:p>
    <w:p>
      <w:pPr>
        <w:ind w:firstLine="432"/>
      </w:pPr>
      <w:r>
        <w:t>5.3.1 人工神经网络</w:t>
      </w:r>
    </w:p>
    <w:p>
      <w:pPr>
        <w:ind w:firstLine="432"/>
      </w:pPr>
      <w:r>
        <w:t>由于管道健康监测中损伤监测和管道外部破坏所涉及的模式种类不多，因此选用</w:t>
      </w:r>
    </w:p>
    <w:p>
      <w:r>
        <w:br w:type="page"/>
      </w:r>
    </w:p>
    <w:p>
      <w:r>
        <w:rPr>
          <w:b/>
          <w:color w:val="646464"/>
          <w:sz w:val="18"/>
        </w:rPr>
        <w:t>第 51 页</w:t>
      </w:r>
    </w:p>
    <w:p>
      <w:pPr>
        <w:ind w:firstLine="432"/>
      </w:pPr>
      <w:r>
        <w:t>华 中 科 技 大 学 硕 士 学 位 论 文</w:t>
      </w:r>
    </w:p>
    <w:p>
      <w:pPr>
        <w:ind w:firstLine="432"/>
      </w:pPr>
      <w:r>
        <w:t>42</w:t>
      </w:r>
    </w:p>
    <w:p>
      <w:pPr>
        <w:ind w:firstLine="432"/>
      </w:pPr>
      <w:r>
        <w:t>基于数据的机器学习方法更为适合，因此对于管道健康监测中管道损伤位置的识别，</w:t>
      </w:r>
    </w:p>
    <w:p>
      <w:pPr>
        <w:ind w:firstLine="432"/>
      </w:pPr>
      <w:r>
        <w:t>选用基于神经网络的非监督模式识别进行算法研究，同时因为内部损伤监测还是外部</w:t>
      </w:r>
    </w:p>
    <w:p>
      <w:pPr>
        <w:ind w:firstLine="432"/>
      </w:pPr>
      <w:r>
        <w:t>破坏识别都属两类问题，且无论损伤特征还是泄漏和挖掘的特征都具有明显的代表性，</w:t>
      </w:r>
    </w:p>
    <w:p>
      <w:pPr>
        <w:ind w:firstLine="432"/>
      </w:pPr>
      <w:r>
        <w:t>而人工神经网络在训练数据质量较高时具有更明显的优势，因此选用人工神经网络进</w:t>
      </w:r>
    </w:p>
    <w:p>
      <w:pPr>
        <w:ind w:firstLine="432"/>
      </w:pPr>
      <w:r>
        <w:t>行相应识别分类。</w:t>
      </w:r>
    </w:p>
    <w:p>
      <w:pPr>
        <w:ind w:firstLine="432"/>
      </w:pPr>
      <w:r>
        <w:t>人工神经网络(artificial neural networks)，简称神经网络(neural networks)。人工神</w:t>
      </w:r>
    </w:p>
    <w:p>
      <w:pPr>
        <w:ind w:firstLine="432"/>
      </w:pPr>
      <w:r>
        <w:t>经网络的诞生是人们对生理中的神经系统进行学习解构而来的，生物的神经系统是一</w:t>
      </w:r>
    </w:p>
    <w:p>
      <w:pPr>
        <w:ind w:firstLine="432"/>
      </w:pPr>
      <w:r>
        <w:t>个复杂的网络，由非常多的神经细胞(神经元)构成，人们通过对生物神经网络的学习</w:t>
      </w:r>
    </w:p>
    <w:p>
      <w:pPr>
        <w:ind w:firstLine="432"/>
      </w:pPr>
      <w:r>
        <w:t>解构并结合数学模型和算法设计出了人工神经网络，而这种网络可以实现包括像函数</w:t>
      </w:r>
    </w:p>
    <w:p>
      <w:pPr>
        <w:ind w:firstLine="432"/>
      </w:pPr>
      <w:r>
        <w:t>映射、基于数据的模式识别等功能。</w:t>
      </w:r>
    </w:p>
    <w:p>
      <w:pPr>
        <w:ind w:firstLine="432"/>
      </w:pPr>
      <w:r>
        <w:t>图5-10 描述了一个精简的神经元工作过程，其中，</w:t>
      </w:r>
    </w:p>
    <w:p>
      <w:pPr>
        <w:ind w:firstLine="432"/>
      </w:pPr>
      <w:r>
        <w:t>1,...,</w:t>
      </w:r>
    </w:p>
    <w:p>
      <w:pPr>
        <w:ind w:firstLine="432"/>
      </w:pPr>
      <w:r>
        <w:t>n</w:t>
      </w:r>
    </w:p>
    <w:p>
      <w:pPr>
        <w:ind w:firstLine="432"/>
      </w:pPr>
      <w:r>
        <w:t>x</w:t>
      </w:r>
    </w:p>
    <w:p>
      <w:pPr>
        <w:ind w:firstLine="432"/>
      </w:pPr>
      <w:r>
        <w:t>x 表示神经元多个树突</w:t>
      </w:r>
    </w:p>
    <w:p>
      <w:pPr>
        <w:ind w:firstLine="432"/>
      </w:pPr>
      <w:r>
        <w:t>的感知信号，n 是向量x 的维数，</w:t>
      </w:r>
    </w:p>
    <w:p>
      <w:pPr>
        <w:ind w:firstLine="432"/>
      </w:pPr>
      <w:r>
        <w:t>1,...</w:t>
      </w:r>
    </w:p>
    <w:p>
      <w:pPr>
        <w:ind w:firstLine="432"/>
      </w:pPr>
      <w:r>
        <w:t>n</w:t>
      </w:r>
    </w:p>
    <w:p>
      <w:pPr>
        <w:ind w:firstLine="432"/>
      </w:pPr>
      <w:r>
        <w:t>w</w:t>
      </w:r>
    </w:p>
    <w:p>
      <w:pPr>
        <w:ind w:firstLine="432"/>
      </w:pPr>
      <w:r>
        <w:t>w 称作权值，反应各个输入信号的作用强度。</w:t>
      </w:r>
    </w:p>
    <w:p>
      <w:pPr>
        <w:ind w:firstLine="432"/>
      </w:pPr>
      <w:r>
        <w:t>神经元则进行加权求和这些信号的功能，当和超过一定的阈值，神经元表现为“兴奋”，</w:t>
      </w:r>
    </w:p>
    <w:p>
      <w:pPr>
        <w:ind w:firstLine="432"/>
      </w:pPr>
      <w:r>
        <w:t>属于激活状态，此时输出值为1；反之神经元处于抑制状态，输出值为0。</w:t>
      </w:r>
    </w:p>
    <w:p>
      <w:pPr>
        <w:ind w:firstLine="432"/>
      </w:pPr>
      <w:r>
        <w:t>Σ</w:t>
      </w:r>
    </w:p>
    <w:p>
      <w:pPr>
        <w:ind w:firstLine="432"/>
      </w:pPr>
      <w:r>
        <w:t>x1</w:t>
      </w:r>
    </w:p>
    <w:p>
      <w:pPr>
        <w:ind w:firstLine="432"/>
      </w:pPr>
      <w:r>
        <w:t>x2</w:t>
      </w:r>
    </w:p>
    <w:p>
      <w:pPr>
        <w:ind w:firstLine="432"/>
      </w:pPr>
      <w:r>
        <w:t>xn</w:t>
      </w:r>
    </w:p>
    <w:p>
      <w:pPr>
        <w:ind w:firstLine="432"/>
      </w:pPr>
      <w:r>
        <w:t>...</w:t>
      </w:r>
    </w:p>
    <w:p>
      <w:pPr>
        <w:ind w:firstLine="432"/>
      </w:pPr>
      <w:r>
        <w:t>w1</w:t>
      </w:r>
    </w:p>
    <w:p>
      <w:pPr>
        <w:ind w:firstLine="432"/>
      </w:pPr>
      <w:r>
        <w:t>w2</w:t>
      </w:r>
    </w:p>
    <w:p>
      <w:pPr>
        <w:ind w:firstLine="432"/>
      </w:pPr>
      <w:r>
        <w:t>wn</w:t>
      </w:r>
    </w:p>
    <w:p>
      <w:pPr>
        <w:ind w:firstLine="432"/>
      </w:pPr>
      <w:r>
        <w:t>y</w:t>
      </w:r>
    </w:p>
    <w:p>
      <w:pPr>
        <w:ind w:firstLine="432"/>
      </w:pPr>
      <w:r>
        <w:t>a</w:t>
      </w:r>
    </w:p>
    <w:p>
      <w:pPr>
        <w:ind w:firstLine="432"/>
      </w:pPr>
      <w:r>
        <w:t>y</w:t>
      </w:r>
    </w:p>
    <w:p>
      <w:pPr>
        <w:ind w:firstLine="432"/>
      </w:pPr>
      <w:r>
        <w:t>θ</w:t>
      </w:r>
    </w:p>
    <w:p>
      <w:pPr>
        <w:ind w:firstLine="432"/>
      </w:pPr>
      <w:r>
        <w:t>wi</w:t>
      </w:r>
    </w:p>
    <w:p>
      <w:pPr>
        <w:ind w:firstLine="432"/>
      </w:pPr>
      <w:r>
        <w:t>用wi相乘</w:t>
      </w:r>
    </w:p>
    <w:p>
      <w:pPr>
        <w:ind w:firstLine="432"/>
      </w:pPr>
      <w:r>
        <w:t>图5-10 神经元模型</w:t>
      </w:r>
    </w:p>
    <w:p>
      <w:pPr>
        <w:ind w:firstLine="432"/>
      </w:pPr>
      <w:r>
        <w:t>神经元模式可由下式给出：</w:t>
      </w:r>
    </w:p>
    <w:p>
      <w:pPr>
        <w:ind w:firstLine="432"/>
      </w:pPr>
      <w:r>
        <w:t>0</w:t>
      </w:r>
    </w:p>
    <w:p>
      <w:pPr>
        <w:ind w:firstLine="432"/>
      </w:pPr>
      <w:r>
        <w:t>1</w:t>
      </w:r>
    </w:p>
    <w:p>
      <w:pPr>
        <w:ind w:firstLine="432"/>
      </w:pPr>
      <w:r>
        <w:t>n</w:t>
      </w:r>
    </w:p>
    <w:p>
      <w:pPr>
        <w:ind w:firstLine="432"/>
      </w:pPr>
      <w:r>
        <w:t>i</w:t>
      </w:r>
    </w:p>
    <w:p>
      <w:pPr>
        <w:ind w:firstLine="432"/>
      </w:pPr>
      <w:r>
        <w:t>i</w:t>
      </w:r>
    </w:p>
    <w:p>
      <w:pPr>
        <w:ind w:firstLine="432"/>
      </w:pPr>
      <w:r>
        <w:t>i</w:t>
      </w:r>
    </w:p>
    <w:p>
      <w:pPr>
        <w:ind w:firstLine="432"/>
      </w:pPr>
      <w:r>
        <w:t>y</w:t>
      </w:r>
    </w:p>
    <w:p>
      <w:pPr>
        <w:ind w:firstLine="432"/>
      </w:pPr>
      <w:r>
        <w:t>w x</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(5-1)</w:t>
      </w:r>
    </w:p>
    <w:p>
      <w:pPr>
        <w:ind w:firstLine="432"/>
      </w:pPr>
      <w:r>
        <w:t>式中</w:t>
      </w:r>
    </w:p>
    <w:p>
      <w:pPr>
        <w:ind w:firstLine="432"/>
      </w:pPr>
      <w:r>
        <w:t></w:t>
      </w:r>
    </w:p>
    <w:p>
      <w:pPr>
        <w:ind w:firstLine="432"/>
      </w:pPr>
      <w:r>
        <w:t></w:t>
      </w:r>
    </w:p>
    <w:p>
      <w:pPr>
        <w:ind w:firstLine="432"/>
      </w:pPr>
      <w:r>
        <w:t>为单位阶跃函数。在非线性问题的求解中，遇到分类区域属于复杂的</w:t>
      </w:r>
    </w:p>
    <w:p>
      <w:pPr>
        <w:ind w:firstLine="432"/>
      </w:pPr>
      <w:r>
        <w:t>任意形状类型时，该模型可用一定数量的神经元形成一定的层次结构来满足功能，即</w:t>
      </w:r>
    </w:p>
    <w:p>
      <w:r>
        <w:br w:type="page"/>
      </w:r>
    </w:p>
    <w:p>
      <w:r>
        <w:rPr>
          <w:b/>
          <w:color w:val="646464"/>
          <w:sz w:val="18"/>
        </w:rPr>
        <w:t>第 52 页</w:t>
      </w:r>
    </w:p>
    <w:p>
      <w:pPr>
        <w:ind w:firstLine="432"/>
      </w:pPr>
      <w:r>
        <w:t>华 中 科 技 大 学 硕 士 学 位 论 文</w:t>
      </w:r>
    </w:p>
    <w:p>
      <w:pPr>
        <w:ind w:firstLine="432"/>
      </w:pPr>
      <w:r>
        <w:t>43</w:t>
      </w:r>
    </w:p>
    <w:p>
      <w:pPr>
        <w:ind w:firstLine="432"/>
      </w:pPr>
      <w:r>
        <w:t>0</w:t>
      </w:r>
    </w:p>
    <w:p>
      <w:pPr>
        <w:ind w:firstLine="432"/>
      </w:pPr>
      <w:r>
        <w:t>0</w:t>
      </w:r>
    </w:p>
    <w:p>
      <w:pPr>
        <w:ind w:firstLine="432"/>
      </w:pPr>
      <w:r>
        <w:t>1</w:t>
      </w:r>
    </w:p>
    <w:p>
      <w:pPr>
        <w:ind w:firstLine="432"/>
      </w:pPr>
      <w:r>
        <w:t>1</w:t>
      </w:r>
    </w:p>
    <w:p>
      <w:pPr>
        <w:ind w:firstLine="432"/>
      </w:pPr>
      <w:r>
        <w:t>n</w:t>
      </w:r>
    </w:p>
    <w:p>
      <w:pPr>
        <w:ind w:firstLine="432"/>
      </w:pPr>
      <w:r>
        <w:t>m</w:t>
      </w:r>
    </w:p>
    <w:p>
      <w:pPr>
        <w:ind w:firstLine="432"/>
      </w:pPr>
      <w:r>
        <w:t>j</w:t>
      </w:r>
    </w:p>
    <w:p>
      <w:pPr>
        <w:ind w:firstLine="432"/>
      </w:pPr>
      <w:r>
        <w:t>ij</w:t>
      </w:r>
    </w:p>
    <w:p>
      <w:pPr>
        <w:ind w:firstLine="432"/>
      </w:pPr>
      <w:r>
        <w:t>i</w:t>
      </w:r>
    </w:p>
    <w:p>
      <w:pPr>
        <w:ind w:firstLine="432"/>
      </w:pPr>
      <w:r>
        <w:t>j</w:t>
      </w:r>
    </w:p>
    <w:p>
      <w:pPr>
        <w:ind w:firstLine="432"/>
      </w:pPr>
      <w:r>
        <w:t>j</w:t>
      </w:r>
    </w:p>
    <w:p>
      <w:pPr>
        <w:ind w:firstLine="432"/>
      </w:pPr>
      <w:r>
        <w:t>i</w:t>
      </w:r>
    </w:p>
    <w:p>
      <w:pPr>
        <w:ind w:firstLine="432"/>
      </w:pPr>
      <w:r>
        <w:t>y</w:t>
      </w:r>
    </w:p>
    <w:p>
      <w:pPr>
        <w:ind w:firstLine="432"/>
      </w:pPr>
      <w:r>
        <w:t>w x</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(5-2)</w:t>
      </w:r>
    </w:p>
    <w:p>
      <w:pPr>
        <w:ind w:firstLine="432"/>
      </w:pPr>
      <w:r>
        <w:t>我们把一定数量的神经元进行相互连接形成的网络称之为人工神经网络，而将一</w:t>
      </w:r>
    </w:p>
    <w:p>
      <w:pPr>
        <w:ind w:firstLine="432"/>
      </w:pPr>
      <w:r>
        <w:t>定数量的感知器形成的神经网络称之为多层感知器。其首层称为输入层，其中每一节</w:t>
      </w:r>
    </w:p>
    <w:p>
      <w:pPr>
        <w:ind w:firstLine="432"/>
      </w:pPr>
      <w:r>
        <w:t>点表示x 的每一维，作用是将每一维的信号传递到后层的每一节点中。输出层作为最</w:t>
      </w:r>
    </w:p>
    <w:p>
      <w:pPr>
        <w:ind w:firstLine="432"/>
      </w:pPr>
      <w:r>
        <w:t>后一层由y 的维度决定。而在两者之间的层称之为“隐层”或中间层，相应的节点称</w:t>
      </w:r>
    </w:p>
    <w:p>
      <w:pPr>
        <w:ind w:firstLine="432"/>
      </w:pPr>
      <w:r>
        <w:t>之为“隐节点”，而具有这种结构的人工神经网络通常被人们命名为前馈型的神经网</w:t>
      </w:r>
    </w:p>
    <w:p>
      <w:pPr>
        <w:ind w:firstLine="432"/>
      </w:pPr>
      <w:r>
        <w:t>络。</w:t>
      </w:r>
    </w:p>
    <w:p>
      <w:pPr>
        <w:ind w:firstLine="432"/>
      </w:pPr>
      <w:r>
        <w:t>在管道监测中，无论是管道健康监测对损伤和无损伤的识别，还是管道外部破坏</w:t>
      </w:r>
    </w:p>
    <w:p>
      <w:pPr>
        <w:ind w:firstLine="432"/>
      </w:pPr>
      <w:r>
        <w:t>中对泄漏和第三方挖掘的识别，都属于两类问题。对于两类问题，神经网络通常是选</w:t>
      </w:r>
    </w:p>
    <w:p>
      <w:pPr>
        <w:ind w:firstLine="432"/>
      </w:pPr>
      <w:r>
        <w:t>用一个输出节点，在训练时将一样本的期望输出设为0，另一类的期望输出设为1。</w:t>
      </w:r>
    </w:p>
    <w:p>
      <w:pPr>
        <w:ind w:firstLine="432"/>
      </w:pPr>
      <w:r>
        <w:t>设网络有n 个输入节点，输入向量xRn；在两分类问题中，神经网络仅有单个</w:t>
      </w:r>
    </w:p>
    <w:p>
      <w:pPr>
        <w:ind w:firstLine="432"/>
      </w:pPr>
      <w:r>
        <w:t>输出节点，表示为f (x , w)，其中w 指神经网络各个权值。两分类问题的两类设定为</w:t>
      </w:r>
    </w:p>
    <w:p>
      <w:pPr>
        <w:ind w:firstLine="432"/>
      </w:pPr>
      <w:r>
        <w:t>ω1 和ω2，规则定位为：样本判定为ω1 时，令其期望输出d=1；样本判定为ω2 时，令</w:t>
      </w:r>
    </w:p>
    <w:p>
      <w:pPr>
        <w:ind w:firstLine="432"/>
      </w:pPr>
      <w:r>
        <w:t>其期望输出d=0。令样本总集为，其中分属ω1类和ω2类的的样本集设为</w:t>
      </w:r>
    </w:p>
    <w:p>
      <w:pPr>
        <w:ind w:firstLine="432"/>
      </w:pPr>
      <w:r>
        <w:t>1</w:t>
      </w:r>
    </w:p>
    <w:p>
      <w:pPr>
        <w:ind w:firstLine="432"/>
      </w:pPr>
      <w:r>
        <w:t>为和</w:t>
      </w:r>
    </w:p>
    <w:p>
      <w:pPr>
        <w:ind w:firstLine="432"/>
      </w:pPr>
      <w:r>
        <w:t>2</w:t>
      </w:r>
    </w:p>
    <w:p>
      <w:pPr>
        <w:ind w:firstLine="432"/>
      </w:pPr>
      <w:r>
        <w:t>，</w:t>
      </w:r>
    </w:p>
    <w:p>
      <w:pPr>
        <w:ind w:firstLine="432"/>
      </w:pPr>
      <w:r>
        <w:t>此时对应的均方误差表示为：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2</w:t>
      </w:r>
    </w:p>
    <w:p>
      <w:pPr>
        <w:ind w:firstLine="432"/>
      </w:pPr>
      <w:r>
        <w:t>2</w:t>
      </w:r>
    </w:p>
    <w:p>
      <w:pPr>
        <w:ind w:firstLine="432"/>
      </w:pPr>
      <w:r>
        <w:t>2</w:t>
      </w:r>
    </w:p>
    <w:p>
      <w:pPr>
        <w:ind w:firstLine="432"/>
      </w:pPr>
      <w:r>
        <w:t>2</w:t>
      </w:r>
    </w:p>
    <w:p>
      <w:pPr>
        <w:ind w:firstLine="432"/>
      </w:pPr>
      <w:r>
        <w:t>,</w:t>
      </w:r>
    </w:p>
    <w:p>
      <w:pPr>
        <w:ind w:firstLine="432"/>
      </w:pPr>
      <w:r>
        <w:t>,</w:t>
      </w:r>
    </w:p>
    <w:p>
      <w:pPr>
        <w:ind w:firstLine="432"/>
      </w:pPr>
      <w:r>
        <w:t>1</w:t>
      </w:r>
    </w:p>
    <w:p>
      <w:pPr>
        <w:ind w:firstLine="432"/>
      </w:pPr>
      <w:r>
        <w:t>,</w:t>
      </w:r>
    </w:p>
    <w:p>
      <w:pPr>
        <w:ind w:firstLine="432"/>
      </w:pPr>
      <w:r>
        <w:t>s</w:t>
      </w:r>
    </w:p>
    <w:p>
      <w:pPr>
        <w:ind w:firstLine="432"/>
      </w:pPr>
      <w:r>
        <w:t>E</w:t>
      </w:r>
    </w:p>
    <w:p>
      <w:pPr>
        <w:ind w:firstLine="432"/>
      </w:pPr>
      <w:r>
        <w:t>f</w:t>
      </w:r>
    </w:p>
    <w:p>
      <w:pPr>
        <w:ind w:firstLine="432"/>
      </w:pPr>
      <w:r>
        <w:t>d</w:t>
      </w:r>
    </w:p>
    <w:p>
      <w:pPr>
        <w:ind w:firstLine="432"/>
      </w:pPr>
      <w:r>
        <w:t>f</w:t>
      </w:r>
    </w:p>
    <w:p>
      <w:pPr>
        <w:ind w:firstLine="432"/>
      </w:pPr>
      <w:r>
        <w:t>f</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x</w:t>
      </w:r>
    </w:p>
    <w:p>
      <w:pPr>
        <w:ind w:firstLine="432"/>
      </w:pPr>
      <w:r>
        <w:t>w</w:t>
      </w:r>
    </w:p>
    <w:p>
      <w:pPr>
        <w:ind w:firstLine="432"/>
      </w:pPr>
      <w:r>
        <w:t>x w</w:t>
      </w:r>
    </w:p>
    <w:p>
      <w:pPr>
        <w:ind w:firstLine="432"/>
      </w:pPr>
      <w:r>
        <w:t>x</w:t>
      </w:r>
    </w:p>
    <w:p>
      <w:pPr>
        <w:ind w:firstLine="432"/>
      </w:pPr>
      <w:r>
        <w:t>x w</w:t>
      </w:r>
    </w:p>
    <w:p>
      <w:pPr>
        <w:ind w:firstLine="432"/>
      </w:pPr>
      <w:r>
        <w:t>x w</w:t>
      </w:r>
    </w:p>
    <w:p>
      <w:pPr>
        <w:ind w:firstLine="432"/>
      </w:pPr>
      <w:r>
        <w:t>(5-3)</w:t>
      </w:r>
    </w:p>
    <w:p>
      <w:pPr>
        <w:ind w:firstLine="432"/>
      </w:pPr>
      <w:r>
        <w:t>若将x 视为随机变量，得到相应的概率密度函数为p(x)，设两分类问题的概率为</w:t>
      </w:r>
    </w:p>
    <w:p>
      <w:pPr>
        <w:ind w:firstLine="432"/>
      </w:pPr>
      <w:r>
        <w:t>P(ω1)和P(ω2)，令p(x | ωi)，i=1,2 是两分类问题的类条件概率密度，而P(ωi | x)是样本</w:t>
      </w:r>
    </w:p>
    <w:p>
      <w:pPr>
        <w:ind w:firstLine="432"/>
      </w:pPr>
      <w:r>
        <w:t>x 属于ωi 的后验概率。当有无穷多个训练样本时，如果其表示的分布对应于它们的真</w:t>
      </w:r>
    </w:p>
    <w:p>
      <w:pPr>
        <w:ind w:firstLine="432"/>
      </w:pPr>
      <w:r>
        <w:t>实概率分布时，则式(5-3)的可写为：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1</w:t>
      </w:r>
    </w:p>
    <w:p>
      <w:pPr>
        <w:ind w:firstLine="432"/>
      </w:pPr>
      <w:r>
        <w:t>2</w:t>
      </w:r>
    </w:p>
    <w:p>
      <w:pPr>
        <w:ind w:firstLine="432"/>
      </w:pPr>
      <w:r>
        <w:t>2</w:t>
      </w:r>
    </w:p>
    <w:p>
      <w:pPr>
        <w:ind w:firstLine="432"/>
      </w:pPr>
      <w:r>
        <w:t>,</w:t>
      </w:r>
    </w:p>
    <w:p>
      <w:pPr>
        <w:ind w:firstLine="432"/>
      </w:pPr>
      <w:r>
        <w:t>1</w:t>
      </w:r>
    </w:p>
    <w:p>
      <w:pPr>
        <w:ind w:firstLine="432"/>
      </w:pPr>
      <w:r>
        <w:t>|</w:t>
      </w:r>
    </w:p>
    <w:p>
      <w:pPr>
        <w:ind w:firstLine="432"/>
      </w:pPr>
      <w:r>
        <w:t>,</w:t>
      </w:r>
    </w:p>
    <w:p>
      <w:pPr>
        <w:ind w:firstLine="432"/>
      </w:pPr>
      <w:r>
        <w:t>|</w:t>
      </w:r>
    </w:p>
    <w:p>
      <w:pPr>
        <w:ind w:firstLine="432"/>
      </w:pPr>
      <w:r>
        <w:t>a</w:t>
      </w:r>
    </w:p>
    <w:p>
      <w:pPr>
        <w:ind w:firstLine="432"/>
      </w:pPr>
      <w:r>
        <w:t>E</w:t>
      </w:r>
    </w:p>
    <w:p>
      <w:pPr>
        <w:ind w:firstLine="432"/>
      </w:pPr>
      <w:r>
        <w:t>P</w:t>
      </w:r>
    </w:p>
    <w:p>
      <w:pPr>
        <w:ind w:firstLine="432"/>
      </w:pPr>
      <w:r>
        <w:t>f</w:t>
      </w:r>
    </w:p>
    <w:p>
      <w:pPr>
        <w:ind w:firstLine="432"/>
      </w:pPr>
      <w:r>
        <w:t>p</w:t>
      </w:r>
    </w:p>
    <w:p>
      <w:pPr>
        <w:ind w:firstLine="432"/>
      </w:pPr>
      <w:r>
        <w:t>d</w:t>
      </w:r>
    </w:p>
    <w:p>
      <w:pPr>
        <w:ind w:firstLine="432"/>
      </w:pPr>
      <w:r>
        <w:t>P</w:t>
      </w:r>
    </w:p>
    <w:p>
      <w:pPr>
        <w:ind w:firstLine="432"/>
      </w:pPr>
      <w:r>
        <w:t>f</w:t>
      </w:r>
    </w:p>
    <w:p>
      <w:pPr>
        <w:ind w:firstLine="432"/>
      </w:pPr>
      <w:r>
        <w:t>p</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x w</w:t>
      </w:r>
    </w:p>
    <w:p>
      <w:pPr>
        <w:ind w:firstLine="432"/>
      </w:pPr>
      <w:r>
        <w:t>x</w:t>
      </w:r>
    </w:p>
    <w:p>
      <w:pPr>
        <w:ind w:firstLine="432"/>
      </w:pPr>
      <w:r>
        <w:t>x</w:t>
      </w:r>
    </w:p>
    <w:p>
      <w:pPr>
        <w:ind w:firstLine="432"/>
      </w:pPr>
      <w:r>
        <w:t>x w</w:t>
      </w:r>
    </w:p>
    <w:p>
      <w:pPr>
        <w:ind w:firstLine="432"/>
      </w:pPr>
      <w:r>
        <w:t>x</w:t>
      </w:r>
    </w:p>
    <w:p>
      <w:pPr>
        <w:ind w:firstLine="432"/>
      </w:pPr>
      <w:r>
        <w:t>x</w:t>
      </w:r>
    </w:p>
    <w:p>
      <w:pPr>
        <w:ind w:firstLine="432"/>
      </w:pPr>
      <w:r>
        <w:t>(5-4)</w:t>
      </w:r>
    </w:p>
    <w:p>
      <w:pPr>
        <w:ind w:firstLine="432"/>
      </w:pPr>
      <w:r>
        <w:t>利用贝叶斯公式</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1</w:t>
      </w:r>
    </w:p>
    <w:p>
      <w:pPr>
        <w:ind w:firstLine="432"/>
      </w:pPr>
      <w:r>
        <w:t>|</w:t>
      </w:r>
    </w:p>
    <w:p>
      <w:pPr>
        <w:ind w:firstLine="432"/>
      </w:pPr>
      <w:r>
        <w:t>|</w:t>
      </w:r>
    </w:p>
    <w:p>
      <w:pPr>
        <w:ind w:firstLine="432"/>
      </w:pPr>
      <w:r>
        <w:t>p</w:t>
      </w:r>
    </w:p>
    <w:p>
      <w:pPr>
        <w:ind w:firstLine="432"/>
      </w:pPr>
      <w:r>
        <w:t>p</w:t>
      </w:r>
    </w:p>
    <w:p>
      <w:pPr>
        <w:ind w:firstLine="432"/>
      </w:pPr>
      <w:r>
        <w:t>P</w:t>
      </w:r>
    </w:p>
    <w:p>
      <w:pPr>
        <w:ind w:firstLine="432"/>
      </w:pPr>
      <w:r>
        <w:t>P</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x</w:t>
      </w:r>
    </w:p>
    <w:p>
      <w:pPr>
        <w:ind w:firstLine="432"/>
      </w:pPr>
      <w:r>
        <w:t>(5-5)</w:t>
      </w:r>
    </w:p>
    <w:p>
      <w:pPr>
        <w:ind w:firstLine="432"/>
      </w:pPr>
      <w:r>
        <w:t>和</w:t>
      </w:r>
    </w:p>
    <w:p>
      <w:r>
        <w:br w:type="page"/>
      </w:r>
    </w:p>
    <w:p>
      <w:r>
        <w:rPr>
          <w:b/>
          <w:color w:val="646464"/>
          <w:sz w:val="18"/>
        </w:rPr>
        <w:t>第 53 页</w:t>
      </w:r>
    </w:p>
    <w:p>
      <w:pPr>
        <w:ind w:firstLine="432"/>
      </w:pPr>
      <w:r>
        <w:t>华 中 科 技 大 学 硕 士 学 位 论 文</w:t>
      </w:r>
    </w:p>
    <w:p>
      <w:pPr>
        <w:ind w:firstLine="432"/>
      </w:pPr>
      <w:r>
        <w:t>44</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1</w:t>
      </w:r>
    </w:p>
    <w:p>
      <w:pPr>
        <w:ind w:firstLine="432"/>
      </w:pPr>
      <w:r>
        <w:t>1</w:t>
      </w:r>
    </w:p>
    <w:p>
      <w:pPr>
        <w:ind w:firstLine="432"/>
      </w:pPr>
      <w:r>
        <w:t>1</w:t>
      </w:r>
    </w:p>
    <w:p>
      <w:pPr>
        <w:ind w:firstLine="432"/>
      </w:pPr>
      <w:r>
        <w:t>2</w:t>
      </w:r>
    </w:p>
    <w:p>
      <w:pPr>
        <w:ind w:firstLine="432"/>
      </w:pPr>
      <w:r>
        <w:t>|</w:t>
      </w:r>
    </w:p>
    <w:p>
      <w:pPr>
        <w:ind w:firstLine="432"/>
      </w:pPr>
      <w:r>
        <w:t>|</w:t>
      </w:r>
    </w:p>
    <w:p>
      <w:pPr>
        <w:ind w:firstLine="432"/>
      </w:pPr>
      <w:r>
        <w:t>P</w:t>
      </w:r>
    </w:p>
    <w:p>
      <w:pPr>
        <w:ind w:firstLine="432"/>
      </w:pPr>
      <w:r>
        <w:t>p</w:t>
      </w:r>
    </w:p>
    <w:p>
      <w:pPr>
        <w:ind w:firstLine="432"/>
      </w:pPr>
      <w:r>
        <w:t>P</w:t>
      </w:r>
    </w:p>
    <w:p>
      <w:pPr>
        <w:ind w:firstLine="432"/>
      </w:pPr>
      <w:r>
        <w:t>p</w:t>
      </w:r>
    </w:p>
    <w:p>
      <w:pPr>
        <w:ind w:firstLine="432"/>
      </w:pPr>
      <w:r>
        <w:t>P</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x</w:t>
      </w:r>
    </w:p>
    <w:p>
      <w:pPr>
        <w:ind w:firstLine="432"/>
      </w:pPr>
      <w:r>
        <w:t>x</w:t>
      </w:r>
    </w:p>
    <w:p>
      <w:pPr>
        <w:ind w:firstLine="432"/>
      </w:pPr>
      <w:r>
        <w:t>x</w:t>
      </w:r>
    </w:p>
    <w:p>
      <w:pPr>
        <w:ind w:firstLine="432"/>
      </w:pPr>
      <w:r>
        <w:t>(5-6)</w:t>
      </w:r>
    </w:p>
    <w:p>
      <w:pPr>
        <w:ind w:firstLine="432"/>
      </w:pPr>
      <w:r>
        <w:t>此时式(5-2)转换为：</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1</w:t>
      </w:r>
    </w:p>
    <w:p>
      <w:pPr>
        <w:ind w:firstLine="432"/>
      </w:pPr>
      <w:r>
        <w:t>1</w:t>
      </w:r>
    </w:p>
    <w:p>
      <w:pPr>
        <w:ind w:firstLine="432"/>
      </w:pPr>
      <w:r>
        <w:t>|</w:t>
      </w:r>
    </w:p>
    <w:p>
      <w:pPr>
        <w:ind w:firstLine="432"/>
      </w:pPr>
      <w:r>
        <w:t>1</w:t>
      </w:r>
    </w:p>
    <w:p>
      <w:pPr>
        <w:ind w:firstLine="432"/>
      </w:pPr>
      <w:r>
        <w:t>|</w:t>
      </w:r>
    </w:p>
    <w:p>
      <w:pPr>
        <w:ind w:firstLine="432"/>
      </w:pPr>
      <w:r>
        <w:t>a</w:t>
      </w:r>
    </w:p>
    <w:p>
      <w:pPr>
        <w:ind w:firstLine="432"/>
      </w:pPr>
      <w:r>
        <w:t>E</w:t>
      </w:r>
    </w:p>
    <w:p>
      <w:pPr>
        <w:ind w:firstLine="432"/>
      </w:pPr>
      <w:r>
        <w:t>e</w:t>
      </w:r>
    </w:p>
    <w:p>
      <w:pPr>
        <w:ind w:firstLine="432"/>
      </w:pPr>
      <w:r>
        <w:t>P</w:t>
      </w:r>
    </w:p>
    <w:p>
      <w:pPr>
        <w:ind w:firstLine="432"/>
      </w:pPr>
      <w:r>
        <w:t>P</w:t>
      </w:r>
    </w:p>
    <w:p>
      <w:pPr>
        <w:ind w:firstLine="432"/>
      </w:pPr>
      <w:r>
        <w:t>p</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w</w:t>
      </w:r>
    </w:p>
    <w:p>
      <w:pPr>
        <w:ind w:firstLine="432"/>
      </w:pPr>
      <w:r>
        <w:t>x</w:t>
      </w:r>
    </w:p>
    <w:p>
      <w:pPr>
        <w:ind w:firstLine="432"/>
      </w:pPr>
      <w:r>
        <w:t>x</w:t>
      </w:r>
    </w:p>
    <w:p>
      <w:pPr>
        <w:ind w:firstLine="432"/>
      </w:pPr>
      <w:r>
        <w:t>x</w:t>
      </w:r>
    </w:p>
    <w:p>
      <w:pPr>
        <w:ind w:firstLine="432"/>
      </w:pPr>
      <w:r>
        <w:t>x</w:t>
      </w:r>
    </w:p>
    <w:p>
      <w:pPr>
        <w:ind w:firstLine="432"/>
      </w:pPr>
      <w:r>
        <w:t>(5-7)</w:t>
      </w:r>
    </w:p>
    <w:p>
      <w:pPr>
        <w:ind w:firstLine="432"/>
      </w:pPr>
      <w:r>
        <w:t>其中</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w:t>
      </w:r>
    </w:p>
    <w:p>
      <w:pPr>
        <w:ind w:firstLine="432"/>
      </w:pPr>
      <w:r>
        <w:t>2</w:t>
      </w:r>
    </w:p>
    <w:p>
      <w:pPr>
        <w:ind w:firstLine="432"/>
      </w:pPr>
      <w:r>
        <w:t>1</w:t>
      </w:r>
    </w:p>
    <w:p>
      <w:pPr>
        <w:ind w:firstLine="432"/>
      </w:pPr>
      <w:r>
        <w:t>,</w:t>
      </w:r>
    </w:p>
    <w:p>
      <w:pPr>
        <w:ind w:firstLine="432"/>
      </w:pPr>
      <w:r>
        <w:t>|</w:t>
      </w:r>
    </w:p>
    <w:p>
      <w:pPr>
        <w:ind w:firstLine="432"/>
      </w:pPr>
      <w:r>
        <w:t>e</w:t>
      </w:r>
    </w:p>
    <w:p>
      <w:pPr>
        <w:ind w:firstLine="432"/>
      </w:pPr>
      <w:r>
        <w:t>f</w:t>
      </w:r>
    </w:p>
    <w:p>
      <w:pPr>
        <w:ind w:firstLine="432"/>
      </w:pPr>
      <w:r>
        <w:t>P</w:t>
      </w:r>
    </w:p>
    <w:p>
      <w:pPr>
        <w:ind w:firstLine="432"/>
      </w:pPr>
      <w:r>
        <w:t>p</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w:t>
      </w:r>
    </w:p>
    <w:p>
      <w:pPr>
        <w:ind w:firstLine="432"/>
      </w:pPr>
      <w:r>
        <w:t>x w</w:t>
      </w:r>
    </w:p>
    <w:p>
      <w:pPr>
        <w:ind w:firstLine="432"/>
      </w:pPr>
      <w:r>
        <w:t>x</w:t>
      </w:r>
    </w:p>
    <w:p>
      <w:pPr>
        <w:ind w:firstLine="432"/>
      </w:pPr>
      <w:r>
        <w:t>x</w:t>
      </w:r>
    </w:p>
    <w:p>
      <w:pPr>
        <w:ind w:firstLine="432"/>
      </w:pPr>
      <w:r>
        <w:t>x</w:t>
      </w:r>
    </w:p>
    <w:p>
      <w:pPr>
        <w:ind w:firstLine="432"/>
      </w:pPr>
      <w:r>
        <w:t>(5-8)</w:t>
      </w:r>
    </w:p>
    <w:p>
      <w:pPr>
        <w:ind w:firstLine="432"/>
      </w:pPr>
      <w:r>
        <w:t>因为式(5-7)中后一项与w 无关，可以通过最小化式(5-7)的均方误差，来使得式(5-8)</w:t>
      </w:r>
    </w:p>
    <w:p>
      <w:pPr>
        <w:ind w:firstLine="432"/>
      </w:pPr>
      <w:r>
        <w:t>也相应最小化，这表示神经网络实质判定和样本后验概率间的平方误差的数学期望。</w:t>
      </w:r>
    </w:p>
    <w:p>
      <w:pPr>
        <w:ind w:firstLine="432"/>
      </w:pPr>
      <w:r>
        <w:t>由此我们可以得出一个观点：当有无穷多个训练样本时，该算法的目标函数与神经网</w:t>
      </w:r>
    </w:p>
    <w:p>
      <w:pPr>
        <w:ind w:firstLine="432"/>
      </w:pPr>
      <w:r>
        <w:t>络输出判定和样本后验概率的均方误差是满足等价关系的，即对该目标函数最小化获</w:t>
      </w:r>
    </w:p>
    <w:p>
      <w:pPr>
        <w:ind w:firstLine="432"/>
      </w:pPr>
      <w:r>
        <w:t>得的神经网络输出，和对样本后验概率的最小均方误差估计是等价的[13]。</w:t>
      </w:r>
    </w:p>
    <w:p>
      <w:pPr>
        <w:ind w:firstLine="432"/>
      </w:pPr>
      <w:r>
        <w:t>5.3.2 管道健康监测分类识别算法</w:t>
      </w:r>
    </w:p>
    <w:p>
      <w:pPr>
        <w:ind w:firstLine="432"/>
      </w:pPr>
      <w:r>
        <w:t>管道外部破坏模式中，对管道泄漏和管道周围第三方挖掘的识别方式和前文光纤</w:t>
      </w:r>
    </w:p>
    <w:p>
      <w:pPr>
        <w:ind w:firstLine="432"/>
      </w:pPr>
      <w:r>
        <w:t>周界安全监测4 种模式的识别方式类似。另外由于管道外部破坏仅涉及两种模式，因</w:t>
      </w:r>
    </w:p>
    <w:p>
      <w:pPr>
        <w:ind w:firstLine="432"/>
      </w:pPr>
      <w:r>
        <w:t>此对于分类器的选择不存在太大差异，为了与管道健康监测模式的识别方式一致，该</w:t>
      </w:r>
    </w:p>
    <w:p>
      <w:pPr>
        <w:ind w:firstLine="432"/>
      </w:pPr>
      <w:r>
        <w:t>模式下也仍将选择神经网络进行识别。</w:t>
      </w:r>
    </w:p>
    <w:p>
      <w:pPr>
        <w:ind w:firstLine="432"/>
      </w:pPr>
      <w:r>
        <w:t>因此管道内部损伤和管道外部破坏的模式识别流程可表示如图5-11 所示：</w:t>
      </w:r>
    </w:p>
    <w:p>
      <w:pPr>
        <w:ind w:firstLine="432"/>
      </w:pPr>
      <w:r>
        <w:t>信息获取</w:t>
      </w:r>
    </w:p>
    <w:p>
      <w:pPr>
        <w:ind w:firstLine="432"/>
      </w:pPr>
      <w:r>
        <w:t>预处理</w:t>
      </w:r>
    </w:p>
    <w:p>
      <w:pPr>
        <w:ind w:firstLine="432"/>
      </w:pPr>
      <w:r>
        <w:t>特征提取和选择</w:t>
      </w:r>
    </w:p>
    <w:p>
      <w:pPr>
        <w:ind w:firstLine="432"/>
      </w:pPr>
      <w:r>
        <w:t>分类器设计</w:t>
      </w:r>
    </w:p>
    <w:p>
      <w:pPr>
        <w:ind w:firstLine="432"/>
      </w:pPr>
      <w:r>
        <w:t>分类决策</w:t>
      </w:r>
    </w:p>
    <w:p>
      <w:pPr>
        <w:ind w:firstLine="432"/>
      </w:pPr>
      <w:r>
        <w:t>小波去噪</w:t>
      </w:r>
    </w:p>
    <w:p>
      <w:pPr>
        <w:ind w:firstLine="432"/>
      </w:pPr>
      <w:r>
        <w:t>原始信号</w:t>
      </w:r>
    </w:p>
    <w:p>
      <w:pPr>
        <w:ind w:firstLine="432"/>
      </w:pPr>
      <w:r>
        <w:t>训练过程</w:t>
      </w:r>
    </w:p>
    <w:p>
      <w:pPr>
        <w:ind w:firstLine="432"/>
      </w:pPr>
      <w:r>
        <w:t>频带能量分布</w:t>
      </w:r>
    </w:p>
    <w:p>
      <w:pPr>
        <w:ind w:firstLine="432"/>
      </w:pPr>
      <w:r>
        <w:t>主峰</w:t>
      </w:r>
    </w:p>
    <w:p>
      <w:pPr>
        <w:ind w:firstLine="432"/>
      </w:pPr>
      <w:r>
        <w:t>次峰</w:t>
      </w:r>
    </w:p>
    <w:p>
      <w:pPr>
        <w:ind w:firstLine="432"/>
      </w:pPr>
      <w:r>
        <w:t>频带能量分布</w:t>
      </w:r>
    </w:p>
    <w:p>
      <w:pPr>
        <w:ind w:firstLine="432"/>
      </w:pPr>
      <w:r>
        <w:t>泄漏</w:t>
      </w:r>
    </w:p>
    <w:p>
      <w:pPr>
        <w:ind w:firstLine="432"/>
      </w:pPr>
      <w:r>
        <w:t>挖掘</w:t>
      </w:r>
    </w:p>
    <w:p>
      <w:pPr>
        <w:ind w:firstLine="432"/>
      </w:pPr>
      <w:r>
        <w:t>管道健康监测</w:t>
      </w:r>
    </w:p>
    <w:p>
      <w:pPr>
        <w:ind w:firstLine="432"/>
      </w:pPr>
      <w:r>
        <w:t>突发事件预警</w:t>
      </w:r>
    </w:p>
    <w:p>
      <w:pPr>
        <w:ind w:firstLine="432"/>
      </w:pPr>
      <w:r>
        <w:t>神经网络</w:t>
      </w:r>
    </w:p>
    <w:p>
      <w:pPr>
        <w:ind w:firstLine="432"/>
      </w:pPr>
      <w:r>
        <w:t>神经网络</w:t>
      </w:r>
    </w:p>
    <w:p>
      <w:pPr>
        <w:ind w:firstLine="432"/>
      </w:pPr>
      <w:r>
        <w:t>分类结果</w:t>
      </w:r>
    </w:p>
    <w:p>
      <w:pPr>
        <w:ind w:firstLine="432"/>
      </w:pPr>
      <w:r>
        <w:t>图5-11 管道监测模式识别流程图</w:t>
      </w:r>
    </w:p>
    <w:p>
      <w:r>
        <w:br w:type="page"/>
      </w:r>
    </w:p>
    <w:p>
      <w:r>
        <w:rPr>
          <w:b/>
          <w:color w:val="646464"/>
          <w:sz w:val="18"/>
        </w:rPr>
        <w:t>第 54 页</w:t>
      </w:r>
    </w:p>
    <w:p>
      <w:pPr>
        <w:ind w:firstLine="432"/>
      </w:pPr>
      <w:r>
        <w:t>华 中 科 技 大 学 硕 士 学 位 论 文</w:t>
      </w:r>
    </w:p>
    <w:p>
      <w:pPr>
        <w:ind w:firstLine="432"/>
      </w:pPr>
      <w:r>
        <w:t>45</w:t>
      </w:r>
    </w:p>
    <w:p>
      <w:pPr>
        <w:ind w:firstLine="432"/>
      </w:pPr>
      <w:r>
        <w:t>5.4 管道健康监测的现场实验及结果分析</w:t>
      </w:r>
    </w:p>
    <w:p>
      <w:pPr>
        <w:ind w:firstLine="432"/>
      </w:pPr>
      <w:r>
        <w:t>对管道健康监测中的管道内部损伤和管道外部破坏分别进行大量的数据采集，其</w:t>
      </w:r>
    </w:p>
    <w:p>
      <w:pPr>
        <w:ind w:firstLine="432"/>
      </w:pPr>
      <w:r>
        <w:t>中管道健康监测的现场实验图如图 5-12 所示：</w:t>
      </w:r>
    </w:p>
    <w:p>
      <w:pPr>
        <w:ind w:firstLine="432"/>
      </w:pPr>
      <w:r>
        <w:t>(a) (b)</w:t>
      </w:r>
    </w:p>
    <w:p>
      <w:pPr>
        <w:ind w:firstLine="432"/>
      </w:pPr>
      <w:r>
        <w:t>图5-12 管道健康监测实验现场图: (a)系统结构; (b)缠纤管道</w:t>
      </w:r>
    </w:p>
    <w:p>
      <w:pPr>
        <w:ind w:firstLine="432"/>
      </w:pPr>
      <w:r>
        <w:t>数据采集的过程分别在不同条件下进行：如不同的时间段以及少量采集和大量采</w:t>
      </w:r>
    </w:p>
    <w:p>
      <w:pPr>
        <w:ind w:firstLine="432"/>
      </w:pPr>
      <w:r>
        <w:t>集并存(测试数据采集处理程序的稳定性)等等。其中管道内部损伤和管道外部破坏中</w:t>
      </w:r>
    </w:p>
    <w:p>
      <w:pPr>
        <w:ind w:firstLine="432"/>
      </w:pPr>
      <w:r>
        <w:t>的管道泄漏于室内进行，而第三方挖掘模式的实验地点选在实验室外单行道和实验楼</w:t>
      </w:r>
    </w:p>
    <w:p>
      <w:pPr>
        <w:ind w:firstLine="432"/>
      </w:pPr>
      <w:r>
        <w:t>之间的泥地中。</w:t>
      </w:r>
    </w:p>
    <w:p>
      <w:pPr>
        <w:ind w:firstLine="432"/>
      </w:pPr>
      <w:r>
        <w:t>分别将经过筛选后的400 多组管道内部损伤模式和管道外部破坏模式的信号样本，</w:t>
      </w:r>
    </w:p>
    <w:p>
      <w:pPr>
        <w:ind w:firstLine="432"/>
      </w:pPr>
      <w:r>
        <w:t>随机抽出200 组样本组成训练集(A)，剩下的200 多组样本组成测试集(B)，其中每组</w:t>
      </w:r>
    </w:p>
    <w:p>
      <w:pPr>
        <w:ind w:firstLine="432"/>
      </w:pPr>
      <w:r>
        <w:t>样本均包含两大类3 种模式。首先用随机抽出的200 组样本组成的训练集(A)对神经</w:t>
      </w:r>
    </w:p>
    <w:p>
      <w:pPr>
        <w:ind w:firstLine="432"/>
      </w:pPr>
      <w:r>
        <w:t>网络进行决策系统训练：将训练集中的原始信号进行小波去噪处理；然后根据前文特</w:t>
      </w:r>
    </w:p>
    <w:p>
      <w:pPr>
        <w:ind w:firstLine="432"/>
      </w:pPr>
      <w:r>
        <w:t>征提取一节中的几种特种提取方法对信号进行特征选择和提取；最后将这些提取出的</w:t>
      </w:r>
    </w:p>
    <w:p>
      <w:pPr>
        <w:ind w:firstLine="432"/>
      </w:pPr>
      <w:r>
        <w:t>各类特征组成多维特征向量，对神经网络进行决策系统训练。</w:t>
      </w:r>
    </w:p>
    <w:p>
      <w:pPr>
        <w:ind w:firstLine="432"/>
      </w:pPr>
      <w:r>
        <w:t>在训练好所需的分类决策系统后，将初始样本中经随机抽出训练集后的剩余样本</w:t>
      </w:r>
    </w:p>
    <w:p>
      <w:pPr>
        <w:ind w:firstLine="432"/>
      </w:pPr>
      <w:r>
        <w:t>集组成测试集(B)，然后使用完成训练的神经网络分类器对测试集(B)进行决策分类判</w:t>
      </w:r>
    </w:p>
    <w:p>
      <w:pPr>
        <w:ind w:firstLine="432"/>
      </w:pPr>
      <w:r>
        <w:t>别，最终管道监测两大类3 种模式的识别结果如表5-1、表5-2 和表5-3 所示：</w:t>
      </w:r>
    </w:p>
    <w:p>
      <w:r>
        <w:br w:type="page"/>
      </w:r>
    </w:p>
    <w:p>
      <w:r>
        <w:rPr>
          <w:b/>
          <w:color w:val="646464"/>
          <w:sz w:val="18"/>
        </w:rPr>
        <w:t>第 55 页</w:t>
      </w:r>
    </w:p>
    <w:p>
      <w:pPr>
        <w:ind w:firstLine="432"/>
      </w:pPr>
      <w:r>
        <w:t>华 中 科 技 大 学 硕 士 学 位 论 文</w:t>
      </w:r>
    </w:p>
    <w:p>
      <w:pPr>
        <w:ind w:firstLine="432"/>
      </w:pPr>
      <w:r>
        <w:t>46</w:t>
      </w:r>
    </w:p>
    <w:p>
      <w:pPr>
        <w:ind w:firstLine="432"/>
      </w:pPr>
      <w:r>
        <w:t>表5-1 管道有无损伤识别</w:t>
      </w:r>
    </w:p>
    <w:p>
      <w:pPr>
        <w:ind w:firstLine="432"/>
      </w:pPr>
      <w:r>
        <w:t>识别类型</w:t>
      </w:r>
    </w:p>
    <w:p>
      <w:pPr>
        <w:ind w:firstLine="432"/>
      </w:pPr>
      <w:r>
        <w:t>训练数据(/组)</w:t>
      </w:r>
    </w:p>
    <w:p>
      <w:pPr>
        <w:ind w:firstLine="432"/>
      </w:pPr>
      <w:r>
        <w:t>测试数据(/组)</w:t>
      </w:r>
    </w:p>
    <w:p>
      <w:pPr>
        <w:ind w:firstLine="432"/>
      </w:pPr>
      <w:r>
        <w:t>平均识别正确率</w:t>
      </w:r>
    </w:p>
    <w:p>
      <w:pPr>
        <w:ind w:firstLine="432"/>
      </w:pPr>
      <w:r>
        <w:t>无损伤管道</w:t>
      </w:r>
    </w:p>
    <w:p>
      <w:pPr>
        <w:ind w:firstLine="432"/>
      </w:pPr>
      <w:r>
        <w:t>200</w:t>
      </w:r>
    </w:p>
    <w:p>
      <w:pPr>
        <w:ind w:firstLine="432"/>
      </w:pPr>
      <w:r>
        <w:t>240</w:t>
      </w:r>
    </w:p>
    <w:p>
      <w:pPr>
        <w:ind w:firstLine="432"/>
      </w:pPr>
      <w:r>
        <w:t>100%</w:t>
      </w:r>
    </w:p>
    <w:p>
      <w:pPr>
        <w:ind w:firstLine="432"/>
      </w:pPr>
      <w:r>
        <w:t>损伤管道</w:t>
      </w:r>
    </w:p>
    <w:p>
      <w:pPr>
        <w:ind w:firstLine="432"/>
      </w:pPr>
      <w:r>
        <w:t>200</w:t>
      </w:r>
    </w:p>
    <w:p>
      <w:pPr>
        <w:ind w:firstLine="432"/>
      </w:pPr>
      <w:r>
        <w:t>120</w:t>
      </w:r>
    </w:p>
    <w:p>
      <w:pPr>
        <w:ind w:firstLine="432"/>
      </w:pPr>
      <w:r>
        <w:t>表5-2 管道损伤区域识别</w:t>
      </w:r>
    </w:p>
    <w:p>
      <w:pPr>
        <w:ind w:firstLine="432"/>
      </w:pPr>
      <w:r>
        <w:t>损伤管道中：</w:t>
      </w:r>
    </w:p>
    <w:p>
      <w:pPr>
        <w:ind w:firstLine="432"/>
      </w:pPr>
      <w:r>
        <w:t>训练数据(/组)</w:t>
      </w:r>
    </w:p>
    <w:p>
      <w:pPr>
        <w:ind w:firstLine="432"/>
      </w:pPr>
      <w:r>
        <w:t>测试数据(/组)</w:t>
      </w:r>
    </w:p>
    <w:p>
      <w:pPr>
        <w:ind w:firstLine="432"/>
      </w:pPr>
      <w:r>
        <w:t>平均识别正确率</w:t>
      </w:r>
    </w:p>
    <w:p>
      <w:pPr>
        <w:ind w:firstLine="432"/>
      </w:pPr>
      <w:r>
        <w:t>损伤区域</w:t>
      </w:r>
    </w:p>
    <w:p>
      <w:pPr>
        <w:ind w:firstLine="432"/>
      </w:pPr>
      <w:r>
        <w:t>200</w:t>
      </w:r>
    </w:p>
    <w:p>
      <w:pPr>
        <w:ind w:firstLine="432"/>
      </w:pPr>
      <w:r>
        <w:t>240</w:t>
      </w:r>
    </w:p>
    <w:p>
      <w:pPr>
        <w:ind w:firstLine="432"/>
      </w:pPr>
      <w:r>
        <w:t>94%</w:t>
      </w:r>
    </w:p>
    <w:p>
      <w:pPr>
        <w:ind w:firstLine="432"/>
      </w:pPr>
      <w:r>
        <w:t>损伤相邻区域</w:t>
      </w:r>
    </w:p>
    <w:p>
      <w:pPr>
        <w:ind w:firstLine="432"/>
      </w:pPr>
      <w:r>
        <w:t>200</w:t>
      </w:r>
    </w:p>
    <w:p>
      <w:pPr>
        <w:ind w:firstLine="432"/>
      </w:pPr>
      <w:r>
        <w:t>240</w:t>
      </w:r>
    </w:p>
    <w:p>
      <w:pPr>
        <w:ind w:firstLine="432"/>
      </w:pPr>
      <w:r>
        <w:t>97%</w:t>
      </w:r>
    </w:p>
    <w:p>
      <w:pPr>
        <w:ind w:firstLine="432"/>
      </w:pPr>
      <w:r>
        <w:t>端面</w:t>
      </w:r>
    </w:p>
    <w:p>
      <w:pPr>
        <w:ind w:firstLine="432"/>
      </w:pPr>
      <w:r>
        <w:t>200</w:t>
      </w:r>
    </w:p>
    <w:p>
      <w:pPr>
        <w:ind w:firstLine="432"/>
      </w:pPr>
      <w:r>
        <w:t>240</w:t>
      </w:r>
    </w:p>
    <w:p>
      <w:pPr>
        <w:ind w:firstLine="432"/>
      </w:pPr>
      <w:r>
        <w:t>90%</w:t>
      </w:r>
    </w:p>
    <w:p>
      <w:pPr>
        <w:ind w:firstLine="432"/>
      </w:pPr>
      <w:r>
        <w:t>表5-3 管道外部破坏识别正确率</w:t>
      </w:r>
    </w:p>
    <w:p>
      <w:pPr>
        <w:ind w:firstLine="432"/>
      </w:pPr>
      <w:r>
        <w:t>类别</w:t>
      </w:r>
    </w:p>
    <w:p>
      <w:pPr>
        <w:ind w:firstLine="432"/>
      </w:pPr>
      <w:r>
        <w:t>训练数据(/组)</w:t>
      </w:r>
    </w:p>
    <w:p>
      <w:pPr>
        <w:ind w:firstLine="432"/>
      </w:pPr>
      <w:r>
        <w:t>测试数据(/组)</w:t>
      </w:r>
    </w:p>
    <w:p>
      <w:pPr>
        <w:ind w:firstLine="432"/>
      </w:pPr>
      <w:r>
        <w:t>平均识别正确率</w:t>
      </w:r>
    </w:p>
    <w:p>
      <w:pPr>
        <w:ind w:firstLine="432"/>
      </w:pPr>
      <w:r>
        <w:t>管道泄漏</w:t>
      </w:r>
    </w:p>
    <w:p>
      <w:pPr>
        <w:ind w:firstLine="432"/>
      </w:pPr>
      <w:r>
        <w:t>200</w:t>
      </w:r>
    </w:p>
    <w:p>
      <w:pPr>
        <w:ind w:firstLine="432"/>
      </w:pPr>
      <w:r>
        <w:t>245</w:t>
      </w:r>
    </w:p>
    <w:p>
      <w:pPr>
        <w:ind w:firstLine="432"/>
      </w:pPr>
      <w:r>
        <w:t>100%</w:t>
      </w:r>
    </w:p>
    <w:p>
      <w:pPr>
        <w:ind w:firstLine="432"/>
      </w:pPr>
      <w:r>
        <w:t>第三方挖掘</w:t>
      </w:r>
    </w:p>
    <w:p>
      <w:pPr>
        <w:ind w:firstLine="432"/>
      </w:pPr>
      <w:r>
        <w:t>200</w:t>
      </w:r>
    </w:p>
    <w:p>
      <w:pPr>
        <w:ind w:firstLine="432"/>
      </w:pPr>
      <w:r>
        <w:t>220</w:t>
      </w:r>
    </w:p>
    <w:p>
      <w:pPr>
        <w:ind w:firstLine="432"/>
      </w:pPr>
      <w:r>
        <w:t>从表5-1 和表5-2 可以看出，在对无损伤管道和有损失管道的识别中，能做到对</w:t>
      </w:r>
    </w:p>
    <w:p>
      <w:pPr>
        <w:ind w:firstLine="432"/>
      </w:pPr>
      <w:r>
        <w:t>损伤管道的完全识别，由于实际生活生产中，对于受损管道的处理通常是整跟管道替</w:t>
      </w:r>
    </w:p>
    <w:p>
      <w:pPr>
        <w:ind w:firstLine="432"/>
      </w:pPr>
      <w:r>
        <w:t>换，因此结合识别率，表明本课题中的管道健康监测方法已完全达到实际生产要求；</w:t>
      </w:r>
    </w:p>
    <w:p>
      <w:pPr>
        <w:ind w:firstLine="432"/>
      </w:pPr>
      <w:r>
        <w:t>除此外，将受损管道进行区域划分再识别，发现对损伤区域、损伤相邻区域、端面3</w:t>
      </w:r>
    </w:p>
    <w:p>
      <w:pPr>
        <w:ind w:firstLine="432"/>
      </w:pPr>
      <w:r>
        <w:t>个区域的识别中，损伤区域的平均识别正确率达到94%。</w:t>
      </w:r>
    </w:p>
    <w:p>
      <w:pPr>
        <w:ind w:firstLine="432"/>
      </w:pPr>
      <w:r>
        <w:t>而从表5-3 可以看出，在对管道外部破坏中管道泄漏和第三方挖掘模式的识别，</w:t>
      </w:r>
    </w:p>
    <w:p>
      <w:pPr>
        <w:ind w:firstLine="432"/>
      </w:pPr>
      <w:r>
        <w:t>由于所涉及的识别类别较少(仅两类)，且两种模式无论是在时域或是频域的特征皆具</w:t>
      </w:r>
    </w:p>
    <w:p>
      <w:pPr>
        <w:ind w:firstLine="432"/>
      </w:pPr>
      <w:r>
        <w:t>有十分明显的区别，因此能够做到两种模式的完全识别。</w:t>
      </w:r>
    </w:p>
    <w:p>
      <w:pPr>
        <w:ind w:firstLine="432"/>
      </w:pPr>
      <w:r>
        <w:t>5.5 本章小结</w:t>
      </w:r>
    </w:p>
    <w:p>
      <w:pPr>
        <w:ind w:firstLine="432"/>
      </w:pPr>
      <w:r>
        <w:t>本章对基于Φ-OTDR 分布式光纤传感的管道健康监测进行两类识别分类，分别是</w:t>
      </w:r>
    </w:p>
    <w:p>
      <w:pPr>
        <w:ind w:firstLine="432"/>
      </w:pPr>
      <w:r>
        <w:t>管道内部损伤和管道外部破坏两类，内容总结如下：</w:t>
      </w:r>
    </w:p>
    <w:p>
      <w:pPr>
        <w:ind w:firstLine="432"/>
      </w:pPr>
      <w:r>
        <w:t>(1) 对两类识别任务进行特征分析和特征选取提取。其中对于管道内部损伤，主</w:t>
      </w:r>
    </w:p>
    <w:p>
      <w:pPr>
        <w:ind w:firstLine="432"/>
      </w:pPr>
      <w:r>
        <w:t>要将损伤管道和无损伤管道、以及损伤管道中损伤区域的频域能量进行分析，选择特</w:t>
      </w:r>
    </w:p>
    <w:p>
      <w:r>
        <w:br w:type="page"/>
      </w:r>
    </w:p>
    <w:p>
      <w:r>
        <w:rPr>
          <w:b/>
          <w:color w:val="646464"/>
          <w:sz w:val="18"/>
        </w:rPr>
        <w:t>第 56 页</w:t>
      </w:r>
    </w:p>
    <w:p>
      <w:pPr>
        <w:ind w:firstLine="432"/>
      </w:pPr>
      <w:r>
        <w:t>华 中 科 技 大 学 硕 士 学 位 论 文</w:t>
      </w:r>
    </w:p>
    <w:p>
      <w:pPr>
        <w:ind w:firstLine="432"/>
      </w:pPr>
      <w:r>
        <w:t>47</w:t>
      </w:r>
    </w:p>
    <w:p>
      <w:pPr>
        <w:ind w:firstLine="432"/>
      </w:pPr>
      <w:r>
        <w:t>定频段的频谱能量进行对比；对管道外部破坏监测，是将其中管道泄漏和第三方挖掘</w:t>
      </w:r>
    </w:p>
    <w:p>
      <w:pPr>
        <w:ind w:firstLine="432"/>
      </w:pPr>
      <w:r>
        <w:t>两种模式的时域信号和频域信号进行分析和特征提取。</w:t>
      </w:r>
    </w:p>
    <w:p>
      <w:pPr>
        <w:ind w:firstLine="432"/>
      </w:pPr>
      <w:r>
        <w:t>(2) 阐述模式识别分类器算法，主要对神经网络相关的原理进行简单介绍，然后</w:t>
      </w:r>
    </w:p>
    <w:p>
      <w:pPr>
        <w:ind w:firstLine="432"/>
      </w:pPr>
      <w:r>
        <w:t>基于神经网络分别对管道内部损伤中的损伤区域判定、以及对管道外部破坏中的泄漏</w:t>
      </w:r>
    </w:p>
    <w:p>
      <w:pPr>
        <w:ind w:firstLine="432"/>
      </w:pPr>
      <w:r>
        <w:t>&amp;第三方挖掘进行模式识别，给出结论和相应分析结论。</w:t>
      </w:r>
    </w:p>
    <w:p>
      <w:r>
        <w:br w:type="page"/>
      </w:r>
    </w:p>
    <w:p>
      <w:r>
        <w:rPr>
          <w:b/>
          <w:color w:val="646464"/>
          <w:sz w:val="18"/>
        </w:rPr>
        <w:t>第 57 页</w:t>
      </w:r>
    </w:p>
    <w:p>
      <w:pPr>
        <w:ind w:firstLine="432"/>
      </w:pPr>
      <w:r>
        <w:t>华 中 科 技 大 学 硕 士 学 位 论 文</w:t>
      </w:r>
    </w:p>
    <w:p>
      <w:pPr>
        <w:ind w:firstLine="432"/>
      </w:pPr>
      <w:r>
        <w:t>48</w:t>
      </w:r>
    </w:p>
    <w:p>
      <w:pPr>
        <w:ind w:firstLine="432"/>
      </w:pPr>
      <w:r>
        <w:t>6 总结与展望</w:t>
      </w:r>
    </w:p>
    <w:p>
      <w:pPr>
        <w:ind w:firstLine="432"/>
      </w:pPr>
      <w:r>
        <w:t>6.1 总结</w:t>
      </w:r>
    </w:p>
    <w:p>
      <w:pPr>
        <w:ind w:firstLine="432"/>
      </w:pPr>
      <w:r>
        <w:t>分布式光纤振动传感以其独特优势衍生出多种类型，并受到越来越多的关注和研</w:t>
      </w:r>
    </w:p>
    <w:p>
      <w:pPr>
        <w:ind w:firstLine="432"/>
      </w:pPr>
      <w:r>
        <w:t>究应用。相比起传统的传感方式，分布式光纤振动传感在边境安防、传输管道以及民</w:t>
      </w:r>
    </w:p>
    <w:p>
      <w:pPr>
        <w:ind w:firstLine="432"/>
      </w:pPr>
      <w:r>
        <w:t>区安防等环境中均体现出越来越明显的优势，同时结合人工智能、大数据挖掘等新兴</w:t>
      </w:r>
    </w:p>
    <w:p>
      <w:pPr>
        <w:ind w:firstLine="432"/>
      </w:pPr>
      <w:r>
        <w:t>互联网技术使得分布式光纤振动传感技术大幅减少安防成本的同时又极大地提高了</w:t>
      </w:r>
    </w:p>
    <w:p>
      <w:pPr>
        <w:ind w:firstLine="432"/>
      </w:pPr>
      <w:r>
        <w:t>对异常事件的识别率，在物质生活生产中具有十分重要的意义。</w:t>
      </w:r>
    </w:p>
    <w:p>
      <w:pPr>
        <w:ind w:firstLine="432"/>
      </w:pPr>
      <w:r>
        <w:t>本文以面向安全监测为目的，分别对周界安防和管道排检进行研究，并结合模式</w:t>
      </w:r>
    </w:p>
    <w:p>
      <w:pPr>
        <w:ind w:firstLine="432"/>
      </w:pPr>
      <w:r>
        <w:t>识别技术进行实验。论文内容可总结如下：</w:t>
      </w:r>
    </w:p>
    <w:p>
      <w:pPr>
        <w:ind w:firstLine="432"/>
      </w:pPr>
      <w:r>
        <w:t>(1) 介绍干涉型分布式光纤传感技术，着重描述直线型Sagnac 干涉结构，并基于</w:t>
      </w:r>
    </w:p>
    <w:p>
      <w:pPr>
        <w:ind w:firstLine="432"/>
      </w:pPr>
      <w:r>
        <w:t>直线型Sagnac 搭建光学周界安全监测系统，并选取行人脚踩、自行车驶过、敲击栏</w:t>
      </w:r>
    </w:p>
    <w:p>
      <w:pPr>
        <w:ind w:firstLine="432"/>
      </w:pPr>
      <w:r>
        <w:t>杆和切割光纤4 种周界入侵模式，并对这4 种模式进行初步的预处理，包括小波阈值</w:t>
      </w:r>
    </w:p>
    <w:p>
      <w:pPr>
        <w:ind w:firstLine="432"/>
      </w:pPr>
      <w:r>
        <w:t>去噪和信号切分处理。</w:t>
      </w:r>
    </w:p>
    <w:p>
      <w:pPr>
        <w:ind w:firstLine="432"/>
      </w:pPr>
      <w:r>
        <w:t>(2) 研究了光纤周界安防中4 种周界入侵模式的特征，包括时域方面的切分片段</w:t>
      </w:r>
    </w:p>
    <w:p>
      <w:pPr>
        <w:ind w:firstLine="432"/>
      </w:pPr>
      <w:r>
        <w:t>间隔、片段长度、片段能量强度峰均比，以及频域方面的频带能量分布几种特征。同</w:t>
      </w:r>
    </w:p>
    <w:p>
      <w:pPr>
        <w:ind w:firstLine="432"/>
      </w:pPr>
      <w:r>
        <w:t>时介绍了支持向量机的相关原理，并根据提取到的4 种模式的周界入侵信号特征进行</w:t>
      </w:r>
    </w:p>
    <w:p>
      <w:pPr>
        <w:ind w:firstLine="432"/>
      </w:pPr>
      <w:r>
        <w:t>分类器训练，结果显示基于文章介绍的干涉型分布式光纤传感系统和模式识别处理算</w:t>
      </w:r>
    </w:p>
    <w:p>
      <w:pPr>
        <w:ind w:firstLine="432"/>
      </w:pPr>
      <w:r>
        <w:t>法实现了较高的干扰事件识别正确率。</w:t>
      </w:r>
    </w:p>
    <w:p>
      <w:pPr>
        <w:ind w:firstLine="432"/>
      </w:pPr>
      <w:r>
        <w:t>(3) 介绍OTDR 分布式光纤传感技术，着重介绍Φ-OTDR 分布式光纤传感的结构</w:t>
      </w:r>
    </w:p>
    <w:p>
      <w:pPr>
        <w:ind w:firstLine="432"/>
      </w:pPr>
      <w:r>
        <w:t>和原理，并基于Φ-OTDR 分布式光纤传感搭建管道监测系统。将管道健康监测分为两</w:t>
      </w:r>
    </w:p>
    <w:p>
      <w:pPr>
        <w:ind w:firstLine="432"/>
      </w:pPr>
      <w:r>
        <w:t>类，人为主动施加声源进行的管道内部损伤，主要是对无损伤管道和损伤管道、以及</w:t>
      </w:r>
    </w:p>
    <w:p>
      <w:pPr>
        <w:ind w:firstLine="432"/>
      </w:pPr>
      <w:r>
        <w:t>损伤管道中的损伤区域进行识别；另一类是被动检测的管道外部破坏，文中选取了管</w:t>
      </w:r>
    </w:p>
    <w:p>
      <w:pPr>
        <w:ind w:firstLine="432"/>
      </w:pPr>
      <w:r>
        <w:t>道泄漏和第三方挖掘两类模式。章节最后对管道健康监测的这两类信号进行预处理。</w:t>
      </w:r>
    </w:p>
    <w:p>
      <w:pPr>
        <w:ind w:firstLine="432"/>
      </w:pPr>
      <w:r>
        <w:t>(4) 研究了管道健康监测中两类识别情况的信号特征，在管道内部损伤中，对损</w:t>
      </w:r>
    </w:p>
    <w:p>
      <w:pPr>
        <w:ind w:firstLine="432"/>
      </w:pPr>
      <w:r>
        <w:t>伤管道的损伤区域、损伤相邻区域、端面3 个区域进行频域的频段能量分布特征提取，</w:t>
      </w:r>
    </w:p>
    <w:p>
      <w:pPr>
        <w:ind w:firstLine="432"/>
      </w:pPr>
      <w:r>
        <w:t>同时对比无损伤管道的同样位置；在管道外部破坏监测中，对管道泄漏和第三方挖掘</w:t>
      </w:r>
    </w:p>
    <w:p>
      <w:r>
        <w:br w:type="page"/>
      </w:r>
    </w:p>
    <w:p>
      <w:r>
        <w:rPr>
          <w:b/>
          <w:color w:val="646464"/>
          <w:sz w:val="18"/>
        </w:rPr>
        <w:t>第 58 页</w:t>
      </w:r>
    </w:p>
    <w:p>
      <w:pPr>
        <w:ind w:firstLine="432"/>
      </w:pPr>
      <w:r>
        <w:t>华 中 科 技 大 学 硕 士 学 位 论 文</w:t>
      </w:r>
    </w:p>
    <w:p>
      <w:pPr>
        <w:ind w:firstLine="432"/>
      </w:pPr>
      <w:r>
        <w:t>49</w:t>
      </w:r>
    </w:p>
    <w:p>
      <w:pPr>
        <w:ind w:firstLine="432"/>
      </w:pPr>
      <w:r>
        <w:t>两种模式的时域分布和频段能量分布进行特征提取。同时介绍神经网络的结构和原理，</w:t>
      </w:r>
    </w:p>
    <w:p>
      <w:pPr>
        <w:ind w:firstLine="432"/>
      </w:pPr>
      <w:r>
        <w:t>并根据提取到的信号特征分别对两类情况进行神经网络训练，结果显示，管道内部损</w:t>
      </w:r>
    </w:p>
    <w:p>
      <w:pPr>
        <w:ind w:firstLine="432"/>
      </w:pPr>
      <w:r>
        <w:t>伤中，实现了损伤管道的损伤检测；在管道外部破坏中，基于文中提出的系统实现了</w:t>
      </w:r>
    </w:p>
    <w:p>
      <w:pPr>
        <w:ind w:firstLine="432"/>
      </w:pPr>
      <w:r>
        <w:t>管道泄漏和第三方挖掘两种干扰事件的事件检测。</w:t>
      </w:r>
    </w:p>
    <w:p>
      <w:pPr>
        <w:ind w:firstLine="432"/>
      </w:pPr>
      <w:r>
        <w:t>综上所述，本文设计的两类分布式光纤振动传感在两类安放监测的模式识别中，</w:t>
      </w:r>
    </w:p>
    <w:p>
      <w:pPr>
        <w:ind w:firstLine="432"/>
      </w:pPr>
      <w:r>
        <w:t>均取得了较高的平均识别正确率，为实际的生产推广提供了实用性帮助。</w:t>
      </w:r>
    </w:p>
    <w:p>
      <w:pPr>
        <w:ind w:firstLine="432"/>
      </w:pPr>
      <w:r>
        <w:t>6.2 展望</w:t>
      </w:r>
    </w:p>
    <w:p>
      <w:pPr>
        <w:ind w:firstLine="432"/>
      </w:pPr>
      <w:r>
        <w:t>文中设计的两类分布式光纤传感结构在光纤周界安全监测和管道监测取得明显</w:t>
      </w:r>
    </w:p>
    <w:p>
      <w:pPr>
        <w:ind w:firstLine="432"/>
      </w:pPr>
      <w:r>
        <w:t>的效果，但仍能发现两种识别方案还有提升优化的空间，展望发现：</w:t>
      </w:r>
    </w:p>
    <w:p>
      <w:pPr>
        <w:ind w:firstLine="432"/>
      </w:pPr>
      <w:r>
        <w:t>(1) 学习分析语音信号端点寻阈算法，提高振动信号的切分效率和精度；</w:t>
      </w:r>
    </w:p>
    <w:p>
      <w:pPr>
        <w:ind w:firstLine="432"/>
      </w:pPr>
      <w:r>
        <w:t>(2) 两类安全监测的识别结果仅是实验室测试所得，而如若需要应用到实际生产</w:t>
      </w:r>
    </w:p>
    <w:p>
      <w:pPr>
        <w:ind w:firstLine="432"/>
      </w:pPr>
      <w:r>
        <w:t>中则需要对训练网络进行复杂环境下的优化和改进，增加系统的稳定性和实用性；</w:t>
      </w:r>
    </w:p>
    <w:p>
      <w:pPr>
        <w:ind w:firstLine="432"/>
      </w:pPr>
      <w:r>
        <w:t>(3) 通过调研分析选择其他更为稳定的特征进行分类器训练，完善两类安防监测</w:t>
      </w:r>
    </w:p>
    <w:p>
      <w:pPr>
        <w:ind w:firstLine="432"/>
      </w:pPr>
      <w:r>
        <w:t>模式识别中的特征提取环节；</w:t>
      </w:r>
    </w:p>
    <w:p>
      <w:pPr>
        <w:ind w:firstLine="432"/>
      </w:pPr>
      <w:r>
        <w:t>(4) 进一步增加两类安全监测的干扰事件类型，优化算法结构和集成开发相应识</w:t>
      </w:r>
    </w:p>
    <w:p>
      <w:pPr>
        <w:ind w:firstLine="432"/>
      </w:pPr>
      <w:r>
        <w:t>别软件，使其能够对实际复杂环境下的安防入侵监测提供帮助；</w:t>
      </w:r>
    </w:p>
    <w:p>
      <w:pPr>
        <w:ind w:firstLine="432"/>
      </w:pPr>
      <w:r>
        <w:t>(5) 衍生研究光纤与安防设施的封装结构，使得系统的外设光纤具有更长久的使</w:t>
      </w:r>
    </w:p>
    <w:p>
      <w:pPr>
        <w:ind w:firstLine="432"/>
      </w:pPr>
      <w:r>
        <w:t>用时间，同时考虑兼具灵敏度研究周界光纤铺设和管道光纤缠敷的光纤智能封装。</w:t>
      </w:r>
    </w:p>
    <w:p>
      <w:r>
        <w:br w:type="page"/>
      </w:r>
    </w:p>
    <w:p>
      <w:r>
        <w:rPr>
          <w:b/>
          <w:color w:val="646464"/>
          <w:sz w:val="18"/>
        </w:rPr>
        <w:t>第 59 页</w:t>
      </w:r>
    </w:p>
    <w:p>
      <w:pPr>
        <w:ind w:firstLine="432"/>
      </w:pPr>
      <w:r>
        <w:t>华 中 科 技 大 学 硕 士 学 位 论 文</w:t>
      </w:r>
    </w:p>
    <w:p>
      <w:pPr>
        <w:ind w:firstLine="432"/>
      </w:pPr>
      <w:r>
        <w:t>50</w:t>
      </w:r>
    </w:p>
    <w:p>
      <w:pPr>
        <w:ind w:firstLine="432"/>
      </w:pPr>
      <w:r>
        <w:t>致 谢</w:t>
      </w:r>
    </w:p>
    <w:p>
      <w:pPr>
        <w:ind w:firstLine="432"/>
      </w:pPr>
      <w:r>
        <w:t>在两年的工程硕士时间里，无论在学业还是生活或是为人，我都学到了很多。</w:t>
      </w:r>
    </w:p>
    <w:p>
      <w:pPr>
        <w:ind w:firstLine="432"/>
      </w:pPr>
      <w:r>
        <w:t>首先，我最想感谢我的导师——孙琪真教授。作为一名大学教授，她不仅兼具博</w:t>
      </w:r>
    </w:p>
    <w:p>
      <w:pPr>
        <w:ind w:firstLine="432"/>
      </w:pPr>
      <w:r>
        <w:t>学，同时更具有责任心，在我松懈的时候、在我迷惘的时候，她总能及时地将我从困</w:t>
      </w:r>
    </w:p>
    <w:p>
      <w:pPr>
        <w:ind w:firstLine="432"/>
      </w:pPr>
      <w:r>
        <w:t>境和惫懒中拉出来。孙老师总是以身作则，年轻有为的她依旧早出晚归，废寝忘食更</w:t>
      </w:r>
    </w:p>
    <w:p>
      <w:pPr>
        <w:ind w:firstLine="432"/>
      </w:pPr>
      <w:r>
        <w:t>是常有的事，如此地自律和高效给了我很多学习做事上的引导和启发；同时我也要感</w:t>
      </w:r>
    </w:p>
    <w:p>
      <w:pPr>
        <w:ind w:firstLine="432"/>
      </w:pPr>
      <w:r>
        <w:t>谢我们实验组的另一位闫志君老师，在孙老师出差或临时有事的时候，闫老师总会代</w:t>
      </w:r>
    </w:p>
    <w:p>
      <w:pPr>
        <w:ind w:firstLine="432"/>
      </w:pPr>
      <w:r>
        <w:t>领我们的组会，并给我们的实验研究提出很多建设性意见，不仅如此，闫老师以及他</w:t>
      </w:r>
    </w:p>
    <w:p>
      <w:pPr>
        <w:ind w:firstLine="432"/>
      </w:pPr>
      <w:r>
        <w:t>带领下的特种光纤制备组的学生，正是他们的劳动成果才有了我们实验研究的前提！</w:t>
      </w:r>
    </w:p>
    <w:p>
      <w:pPr>
        <w:ind w:firstLine="432"/>
      </w:pPr>
      <w:r>
        <w:t>另外，在同组的成员中，我最想感谢我的大师兄——艾凡学长，作为我们小组的</w:t>
      </w:r>
    </w:p>
    <w:p>
      <w:pPr>
        <w:ind w:firstLine="432"/>
      </w:pPr>
      <w:r>
        <w:t>领头人物，给包括在内的每一位组员都给予了非常多的帮助；同时还有感谢石云悦学</w:t>
      </w:r>
    </w:p>
    <w:p>
      <w:pPr>
        <w:ind w:firstLine="432"/>
      </w:pPr>
      <w:r>
        <w:t>长和彭宽学长，虽然相处不多，但两位师兄给的一些帮助和指点都帮我克服了很多难</w:t>
      </w:r>
    </w:p>
    <w:p>
      <w:pPr>
        <w:ind w:firstLine="432"/>
      </w:pPr>
      <w:r>
        <w:t>题；另外与我一届的李豪、贺韬两位同学，在更多的实验细节上帮助了我很多，我很</w:t>
      </w:r>
    </w:p>
    <w:p>
      <w:pPr>
        <w:ind w:firstLine="432"/>
      </w:pPr>
      <w:r>
        <w:t>庆幸实验组的人都很和善且乐于助人，正是有你们的帮助，我的研究生生涯才能顺利</w:t>
      </w:r>
    </w:p>
    <w:p>
      <w:pPr>
        <w:ind w:firstLine="432"/>
      </w:pPr>
      <w:r>
        <w:t>走过来，由衷感谢你们！</w:t>
      </w:r>
    </w:p>
    <w:p>
      <w:pPr>
        <w:ind w:firstLine="432"/>
      </w:pPr>
      <w:r>
        <w:t>同时感谢我的室友们，在日常生活中分担了我的学习压力，还记得在我生病时大</w:t>
      </w:r>
    </w:p>
    <w:p>
      <w:pPr>
        <w:ind w:firstLine="432"/>
      </w:pPr>
      <w:r>
        <w:t>家的关怀，或许正印证了那句话，我们所度过的每个平凡的日常，或许就是一连串发</w:t>
      </w:r>
    </w:p>
    <w:p>
      <w:pPr>
        <w:ind w:firstLine="432"/>
      </w:pPr>
      <w:r>
        <w:t>生的奇迹！</w:t>
      </w:r>
    </w:p>
    <w:p>
      <w:pPr>
        <w:ind w:firstLine="432"/>
      </w:pPr>
      <w:r>
        <w:t>最后由衷感谢我的父母，身在异乡的我也总能感受到你们的关怀，感谢你们的辛</w:t>
      </w:r>
    </w:p>
    <w:p>
      <w:pPr>
        <w:ind w:firstLine="432"/>
      </w:pPr>
      <w:r>
        <w:t>劳付出使我长大成才，每逢节日总会为异地的我送来关心，从不间断。如今硕士毕业，</w:t>
      </w:r>
    </w:p>
    <w:p>
      <w:pPr>
        <w:ind w:firstLine="432"/>
      </w:pPr>
      <w:r>
        <w:t>儿子将要走上工作岗位，一定努力拼搏，给你们提供更好的生活！</w:t>
      </w:r>
    </w:p>
    <w:p>
      <w:pPr>
        <w:ind w:firstLine="432"/>
      </w:pPr>
      <w:r>
        <w:t>冯 诚</w:t>
      </w:r>
    </w:p>
    <w:p>
      <w:pPr>
        <w:ind w:firstLine="432"/>
      </w:pPr>
      <w:r>
        <w:t>2019 年4 月</w:t>
      </w:r>
    </w:p>
    <w:p>
      <w:r>
        <w:br w:type="page"/>
      </w:r>
    </w:p>
    <w:p>
      <w:r>
        <w:rPr>
          <w:b/>
          <w:color w:val="646464"/>
          <w:sz w:val="18"/>
        </w:rPr>
        <w:t>第 60 页</w:t>
      </w:r>
    </w:p>
    <w:p>
      <w:pPr>
        <w:ind w:firstLine="432"/>
      </w:pPr>
      <w:r>
        <w:t>华 中 科 技 大 学 硕 士 学 位 论 文</w:t>
      </w:r>
    </w:p>
    <w:p>
      <w:pPr>
        <w:ind w:firstLine="432"/>
      </w:pPr>
      <w:r>
        <w:t>51</w:t>
      </w:r>
    </w:p>
    <w:p>
      <w:pPr>
        <w:ind w:firstLine="432"/>
      </w:pPr>
      <w:r>
        <w:t>参考文献</w:t>
      </w:r>
    </w:p>
    <w:p>
      <w:pPr>
        <w:ind w:firstLine="432"/>
      </w:pPr>
      <w:r>
        <w:t>[1] G. Yatman, S. Üzumcü, A. Pahsa, et al. Intrusion detection sensors used by electronic</w:t>
      </w:r>
    </w:p>
    <w:p>
      <w:pPr>
        <w:ind w:firstLine="432"/>
      </w:pPr>
      <w:r>
        <w:t>security systems for critical facilities and infrastructures: a review. WIT Transactions</w:t>
      </w:r>
    </w:p>
    <w:p>
      <w:pPr>
        <w:ind w:firstLine="432"/>
      </w:pPr>
      <w:r>
        <w:t>on The Built Environment, 2015, 151: 131~141</w:t>
      </w:r>
    </w:p>
    <w:p>
      <w:pPr>
        <w:ind w:firstLine="432"/>
      </w:pPr>
      <w:r>
        <w:t>[2] VdS 3143. Security manual perimeter. Gesamtverband der Deutschen Versicherungswirtschaft</w:t>
      </w:r>
    </w:p>
    <w:p>
      <w:pPr>
        <w:ind w:firstLine="432"/>
      </w:pPr>
      <w:r>
        <w:t>e.V. (GDV), 2012. 31~38</w:t>
      </w:r>
    </w:p>
    <w:p>
      <w:pPr>
        <w:ind w:firstLine="432"/>
      </w:pPr>
      <w:r>
        <w:t>[3] L. Hodges. Ultrasonic and passive infrared sensor integration for dual technology user</w:t>
      </w:r>
    </w:p>
    <w:p>
      <w:pPr>
        <w:ind w:firstLine="432"/>
      </w:pPr>
      <w:r>
        <w:t>detection sensors. Michigan State University, 2010. 5~6</w:t>
      </w:r>
    </w:p>
    <w:p>
      <w:pPr>
        <w:ind w:firstLine="432"/>
      </w:pPr>
      <w:r>
        <w:t>[4] A. J. Koenig, L. Taylor. Perimeter security sensor technologies handbook. DARPA,</w:t>
      </w:r>
    </w:p>
    <w:p>
      <w:pPr>
        <w:ind w:firstLine="432"/>
      </w:pPr>
      <w:r>
        <w:t>NISE East, 1997. 12~55</w:t>
      </w:r>
    </w:p>
    <w:p>
      <w:pPr>
        <w:ind w:firstLine="432"/>
      </w:pPr>
      <w:r>
        <w:t>[5] Z. Liu, Y. Kleiner. State-of-the-art review of technologies for pipe structural health</w:t>
      </w:r>
    </w:p>
    <w:p>
      <w:pPr>
        <w:ind w:firstLine="432"/>
      </w:pPr>
      <w:r>
        <w:t>monitoring. IEEE Sensors Journal, 2012, 12(6): 1987~1992</w:t>
      </w:r>
    </w:p>
    <w:p>
      <w:pPr>
        <w:ind w:firstLine="432"/>
      </w:pPr>
      <w:r>
        <w:t>[6] G. E. C. Bell, C. G. Moore, S. Williams. Development and application of ductile iron</w:t>
      </w:r>
    </w:p>
    <w:p>
      <w:pPr>
        <w:ind w:firstLine="432"/>
      </w:pPr>
      <w:r>
        <w:t>pipe electrical resistance probes for monitoring underground external pipeline</w:t>
      </w:r>
    </w:p>
    <w:p>
      <w:pPr>
        <w:ind w:firstLine="432"/>
      </w:pPr>
      <w:r>
        <w:t>corrosion. CORROSION, 2007. 1~14</w:t>
      </w:r>
    </w:p>
    <w:p>
      <w:pPr>
        <w:ind w:firstLine="432"/>
      </w:pPr>
      <w:r>
        <w:t>[7] M. S. Higgins, P. O. Paulson. Fiber optic sensors for acoustic monitoring of PCCP.</w:t>
      </w:r>
    </w:p>
    <w:p>
      <w:pPr>
        <w:ind w:firstLine="432"/>
      </w:pPr>
      <w:r>
        <w:t>Pipelines 2006: Service to the OwnerAmerican Society of Civil Engineers, 2006.1~8</w:t>
      </w:r>
    </w:p>
    <w:p>
      <w:pPr>
        <w:ind w:firstLine="432"/>
      </w:pPr>
      <w:r>
        <w:t>[8] G. M. Light, S. Y. Kim, R. L. Spinks, et al. Monitoring technology for early detection</w:t>
      </w:r>
    </w:p>
    <w:p>
      <w:pPr>
        <w:ind w:firstLine="432"/>
      </w:pPr>
      <w:r>
        <w:t>of internal corrosion for pipeline integrity. Southwest Research Institute (US),</w:t>
      </w:r>
    </w:p>
    <w:p>
      <w:pPr>
        <w:ind w:firstLine="432"/>
      </w:pPr>
      <w:r>
        <w:t>2003.1~2</w:t>
      </w:r>
    </w:p>
    <w:p>
      <w:pPr>
        <w:ind w:firstLine="432"/>
      </w:pPr>
      <w:r>
        <w:t>[9] A. E. Crouch, T. H. Goyen. Defect assessment using conformable array data.</w:t>
      </w:r>
    </w:p>
    <w:p>
      <w:pPr>
        <w:ind w:firstLine="432"/>
      </w:pPr>
      <w:r>
        <w:t>Southwest Research Institute (US), 2003. 3~4</w:t>
      </w:r>
    </w:p>
    <w:p>
      <w:pPr>
        <w:ind w:firstLine="432"/>
      </w:pPr>
      <w:r>
        <w:t>[10] M. Evans, K. Vine. Permanently installed transducers for guided wave monitoring of</w:t>
      </w:r>
    </w:p>
    <w:p>
      <w:pPr>
        <w:ind w:firstLine="432"/>
      </w:pPr>
      <w:r>
        <w:t>pipelines.10th European conference on Non-destructive testing, 2010. 1~6</w:t>
      </w:r>
    </w:p>
    <w:p>
      <w:pPr>
        <w:ind w:firstLine="432"/>
      </w:pPr>
      <w:r>
        <w:t>[11] R. Munser, M. Roßner, M. Hartrumpf, et al. Microwave back-scattering sensor for the</w:t>
      </w:r>
    </w:p>
    <w:p>
      <w:pPr>
        <w:ind w:firstLine="432"/>
      </w:pPr>
      <w:r>
        <w:t>detection of hidden material inhomogeneities eg pipe leakages. Proceedings of the 9th</w:t>
      </w:r>
    </w:p>
    <w:p>
      <w:pPr>
        <w:ind w:firstLine="432"/>
      </w:pPr>
      <w:r>
        <w:t>International Trade Fair and Conference for Sensors, 1999. 275~280</w:t>
      </w:r>
    </w:p>
    <w:p>
      <w:pPr>
        <w:ind w:firstLine="432"/>
      </w:pPr>
      <w:r>
        <w:t>[12] 孙琪真. 分布式光纤传感与信息处理技术的研究及应用: [博士学位论文]. 武汉:</w:t>
      </w:r>
    </w:p>
    <w:p>
      <w:pPr>
        <w:ind w:firstLine="432"/>
      </w:pPr>
      <w:r>
        <w:t>华中科技大学, 2008</w:t>
      </w:r>
    </w:p>
    <w:p>
      <w:r>
        <w:br w:type="page"/>
      </w:r>
    </w:p>
    <w:p>
      <w:r>
        <w:rPr>
          <w:b/>
          <w:color w:val="646464"/>
          <w:sz w:val="18"/>
        </w:rPr>
        <w:t>第 61 页</w:t>
      </w:r>
    </w:p>
    <w:p>
      <w:pPr>
        <w:ind w:firstLine="432"/>
      </w:pPr>
      <w:r>
        <w:t>华 中 科 技 大 学 硕 士 学 位 论 文</w:t>
      </w:r>
    </w:p>
    <w:p>
      <w:pPr>
        <w:ind w:firstLine="432"/>
      </w:pPr>
      <w:r>
        <w:t>52</w:t>
      </w:r>
    </w:p>
    <w:p>
      <w:pPr>
        <w:ind w:firstLine="432"/>
      </w:pPr>
      <w:r>
        <w:t>[13] 张学工. 模式识别. (第3 版). 北京: 清华大学出版社, 2010. 71~73, 78~80, 88~101</w:t>
      </w:r>
    </w:p>
    <w:p>
      <w:pPr>
        <w:ind w:firstLine="432"/>
      </w:pPr>
      <w:r>
        <w:t>[14] W. B. Lyons, E. Lewis. Neural networks and pattern recognition techniques applied to</w:t>
      </w:r>
    </w:p>
    <w:p>
      <w:pPr>
        <w:ind w:firstLine="432"/>
      </w:pPr>
      <w:r>
        <w:t>optical fibre sensors. Transactions of the Institute of Measurement and Control, 2000,</w:t>
      </w:r>
    </w:p>
    <w:p>
      <w:pPr>
        <w:ind w:firstLine="432"/>
      </w:pPr>
      <w:r>
        <w:t>22(5): 385~404</w:t>
      </w:r>
    </w:p>
    <w:p>
      <w:pPr>
        <w:ind w:firstLine="432"/>
      </w:pPr>
      <w:r>
        <w:t>[15] H. Wu, Z. Wang, F. Peng, et al. Field test of a fully distributed fiber optic intrusion</w:t>
      </w:r>
    </w:p>
    <w:p>
      <w:pPr>
        <w:ind w:firstLine="432"/>
      </w:pPr>
      <w:r>
        <w:t>detection system for long-distance security monitoring of national borderline. 23rd</w:t>
      </w:r>
    </w:p>
    <w:p>
      <w:pPr>
        <w:ind w:firstLine="432"/>
      </w:pPr>
      <w:r>
        <w:t>International Conference on Optical Fibre Sensors. International Society for Optics and</w:t>
      </w:r>
    </w:p>
    <w:p>
      <w:pPr>
        <w:ind w:firstLine="432"/>
      </w:pPr>
      <w:r>
        <w:t>Photonics, 2014. 9156~9157</w:t>
      </w:r>
    </w:p>
    <w:p>
      <w:pPr>
        <w:ind w:firstLine="432"/>
      </w:pPr>
      <w:r>
        <w:t>[16] X. Li, Q. Sun, J. Wo, et al. Hybrid TDM/WDM-based fiber-optic sensor network for</w:t>
      </w:r>
    </w:p>
    <w:p>
      <w:pPr>
        <w:ind w:firstLine="432"/>
      </w:pPr>
      <w:r>
        <w:t>perimeter intrusion detection. Journal of Lightwave Technology, 2012, 30(8):</w:t>
      </w:r>
    </w:p>
    <w:p>
      <w:pPr>
        <w:ind w:firstLine="432"/>
      </w:pPr>
      <w:r>
        <w:t>1113~1120</w:t>
      </w:r>
    </w:p>
    <w:p>
      <w:pPr>
        <w:ind w:firstLine="432"/>
      </w:pPr>
      <w:r>
        <w:t>[17] A. Klar, R. Linker. Feasibility study of the automated detection and localization of</w:t>
      </w:r>
    </w:p>
    <w:p>
      <w:pPr>
        <w:ind w:firstLine="432"/>
      </w:pPr>
      <w:r>
        <w:t>underground tunnel excavation using brillouin optical time domain reflectometer. Fiber</w:t>
      </w:r>
    </w:p>
    <w:p>
      <w:pPr>
        <w:ind w:firstLine="432"/>
      </w:pPr>
      <w:r>
        <w:t>Optic Sensors and Applications VI. International Society for Optics and Photonics,</w:t>
      </w:r>
    </w:p>
    <w:p>
      <w:pPr>
        <w:ind w:firstLine="432"/>
      </w:pPr>
      <w:r>
        <w:t>2009, 7316: 731603</w:t>
      </w:r>
    </w:p>
    <w:p>
      <w:pPr>
        <w:ind w:firstLine="432"/>
      </w:pPr>
      <w:r>
        <w:t>[18] N. Fang, D. Jia, L. Wang, et al. Distributed fiber optic in-line intrusion sensor system.</w:t>
      </w:r>
    </w:p>
    <w:p>
      <w:pPr>
        <w:ind w:firstLine="432"/>
      </w:pPr>
      <w:r>
        <w:t>2008 China-Japan Joint Microwave Conference. IEEE, 2008. 608~611</w:t>
      </w:r>
    </w:p>
    <w:p>
      <w:pPr>
        <w:ind w:firstLine="432"/>
      </w:pPr>
      <w:r>
        <w:t>[19] K. Liu, M. Tian, T. Liu, et al. A high-efficiency multiple events discrimination method</w:t>
      </w:r>
    </w:p>
    <w:p>
      <w:pPr>
        <w:ind w:firstLine="432"/>
      </w:pPr>
      <w:r>
        <w:t>in optical fiber perimeter security system. Journal of Lightwave Technology, 2015,</w:t>
      </w:r>
    </w:p>
    <w:p>
      <w:pPr>
        <w:ind w:firstLine="432"/>
      </w:pPr>
      <w:r>
        <w:t>33(23): 4885~4890</w:t>
      </w:r>
    </w:p>
    <w:p>
      <w:pPr>
        <w:ind w:firstLine="432"/>
      </w:pPr>
      <w:r>
        <w:t>[20] Q. Li, C. Zhang, C. Li. Fiber-optic distributed sensor based on phase-sensitive OTDR</w:t>
      </w:r>
    </w:p>
    <w:p>
      <w:pPr>
        <w:ind w:firstLine="432"/>
      </w:pPr>
      <w:r>
        <w:t>and wavelet packet transform for multiple disturbances location. Optik-International</w:t>
      </w:r>
    </w:p>
    <w:p>
      <w:pPr>
        <w:ind w:firstLine="432"/>
      </w:pPr>
      <w:r>
        <w:t>Journal for Light and Electron Optics, 2014, 125(24): 7235~7238</w:t>
      </w:r>
    </w:p>
    <w:p>
      <w:pPr>
        <w:ind w:firstLine="432"/>
      </w:pPr>
      <w:r>
        <w:t>[21] 杨江, 赵健, 杨春妮等. 基于迈克耳孙干涉和模式识别的全光纤周界安防系统. 中</w:t>
      </w:r>
    </w:p>
    <w:p>
      <w:pPr>
        <w:ind w:firstLine="432"/>
      </w:pPr>
      <w:r>
        <w:t>国激光, 2014, 41(11): 143~147</w:t>
      </w:r>
    </w:p>
    <w:p>
      <w:pPr>
        <w:ind w:firstLine="432"/>
      </w:pPr>
      <w:r>
        <w:t>[22] C. Xu, J. Guan, M. Bao, et al. Pattern recognition based on enhanced multifeature</w:t>
      </w:r>
    </w:p>
    <w:p>
      <w:pPr>
        <w:ind w:firstLine="432"/>
      </w:pPr>
      <w:r>
        <w:t>parameters for vibration events in φ-OTDR distributed optical fiber sensing system.</w:t>
      </w:r>
    </w:p>
    <w:p>
      <w:pPr>
        <w:ind w:firstLine="432"/>
      </w:pPr>
      <w:r>
        <w:t>Microwave and Optical Technology Letters, 2017, 59(12): 3134~3141</w:t>
      </w:r>
    </w:p>
    <w:p>
      <w:pPr>
        <w:ind w:firstLine="432"/>
      </w:pPr>
      <w:r>
        <w:t>[23] Y. Zhang, D. Yang, Q. Tian, et al. Multiband imaging and characteristic spectrum</w:t>
      </w:r>
    </w:p>
    <w:p>
      <w:pPr>
        <w:ind w:firstLine="432"/>
      </w:pPr>
      <w:r>
        <w:t>extraction of optical fiber intrusion signal. Optical Fiber Technology, 2017, 38: 80~86</w:t>
      </w:r>
    </w:p>
    <w:p>
      <w:pPr>
        <w:ind w:firstLine="432"/>
      </w:pPr>
      <w:r>
        <w:t>[24] C. Xu, J. Guan, M. Bao, et al. Pattern recognition based on time-frequency analysis and</w:t>
      </w:r>
    </w:p>
    <w:p>
      <w:r>
        <w:br w:type="page"/>
      </w:r>
    </w:p>
    <w:p>
      <w:r>
        <w:rPr>
          <w:b/>
          <w:color w:val="646464"/>
          <w:sz w:val="18"/>
        </w:rPr>
        <w:t>第 62 页</w:t>
      </w:r>
    </w:p>
    <w:p>
      <w:pPr>
        <w:ind w:firstLine="432"/>
      </w:pPr>
      <w:r>
        <w:t>华 中 科 技 大 学 硕 士 学 位 论 文</w:t>
      </w:r>
    </w:p>
    <w:p>
      <w:pPr>
        <w:ind w:firstLine="432"/>
      </w:pPr>
      <w:r>
        <w:t>53</w:t>
      </w:r>
    </w:p>
    <w:p>
      <w:pPr>
        <w:ind w:firstLine="432"/>
      </w:pPr>
      <w:r>
        <w:t>convolutional neural networks for vibrational events in φ-OTDR. Optical Engineering,</w:t>
      </w:r>
    </w:p>
    <w:p>
      <w:pPr>
        <w:ind w:firstLine="432"/>
      </w:pPr>
      <w:r>
        <w:t>2018, 57(1): 016103</w:t>
      </w:r>
    </w:p>
    <w:p>
      <w:pPr>
        <w:ind w:firstLine="432"/>
      </w:pPr>
      <w:r>
        <w:t>[25] J. M. López-Higuera, L. R. Cobo, A. Q. Incera, et al. Fiber optic sensors in structural</w:t>
      </w:r>
    </w:p>
    <w:p>
      <w:pPr>
        <w:ind w:firstLine="432"/>
      </w:pPr>
      <w:r>
        <w:t>health monitoring. Journal of lightwave technology, 2011, 29(4): 587~608</w:t>
      </w:r>
    </w:p>
    <w:p>
      <w:pPr>
        <w:ind w:firstLine="432"/>
      </w:pPr>
      <w:r>
        <w:t>[26] L. Ren, T. Jiang, Z. Jia, et al. Pipeline corrosion and leakage monitoring based on the</w:t>
      </w:r>
    </w:p>
    <w:p>
      <w:pPr>
        <w:ind w:firstLine="432"/>
      </w:pPr>
      <w:r>
        <w:t>distributed optical fiber sensing technology. Measurement, 2018, 122: 57~65</w:t>
      </w:r>
    </w:p>
    <w:p>
      <w:pPr>
        <w:ind w:firstLine="432"/>
      </w:pPr>
      <w:r>
        <w:t>[27] P. Ray, B. Srinivasan, K. Balasubramaniam, et al. Monitoring pipe wall integrity using</w:t>
      </w:r>
    </w:p>
    <w:p>
      <w:pPr>
        <w:ind w:firstLine="432"/>
      </w:pPr>
      <w:r>
        <w:t>fiber Bragg grating-based sensing of low-frequency guided ultrasonic waves.</w:t>
      </w:r>
    </w:p>
    <w:p>
      <w:pPr>
        <w:ind w:firstLine="432"/>
      </w:pPr>
      <w:r>
        <w:t>Ultrasonics, 2018, 90: 120~124</w:t>
      </w:r>
    </w:p>
    <w:p>
      <w:pPr>
        <w:ind w:firstLine="432"/>
      </w:pPr>
      <w:r>
        <w:t>[28] S. A. Kudus, Y. Suzuki, M. Matsumura, et al. Damage assessment based on modal</w:t>
      </w:r>
    </w:p>
    <w:p>
      <w:pPr>
        <w:ind w:firstLine="432"/>
      </w:pPr>
      <w:r>
        <w:t>analysis of pipe structure. Jurnal Teknologi, 2018, 80(5): 1~8</w:t>
      </w:r>
    </w:p>
    <w:p>
      <w:pPr>
        <w:ind w:firstLine="432"/>
      </w:pPr>
      <w:r>
        <w:t>[29] M. T. Hussels, S. Chruscicki, W. Baer, et al. AGIFAMOR—Application of distributed</w:t>
      </w:r>
    </w:p>
    <w:p>
      <w:pPr>
        <w:ind w:firstLine="432"/>
      </w:pPr>
      <w:r>
        <w:t>acoustic and fibre optic sensors for continuous monitoring of pipes. Proceedings of the</w:t>
      </w:r>
    </w:p>
    <w:p>
      <w:pPr>
        <w:ind w:firstLine="432"/>
      </w:pPr>
      <w:r>
        <w:t>12th Pipeline Technology Conference, 2017. 2~4</w:t>
      </w:r>
    </w:p>
    <w:p>
      <w:pPr>
        <w:ind w:firstLine="432"/>
      </w:pPr>
      <w:r>
        <w:t>[30] D. Maraval, R. Gabet, Y. Jaouen, et al. Dynamic optical fiber sensing with brillouin</w:t>
      </w:r>
    </w:p>
    <w:p>
      <w:pPr>
        <w:ind w:firstLine="432"/>
      </w:pPr>
      <w:r>
        <w:t>optical time domain reflectometry: application to pipeline vibration monitoring.</w:t>
      </w:r>
    </w:p>
    <w:p>
      <w:pPr>
        <w:ind w:firstLine="432"/>
      </w:pPr>
      <w:r>
        <w:t>Journal of Lightwave Technology, 2017, 35(16): 3296~3302</w:t>
      </w:r>
    </w:p>
    <w:p>
      <w:pPr>
        <w:ind w:firstLine="432"/>
      </w:pPr>
      <w:r>
        <w:t>[31] J. Tejedor, H. F. Martins, D. Piote, et al. Toward prevention of pipeline integrity threats</w:t>
      </w:r>
    </w:p>
    <w:p>
      <w:pPr>
        <w:ind w:firstLine="432"/>
      </w:pPr>
      <w:r>
        <w:t>using a smart fiber-optic surveillance system. Journal of Lightwave Technology, 2016,</w:t>
      </w:r>
    </w:p>
    <w:p>
      <w:pPr>
        <w:ind w:firstLine="432"/>
      </w:pPr>
      <w:r>
        <w:t>34(19): 4445~4453</w:t>
      </w:r>
    </w:p>
    <w:p>
      <w:pPr>
        <w:ind w:firstLine="432"/>
      </w:pPr>
      <w:r>
        <w:t>[32] H. F. Martins, D. Piote, J. Tejedor, et al. Early detection of pipeline integrity threats</w:t>
      </w:r>
    </w:p>
    <w:p>
      <w:pPr>
        <w:ind w:firstLine="432"/>
      </w:pPr>
      <w:r>
        <w:t>using a smart fiber optic surveillance system: the PIT-STOP project. 24th International</w:t>
      </w:r>
    </w:p>
    <w:p>
      <w:pPr>
        <w:ind w:firstLine="432"/>
      </w:pPr>
      <w:r>
        <w:t>Conference on Optical Fibre Sensors. International Society for Optics and Photonics,</w:t>
      </w:r>
    </w:p>
    <w:p>
      <w:pPr>
        <w:ind w:firstLine="432"/>
      </w:pPr>
      <w:r>
        <w:t>2015, 9634: 96347X</w:t>
      </w:r>
    </w:p>
    <w:p>
      <w:pPr>
        <w:ind w:firstLine="432"/>
      </w:pPr>
      <w:r>
        <w:t>[33] J. Tejedor, H. F. Martins, D. Piote, et al. Towards detection of pipeline integrity threats</w:t>
      </w:r>
    </w:p>
    <w:p>
      <w:pPr>
        <w:ind w:firstLine="432"/>
      </w:pPr>
      <w:r>
        <w:t>using a smart fiber-optic surveillance system: PIT-STOP project blind field test results.</w:t>
      </w:r>
    </w:p>
    <w:p>
      <w:pPr>
        <w:ind w:firstLine="432"/>
      </w:pPr>
      <w:r>
        <w:t>Proceedings of the International Conference on Optical Fibre Sensors. 2015. 103231K</w:t>
      </w:r>
    </w:p>
    <w:p>
      <w:pPr>
        <w:ind w:firstLine="432"/>
      </w:pPr>
      <w:r>
        <w:t>[34] 王贺. 白光干涉型分布式光纤振动传感关键技术研究及实现: [硕士学位论文]. 武</w:t>
      </w:r>
    </w:p>
    <w:p>
      <w:pPr>
        <w:ind w:firstLine="432"/>
      </w:pPr>
      <w:r>
        <w:t>汉: 华中科技大学, 2014</w:t>
      </w:r>
    </w:p>
    <w:p>
      <w:pPr>
        <w:ind w:firstLine="432"/>
      </w:pPr>
      <w:r>
        <w:t>[35] 彭宽. 分布式光纤振动传感系统模式识别方法研究: [硕士学位论文]. 武汉: 华中</w:t>
      </w:r>
    </w:p>
    <w:p>
      <w:r>
        <w:br w:type="page"/>
      </w:r>
    </w:p>
    <w:p>
      <w:r>
        <w:rPr>
          <w:b/>
          <w:color w:val="646464"/>
          <w:sz w:val="18"/>
        </w:rPr>
        <w:t>第 63 页</w:t>
      </w:r>
    </w:p>
    <w:p>
      <w:pPr>
        <w:ind w:firstLine="432"/>
      </w:pPr>
      <w:r>
        <w:t>华 中 科 技 大 学 硕 士 学 位 论 文</w:t>
      </w:r>
    </w:p>
    <w:p>
      <w:pPr>
        <w:ind w:firstLine="432"/>
      </w:pPr>
      <w:r>
        <w:t>54</w:t>
      </w:r>
    </w:p>
    <w:p>
      <w:pPr>
        <w:ind w:firstLine="432"/>
      </w:pPr>
      <w:r>
        <w:t>科技大学, 2017</w:t>
      </w:r>
    </w:p>
    <w:p>
      <w:pPr>
        <w:ind w:firstLine="432"/>
      </w:pPr>
      <w:r>
        <w:t>[36] 胡俊文, 周国荣. 小波分析在振动信号去噪中的应用. 机械工程与自动化, 2010,</w:t>
      </w:r>
    </w:p>
    <w:p>
      <w:pPr>
        <w:ind w:firstLine="432"/>
      </w:pPr>
      <w:r>
        <w:t>(1): 128~130</w:t>
      </w:r>
    </w:p>
    <w:p>
      <w:pPr>
        <w:ind w:firstLine="432"/>
      </w:pPr>
      <w:r>
        <w:t>[37] 曹雪伟, 孙首群, 宣立明等. 小波分析在管道泄漏信号去噪中的优化研究. 石油化</w:t>
      </w:r>
    </w:p>
    <w:p>
      <w:pPr>
        <w:ind w:firstLine="432"/>
      </w:pPr>
      <w:r>
        <w:t>工自动化, 2019, 55(1): 29~34</w:t>
      </w:r>
    </w:p>
    <w:p>
      <w:pPr>
        <w:ind w:firstLine="432"/>
      </w:pPr>
      <w:r>
        <w:t>[38] 彭宽, 冯诚, 王森懋等. 基于时/频域综合特征提取的分布式光纤入侵监测系统事</w:t>
      </w:r>
    </w:p>
    <w:p>
      <w:pPr>
        <w:ind w:firstLine="432"/>
      </w:pPr>
      <w:r>
        <w:t>件识别方法. 光学学报, 2019. 1~20</w:t>
      </w:r>
    </w:p>
    <w:p>
      <w:pPr>
        <w:ind w:firstLine="432"/>
      </w:pPr>
      <w:r>
        <w:t>[39] 胡广书. 现代信号处理教程. 北京：清华大学出版社, 2015. 380~388</w:t>
      </w:r>
    </w:p>
    <w:p>
      <w:pPr>
        <w:ind w:firstLine="432"/>
      </w:pPr>
      <w:r>
        <w:t>[40] 杨经国. Φ-OTDR 分布式光纤传感系统信噪比增强与模式识别研究: [硕士学位论</w:t>
      </w:r>
    </w:p>
    <w:p>
      <w:pPr>
        <w:ind w:firstLine="432"/>
      </w:pPr>
      <w:r>
        <w:t>文]. 西南交通大学, 2018</w:t>
      </w:r>
    </w:p>
    <w:p>
      <w:pPr>
        <w:ind w:firstLine="432"/>
      </w:pPr>
      <w:r>
        <w:t>[41] Y. Lu, T. Zhu, L. Chen, et al. Distributed vibration sensor based on coherent detection</w:t>
      </w:r>
    </w:p>
    <w:p>
      <w:pPr>
        <w:ind w:firstLine="432"/>
      </w:pPr>
      <w:r>
        <w:t>of phase-OTDR. Journal of lightwave Technology, 2010, 28(22): 3243~3249</w:t>
      </w:r>
    </w:p>
    <w:p>
      <w:r>
        <w:br w:type="page"/>
      </w:r>
    </w:p>
    <w:p>
      <w:r>
        <w:rPr>
          <w:b/>
          <w:color w:val="646464"/>
          <w:sz w:val="18"/>
        </w:rPr>
        <w:t>第 64 页</w:t>
      </w:r>
    </w:p>
    <w:p>
      <w:pPr>
        <w:ind w:firstLine="432"/>
      </w:pPr>
      <w:r>
        <w:t>华 中 科 技 大 学 硕 士 学 位 论 文</w:t>
      </w:r>
    </w:p>
    <w:p>
      <w:pPr>
        <w:ind w:firstLine="432"/>
      </w:pPr>
      <w:r>
        <w:t>55</w:t>
      </w:r>
    </w:p>
    <w:p>
      <w:pPr>
        <w:ind w:firstLine="432"/>
      </w:pPr>
      <w:r>
        <w:t>附录1 攻读硕士学位期间发表的论文目录</w:t>
      </w:r>
    </w:p>
    <w:p>
      <w:pPr>
        <w:ind w:firstLine="432"/>
      </w:pPr>
      <w:r>
        <w:t>[1] 彭宽, 冯诚, 王森懋等. 基于时/频域综合特征提取的分布式光纤入侵监测系统事</w:t>
      </w:r>
    </w:p>
    <w:p>
      <w:pPr>
        <w:ind w:firstLine="432"/>
      </w:pPr>
      <w:r>
        <w:t>件识别方法. 光学学报, 2019. 1~20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