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p>
    <w:p>
      <w:pPr>
        <w:pStyle w:val="2"/>
        <w:bidi w:val="0"/>
        <w:jc w:val="center"/>
        <w:rPr>
          <w:rFonts w:hint="default" w:eastAsia="黑体"/>
          <w:lang w:val="en-US" w:eastAsia="zh-CN"/>
        </w:rPr>
      </w:pPr>
      <w:r>
        <w:rPr>
          <w:rFonts w:hint="eastAsia"/>
        </w:rPr>
        <w:t>Summary</w:t>
      </w:r>
      <w:r>
        <w:rPr>
          <w:rFonts w:hint="eastAsia"/>
          <w:lang w:val="en-US" w:eastAsia="zh-CN"/>
        </w:rPr>
        <w:t xml:space="preserve"> on </w:t>
      </w:r>
      <w:r>
        <w:rPr>
          <w:rFonts w:hint="eastAsia"/>
        </w:rPr>
        <w:t>PPT</w:t>
      </w:r>
      <w:r>
        <w:rPr>
          <w:rFonts w:hint="eastAsia"/>
          <w:lang w:val="en-US" w:eastAsia="zh-CN"/>
        </w:rPr>
        <w:t xml:space="preserve"> 4+5+6</w:t>
      </w:r>
    </w:p>
    <w:p>
      <w:pPr>
        <w:jc w:val="center"/>
        <w:rPr>
          <w:rFonts w:hint="eastAsia" w:ascii="楷体" w:hAnsi="楷体" w:eastAsia="楷体" w:cs="楷体"/>
          <w:lang w:val="en-US" w:eastAsia="zh-CN"/>
        </w:rPr>
      </w:pPr>
      <w:r>
        <w:rPr>
          <w:rFonts w:hint="eastAsia" w:ascii="楷体" w:hAnsi="楷体" w:eastAsia="楷体" w:cs="楷体"/>
          <w:lang w:val="en-US" w:eastAsia="zh-CN"/>
        </w:rPr>
        <w:t>李传 19120834</w:t>
      </w:r>
    </w:p>
    <w:p>
      <w:pPr>
        <w:jc w:val="center"/>
        <w:rPr>
          <w:rFonts w:hint="eastAsia" w:ascii="楷体" w:hAnsi="楷体" w:eastAsia="楷体" w:cs="楷体"/>
          <w:lang w:val="en-US" w:eastAsia="zh-CN"/>
        </w:rPr>
      </w:pPr>
    </w:p>
    <w:p>
      <w:pPr>
        <w:pStyle w:val="2"/>
        <w:bidi w:val="0"/>
      </w:pPr>
      <w:r>
        <w:t>Summary</w:t>
      </w:r>
    </w:p>
    <w:p>
      <w:pPr>
        <w:bidi w:val="0"/>
        <w:rPr>
          <w:rFonts w:hint="eastAsia"/>
          <w:lang w:val="en-US" w:eastAsia="zh-CN"/>
        </w:rPr>
      </w:pPr>
      <w:r>
        <w:rPr>
          <w:rFonts w:hint="eastAsia"/>
          <w:lang w:val="en-US" w:eastAsia="zh-CN"/>
        </w:rPr>
        <w:t>In qualitative results, we should highlight and comment on the themes that emerge from the analysis. In quantitative studies, the results section is likely to consist of tables and figures, and we comment on the significant data shown in these.</w:t>
      </w:r>
    </w:p>
    <w:p>
      <w:pPr>
        <w:bidi w:val="0"/>
        <w:rPr>
          <w:rFonts w:hint="default"/>
          <w:lang w:val="en-US" w:eastAsia="zh-CN"/>
        </w:rPr>
      </w:pPr>
      <w:r>
        <w:rPr>
          <w:rFonts w:hint="default"/>
          <w:lang w:val="en-US" w:eastAsia="zh-CN"/>
        </w:rPr>
        <w:t xml:space="preserve">Discussion sections normally centre around a statement of result or an important finding. As there is usually more than one result, discussion sections are often structured into a series of discussion cycles. </w:t>
      </w:r>
    </w:p>
    <w:p>
      <w:pPr>
        <w:bidi w:val="0"/>
        <w:rPr>
          <w:rFonts w:hint="default"/>
          <w:lang w:val="en-US" w:eastAsia="zh-CN"/>
        </w:rPr>
      </w:pPr>
      <w:r>
        <w:rPr>
          <w:rFonts w:hint="default"/>
          <w:lang w:val="en-US" w:eastAsia="zh-CN"/>
        </w:rPr>
        <w:t xml:space="preserve">Conclusions are shorter sections of academic texts which usually serve two functions. The first is to </w:t>
      </w:r>
      <w:r>
        <w:rPr>
          <w:rFonts w:hint="eastAsia"/>
          <w:lang w:val="en-US" w:eastAsia="zh-CN"/>
        </w:rPr>
        <w:t>summaries</w:t>
      </w:r>
      <w:r>
        <w:rPr>
          <w:rFonts w:hint="default"/>
          <w:lang w:val="en-US" w:eastAsia="zh-CN"/>
        </w:rPr>
        <w:t xml:space="preserve"> and bring together the main areas covered in the writing and the second is to give a final comment or judgement on this. </w:t>
      </w:r>
    </w:p>
    <w:p>
      <w:pPr>
        <w:bidi w:val="0"/>
        <w:rPr>
          <w:rFonts w:hint="default"/>
          <w:lang w:val="en-US" w:eastAsia="zh-CN"/>
        </w:rPr>
      </w:pPr>
    </w:p>
    <w:p>
      <w:pPr>
        <w:pStyle w:val="2"/>
        <w:bidi w:val="0"/>
        <w:rPr>
          <w:rFonts w:hint="eastAsia"/>
          <w:lang w:val="en-US" w:eastAsia="zh-CN"/>
        </w:rPr>
      </w:pPr>
      <w:r>
        <w:rPr>
          <w:rFonts w:hint="eastAsia"/>
          <w:lang w:val="en-US" w:eastAsia="zh-CN"/>
        </w:rPr>
        <w:t>Sentence</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r>
        <w:rPr>
          <w:rFonts w:hint="default"/>
          <w:lang w:val="en-US" w:eastAsia="zh-CN"/>
        </w:rPr>
        <w:t>The objective evaluation of the proposed algorithm against state-of-the-art background  schemes are presented in Tables 4-5. The best performance value obtained for each of the metric is highlighted in bold for clear representation.</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r>
        <w:rPr>
          <w:rFonts w:hint="default"/>
          <w:lang w:val="en-US" w:eastAsia="zh-CN"/>
        </w:rPr>
        <w:t xml:space="preserve">It can be seen from the figure that our algorithm reports higher average values for Precision and Similarity However, it reports third best result for Recall value.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r>
        <w:rPr>
          <w:rFonts w:hint="default"/>
          <w:lang w:val="en-US" w:eastAsia="zh-CN"/>
        </w:rPr>
        <w:t>In addition,  proposed algorithm takes advantage of multi-channel, multi-resolution and spatial information of an image for foreground detection. The multichannel information exploits the colour relation in segmentation whic</w:t>
      </w:r>
      <w:bookmarkStart w:id="0" w:name="_GoBack"/>
      <w:bookmarkEnd w:id="0"/>
      <w:r>
        <w:rPr>
          <w:rFonts w:hint="default"/>
          <w:lang w:val="en-US" w:eastAsia="zh-CN"/>
        </w:rPr>
        <w:t xml:space="preserve">h helps to detect the foreground object with less number of false negatives. </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楷体">
    <w:panose1 w:val="02010609060101010101"/>
    <w:charset w:val="86"/>
    <w:family w:val="auto"/>
    <w:pitch w:val="default"/>
    <w:sig w:usb0="800002BF" w:usb1="38CF7CFA" w:usb2="00000016" w:usb3="00000000" w:csb0="00040001" w:csb1="00000000"/>
  </w:font>
  <w:font w:name="Microsoft YaHei">
    <w:panose1 w:val="020B0503020204020204"/>
    <w:charset w:val="86"/>
    <w:family w:val="auto"/>
    <w:pitch w:val="default"/>
    <w:sig w:usb0="80000287" w:usb1="2ACF3C50" w:usb2="00000016" w:usb3="00000000" w:csb0="0004001F" w:csb1="00000000"/>
  </w:font>
  <w:font w:name="Tahoma">
    <w:altName w:val="字体管家夕禾"/>
    <w:panose1 w:val="00000000000000000000"/>
    <w:charset w:val="00"/>
    <w:family w:val="auto"/>
    <w:pitch w:val="default"/>
    <w:sig w:usb0="00000000" w:usb1="00000000" w:usb2="00000000" w:usb3="00000000" w:csb0="00000000" w:csb1="00000000"/>
  </w:font>
  <w:font w:name="字体管家夕禾">
    <w:panose1 w:val="00020600040101010101"/>
    <w:charset w:val="86"/>
    <w:family w:val="auto"/>
    <w:pitch w:val="default"/>
    <w:sig w:usb0="A00002BF" w:usb1="18EF7CFA" w:usb2="00000016" w:usb3="00000000" w:csb0="00040083" w:csb1="04900000"/>
  </w:font>
  <w:font w:name="微软雅黑">
    <w:panose1 w:val="020B0503020204020204"/>
    <w:charset w:val="86"/>
    <w:family w:val="auto"/>
    <w:pitch w:val="default"/>
    <w:sig w:usb0="80000287" w:usb1="2ACF3C50" w:usb2="00000016" w:usb3="00000000" w:csb0="0004001F"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F12"/>
    <w:rsid w:val="000274F5"/>
    <w:rsid w:val="000A776A"/>
    <w:rsid w:val="001851E5"/>
    <w:rsid w:val="0032649D"/>
    <w:rsid w:val="004B728D"/>
    <w:rsid w:val="006C7FAD"/>
    <w:rsid w:val="008124C9"/>
    <w:rsid w:val="008579F7"/>
    <w:rsid w:val="00957910"/>
    <w:rsid w:val="00C739A6"/>
    <w:rsid w:val="00C842C8"/>
    <w:rsid w:val="00D04F12"/>
    <w:rsid w:val="00F379C0"/>
    <w:rsid w:val="00FB4562"/>
    <w:rsid w:val="1DFF5DBA"/>
    <w:rsid w:val="27FFEBEC"/>
    <w:rsid w:val="2FFFEA03"/>
    <w:rsid w:val="3CFDBFCE"/>
    <w:rsid w:val="3FB0AAEB"/>
    <w:rsid w:val="3FDF56FE"/>
    <w:rsid w:val="4DBEBCA1"/>
    <w:rsid w:val="4DF713B1"/>
    <w:rsid w:val="4DFFAA07"/>
    <w:rsid w:val="5F473614"/>
    <w:rsid w:val="65B77DF2"/>
    <w:rsid w:val="753558F8"/>
    <w:rsid w:val="7CBB5E51"/>
    <w:rsid w:val="7E0E96A7"/>
    <w:rsid w:val="7E6D65BD"/>
    <w:rsid w:val="7F3DA908"/>
    <w:rsid w:val="7F9B14C9"/>
    <w:rsid w:val="7FFF1CCF"/>
    <w:rsid w:val="C5FCED14"/>
    <w:rsid w:val="D65DD72F"/>
    <w:rsid w:val="DFBC8E57"/>
    <w:rsid w:val="DFDECE35"/>
    <w:rsid w:val="EFCFF34B"/>
    <w:rsid w:val="FCEFA3D6"/>
    <w:rsid w:val="FDFE080A"/>
    <w:rsid w:val="FEDFB47E"/>
    <w:rsid w:val="FEEC0905"/>
    <w:rsid w:val="FFCF0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qFormat/>
    <w:uiPriority w:val="9"/>
    <w:pPr>
      <w:keepNext/>
      <w:keepLines/>
      <w:spacing w:beforeLines="0" w:beforeAutospacing="0" w:afterLines="0" w:afterAutospacing="0" w:line="480" w:lineRule="auto"/>
      <w:outlineLvl w:val="0"/>
    </w:pPr>
    <w:rPr>
      <w:rFonts w:eastAsia="黑体"/>
      <w:b/>
      <w:kern w:val="44"/>
      <w:sz w:val="30"/>
    </w:rPr>
  </w:style>
  <w:style w:type="character" w:default="1" w:styleId="4">
    <w:name w:val="Default Paragraph Font"/>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111</Words>
  <Characters>638</Characters>
  <Lines>5</Lines>
  <Paragraphs>1</Paragraphs>
  <TotalTime>87</TotalTime>
  <ScaleCrop>false</ScaleCrop>
  <LinksUpToDate>false</LinksUpToDate>
  <CharactersWithSpaces>748</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2020-03-02T08:07:00Z</dcterms:created>
  <dc:creator>Z1</dc:creator>
  <cp:lastModifiedBy>恍惚</cp:lastModifiedBy>
  <dcterms:modified xsi:type="dcterms:W3CDTF">2020-03-20T14:41:31Z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