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jc w:val="center"/>
        <w:textAlignment w:val="auto"/>
        <w:rPr>
          <w:rFonts w:hint="eastAsia" w:ascii="华文新魏" w:eastAsia="华文新魏" w:cs="Times New Roman" w:hAnsiTheme="minorEastAsia"/>
          <w:b/>
          <w:color w:val="FF0000"/>
          <w:sz w:val="48"/>
        </w:rPr>
      </w:pPr>
      <w:r>
        <w:rPr>
          <w:rFonts w:hint="eastAsia" w:ascii="华文新魏" w:eastAsia="华文新魏" w:cs="Times New Roman" w:hAnsiTheme="minorEastAsia"/>
          <w:b/>
          <w:color w:val="FF0000"/>
          <w:sz w:val="48"/>
        </w:rPr>
        <w:t>文化建设部分</w:t>
      </w:r>
    </w:p>
    <w:p>
      <w:pPr>
        <w:pStyle w:val="5"/>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12" w:lineRule="auto"/>
        <w:textAlignment w:val="auto"/>
        <w:rPr>
          <w:rFonts w:cs="Times New Roman" w:asciiTheme="minorEastAsia" w:hAnsiTheme="minorEastAsia" w:eastAsiaTheme="minorEastAsia"/>
          <w:b/>
        </w:rPr>
      </w:pPr>
      <w:r>
        <w:rPr>
          <w:rFonts w:cs="Times New Roman" w:asciiTheme="minorEastAsia" w:hAnsiTheme="minorEastAsia" w:eastAsiaTheme="minorEastAsia"/>
          <w:b/>
        </w:rPr>
        <w:t>习近平在</w:t>
      </w:r>
      <w:r>
        <w:rPr>
          <w:rFonts w:cs="Times New Roman" w:asciiTheme="minorEastAsia" w:hAnsiTheme="minorEastAsia" w:eastAsiaTheme="minorEastAsia"/>
          <w:b/>
          <w:u w:val="single"/>
        </w:rPr>
        <w:t>十九大</w:t>
      </w:r>
      <w:r>
        <w:rPr>
          <w:rFonts w:cs="Times New Roman" w:asciiTheme="minorEastAsia" w:hAnsiTheme="minorEastAsia" w:eastAsiaTheme="minorEastAsia"/>
          <w:b/>
        </w:rPr>
        <w:t>报告中提出，要坚定文化自信，推动社会主义文化繁荣兴盛。（十九大中习近平关于中国特色社会主义文化的阐述）</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textAlignment w:val="auto"/>
        <w:rPr>
          <w:rFonts w:cs="Times New Roman" w:asciiTheme="minorEastAsia" w:hAnsiTheme="minorEastAsia" w:eastAsiaTheme="minorEastAsia"/>
        </w:rPr>
      </w:pPr>
      <w:r>
        <w:rPr>
          <w:rFonts w:cs="Times New Roman" w:asciiTheme="minorEastAsia" w:hAnsiTheme="minorEastAsia" w:eastAsiaTheme="minorEastAsia"/>
        </w:rPr>
        <w:t>　　他说，没有高度的文化自信，没有文化的繁荣兴盛，就没有中华民族伟大复兴。要坚持中国特色社会主义文化发展道路，激发全民族文化创新创造活力，建设社会主义文化强国。</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textAlignment w:val="auto"/>
        <w:rPr>
          <w:rFonts w:cs="Times New Roman" w:asciiTheme="minorEastAsia" w:hAnsiTheme="minorEastAsia" w:eastAsiaTheme="minorEastAsia"/>
        </w:rPr>
      </w:pPr>
      <w:r>
        <w:rPr>
          <w:rFonts w:cs="Times New Roman" w:asciiTheme="minorEastAsia" w:hAnsiTheme="minorEastAsia" w:eastAsiaTheme="minorEastAsia"/>
        </w:rPr>
        <w:t>　　习近平指出，中国特色社会主义文化，源自于中华民族五千多年文明历史所孕育的中华优秀传统文化，熔铸于党领导人民在革命、建设、改革中创造的革命文化和社会主义先进文化，植根于中国特色社会主义伟大实践。</w:t>
      </w:r>
      <w:r>
        <w:rPr>
          <w:rFonts w:cs="Times New Roman" w:asciiTheme="minorEastAsia" w:hAnsiTheme="minorEastAsia" w:eastAsiaTheme="minorEastAsia"/>
          <w:u w:val="single"/>
        </w:rPr>
        <w:t>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w:t>
      </w:r>
      <w:r>
        <w:rPr>
          <w:rFonts w:cs="Times New Roman" w:asciiTheme="minorEastAsia" w:hAnsiTheme="minorEastAsia" w:eastAsiaTheme="minorEastAsia"/>
        </w:rPr>
        <w:t>要坚持为人民服务、为社会主义服务，坚持百花齐放、百家争鸣，坚持创造性转化、创新性发展，不断铸就中华文化新辉煌。</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textAlignment w:val="auto"/>
        <w:rPr>
          <w:rFonts w:cs="Times New Roman" w:asciiTheme="minorEastAsia" w:hAnsiTheme="minorEastAsia" w:eastAsiaTheme="minorEastAsia"/>
        </w:rPr>
      </w:pPr>
      <w:r>
        <w:rPr>
          <w:rFonts w:cs="Times New Roman" w:asciiTheme="minorEastAsia" w:hAnsiTheme="minorEastAsia" w:eastAsiaTheme="minorEastAsia"/>
        </w:rPr>
        <w:t>　　</w:t>
      </w:r>
      <w:r>
        <w:rPr>
          <w:rFonts w:cs="Times New Roman" w:asciiTheme="minorEastAsia" w:hAnsiTheme="minorEastAsia" w:eastAsiaTheme="minorEastAsia"/>
          <w:b/>
        </w:rPr>
        <w:t>一是要牢牢掌握意识形态工作领导权。</w:t>
      </w:r>
      <w:r>
        <w:rPr>
          <w:rFonts w:cs="Times New Roman" w:asciiTheme="minorEastAsia" w:hAnsiTheme="minorEastAsia" w:eastAsiaTheme="minorEastAsia"/>
        </w:rPr>
        <w:t>必须推进马克思主义中国化时代化大众化，建设具有强大凝聚力和引领力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色新型智库建设。高度重视传播手段建设和创新，提高新闻舆论传播力、引导力、影响力、公信力。加强互联网内容建设，建立网络综合治理体系，营造清朗的网络空间。落实意识形态工作责任制，加强阵地建设和管理，注意区分政治原则问题、思想认识问题、学术观点问题，旗帜鲜明反对和抵制各种错误观点。</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textAlignment w:val="auto"/>
        <w:rPr>
          <w:rFonts w:cs="Times New Roman" w:asciiTheme="minorEastAsia" w:hAnsiTheme="minorEastAsia" w:eastAsiaTheme="minorEastAsia"/>
        </w:rPr>
      </w:pPr>
      <w:r>
        <w:rPr>
          <w:rFonts w:cs="Times New Roman" w:asciiTheme="minorEastAsia" w:hAnsiTheme="minorEastAsia" w:eastAsiaTheme="minorEastAsia"/>
        </w:rPr>
        <w:t>　　</w:t>
      </w:r>
      <w:r>
        <w:rPr>
          <w:rFonts w:cs="Times New Roman" w:asciiTheme="minorEastAsia" w:hAnsiTheme="minorEastAsia" w:eastAsiaTheme="minorEastAsia"/>
          <w:b/>
        </w:rPr>
        <w:t>二是要培育和践行社会主义核心价值观。</w:t>
      </w:r>
      <w:r>
        <w:rPr>
          <w:rFonts w:cs="Times New Roman" w:asciiTheme="minorEastAsia" w:hAnsiTheme="minorEastAsia" w:eastAsiaTheme="minorEastAsia"/>
        </w:rPr>
        <w:t>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让中华文化展现出永久魅力和时代风采。</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textAlignment w:val="auto"/>
        <w:rPr>
          <w:rFonts w:cs="Times New Roman" w:asciiTheme="minorEastAsia" w:hAnsiTheme="minorEastAsia" w:eastAsiaTheme="minorEastAsia"/>
        </w:rPr>
      </w:pPr>
      <w:r>
        <w:rPr>
          <w:rFonts w:cs="Times New Roman" w:asciiTheme="minorEastAsia" w:hAnsiTheme="minorEastAsia" w:eastAsiaTheme="minorEastAsia"/>
        </w:rPr>
        <w:t>　　</w:t>
      </w:r>
      <w:r>
        <w:rPr>
          <w:rFonts w:cs="Times New Roman" w:asciiTheme="minorEastAsia" w:hAnsiTheme="minorEastAsia" w:eastAsiaTheme="minorEastAsia"/>
          <w:b/>
        </w:rPr>
        <w:t>三是要加强思想道德建设。</w:t>
      </w:r>
      <w:r>
        <w:rPr>
          <w:rFonts w:cs="Times New Roman" w:asciiTheme="minorEastAsia" w:hAnsiTheme="minorEastAsia" w:eastAsiaTheme="minorEastAsia"/>
        </w:rPr>
        <w:t>人民有信仰，国家有力量，民族有希望。要提高人民思想觉悟、道德水准、文明素养，提高全社会文明程度。广泛开展理想信念教育，深化中国特色社会主义和中国梦宣传教育，弘扬民族精神和时代精神，加强爱国主义、集体主义、社会主义教育，引导人们树立正确的历史观、民族观、国家观、文化观。深入实施公民道德建设工程，激励人们向上向善、孝老爱亲，忠于祖国、忠于人民。加强和改进思想政治工作，深化群众性精神文明创建活动。弘扬科学精神，普及科学知识，开展移风易俗、弘扬时代新风行动，抵制腐朽落后文化侵蚀。推进诚信建设和志愿服务制度化，强化社会责任意识、规则意识、奉献意识。</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textAlignment w:val="auto"/>
        <w:rPr>
          <w:rFonts w:cs="Times New Roman" w:asciiTheme="minorEastAsia" w:hAnsiTheme="minorEastAsia" w:eastAsiaTheme="minorEastAsia"/>
        </w:rPr>
      </w:pPr>
      <w:r>
        <w:rPr>
          <w:rFonts w:cs="Times New Roman" w:asciiTheme="minorEastAsia" w:hAnsiTheme="minorEastAsia" w:eastAsiaTheme="minorEastAsia"/>
        </w:rPr>
        <w:t>　　</w:t>
      </w:r>
      <w:r>
        <w:rPr>
          <w:rFonts w:cs="Times New Roman" w:asciiTheme="minorEastAsia" w:hAnsiTheme="minorEastAsia" w:eastAsiaTheme="minorEastAsia"/>
          <w:b/>
        </w:rPr>
        <w:t>四是要繁荣发展社会主义文艺。</w:t>
      </w:r>
      <w:r>
        <w:rPr>
          <w:rFonts w:cs="Times New Roman" w:asciiTheme="minorEastAsia" w:hAnsiTheme="minorEastAsia" w:eastAsiaTheme="minorEastAsia"/>
        </w:rPr>
        <w:t>要繁荣文艺创作，坚持思想精深、艺术精湛、制作精良相统一，加强现实题材创作，不断推出讴歌党、讴歌祖国、讴歌人民、讴歌英雄的精品力作。发扬学术民主、艺术民主，提升文艺原创力，推动文艺创新。倡导讲品位、讲格调、讲责任，抵制低俗、庸俗、媚俗。加强文艺队伍建设，造就一大批德艺双馨名家大师，培育一大批高水平创作人才。</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textAlignment w:val="auto"/>
        <w:rPr>
          <w:rFonts w:cs="Times New Roman" w:asciiTheme="minorEastAsia" w:hAnsiTheme="minorEastAsia" w:eastAsiaTheme="minorEastAsia"/>
        </w:rPr>
      </w:pPr>
      <w:r>
        <w:rPr>
          <w:rFonts w:cs="Times New Roman" w:asciiTheme="minorEastAsia" w:hAnsiTheme="minorEastAsia" w:eastAsiaTheme="minorEastAsia"/>
        </w:rPr>
        <w:t>　　</w:t>
      </w:r>
      <w:r>
        <w:rPr>
          <w:rFonts w:cs="Times New Roman" w:asciiTheme="minorEastAsia" w:hAnsiTheme="minorEastAsia" w:eastAsiaTheme="minorEastAsia"/>
          <w:b/>
        </w:rPr>
        <w:t>五是要推动文化事业和文化产业发展。</w:t>
      </w:r>
      <w:r>
        <w:rPr>
          <w:rFonts w:cs="Times New Roman" w:asciiTheme="minorEastAsia" w:hAnsiTheme="minorEastAsia" w:eastAsiaTheme="minorEastAsia"/>
        </w:rPr>
        <w:t>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推进国际传播能力建设，讲好中国故事，展现真实、立体、全面的中国，提高国家文化软实力。</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0"/>
        <w:textAlignment w:val="auto"/>
        <w:rPr>
          <w:rFonts w:cs="Times New Roman" w:asciiTheme="minorEastAsia" w:hAnsiTheme="minorEastAsia" w:eastAsiaTheme="minorEastAsia"/>
        </w:rPr>
      </w:pPr>
      <w:r>
        <w:rPr>
          <w:rFonts w:cs="Times New Roman" w:asciiTheme="minorEastAsia" w:hAnsiTheme="minorEastAsia" w:eastAsiaTheme="minorEastAsia"/>
        </w:rPr>
        <w:t>习近平指出，当代中国共产党人和中国人民应该而且一定能够担负起新的文化使命，在实践创造中进行文化创造，在历史进步中实现文化进步。</w:t>
      </w:r>
    </w:p>
    <w:p>
      <w:pPr>
        <w:pStyle w:val="5"/>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12" w:lineRule="auto"/>
        <w:textAlignment w:val="auto"/>
        <w:rPr>
          <w:rFonts w:cs="Times New Roman" w:asciiTheme="minorEastAsia" w:hAnsiTheme="minorEastAsia" w:eastAsiaTheme="minorEastAsia"/>
          <w:b/>
        </w:rPr>
      </w:pPr>
      <w:r>
        <w:rPr>
          <w:rFonts w:cs="Times New Roman" w:asciiTheme="minorEastAsia" w:hAnsiTheme="minorEastAsia" w:eastAsiaTheme="minorEastAsia"/>
          <w:b/>
        </w:rPr>
        <w:t>中国特色社会主义文化写入党章是新时代重大理论创新（十九大</w:t>
      </w:r>
      <w:r>
        <w:rPr>
          <w:rFonts w:hint="eastAsia" w:cs="Times New Roman" w:asciiTheme="minorEastAsia" w:hAnsiTheme="minorEastAsia" w:eastAsiaTheme="minorEastAsia"/>
          <w:b/>
        </w:rPr>
        <w:t>中</w:t>
      </w:r>
      <w:r>
        <w:rPr>
          <w:rFonts w:cs="Times New Roman" w:asciiTheme="minorEastAsia" w:hAnsiTheme="minorEastAsia" w:eastAsiaTheme="minorEastAsia"/>
          <w:b/>
        </w:rPr>
        <w:t>提出）</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0"/>
        <w:textAlignment w:val="auto"/>
        <w:rPr>
          <w:rFonts w:cs="Times New Roman" w:asciiTheme="minorEastAsia" w:hAnsiTheme="minorEastAsia" w:eastAsiaTheme="minorEastAsia"/>
          <w:b/>
        </w:rPr>
      </w:pPr>
      <w:r>
        <w:rPr>
          <w:rFonts w:cs="Times New Roman" w:asciiTheme="minorEastAsia" w:hAnsiTheme="minorEastAsia" w:eastAsiaTheme="minorEastAsia"/>
        </w:rPr>
        <w:t>　　习近平总书记在十九大报告中提出，要坚持中国特色社会主义文化发展道路，激发全民族文化创新创造活力，建设社会主义文化强国。</w:t>
      </w:r>
      <w:r>
        <w:rPr>
          <w:rFonts w:cs="Times New Roman" w:asciiTheme="minorEastAsia" w:hAnsiTheme="minorEastAsia" w:eastAsiaTheme="minorEastAsia"/>
          <w:b/>
        </w:rPr>
        <w:t>大会把中国特色社会主义文化同中国特色社会主义道路、中国特色社会主义理论体系、中国特色社会主义制度一道写入党章，将文化的地位和作用提升到一个崭新高度，对于全党深化对中国特色社会主义的认识、全面把握中国特色社会主义内涵具有重要意义，是习近平新时代中国特色社会主义思想的重大理论创新和发展。</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textAlignment w:val="auto"/>
        <w:rPr>
          <w:rFonts w:cs="Times New Roman" w:asciiTheme="minorEastAsia" w:hAnsiTheme="minorEastAsia" w:eastAsiaTheme="minorEastAsia"/>
          <w:b/>
        </w:rPr>
      </w:pPr>
      <w:r>
        <w:rPr>
          <w:rFonts w:cs="Times New Roman" w:asciiTheme="minorEastAsia" w:hAnsiTheme="minorEastAsia" w:eastAsiaTheme="minorEastAsia"/>
          <w:b/>
          <w:bCs/>
        </w:rPr>
        <w:t>一、中国特色社会主义文化是中国特色社会主义基本内涵的重要组成部分</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0"/>
        <w:textAlignment w:val="auto"/>
        <w:rPr>
          <w:rFonts w:cs="Times New Roman" w:asciiTheme="minorEastAsia" w:hAnsiTheme="minorEastAsia" w:eastAsiaTheme="minorEastAsia"/>
        </w:rPr>
      </w:pPr>
      <w:r>
        <w:rPr>
          <w:rFonts w:cs="Times New Roman" w:asciiTheme="minorEastAsia" w:hAnsiTheme="minorEastAsia" w:eastAsiaTheme="minorEastAsia"/>
          <w:u w:val="single"/>
        </w:rPr>
        <w:t>思想文化是民族的血脉，是人民的精神家园，更是人民美好生活需要的重要组成部分。</w:t>
      </w:r>
      <w:r>
        <w:rPr>
          <w:rFonts w:cs="Times New Roman" w:asciiTheme="minorEastAsia" w:hAnsiTheme="minorEastAsia" w:eastAsiaTheme="minorEastAsia"/>
        </w:rPr>
        <w:t>党的十八大以来，以习近平同志为核心的党中央深入思考中国特色社会主义文化的重大功能和精神内涵，充分发挥文化在实现社会主义现代化和中华民族伟大复兴中强基固本、引领激励的作用，达到了文化自觉的新境界。</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0"/>
        <w:textAlignment w:val="auto"/>
        <w:rPr>
          <w:rFonts w:cs="Times New Roman" w:asciiTheme="minorEastAsia" w:hAnsiTheme="minorEastAsia" w:eastAsiaTheme="minorEastAsia"/>
          <w:u w:val="single"/>
        </w:rPr>
      </w:pPr>
      <w:r>
        <w:rPr>
          <w:rFonts w:cs="Times New Roman" w:asciiTheme="minorEastAsia" w:hAnsiTheme="minorEastAsia" w:eastAsiaTheme="minorEastAsia"/>
        </w:rPr>
        <w:t>在十九大报告中，习近平总书记对中国特色社会主义道路、理论体系、制度、文化的重大意义和深刻内涵作出了新的论述，指出“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这就在更为深层更为重要的层面上确定了中国特色社会主义文化的地位。</w:t>
      </w:r>
      <w:r>
        <w:rPr>
          <w:rFonts w:cs="Times New Roman" w:asciiTheme="minorEastAsia" w:hAnsiTheme="minorEastAsia" w:eastAsiaTheme="minorEastAsia"/>
          <w:u w:val="single"/>
        </w:rPr>
        <w:t>中国特色社会主义文化不仅与经济、政治、社会、生态文明建设相并列，作为五位一体总体布局的构成，而且与道路、理论体系、制度相并列，作为中国特色社会主义基本内涵的重要组成部分。这一新认识新定位新判断，拓展深化了科学社会主义理论，发展推进了马克思主义文化理论，是习近平新时代中国特色社会主义思想的重大理论创新和发展。</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jc w:val="both"/>
        <w:textAlignment w:val="auto"/>
        <w:rPr>
          <w:rFonts w:cs="Times New Roman" w:asciiTheme="minorEastAsia" w:hAnsiTheme="minorEastAsia" w:eastAsiaTheme="minorEastAsia"/>
          <w:b/>
        </w:rPr>
      </w:pPr>
      <w:r>
        <w:rPr>
          <w:rFonts w:cs="Times New Roman" w:asciiTheme="minorEastAsia" w:hAnsiTheme="minorEastAsia" w:eastAsiaTheme="minorEastAsia"/>
          <w:b/>
          <w:bCs/>
        </w:rPr>
        <w:t>二、中国特色社会主义文化是激励全党全国各族人民奋勇前进的强大精神力量</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0"/>
        <w:textAlignment w:val="auto"/>
        <w:rPr>
          <w:rFonts w:cs="Times New Roman" w:asciiTheme="minorEastAsia" w:hAnsiTheme="minorEastAsia" w:eastAsiaTheme="minorEastAsia"/>
          <w:u w:val="single"/>
        </w:rPr>
      </w:pPr>
      <w:r>
        <w:rPr>
          <w:rFonts w:cs="Times New Roman" w:asciiTheme="minorEastAsia" w:hAnsiTheme="minorEastAsia" w:eastAsiaTheme="minorEastAsia"/>
          <w:u w:val="single"/>
        </w:rPr>
        <w:t>习近平总书记指出，中国特色社会主义文化，源自于中华民族五千多年文明历史所孕育的中华优秀传统文化，熔铸于党领导人民在革命、建设、改革中创造的革命文化和社会主义先进文化。这三种宝贵的文化资源，积淀着中华民族最深层的精神追求，代表着中华民族独特的精神标识，是激励全党全国各族人民奋勇前进的强大精神力量。</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0"/>
        <w:textAlignment w:val="auto"/>
        <w:rPr>
          <w:rFonts w:cs="Times New Roman" w:asciiTheme="minorEastAsia" w:hAnsiTheme="minorEastAsia" w:eastAsiaTheme="minorEastAsia"/>
        </w:rPr>
      </w:pPr>
      <w:r>
        <w:rPr>
          <w:rFonts w:cs="Times New Roman" w:asciiTheme="minorEastAsia" w:hAnsiTheme="minorEastAsia" w:eastAsiaTheme="minorEastAsia"/>
        </w:rPr>
        <w:t>生生不息、博大精深的中华优秀传统文化，是中华民族的突出优势。中华优秀传统文化的丰富哲学思想、人文精神、教化思想、道德理念等，可以为人们认识和改造世界提供有益启迪，可以为治国理政提供有益启示，也可以为道德建设提供有益启发。</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0"/>
        <w:textAlignment w:val="auto"/>
        <w:rPr>
          <w:rFonts w:cs="Times New Roman" w:asciiTheme="minorEastAsia" w:hAnsiTheme="minorEastAsia" w:eastAsiaTheme="minorEastAsia"/>
        </w:rPr>
      </w:pPr>
      <w:r>
        <w:rPr>
          <w:rFonts w:cs="Times New Roman" w:asciiTheme="minorEastAsia" w:hAnsiTheme="minorEastAsia" w:eastAsiaTheme="minorEastAsia"/>
        </w:rPr>
        <w:t>激昂向上的革命文化是中国共产党领导的在新民主主义革命的伟大实践中形成的文化。革命文化是坚守理想信念的文化、充满革命激情的文化、歌颂献身精神的文化。在革命文化引领下，无数共产党人和革命先烈，前仆后继用鲜血与生命谱写出中国革命波澜壮阔的乐章，挺起了中华民族坚强不屈的精神脊梁。</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0"/>
        <w:textAlignment w:val="auto"/>
        <w:rPr>
          <w:rFonts w:cs="Times New Roman" w:asciiTheme="minorEastAsia" w:hAnsiTheme="minorEastAsia" w:eastAsiaTheme="minorEastAsia"/>
        </w:rPr>
      </w:pPr>
      <w:r>
        <w:rPr>
          <w:rFonts w:cs="Times New Roman" w:asciiTheme="minorEastAsia" w:hAnsiTheme="minorEastAsia" w:eastAsiaTheme="minorEastAsia"/>
        </w:rPr>
        <w:t>生机勃勃的社会主义先进文化是以马克思主义为指导，面向现代化、面向世界、面向未来的，民族的科学的大众的社会主义文化。社会主义先进文化，既受世界大潮洗礼，也为时代风云熏陶，以理论、学术、文艺、影视、网络等多姿多彩的文化样式塑造着国家形象，引领着社会风尚，教育人民树立和坚持正确的世界观、人生观、价值观、历史观、民族观、国家观、文化观、道德观，为实现中华民族伟大复兴中国梦，不断注入蓬勃的生机活力和思想智慧。</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textAlignment w:val="auto"/>
        <w:rPr>
          <w:rFonts w:cs="Times New Roman" w:asciiTheme="minorEastAsia" w:hAnsiTheme="minorEastAsia" w:eastAsiaTheme="minorEastAsia"/>
          <w:b/>
        </w:rPr>
      </w:pPr>
      <w:r>
        <w:rPr>
          <w:rFonts w:cs="Times New Roman" w:asciiTheme="minorEastAsia" w:hAnsiTheme="minorEastAsia" w:eastAsiaTheme="minorEastAsia"/>
          <w:b/>
          <w:bCs/>
        </w:rPr>
        <w:t>三、中国特色社会主义文化是建设社会主义文化强国的引领方向</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0"/>
        <w:textAlignment w:val="auto"/>
        <w:rPr>
          <w:rFonts w:cs="Times New Roman" w:asciiTheme="minorEastAsia" w:hAnsiTheme="minorEastAsia" w:eastAsiaTheme="minorEastAsia"/>
          <w:u w:val="single"/>
        </w:rPr>
      </w:pPr>
      <w:r>
        <w:rPr>
          <w:rFonts w:cs="Times New Roman" w:asciiTheme="minorEastAsia" w:hAnsiTheme="minorEastAsia" w:eastAsiaTheme="minorEastAsia"/>
        </w:rPr>
        <w:t>　　文化是一个民族的精神高地、价值体系和科学创造，是建设富强民主文明和谐美丽的社会主义现代化强国的重要软实力。</w:t>
      </w:r>
      <w:r>
        <w:rPr>
          <w:rFonts w:cs="Times New Roman" w:asciiTheme="minorEastAsia" w:hAnsiTheme="minorEastAsia" w:eastAsiaTheme="minorEastAsia"/>
          <w:u w:val="single"/>
        </w:rPr>
        <w:t>坚持中国特色社会主义文化，就是要建设社会主义文化强国，推动社会主义文化繁荣兴盛，用文化强国推动实现“两个一百年”奋斗目标，让中国特色社会主义文化为中国梦固本强基、扬帆领航，以文化复兴推动民族复兴。</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0"/>
        <w:textAlignment w:val="auto"/>
        <w:rPr>
          <w:rFonts w:cs="Times New Roman" w:asciiTheme="minorEastAsia" w:hAnsiTheme="minorEastAsia" w:eastAsiaTheme="minorEastAsia"/>
          <w:u w:val="single"/>
        </w:rPr>
      </w:pPr>
      <w:r>
        <w:rPr>
          <w:rFonts w:ascii="黑体" w:hAnsi="黑体" w:eastAsia="黑体" w:cs="Times New Roman"/>
          <w:b/>
        </w:rPr>
        <w:t>推动社会主义文化繁荣兴盛，建设社会主义文化强国</w:t>
      </w:r>
      <w:r>
        <w:rPr>
          <w:rFonts w:cs="Times New Roman" w:asciiTheme="minorEastAsia" w:hAnsiTheme="minorEastAsia" w:eastAsiaTheme="minorEastAsia"/>
          <w:u w:val="single"/>
        </w:rPr>
        <w:t>必须以党的十九大关于发展中国特色社会主义文化的精神要求为引领。一要牢牢掌握意识形态工作领导权，推进马克思主义中国化时代化大众化，建设具有强大凝聚力和引领力的社会主义意识形态，使全体人民在理想信念、价值理念、道德观念上紧紧团结在一起。二要培育和践行社会主义核心价值观，强化教育引导、实践养成、制度保障，发挥社会主义核心价值观对国民教育、精神文明创建、精神文化产品创作生产传播的引领作用，把社会主义核心价值观融入社会发展各方面，转化为人们的情感认同和行为习惯。三要加强思想道德建设，提高人民思想觉悟、道德水准、文明素养，深化中国特色社会主义和中国梦宣传教育，弘扬民族精神和时代精神，加强爱国主义、集体主义、社会主义教育，引导人们树立正确的历史观、民族观、国家观、文化观。四要繁荣发展社会主义文艺，加强现实题材创作，不断推出讴歌党、讴歌祖国、讴歌人民、讴歌英雄的精品力作，提升文艺原创力，推动文艺创新。五要推动文化事业和文化产业发展，深化文化体制改革，完善公共文化服务体系，健全现代文化产业体系和市场体系，加强中外人文交流，提高国家文化软实力，铸就中华文化新辉煌。</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0"/>
        <w:textAlignment w:val="auto"/>
        <w:rPr>
          <w:rFonts w:cs="Times New Roman" w:asciiTheme="minorEastAsia" w:hAnsiTheme="minorEastAsia" w:eastAsiaTheme="minorEastAsia"/>
        </w:rPr>
      </w:pPr>
    </w:p>
    <w:p>
      <w:pPr>
        <w:pStyle w:val="11"/>
        <w:keepNext w:val="0"/>
        <w:keepLines w:val="0"/>
        <w:pageBreakBefore w:val="0"/>
        <w:widowControl/>
        <w:numPr>
          <w:ilvl w:val="0"/>
          <w:numId w:val="2"/>
        </w:numPr>
        <w:kinsoku/>
        <w:wordWrap/>
        <w:overflowPunct/>
        <w:topLinePunct w:val="0"/>
        <w:autoSpaceDE/>
        <w:autoSpaceDN/>
        <w:bidi w:val="0"/>
        <w:adjustRightInd/>
        <w:snapToGrid/>
        <w:spacing w:line="312" w:lineRule="auto"/>
        <w:ind w:firstLineChars="0"/>
        <w:jc w:val="left"/>
        <w:textAlignment w:val="auto"/>
        <w:rPr>
          <w:rFonts w:cs="Times New Roman" w:asciiTheme="minorEastAsia" w:hAnsiTheme="minorEastAsia"/>
          <w:b/>
          <w:kern w:val="0"/>
          <w:sz w:val="24"/>
          <w:szCs w:val="24"/>
        </w:rPr>
      </w:pPr>
      <w:r>
        <w:rPr>
          <w:rFonts w:cs="Times New Roman" w:asciiTheme="minorEastAsia" w:hAnsiTheme="minorEastAsia"/>
          <w:b/>
          <w:kern w:val="0"/>
          <w:sz w:val="24"/>
          <w:szCs w:val="24"/>
        </w:rPr>
        <w:t>中国特色社会主义文化的内涵</w:t>
      </w:r>
      <w:r>
        <w:rPr>
          <w:rFonts w:hint="eastAsia" w:cs="Times New Roman" w:asciiTheme="minorEastAsia" w:hAnsiTheme="minorEastAsia"/>
          <w:b/>
          <w:kern w:val="0"/>
          <w:sz w:val="24"/>
          <w:szCs w:val="24"/>
        </w:rPr>
        <w:t>（百度百科提供）</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0"/>
        <w:textAlignment w:val="auto"/>
        <w:rPr>
          <w:rFonts w:cs="Times New Roman" w:asciiTheme="minorEastAsia" w:hAnsiTheme="minorEastAsia" w:eastAsiaTheme="minorEastAsia"/>
        </w:rPr>
      </w:pPr>
      <w:r>
        <w:rPr>
          <w:rFonts w:cs="Times New Roman" w:asciiTheme="minorEastAsia" w:hAnsiTheme="minorEastAsia" w:eastAsiaTheme="minorEastAsia"/>
          <w:u w:val="single"/>
        </w:rPr>
        <w:t>中国特色社会主义文化是反映先进生产力发展规律及其成果的文化，是源于人民大众实践又为人民大众服务的文化，是继承人类优秀精神成果的文化，具有科学性、时代性和民族性。</w:t>
      </w:r>
      <w:r>
        <w:rPr>
          <w:rFonts w:cs="Times New Roman" w:asciiTheme="minorEastAsia" w:hAnsiTheme="minorEastAsia" w:eastAsiaTheme="minorEastAsia"/>
        </w:rPr>
        <w:t>党的十五大报告作了十分明确而简洁的概括：“建设有中国特色社会主义的文化，就是以马克思主义为指导，以培育有理想、有道德、有文化、有纪律的公民为目标，发展面向现代化、面向世界、面向未来的，民族的科学的大众的社会主义文化。”</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0"/>
        <w:textAlignment w:val="auto"/>
        <w:rPr>
          <w:rFonts w:hint="eastAsia" w:cs="Times New Roman" w:asciiTheme="minorEastAsia" w:hAnsiTheme="minorEastAsia" w:eastAsiaTheme="minorEastAsia"/>
        </w:rPr>
      </w:pPr>
      <w:r>
        <w:rPr>
          <w:rFonts w:cs="Times New Roman" w:asciiTheme="minorEastAsia" w:hAnsiTheme="minorEastAsia" w:eastAsiaTheme="minorEastAsia"/>
        </w:rPr>
        <w:t>增强中国特色社会主义文化的吸引力和感召力，是中国共产党领导人民全面建设小康社会、开创中国特色社会主义事业新局面的必然要求。这是面对科学技术迅猛发展、综合国力剧烈竞争，面对世界范围各种思想文化相互激荡，面对中国国民素质和人才资源开发的现状，面对小康社会人民群众日益增长的文化需求，面对中国40多年特别是近20年来文化建设的经验教训而提出的科学概念。中国特色社会主义的文化，是中国特色社会主义的重要组成部分，是凝聚和激励全国各族人民的重要力量，是综合国力的重要标志。</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0"/>
        <w:textAlignment w:val="auto"/>
        <w:rPr>
          <w:rFonts w:hint="eastAsia" w:cs="Times New Roman" w:asciiTheme="minorEastAsia" w:hAnsiTheme="minorEastAsia" w:eastAsiaTheme="minorEastAsia"/>
        </w:rPr>
      </w:pPr>
    </w:p>
    <w:p>
      <w:pPr>
        <w:pStyle w:val="11"/>
        <w:keepNext w:val="0"/>
        <w:keepLines w:val="0"/>
        <w:pageBreakBefore w:val="0"/>
        <w:widowControl/>
        <w:numPr>
          <w:ilvl w:val="0"/>
          <w:numId w:val="2"/>
        </w:numPr>
        <w:kinsoku/>
        <w:wordWrap/>
        <w:overflowPunct/>
        <w:topLinePunct w:val="0"/>
        <w:autoSpaceDE/>
        <w:autoSpaceDN/>
        <w:bidi w:val="0"/>
        <w:adjustRightInd/>
        <w:snapToGrid/>
        <w:spacing w:line="312" w:lineRule="auto"/>
        <w:ind w:firstLineChars="0"/>
        <w:jc w:val="left"/>
        <w:textAlignment w:val="auto"/>
        <w:rPr>
          <w:rFonts w:hint="eastAsia" w:cs="Times New Roman" w:asciiTheme="minorEastAsia" w:hAnsiTheme="minorEastAsia"/>
          <w:b/>
          <w:kern w:val="0"/>
          <w:sz w:val="24"/>
          <w:szCs w:val="24"/>
        </w:rPr>
      </w:pPr>
      <w:r>
        <w:rPr>
          <w:rFonts w:cs="Times New Roman" w:asciiTheme="minorEastAsia" w:hAnsiTheme="minorEastAsia"/>
          <w:b/>
          <w:kern w:val="0"/>
          <w:sz w:val="24"/>
          <w:szCs w:val="24"/>
        </w:rPr>
        <w:t>中国特色社会主义文化建设的</w:t>
      </w:r>
      <w:bookmarkStart w:id="4" w:name="_GoBack"/>
      <w:bookmarkEnd w:id="4"/>
      <w:r>
        <w:rPr>
          <w:rFonts w:cs="Times New Roman" w:asciiTheme="minorEastAsia" w:hAnsiTheme="minorEastAsia"/>
          <w:b/>
          <w:kern w:val="0"/>
          <w:sz w:val="24"/>
          <w:szCs w:val="24"/>
        </w:rPr>
        <w:t>地位</w:t>
      </w:r>
      <w:r>
        <w:rPr>
          <w:rFonts w:hint="eastAsia" w:cs="Times New Roman" w:asciiTheme="minorEastAsia" w:hAnsiTheme="minorEastAsia"/>
          <w:b/>
          <w:kern w:val="0"/>
          <w:sz w:val="24"/>
          <w:szCs w:val="24"/>
        </w:rPr>
        <w:t>（江泽民同志提出的，供参考）</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0"/>
        <w:textAlignment w:val="auto"/>
        <w:rPr>
          <w:rFonts w:hint="eastAsia" w:asciiTheme="minorEastAsia" w:hAnsiTheme="minorEastAsia" w:eastAsiaTheme="minorEastAsia"/>
        </w:rPr>
      </w:pPr>
      <w:r>
        <w:rPr>
          <w:rFonts w:asciiTheme="minorEastAsia" w:hAnsiTheme="minorEastAsia" w:eastAsiaTheme="minorEastAsia"/>
        </w:rPr>
        <w:t>中国共产党是重视先进文化建设的党。党的三代领导人都从理论和实践上对中国先进文化的建设作出过重大贡献。进入20世纪90年代以后，江泽民同志审时度势，突出地强调了先进文化在建设中国特色社会主义事业中的重要地位和作用。</w:t>
      </w:r>
      <w:r>
        <w:rPr>
          <w:rFonts w:asciiTheme="minorEastAsia" w:hAnsiTheme="minorEastAsia" w:eastAsiaTheme="minorEastAsia"/>
          <w:b/>
          <w:bCs/>
        </w:rPr>
        <w:t>先进文化是国家和民族独立的重要基石</w:t>
      </w:r>
      <w:r>
        <w:rPr>
          <w:rFonts w:asciiTheme="minorEastAsia" w:hAnsiTheme="minorEastAsia" w:eastAsiaTheme="minorEastAsia"/>
        </w:rPr>
        <w:t>。江泽民同志指出：“历史和现实都告诉我们，国家要独立，不仅政治上、经济上要独立，思想文化上也要独立。”在世界多极化、经济全球化趋势曲折发展的当今世界，思想文化作为国家、民族独立重要基石的作用更为明显和突出。</w:t>
      </w:r>
      <w:r>
        <w:rPr>
          <w:rFonts w:asciiTheme="minorEastAsia" w:hAnsiTheme="minorEastAsia" w:eastAsiaTheme="minorEastAsia"/>
          <w:b/>
          <w:bCs/>
        </w:rPr>
        <w:t>先进文化是综合国力的重要标志</w:t>
      </w:r>
      <w:r>
        <w:rPr>
          <w:rFonts w:asciiTheme="minorEastAsia" w:hAnsiTheme="minorEastAsia" w:eastAsiaTheme="minorEastAsia"/>
        </w:rPr>
        <w:t>。江泽民同志指出：“当今世界激烈的综合国力竞争，不仅包括经济实力、科技实力、国防实力等方面的竞争，也包括文化方面的竞争。”在十六大报告中他又进一步强调：“当今世界，文化与经济和政治相互交融，在综合国力竞争中的地位和作用越来越突出。”事实表明，在综合国力中文化不但深深渗透到经济实力、科技实力、国防实力之中，而且文化自身也能形成产业，直接参与国际竞争。</w:t>
      </w:r>
      <w:r>
        <w:rPr>
          <w:rFonts w:asciiTheme="minorEastAsia" w:hAnsiTheme="minorEastAsia" w:eastAsiaTheme="minorEastAsia"/>
          <w:b/>
          <w:bCs/>
        </w:rPr>
        <w:t>先进文化是全面建设中国特色社会主义的重要内容</w:t>
      </w:r>
      <w:r>
        <w:rPr>
          <w:rFonts w:asciiTheme="minorEastAsia" w:hAnsiTheme="minorEastAsia" w:eastAsiaTheme="minorEastAsia"/>
        </w:rPr>
        <w:t>。经济、政治、文化协调发展，物质文明、政治文明、精神文明都搞好，才是中国特色的社会主义。先进文化的建设必须在这种协调发展中向前推进。</w:t>
      </w:r>
      <w:r>
        <w:rPr>
          <w:rFonts w:asciiTheme="minorEastAsia" w:hAnsiTheme="minorEastAsia" w:eastAsiaTheme="minorEastAsia"/>
          <w:b/>
          <w:bCs/>
        </w:rPr>
        <w:t>先进文化是凝聚和激励全国各族人民振兴中华的重要力量</w:t>
      </w:r>
      <w:r>
        <w:rPr>
          <w:rFonts w:asciiTheme="minorEastAsia" w:hAnsiTheme="minorEastAsia" w:eastAsiaTheme="minorEastAsia"/>
        </w:rPr>
        <w:t>。先进文化的核心是奋发有为、昂扬向上的民族精神。江泽民同志指出：“中华民族有着自己的伟大民族精神。这个民族精神，积千年之精华，博大精深，根深蒂固，是中华民族生命肌体中不可分割的重要成分。”“这个民族精神，是中华民族五千多年来生生不息、发展壮大的强大精神动力，也是中国人民在未来岁月里薪火相传、继往开来的强大精神动力。”对于民族精神这个宝贵的精神财富、文化之魂，我们世世代代都要加以继承和发扬，并结合时代和社会的发展要求，不断为之增添新的内容。</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0"/>
        <w:textAlignment w:val="auto"/>
        <w:rPr>
          <w:rFonts w:hint="eastAsia" w:asciiTheme="minorEastAsia" w:hAnsiTheme="minorEastAsia" w:eastAsiaTheme="minorEastAsia"/>
        </w:rPr>
      </w:pPr>
    </w:p>
    <w:p>
      <w:pPr>
        <w:pStyle w:val="11"/>
        <w:keepNext w:val="0"/>
        <w:keepLines w:val="0"/>
        <w:pageBreakBefore w:val="0"/>
        <w:widowControl/>
        <w:numPr>
          <w:ilvl w:val="0"/>
          <w:numId w:val="2"/>
        </w:numPr>
        <w:kinsoku/>
        <w:wordWrap/>
        <w:overflowPunct/>
        <w:topLinePunct w:val="0"/>
        <w:autoSpaceDE/>
        <w:autoSpaceDN/>
        <w:bidi w:val="0"/>
        <w:adjustRightInd/>
        <w:snapToGrid/>
        <w:spacing w:line="312" w:lineRule="auto"/>
        <w:ind w:firstLineChars="0"/>
        <w:jc w:val="left"/>
        <w:textAlignment w:val="auto"/>
        <w:rPr>
          <w:rFonts w:hint="eastAsia" w:cs="Times New Roman" w:asciiTheme="minorEastAsia" w:hAnsiTheme="minorEastAsia"/>
          <w:b/>
          <w:kern w:val="0"/>
          <w:sz w:val="24"/>
          <w:szCs w:val="24"/>
        </w:rPr>
      </w:pPr>
      <w:r>
        <w:rPr>
          <w:rFonts w:cs="Times New Roman" w:asciiTheme="minorEastAsia" w:hAnsiTheme="minorEastAsia"/>
          <w:b/>
          <w:kern w:val="0"/>
          <w:sz w:val="24"/>
          <w:szCs w:val="24"/>
        </w:rPr>
        <w:t>中国特色社会主义的文化重要意义</w:t>
      </w:r>
      <w:r>
        <w:rPr>
          <w:rFonts w:hint="eastAsia" w:cs="Times New Roman" w:asciiTheme="minorEastAsia" w:hAnsiTheme="minorEastAsia"/>
          <w:b/>
          <w:kern w:val="0"/>
          <w:sz w:val="24"/>
          <w:szCs w:val="24"/>
        </w:rPr>
        <w:t>（百度百科提供）</w:t>
      </w: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cs="宋体" w:asciiTheme="minorEastAsia" w:hAnsiTheme="minorEastAsia"/>
          <w:kern w:val="0"/>
          <w:sz w:val="24"/>
          <w:szCs w:val="24"/>
        </w:rPr>
      </w:pPr>
      <w:r>
        <w:rPr>
          <w:rFonts w:cs="宋体" w:asciiTheme="minorEastAsia" w:hAnsiTheme="minorEastAsia"/>
          <w:b/>
          <w:bCs/>
          <w:kern w:val="0"/>
          <w:sz w:val="24"/>
          <w:szCs w:val="24"/>
        </w:rPr>
        <w:t>中国特色社会主义的文化，为现代化建设提供精神动力</w:t>
      </w:r>
      <w:r>
        <w:rPr>
          <w:rFonts w:cs="宋体" w:asciiTheme="minorEastAsia" w:hAnsiTheme="minorEastAsia"/>
          <w:kern w:val="0"/>
          <w:sz w:val="24"/>
          <w:szCs w:val="24"/>
        </w:rPr>
        <w:t>。文化对现代化建设的巨大作用，表现它能够提高劳动者的思想道德素质，激发劳动者的生产热情，从而为物质文明建设提供精神动力。邓小平同志指出：“在我们的社会里，广大劳动者有高度的政治觉悟，他们自觉地刻苦钻研，提高科学文化水平，从而必将在生产中创造出比资本主义更高的劳动生产率。”加强有中国特色社会主义的文化建设，特别是文化已经成为综合国力的重要部分</w:t>
      </w:r>
      <w:r>
        <w:rPr>
          <w:rFonts w:hint="eastAsia" w:cs="宋体" w:asciiTheme="minorEastAsia" w:hAnsiTheme="minorEastAsia"/>
          <w:kern w:val="0"/>
          <w:sz w:val="24"/>
          <w:szCs w:val="24"/>
        </w:rPr>
        <w:t>，</w:t>
      </w:r>
      <w:r>
        <w:rPr>
          <w:rFonts w:cs="宋体" w:asciiTheme="minorEastAsia" w:hAnsiTheme="minorEastAsia"/>
          <w:kern w:val="0"/>
          <w:sz w:val="24"/>
          <w:szCs w:val="24"/>
        </w:rPr>
        <w:t>加强思想道德建设，提高人民群众的思想觉悟，可以激发他们建设社会主义的劳动热情和创造精神，形成推动物质文明建设的强大精神力量。</w:t>
      </w: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cs="宋体" w:asciiTheme="minorEastAsia" w:hAnsiTheme="minorEastAsia"/>
          <w:kern w:val="0"/>
          <w:sz w:val="24"/>
          <w:szCs w:val="24"/>
        </w:rPr>
      </w:pPr>
      <w:r>
        <w:rPr>
          <w:rFonts w:cs="宋体" w:asciiTheme="minorEastAsia" w:hAnsiTheme="minorEastAsia"/>
          <w:b/>
          <w:bCs/>
          <w:kern w:val="0"/>
          <w:sz w:val="24"/>
          <w:szCs w:val="24"/>
        </w:rPr>
        <w:t>中国特色社会主义的文化，为现代化事业提供智力支持</w:t>
      </w:r>
      <w:r>
        <w:rPr>
          <w:rFonts w:cs="宋体" w:asciiTheme="minorEastAsia" w:hAnsiTheme="minorEastAsia"/>
          <w:kern w:val="0"/>
          <w:sz w:val="24"/>
          <w:szCs w:val="24"/>
        </w:rPr>
        <w:t>。建设有中国特色社会主义的文化，能够提高劳动者的科学文化素质，开发人的智力资源。先进的教育、科学、文化，给人以知识武器，成为一种智慧的力量，推动人们有效地建设现代化事业。智力文化水平的高低，集中反映着一个国家公民素质的总体水平。其发达程度同社会物质生产和经济生活的发展程度直接相关，并常常反作用于生产力的发展。现代生产的发展，主要表现为智力水平的提高。而人的智力的提高，又要受到科学文化知识的制约，受到自然科学、哲学社会科学发展水平的影响。社会主义要创造比资本主义更高的劳动生产率，就要有科学文化的高度发展。</w:t>
      </w: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cs="宋体" w:asciiTheme="minorEastAsia" w:hAnsiTheme="minorEastAsia"/>
          <w:kern w:val="0"/>
          <w:sz w:val="24"/>
          <w:szCs w:val="24"/>
        </w:rPr>
      </w:pPr>
      <w:r>
        <w:rPr>
          <w:rFonts w:cs="宋体" w:asciiTheme="minorEastAsia" w:hAnsiTheme="minorEastAsia"/>
          <w:b/>
          <w:bCs/>
          <w:kern w:val="0"/>
          <w:sz w:val="24"/>
          <w:szCs w:val="24"/>
        </w:rPr>
        <w:t>中国特色社会主义的文化，保证现代化建设朝着正确方向发展</w:t>
      </w:r>
      <w:r>
        <w:rPr>
          <w:rFonts w:cs="宋体" w:asciiTheme="minorEastAsia" w:hAnsiTheme="minorEastAsia"/>
          <w:kern w:val="0"/>
          <w:sz w:val="24"/>
          <w:szCs w:val="24"/>
        </w:rPr>
        <w:t>。有中国特色社会主义的文化作为正确的思想价值导向，从思想上保证现代化建设沿着正确方向发展。邓小平同志说：不加强精神文明建设，物质文明的建设也要受破坏，走弯路。人类创造物质文明的过程，并不只是人和自然简单的物质交换过程，而且是在人与人结成一定生产关系的条件下进行的社会交往过程。在这个过程中，人的行为要以科学的思想为先导，保证物质文明建设的方向。</w:t>
      </w: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hint="eastAsia" w:cs="宋体" w:asciiTheme="minorEastAsia" w:hAnsiTheme="minorEastAsia"/>
          <w:kern w:val="0"/>
          <w:sz w:val="24"/>
          <w:szCs w:val="24"/>
        </w:rPr>
      </w:pPr>
      <w:r>
        <w:rPr>
          <w:rFonts w:cs="宋体" w:asciiTheme="minorEastAsia" w:hAnsiTheme="minorEastAsia"/>
          <w:b/>
          <w:bCs/>
          <w:kern w:val="0"/>
          <w:sz w:val="24"/>
          <w:szCs w:val="24"/>
        </w:rPr>
        <w:t>中国特色社会主义的文化，为建设现代化事业创造安定的社会环境</w:t>
      </w:r>
      <w:r>
        <w:rPr>
          <w:rFonts w:cs="宋体" w:asciiTheme="minorEastAsia" w:hAnsiTheme="minorEastAsia"/>
          <w:kern w:val="0"/>
          <w:sz w:val="24"/>
          <w:szCs w:val="24"/>
        </w:rPr>
        <w:t>。邓小平同志在《目前的形势和任务》中，阐述了实现四个现代化所必须解决的四个问题，其中第二个问题，就是“要有一个安定团结的政治局面”。他认为，社会主义精神文明建设可以通过创造安定团结的社会环境，保证物质文明建设的顺利进行。历史经验证明：“没有一个安定团结的政治局面，就不能安下心来搞建设。“文化大革命”期间，社会动荡不安，国无宁日，人民遭受了空前的灾难，国民经济到了崩溃的边缘，这个极其深刻的教训必须记取。在创造安定的社会环境方面，文化具有不容忽视、不可替代的巨大作用。</w:t>
      </w: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cs="宋体" w:asciiTheme="minorEastAsia" w:hAnsiTheme="minorEastAsia"/>
          <w:kern w:val="0"/>
          <w:sz w:val="24"/>
          <w:szCs w:val="24"/>
        </w:rPr>
      </w:pPr>
    </w:p>
    <w:p>
      <w:pPr>
        <w:pStyle w:val="5"/>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12" w:lineRule="auto"/>
        <w:textAlignment w:val="auto"/>
        <w:rPr>
          <w:rFonts w:hint="eastAsia" w:cs="Times New Roman" w:asciiTheme="minorEastAsia" w:hAnsiTheme="minorEastAsia" w:eastAsiaTheme="minorEastAsia"/>
          <w:b/>
        </w:rPr>
      </w:pPr>
      <w:r>
        <w:rPr>
          <w:rFonts w:hint="eastAsia" w:cs="Times New Roman" w:asciiTheme="minorEastAsia" w:hAnsiTheme="minorEastAsia" w:eastAsiaTheme="minorEastAsia"/>
          <w:b/>
        </w:rPr>
        <w:t>方针任务</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2"/>
        <w:textAlignment w:val="auto"/>
        <w:rPr>
          <w:rFonts w:hint="eastAsia" w:cs="Times New Roman" w:asciiTheme="minorEastAsia" w:hAnsiTheme="minorEastAsia" w:eastAsiaTheme="minorEastAsia"/>
          <w:b/>
        </w:rPr>
      </w:pPr>
      <w:r>
        <w:rPr>
          <w:rFonts w:hint="eastAsia" w:cs="Times New Roman" w:asciiTheme="minorEastAsia" w:hAnsiTheme="minorEastAsia" w:eastAsiaTheme="minorEastAsia"/>
          <w:b/>
        </w:rPr>
        <w:t>基本方针：</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2"/>
        <w:textAlignment w:val="auto"/>
        <w:rPr>
          <w:rFonts w:hint="eastAsia" w:cs="Times New Roman" w:asciiTheme="minorEastAsia" w:hAnsiTheme="minorEastAsia" w:eastAsiaTheme="minorEastAsia"/>
        </w:rPr>
      </w:pPr>
      <w:r>
        <w:rPr>
          <w:rFonts w:hint="eastAsia" w:cs="Times New Roman" w:asciiTheme="minorEastAsia" w:hAnsiTheme="minorEastAsia" w:eastAsiaTheme="minorEastAsia"/>
        </w:rPr>
        <w:t>1、坚持以马克思主义为指导，为人民服务、为社会主义服务。</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2"/>
        <w:textAlignment w:val="auto"/>
        <w:rPr>
          <w:rFonts w:hint="eastAsia" w:cs="Times New Roman" w:asciiTheme="minorEastAsia" w:hAnsiTheme="minorEastAsia" w:eastAsiaTheme="minorEastAsia"/>
        </w:rPr>
      </w:pPr>
      <w:r>
        <w:rPr>
          <w:rFonts w:hint="eastAsia" w:cs="Times New Roman" w:asciiTheme="minorEastAsia" w:hAnsiTheme="minorEastAsia" w:eastAsiaTheme="minorEastAsia"/>
        </w:rPr>
        <w:t>2、坚持“双百”方针，即“百花齐放，百家争鸣”。</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2"/>
        <w:textAlignment w:val="auto"/>
        <w:rPr>
          <w:rFonts w:hint="eastAsia" w:cs="Times New Roman" w:asciiTheme="minorEastAsia" w:hAnsiTheme="minorEastAsia" w:eastAsiaTheme="minorEastAsia"/>
        </w:rPr>
      </w:pPr>
      <w:r>
        <w:rPr>
          <w:rFonts w:hint="eastAsia" w:cs="Times New Roman" w:asciiTheme="minorEastAsia" w:hAnsiTheme="minorEastAsia" w:eastAsiaTheme="minorEastAsia"/>
        </w:rPr>
        <w:t>3、坚持贴近实际、贴近生活、贴近群众，不断推进文化创新。</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2"/>
        <w:textAlignment w:val="auto"/>
        <w:rPr>
          <w:rFonts w:hint="eastAsia" w:cs="Times New Roman" w:asciiTheme="minorEastAsia" w:hAnsiTheme="minorEastAsia" w:eastAsiaTheme="minorEastAsia"/>
        </w:rPr>
      </w:pPr>
      <w:r>
        <w:rPr>
          <w:rFonts w:hint="eastAsia" w:cs="Times New Roman" w:asciiTheme="minorEastAsia" w:hAnsiTheme="minorEastAsia" w:eastAsiaTheme="minorEastAsia"/>
        </w:rPr>
        <w:t>4、坚持立足当代又继承民族优秀文化传统，立足本国又充分吸收世界优秀文化成果。</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2"/>
        <w:textAlignment w:val="auto"/>
        <w:rPr>
          <w:rFonts w:hint="eastAsia" w:cs="Times New Roman" w:asciiTheme="minorEastAsia" w:hAnsiTheme="minorEastAsia" w:eastAsiaTheme="minorEastAsia"/>
        </w:rPr>
      </w:pPr>
      <w:r>
        <w:rPr>
          <w:rFonts w:hint="eastAsia" w:cs="Times New Roman" w:asciiTheme="minorEastAsia" w:hAnsiTheme="minorEastAsia" w:eastAsiaTheme="minorEastAsia"/>
        </w:rPr>
        <w:t>5、坚持一手抓繁荣，一手抓管理。</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0"/>
        <w:textAlignment w:val="auto"/>
        <w:rPr>
          <w:rFonts w:hint="eastAsia" w:cs="Times New Roman" w:asciiTheme="minorEastAsia" w:hAnsiTheme="minorEastAsia" w:eastAsiaTheme="minorEastAsia"/>
          <w:b/>
        </w:rPr>
      </w:pPr>
      <w:r>
        <w:rPr>
          <w:rFonts w:hint="eastAsia" w:cs="Times New Roman" w:asciiTheme="minorEastAsia" w:hAnsiTheme="minorEastAsia" w:eastAsiaTheme="minorEastAsia"/>
          <w:b/>
        </w:rPr>
        <w:t>根本任务：</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0"/>
        <w:textAlignment w:val="auto"/>
        <w:rPr>
          <w:rFonts w:cs="Times New Roman" w:asciiTheme="minorEastAsia" w:hAnsiTheme="minorEastAsia" w:eastAsiaTheme="minorEastAsia"/>
        </w:rPr>
      </w:pPr>
      <w:r>
        <w:rPr>
          <w:rFonts w:hint="eastAsia" w:cs="Times New Roman" w:asciiTheme="minorEastAsia" w:hAnsiTheme="minorEastAsia" w:eastAsiaTheme="minorEastAsia"/>
        </w:rPr>
        <w:t>建设中国特色社会主义文化的根本任务，就是以马克思列宁主义、毛泽东思想、邓小平理论和“三个代表”重要思想为指导，全面贯彻科学发展观，着力培育有思想、有道德、有文化、有纪律的公民，切实提高全民族的思想道德素质和科学文化素质。</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eastAsia" w:ascii="华文新魏" w:eastAsia="华文新魏" w:cs="Times New Roman" w:hAnsiTheme="minorEastAsia"/>
          <w:b/>
          <w:color w:val="FF0000"/>
          <w:sz w:val="48"/>
        </w:rPr>
      </w:pPr>
      <w:r>
        <w:rPr>
          <w:rFonts w:cs="Times New Roman" w:asciiTheme="minorEastAsia" w:hAnsiTheme="minorEastAsia"/>
        </w:rPr>
        <w:br w:type="page"/>
      </w:r>
      <w:r>
        <w:rPr>
          <w:rFonts w:hint="eastAsia" w:ascii="华文新魏" w:eastAsia="华文新魏" w:cs="Times New Roman" w:hAnsiTheme="minorEastAsia"/>
          <w:b/>
          <w:color w:val="FF0000"/>
          <w:sz w:val="48"/>
        </w:rPr>
        <w:t>经济建设部分</w:t>
      </w:r>
    </w:p>
    <w:p>
      <w:pPr>
        <w:pStyle w:val="11"/>
        <w:keepNext w:val="0"/>
        <w:keepLines w:val="0"/>
        <w:pageBreakBefore w:val="0"/>
        <w:widowControl/>
        <w:numPr>
          <w:ilvl w:val="0"/>
          <w:numId w:val="2"/>
        </w:numPr>
        <w:kinsoku/>
        <w:wordWrap/>
        <w:overflowPunct/>
        <w:topLinePunct w:val="0"/>
        <w:autoSpaceDE/>
        <w:autoSpaceDN/>
        <w:bidi w:val="0"/>
        <w:adjustRightInd/>
        <w:snapToGrid/>
        <w:spacing w:line="312" w:lineRule="auto"/>
        <w:ind w:firstLineChars="0"/>
        <w:textAlignment w:val="auto"/>
        <w:rPr>
          <w:rFonts w:cs="Times New Roman" w:asciiTheme="minorEastAsia" w:hAnsiTheme="minorEastAsia"/>
          <w:b/>
          <w:kern w:val="0"/>
          <w:sz w:val="24"/>
          <w:szCs w:val="24"/>
        </w:rPr>
      </w:pPr>
      <w:r>
        <w:rPr>
          <w:rFonts w:cs="Times New Roman" w:asciiTheme="minorEastAsia" w:hAnsiTheme="minorEastAsia"/>
          <w:b/>
          <w:kern w:val="0"/>
          <w:sz w:val="24"/>
          <w:szCs w:val="24"/>
        </w:rPr>
        <w:t>中国特色社会主义经济的含义与指导理论</w:t>
      </w:r>
    </w:p>
    <w:p>
      <w:pPr>
        <w:keepNext w:val="0"/>
        <w:keepLines w:val="0"/>
        <w:pageBreakBefore w:val="0"/>
        <w:widowControl/>
        <w:kinsoku/>
        <w:wordWrap/>
        <w:overflowPunct/>
        <w:topLinePunct w:val="0"/>
        <w:autoSpaceDE/>
        <w:autoSpaceDN/>
        <w:bidi w:val="0"/>
        <w:adjustRightInd/>
        <w:snapToGrid/>
        <w:spacing w:line="312" w:lineRule="auto"/>
        <w:ind w:firstLine="482" w:firstLineChars="200"/>
        <w:textAlignment w:val="auto"/>
        <w:rPr>
          <w:rFonts w:hint="eastAsia" w:cs="Times New Roman" w:asciiTheme="minorEastAsia" w:hAnsiTheme="minorEastAsia"/>
          <w:kern w:val="0"/>
          <w:sz w:val="24"/>
          <w:szCs w:val="24"/>
        </w:rPr>
      </w:pPr>
      <w:r>
        <w:rPr>
          <w:rFonts w:hint="eastAsia" w:cs="Times New Roman" w:asciiTheme="minorEastAsia" w:hAnsiTheme="minorEastAsia"/>
          <w:b/>
          <w:kern w:val="0"/>
          <w:sz w:val="24"/>
          <w:szCs w:val="24"/>
        </w:rPr>
        <w:t>含义：</w:t>
      </w:r>
      <w:r>
        <w:rPr>
          <w:rFonts w:hint="eastAsia" w:cs="Times New Roman" w:asciiTheme="minorEastAsia" w:hAnsiTheme="minorEastAsia"/>
          <w:kern w:val="0"/>
          <w:sz w:val="24"/>
          <w:szCs w:val="24"/>
        </w:rPr>
        <w:t>中国特色社会主义经济，包括从中国实际出发，对中国经济发展的基本性质、基本方向、基本宗旨以及由此决定所必须采取的基本经济制度、经济体制、分配方式、发展方略等一系列重大问题的确定。</w:t>
      </w:r>
    </w:p>
    <w:p>
      <w:pPr>
        <w:keepNext w:val="0"/>
        <w:keepLines w:val="0"/>
        <w:pageBreakBefore w:val="0"/>
        <w:widowControl/>
        <w:kinsoku/>
        <w:wordWrap/>
        <w:overflowPunct/>
        <w:topLinePunct w:val="0"/>
        <w:autoSpaceDE/>
        <w:autoSpaceDN/>
        <w:bidi w:val="0"/>
        <w:adjustRightInd/>
        <w:snapToGrid/>
        <w:spacing w:line="312" w:lineRule="auto"/>
        <w:ind w:firstLine="482" w:firstLineChars="200"/>
        <w:textAlignment w:val="auto"/>
        <w:rPr>
          <w:rFonts w:hint="eastAsia" w:cs="Times New Roman" w:asciiTheme="minorEastAsia" w:hAnsiTheme="minorEastAsia"/>
          <w:kern w:val="0"/>
          <w:sz w:val="24"/>
          <w:szCs w:val="24"/>
        </w:rPr>
      </w:pPr>
      <w:r>
        <w:rPr>
          <w:rFonts w:hint="eastAsia" w:cs="Times New Roman" w:asciiTheme="minorEastAsia" w:hAnsiTheme="minorEastAsia"/>
          <w:b/>
          <w:kern w:val="0"/>
          <w:sz w:val="24"/>
          <w:szCs w:val="24"/>
        </w:rPr>
        <w:t>指导理论：</w:t>
      </w:r>
      <w:r>
        <w:rPr>
          <w:rFonts w:hint="eastAsia" w:cs="Times New Roman" w:asciiTheme="minorEastAsia" w:hAnsiTheme="minorEastAsia"/>
          <w:kern w:val="0"/>
          <w:sz w:val="24"/>
          <w:szCs w:val="24"/>
        </w:rPr>
        <w:t>概括地说，建设中国特色社会主义经济，必须在“三个代表”重要思想指导下，不断解决经济改革和经济发展这两大课题。</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80"/>
        <w:textAlignment w:val="auto"/>
        <w:rPr>
          <w:rFonts w:hint="eastAsia" w:cs="Times New Roman" w:asciiTheme="minorEastAsia" w:hAnsiTheme="minorEastAsia" w:eastAsiaTheme="minorEastAsia"/>
        </w:rPr>
      </w:pPr>
    </w:p>
    <w:p>
      <w:pPr>
        <w:pStyle w:val="11"/>
        <w:keepNext w:val="0"/>
        <w:keepLines w:val="0"/>
        <w:pageBreakBefore w:val="0"/>
        <w:widowControl/>
        <w:numPr>
          <w:ilvl w:val="0"/>
          <w:numId w:val="2"/>
        </w:numPr>
        <w:kinsoku/>
        <w:wordWrap/>
        <w:overflowPunct/>
        <w:topLinePunct w:val="0"/>
        <w:autoSpaceDE/>
        <w:autoSpaceDN/>
        <w:bidi w:val="0"/>
        <w:adjustRightInd/>
        <w:snapToGrid/>
        <w:spacing w:line="312" w:lineRule="auto"/>
        <w:ind w:firstLineChars="0"/>
        <w:textAlignment w:val="auto"/>
        <w:rPr>
          <w:rFonts w:hint="eastAsia" w:cs="Times New Roman" w:asciiTheme="minorEastAsia" w:hAnsiTheme="minorEastAsia"/>
          <w:b/>
          <w:kern w:val="0"/>
          <w:sz w:val="24"/>
          <w:szCs w:val="24"/>
        </w:rPr>
      </w:pPr>
      <w:r>
        <w:rPr>
          <w:rFonts w:hint="eastAsia" w:cs="Times New Roman" w:asciiTheme="minorEastAsia" w:hAnsiTheme="minorEastAsia"/>
          <w:b/>
          <w:kern w:val="0"/>
          <w:sz w:val="24"/>
          <w:szCs w:val="24"/>
        </w:rPr>
        <w:t>四个阶段（四步走，百度百科提供）</w:t>
      </w:r>
    </w:p>
    <w:p>
      <w:pPr>
        <w:keepNext w:val="0"/>
        <w:keepLines w:val="0"/>
        <w:pageBreakBefore w:val="0"/>
        <w:widowControl/>
        <w:kinsoku/>
        <w:wordWrap/>
        <w:overflowPunct/>
        <w:topLinePunct w:val="0"/>
        <w:autoSpaceDE/>
        <w:autoSpaceDN/>
        <w:bidi w:val="0"/>
        <w:adjustRightInd/>
        <w:snapToGrid/>
        <w:spacing w:line="312" w:lineRule="auto"/>
        <w:textAlignment w:val="auto"/>
        <w:rPr>
          <w:rFonts w:hint="eastAsia" w:cs="Times New Roman" w:asciiTheme="minorEastAsia" w:hAnsiTheme="minorEastAsia"/>
          <w:kern w:val="0"/>
          <w:sz w:val="24"/>
          <w:szCs w:val="24"/>
        </w:rPr>
      </w:pPr>
      <w:r>
        <w:rPr>
          <w:rFonts w:hint="eastAsia" w:cs="Times New Roman" w:asciiTheme="minorEastAsia" w:hAnsiTheme="minorEastAsia"/>
          <w:b/>
          <w:kern w:val="0"/>
          <w:sz w:val="24"/>
          <w:szCs w:val="24"/>
        </w:rPr>
        <w:t>第一步 进一步完善社会主义市场经济体制。</w:t>
      </w:r>
      <w:r>
        <w:rPr>
          <w:rFonts w:hint="eastAsia" w:cs="Times New Roman" w:asciiTheme="minorEastAsia" w:hAnsiTheme="minorEastAsia"/>
          <w:kern w:val="0"/>
          <w:sz w:val="24"/>
          <w:szCs w:val="24"/>
        </w:rPr>
        <w:t>党的十六届三中全会，提出了进一步完善社会主义市场经济体制的目标和任务，按照统筹城乡发展，统筹区域发展，统筹经济社会发展，统筹人与自然和谐发展，统筹国内发展和对外开放的要求．更大程度地发挥市场在资源配置中的决定性[1]  作用，增强企业的活力和竞争力，健全国家宏观调控，完善政府社会管理和公共服务职能．为全面建设小康社会提供强有力的体制保障。</w:t>
      </w:r>
    </w:p>
    <w:p>
      <w:pPr>
        <w:keepNext w:val="0"/>
        <w:keepLines w:val="0"/>
        <w:pageBreakBefore w:val="0"/>
        <w:widowControl/>
        <w:kinsoku/>
        <w:wordWrap/>
        <w:overflowPunct/>
        <w:topLinePunct w:val="0"/>
        <w:autoSpaceDE/>
        <w:autoSpaceDN/>
        <w:bidi w:val="0"/>
        <w:adjustRightInd/>
        <w:snapToGrid/>
        <w:spacing w:line="312" w:lineRule="auto"/>
        <w:textAlignment w:val="auto"/>
        <w:rPr>
          <w:rFonts w:hint="eastAsia" w:cs="Times New Roman" w:asciiTheme="minorEastAsia" w:hAnsiTheme="minorEastAsia"/>
          <w:kern w:val="0"/>
          <w:sz w:val="24"/>
          <w:szCs w:val="24"/>
          <w:u w:val="single"/>
        </w:rPr>
      </w:pPr>
      <w:r>
        <w:rPr>
          <w:rFonts w:hint="eastAsia" w:cs="Times New Roman" w:asciiTheme="minorEastAsia" w:hAnsiTheme="minorEastAsia"/>
          <w:b/>
          <w:kern w:val="0"/>
          <w:sz w:val="24"/>
          <w:szCs w:val="24"/>
        </w:rPr>
        <w:t>主要任务</w:t>
      </w:r>
      <w:r>
        <w:rPr>
          <w:rFonts w:hint="eastAsia" w:cs="Times New Roman" w:asciiTheme="minorEastAsia" w:hAnsiTheme="minorEastAsia"/>
          <w:kern w:val="0"/>
          <w:sz w:val="24"/>
          <w:szCs w:val="24"/>
        </w:rPr>
        <w:t xml:space="preserve"> </w:t>
      </w:r>
      <w:r>
        <w:rPr>
          <w:rFonts w:hint="eastAsia" w:cs="Times New Roman" w:asciiTheme="minorEastAsia" w:hAnsiTheme="minorEastAsia"/>
          <w:kern w:val="0"/>
          <w:sz w:val="24"/>
          <w:szCs w:val="24"/>
          <w:u w:val="single"/>
        </w:rPr>
        <w:t>完善公有制为主体，多种所有制经济共同发展的基本经济制度；建立有利于逐步改变城乡二元经济结构的体制；形成促进区域经济协调发展的机制；建设统一开放的竞争有序的现代市场体系；完善宏观调控体系，行政管理体制和经济法律制度；健全就业，收入分配和社会保障制度；建立促进经济社会可持续发展的机制。</w:t>
      </w:r>
    </w:p>
    <w:p>
      <w:pPr>
        <w:keepNext w:val="0"/>
        <w:keepLines w:val="0"/>
        <w:pageBreakBefore w:val="0"/>
        <w:widowControl/>
        <w:kinsoku/>
        <w:wordWrap/>
        <w:overflowPunct/>
        <w:topLinePunct w:val="0"/>
        <w:autoSpaceDE/>
        <w:autoSpaceDN/>
        <w:bidi w:val="0"/>
        <w:adjustRightInd/>
        <w:snapToGrid/>
        <w:spacing w:line="312" w:lineRule="auto"/>
        <w:ind w:firstLine="420"/>
        <w:textAlignment w:val="auto"/>
        <w:rPr>
          <w:rFonts w:hint="eastAsia" w:cs="Times New Roman" w:asciiTheme="minorEastAsia" w:hAnsiTheme="minorEastAsia"/>
          <w:kern w:val="0"/>
          <w:sz w:val="24"/>
          <w:szCs w:val="24"/>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textAlignment w:val="auto"/>
        <w:rPr>
          <w:rFonts w:cs="Times New Roman" w:asciiTheme="minorEastAsia" w:hAnsiTheme="minorEastAsia"/>
          <w:b/>
          <w:bCs/>
        </w:rPr>
      </w:pPr>
      <w:r>
        <w:rPr>
          <w:rFonts w:cs="Times New Roman" w:asciiTheme="minorEastAsia" w:hAnsiTheme="minorEastAsia"/>
          <w:b/>
          <w:bCs/>
        </w:rPr>
        <w:t>第二步</w:t>
      </w:r>
      <w:r>
        <w:rPr>
          <w:rFonts w:hint="eastAsia" w:cs="Times New Roman" w:asciiTheme="minorEastAsia" w:hAnsiTheme="minorEastAsia"/>
          <w:b/>
          <w:bCs/>
        </w:rPr>
        <w:t xml:space="preserve"> </w:t>
      </w:r>
      <w:r>
        <w:rPr>
          <w:rFonts w:cs="Times New Roman" w:asciiTheme="minorEastAsia" w:hAnsiTheme="minorEastAsia"/>
          <w:b/>
          <w:bCs/>
        </w:rPr>
        <w:t>坚持制度</w:t>
      </w:r>
      <w:r>
        <w:rPr>
          <w:rFonts w:hint="eastAsia" w:cs="Times New Roman" w:asciiTheme="minorEastAsia" w:hAnsiTheme="minorEastAsia"/>
          <w:b/>
          <w:bCs/>
        </w:rPr>
        <w:t xml:space="preserve"> </w:t>
      </w:r>
      <w:r>
        <w:rPr>
          <w:rFonts w:cs="Times New Roman" w:asciiTheme="minorEastAsia" w:hAnsiTheme="minorEastAsia"/>
          <w:b/>
        </w:rPr>
        <w:t>坚持和完善社会主义初级阶段的基本经济制度。</w:t>
      </w:r>
      <w:r>
        <w:rPr>
          <w:rFonts w:cs="Times New Roman" w:asciiTheme="minorEastAsia" w:hAnsiTheme="minorEastAsia"/>
        </w:rPr>
        <w:t>我国社会主义初级阶段的基本经济制度是以公有制为主体，多种所有制经济共同发展。</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textAlignment w:val="auto"/>
        <w:rPr>
          <w:rFonts w:cs="Times New Roman" w:asciiTheme="minorEastAsia" w:hAnsiTheme="minorEastAsia"/>
          <w:b/>
          <w:bCs/>
        </w:rPr>
      </w:pPr>
      <w:bookmarkStart w:id="0" w:name="2_2"/>
      <w:bookmarkEnd w:id="0"/>
      <w:bookmarkStart w:id="1" w:name="sub648532_2_2"/>
      <w:bookmarkEnd w:id="1"/>
      <w:bookmarkStart w:id="2" w:name="十六大报告议程"/>
      <w:bookmarkEnd w:id="2"/>
      <w:bookmarkStart w:id="3" w:name="2-2"/>
      <w:bookmarkEnd w:id="3"/>
      <w:r>
        <w:rPr>
          <w:rFonts w:cs="Times New Roman" w:asciiTheme="minorEastAsia" w:hAnsiTheme="minorEastAsia"/>
          <w:b/>
          <w:bCs/>
        </w:rPr>
        <w:t>十六大报告议程</w:t>
      </w:r>
      <w:r>
        <w:rPr>
          <w:rFonts w:hint="eastAsia" w:cs="Times New Roman" w:asciiTheme="minorEastAsia" w:hAnsiTheme="minorEastAsia"/>
          <w:b/>
          <w:bCs/>
        </w:rPr>
        <w:t xml:space="preserve"> </w:t>
      </w:r>
      <w:r>
        <w:rPr>
          <w:rFonts w:cs="Times New Roman" w:asciiTheme="minorEastAsia" w:hAnsiTheme="minorEastAsia"/>
        </w:rPr>
        <w:t>十六大报告在这一基础上，对如何坚持和完善这一基本制度又做了更加深入的阐述，就是“两个必须毫不动摇”，“必须毫不动摇地鼓励，支持和引导非公有制经济发展”，“坚持公有制为主体，促进非公有制经济发展，统一于社会主义现代化建设的进程中，不能把两者对立起来”。</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textAlignment w:val="auto"/>
        <w:rPr>
          <w:rFonts w:hint="eastAsia" w:cs="Times New Roman" w:asciiTheme="minorEastAsia" w:hAnsiTheme="minorEastAsia" w:eastAsiaTheme="minorEastAsia"/>
          <w:b/>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textAlignment w:val="auto"/>
        <w:rPr>
          <w:rFonts w:hint="eastAsia"/>
        </w:rPr>
      </w:pPr>
      <w:r>
        <w:rPr>
          <w:rFonts w:hint="eastAsia" w:cs="Times New Roman" w:asciiTheme="minorEastAsia" w:hAnsiTheme="minorEastAsia" w:eastAsiaTheme="minorEastAsia"/>
          <w:b/>
        </w:rPr>
        <w:t>第三步</w:t>
      </w:r>
      <w:r>
        <w:rPr>
          <w:rFonts w:hint="eastAsia" w:cs="Times New Roman" w:asciiTheme="minorEastAsia" w:hAnsiTheme="minorEastAsia" w:eastAsiaTheme="minorEastAsia"/>
        </w:rPr>
        <w:t xml:space="preserve"> </w:t>
      </w:r>
      <w:r>
        <w:rPr>
          <w:b/>
        </w:rPr>
        <w:t>坚持和完善社会主义初级阶段的收入分配制度。</w:t>
      </w:r>
      <w:r>
        <w:t>确立劳动，资本，技术和管理等生产要素，按贡献参与分配的原则，完善按劳分配为主体，多种分配方式并存的分配制度。坚持效率优先，兼顾公平的原则，正确认识和有效调控收入差距。特别注意：效率要通过市场来实现，初次分配为主要效率；公平要通过政府调控来实现，再分配注重公平。扩大中等收入者比重，健全社会保障体系。</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textAlignment w:val="auto"/>
        <w:rPr>
          <w:rFonts w:hint="eastAsia" w:cs="Times New Roman" w:asciiTheme="minorEastAsia" w:hAnsiTheme="minorEastAsia" w:eastAsiaTheme="minorEastAsia"/>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textAlignment w:val="auto"/>
        <w:rPr>
          <w:rFonts w:hint="eastAsia" w:cs="Times New Roman" w:asciiTheme="minorEastAsia" w:hAnsiTheme="minorEastAsia" w:eastAsiaTheme="minorEastAsia"/>
        </w:rPr>
      </w:pPr>
      <w:r>
        <w:rPr>
          <w:b/>
        </w:rPr>
        <w:t>第四步</w:t>
      </w:r>
      <w:r>
        <w:rPr>
          <w:rFonts w:hint="eastAsia"/>
          <w:b/>
        </w:rPr>
        <w:t xml:space="preserve"> </w:t>
      </w:r>
      <w:r>
        <w:rPr>
          <w:b/>
        </w:rPr>
        <w:t>中国特色社会主义经济发展战略。</w:t>
      </w:r>
      <w:r>
        <w:t>经济发展战略是从经济发展的全局而做出的，具有长期指导性的筹划和决策。“三个代表”重要思想规划了中国特色社会主义的经济发展战略。明确指出我国要走新型工业化道路，大力实施科教兴国战略和可持续发展战略。积极推进西部大开发，加快老工业基地改造，促进区域经济协调发展。全力提高对外开放水平。</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4002EFF" w:usb1="C000247B" w:usb2="00000009" w:usb3="00000000" w:csb0="200001FF" w:csb1="00000000"/>
  </w:font>
  <w:font w:name="华文新魏">
    <w:altName w:val="宋体"/>
    <w:panose1 w:val="02010800040101010101"/>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200EA"/>
    <w:multiLevelType w:val="multilevel"/>
    <w:tmpl w:val="44C200E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C71596A"/>
    <w:multiLevelType w:val="multilevel"/>
    <w:tmpl w:val="4C71596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D1D2F"/>
    <w:rsid w:val="000F5DFF"/>
    <w:rsid w:val="0019153B"/>
    <w:rsid w:val="002317BB"/>
    <w:rsid w:val="002678B5"/>
    <w:rsid w:val="00340325"/>
    <w:rsid w:val="003F0961"/>
    <w:rsid w:val="00537D87"/>
    <w:rsid w:val="005C712A"/>
    <w:rsid w:val="005D1D2F"/>
    <w:rsid w:val="00622371"/>
    <w:rsid w:val="00766ABD"/>
    <w:rsid w:val="007A052D"/>
    <w:rsid w:val="008164A2"/>
    <w:rsid w:val="00884050"/>
    <w:rsid w:val="008970A4"/>
    <w:rsid w:val="008E111E"/>
    <w:rsid w:val="00A1124B"/>
    <w:rsid w:val="00AB0129"/>
    <w:rsid w:val="00C778DE"/>
    <w:rsid w:val="00CA2793"/>
    <w:rsid w:val="00CB0A3F"/>
    <w:rsid w:val="00CB5950"/>
    <w:rsid w:val="00D819FF"/>
    <w:rsid w:val="00DA3802"/>
    <w:rsid w:val="3DEFA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3"/>
    <w:semiHidden/>
    <w:unhideWhenUsed/>
    <w:uiPriority w:val="99"/>
    <w:rPr>
      <w:sz w:val="18"/>
      <w:szCs w:val="18"/>
    </w:rPr>
  </w:style>
  <w:style w:type="paragraph" w:styleId="3">
    <w:name w:val="footer"/>
    <w:basedOn w:val="1"/>
    <w:link w:val="10"/>
    <w:semiHidden/>
    <w:unhideWhenUsed/>
    <w:uiPriority w:val="99"/>
    <w:pPr>
      <w:tabs>
        <w:tab w:val="center" w:pos="4153"/>
        <w:tab w:val="right" w:pos="8306"/>
      </w:tabs>
      <w:snapToGrid w:val="0"/>
      <w:jc w:val="left"/>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unhideWhenUsed/>
    <w:uiPriority w:val="99"/>
    <w:rPr>
      <w:color w:val="0000FF"/>
      <w:u w:val="single"/>
    </w:rPr>
  </w:style>
  <w:style w:type="character" w:customStyle="1" w:styleId="9">
    <w:name w:val="页眉 Char"/>
    <w:basedOn w:val="7"/>
    <w:link w:val="4"/>
    <w:semiHidden/>
    <w:uiPriority w:val="99"/>
    <w:rPr>
      <w:sz w:val="18"/>
      <w:szCs w:val="18"/>
    </w:rPr>
  </w:style>
  <w:style w:type="character" w:customStyle="1" w:styleId="10">
    <w:name w:val="页脚 Char"/>
    <w:basedOn w:val="7"/>
    <w:link w:val="3"/>
    <w:semiHidden/>
    <w:uiPriority w:val="99"/>
    <w:rPr>
      <w:sz w:val="18"/>
      <w:szCs w:val="18"/>
    </w:rPr>
  </w:style>
  <w:style w:type="paragraph" w:styleId="11">
    <w:name w:val="List Paragraph"/>
    <w:basedOn w:val="1"/>
    <w:qFormat/>
    <w:uiPriority w:val="34"/>
    <w:pPr>
      <w:ind w:firstLine="420" w:firstLineChars="200"/>
    </w:pPr>
  </w:style>
  <w:style w:type="character" w:customStyle="1" w:styleId="12">
    <w:name w:val="description"/>
    <w:basedOn w:val="7"/>
    <w:uiPriority w:val="0"/>
  </w:style>
  <w:style w:type="character" w:customStyle="1" w:styleId="13">
    <w:name w:val="批注框文本 Char"/>
    <w:basedOn w:val="7"/>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Company>
  <Pages>1</Pages>
  <Words>1108</Words>
  <Characters>6320</Characters>
  <Lines>52</Lines>
  <Paragraphs>14</Paragraphs>
  <TotalTime>49</TotalTime>
  <ScaleCrop>false</ScaleCrop>
  <LinksUpToDate>false</LinksUpToDate>
  <CharactersWithSpaces>7414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2017-11-24T21:25:00Z</dcterms:created>
  <dc:creator>mingbin wang</dc:creator>
  <cp:lastModifiedBy>lc</cp:lastModifiedBy>
  <dcterms:modified xsi:type="dcterms:W3CDTF">2019-11-26T21:43:10Z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