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688" w:rsidRDefault="00983688" w:rsidP="00983688">
      <w:pPr>
        <w:pStyle w:val="Titre1"/>
      </w:pPr>
      <w:r>
        <w:t>Architecture</w:t>
      </w:r>
    </w:p>
    <w:p w:rsidR="00983688" w:rsidRPr="00983688" w:rsidRDefault="00235258" w:rsidP="00983688"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128270</wp:posOffset>
                </wp:positionV>
                <wp:extent cx="2809875" cy="3733800"/>
                <wp:effectExtent l="0" t="0" r="28575" b="19050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9875" cy="3733800"/>
                          <a:chOff x="0" y="1123950"/>
                          <a:chExt cx="2809875" cy="3733800"/>
                        </a:xfrm>
                      </wpg:grpSpPr>
                      <wpg:grpSp>
                        <wpg:cNvPr id="7" name="Groupe 7"/>
                        <wpg:cNvGrpSpPr/>
                        <wpg:grpSpPr>
                          <a:xfrm>
                            <a:off x="0" y="1447800"/>
                            <a:ext cx="2809875" cy="3409950"/>
                            <a:chOff x="0" y="1123950"/>
                            <a:chExt cx="2809875" cy="3409950"/>
                          </a:xfrm>
                        </wpg:grpSpPr>
                        <wpg:grpSp>
                          <wpg:cNvPr id="13" name="Groupe 13"/>
                          <wpg:cNvGrpSpPr/>
                          <wpg:grpSpPr>
                            <a:xfrm>
                              <a:off x="0" y="1485900"/>
                              <a:ext cx="2809875" cy="3048000"/>
                              <a:chOff x="0" y="0"/>
                              <a:chExt cx="2809875" cy="3048000"/>
                            </a:xfrm>
                          </wpg:grpSpPr>
                          <wps:wsp>
                            <wps:cNvPr id="1" name="Rectangle à coins arrondis 1"/>
                            <wps:cNvSpPr/>
                            <wps:spPr>
                              <a:xfrm>
                                <a:off x="0" y="0"/>
                                <a:ext cx="2809875" cy="4667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97BAE" w:rsidRPr="00F97BAE" w:rsidRDefault="00F97BAE" w:rsidP="00F97B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97BAE">
                                    <w:rPr>
                                      <w:sz w:val="20"/>
                                      <w:szCs w:val="20"/>
                                    </w:rPr>
                                    <w:t>Simulation definition</w:t>
                                  </w:r>
                                </w:p>
                                <w:p w:rsidR="00F97BAE" w:rsidRPr="00F97BAE" w:rsidRDefault="00F97BAE" w:rsidP="00F97B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97BAE"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0E7CD5" w:rsidRPr="00F97BAE">
                                    <w:rPr>
                                      <w:sz w:val="20"/>
                                      <w:szCs w:val="20"/>
                                    </w:rPr>
                                    <w:t>Choice</w:t>
                                  </w:r>
                                  <w:r w:rsidRPr="00F97BAE">
                                    <w:rPr>
                                      <w:sz w:val="20"/>
                                      <w:szCs w:val="20"/>
                                    </w:rPr>
                                    <w:t xml:space="preserve"> of a network)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à coins arrondis 6"/>
                            <wps:cNvSpPr/>
                            <wps:spPr>
                              <a:xfrm>
                                <a:off x="0" y="800100"/>
                                <a:ext cx="2809875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97BAE" w:rsidRPr="000E7CD5" w:rsidRDefault="00F97BAE" w:rsidP="00F97B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7CD5">
                                    <w:rPr>
                                      <w:sz w:val="20"/>
                                      <w:szCs w:val="20"/>
                                    </w:rPr>
                                    <w:t>Initialization</w:t>
                                  </w:r>
                                </w:p>
                                <w:p w:rsidR="000E7CD5" w:rsidRPr="000E7CD5" w:rsidRDefault="00F97BAE" w:rsidP="00F97B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7CD5">
                                    <w:rPr>
                                      <w:sz w:val="20"/>
                                      <w:szCs w:val="20"/>
                                    </w:rPr>
                                    <w:t>SIMULSETINGS, RESDEF, DEMDEF</w:t>
                                  </w:r>
                                </w:p>
                                <w:p w:rsidR="00F97BAE" w:rsidRPr="000E7CD5" w:rsidRDefault="000E7CD5" w:rsidP="00F97B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7CD5">
                                    <w:rPr>
                                      <w:sz w:val="20"/>
                                      <w:szCs w:val="20"/>
                                    </w:rPr>
                                    <w:t xml:space="preserve">Assignment </w:t>
                                  </w:r>
                                  <w:proofErr w:type="spellStart"/>
                                  <w:r w:rsidRPr="000E7CD5">
                                    <w:rPr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 w:rsidR="003F16C7" w:rsidRPr="000E7CD5">
                                    <w:rPr>
                                      <w:sz w:val="20"/>
                                      <w:szCs w:val="20"/>
                                    </w:rPr>
                                    <w:t>oeff</w:t>
                                  </w:r>
                                  <w:proofErr w:type="spellEnd"/>
                                  <w:r w:rsidR="003F16C7" w:rsidRPr="000E7CD5">
                                    <w:rPr>
                                      <w:sz w:val="20"/>
                                      <w:szCs w:val="20"/>
                                    </w:rPr>
                                    <w:t>, Routes</w:t>
                                  </w:r>
                                  <w:r w:rsidRPr="000E7CD5">
                                    <w:rPr>
                                      <w:sz w:val="20"/>
                                      <w:szCs w:val="20"/>
                                    </w:rPr>
                                    <w:t>, Assignment Period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à coins arrondis 8"/>
                            <wps:cNvSpPr/>
                            <wps:spPr>
                              <a:xfrm>
                                <a:off x="9525" y="1781175"/>
                                <a:ext cx="2800350" cy="4667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97BAE" w:rsidRPr="00F97BAE" w:rsidRDefault="003F16C7" w:rsidP="00F97B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="00F97BAE">
                                    <w:rPr>
                                      <w:sz w:val="20"/>
                                      <w:szCs w:val="20"/>
                                    </w:rPr>
                                    <w:t>olve traffic dynamics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à coins arrondis 9"/>
                            <wps:cNvSpPr/>
                            <wps:spPr>
                              <a:xfrm>
                                <a:off x="0" y="2581275"/>
                                <a:ext cx="2809875" cy="4667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F16C7" w:rsidRPr="00F97BAE" w:rsidRDefault="003F16C7" w:rsidP="003F16C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Save output files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Connecteur droit avec flèche 10"/>
                            <wps:cNvCnPr/>
                            <wps:spPr>
                              <a:xfrm>
                                <a:off x="1409700" y="43815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Connecteur droit avec flèche 11"/>
                            <wps:cNvCnPr/>
                            <wps:spPr>
                              <a:xfrm>
                                <a:off x="1409700" y="1419225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Connecteur droit avec flèche 12"/>
                            <wps:cNvCnPr/>
                            <wps:spPr>
                              <a:xfrm>
                                <a:off x="1409700" y="2219325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" name="Connecteur droit avec flèche 4"/>
                          <wps:cNvCnPr/>
                          <wps:spPr>
                            <a:xfrm>
                              <a:off x="1152525" y="1123950"/>
                              <a:ext cx="0" cy="361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Connecteur droit avec flèche 5"/>
                          <wps:cNvCnPr/>
                          <wps:spPr>
                            <a:xfrm>
                              <a:off x="1695450" y="1123950"/>
                              <a:ext cx="0" cy="361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Rectangle à coins arrondis 14"/>
                        <wps:cNvSpPr/>
                        <wps:spPr>
                          <a:xfrm>
                            <a:off x="381000" y="1123950"/>
                            <a:ext cx="100965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675F" w:rsidRPr="00BD675F" w:rsidRDefault="00BD675F" w:rsidP="00BD675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BD675F">
                                <w:rPr>
                                  <w:sz w:val="20"/>
                                  <w:szCs w:val="20"/>
                                </w:rPr>
                                <w:t>SymuMaster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à coins arrondis 15"/>
                        <wps:cNvSpPr/>
                        <wps:spPr>
                          <a:xfrm>
                            <a:off x="1524000" y="1123950"/>
                            <a:ext cx="7143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675F" w:rsidRPr="00BD675F" w:rsidRDefault="00BD675F" w:rsidP="00BD675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D675F">
                                <w:rPr>
                                  <w:sz w:val="20"/>
                                  <w:szCs w:val="20"/>
                                </w:rPr>
                                <w:t>Manuel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6" o:spid="_x0000_s1026" style="position:absolute;margin-left:242.65pt;margin-top:10.1pt;width:221.25pt;height:294pt;z-index:251682816;mso-height-relative:margin" coordorigin=",11239" coordsize="28098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">
                <v:group id="Groupe 7" o:spid="_x0000_s1027" style="position:absolute;top:14478;width:28098;height:34099" coordorigin=",11239" coordsize="28098,3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e 13" o:spid="_x0000_s1028" style="position:absolute;top:14859;width:28098;height:30480" coordsize="28098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oundrect id="Rectangle à coins arrondis 1" o:spid="_x0000_s1029" style="position:absolute;width:28098;height:4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5b9bd5 [3204]" strokecolor="#1f4d78 [1604]" strokeweight="1pt">
                      <v:stroke joinstyle="miter"/>
                      <v:textbox>
                        <w:txbxContent>
                          <w:p w:rsidR="00F97BAE" w:rsidRPr="00F97BAE" w:rsidRDefault="00F97BAE" w:rsidP="00F97BAE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97BAE">
                              <w:rPr>
                                <w:sz w:val="20"/>
                                <w:szCs w:val="20"/>
                              </w:rPr>
                              <w:t>Simulation definition</w:t>
                            </w:r>
                          </w:p>
                          <w:p w:rsidR="00F97BAE" w:rsidRPr="00F97BAE" w:rsidRDefault="00F97BAE" w:rsidP="00F97BAE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97B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0E7CD5" w:rsidRPr="00F97BAE">
                              <w:rPr>
                                <w:sz w:val="20"/>
                                <w:szCs w:val="20"/>
                              </w:rPr>
                              <w:t>Choice</w:t>
                            </w:r>
                            <w:r w:rsidRPr="00F97BAE">
                              <w:rPr>
                                <w:sz w:val="20"/>
                                <w:szCs w:val="20"/>
                              </w:rPr>
                              <w:t xml:space="preserve"> of a network)</w:t>
                            </w:r>
                          </w:p>
                        </w:txbxContent>
                      </v:textbox>
                    </v:roundrect>
                    <v:roundrect id="Rectangle à coins arrondis 6" o:spid="_x0000_s1030" style="position:absolute;top:8001;width:28098;height:6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5b9bd5 [3204]" strokecolor="#1f4d78 [1604]" strokeweight="1pt">
                      <v:stroke joinstyle="miter"/>
                      <v:textbox>
                        <w:txbxContent>
                          <w:p w:rsidR="00F97BAE" w:rsidRPr="000E7CD5" w:rsidRDefault="00F97BAE" w:rsidP="00F97BAE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E7CD5">
                              <w:rPr>
                                <w:sz w:val="20"/>
                                <w:szCs w:val="20"/>
                              </w:rPr>
                              <w:t>Initialization</w:t>
                            </w:r>
                          </w:p>
                          <w:p w:rsidR="000E7CD5" w:rsidRPr="000E7CD5" w:rsidRDefault="00F97BAE" w:rsidP="00F97BAE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E7CD5">
                              <w:rPr>
                                <w:sz w:val="20"/>
                                <w:szCs w:val="20"/>
                              </w:rPr>
                              <w:t>SIMULSETINGS, RESDEF, DEMDEF</w:t>
                            </w:r>
                          </w:p>
                          <w:p w:rsidR="00F97BAE" w:rsidRPr="000E7CD5" w:rsidRDefault="000E7CD5" w:rsidP="00F97BAE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E7CD5">
                              <w:rPr>
                                <w:sz w:val="20"/>
                                <w:szCs w:val="20"/>
                              </w:rPr>
                              <w:t xml:space="preserve">Assignment </w:t>
                            </w:r>
                            <w:proofErr w:type="spellStart"/>
                            <w:r w:rsidRPr="000E7CD5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3F16C7" w:rsidRPr="000E7CD5">
                              <w:rPr>
                                <w:sz w:val="20"/>
                                <w:szCs w:val="20"/>
                              </w:rPr>
                              <w:t>oeff</w:t>
                            </w:r>
                            <w:proofErr w:type="spellEnd"/>
                            <w:r w:rsidR="003F16C7" w:rsidRPr="000E7CD5">
                              <w:rPr>
                                <w:sz w:val="20"/>
                                <w:szCs w:val="20"/>
                              </w:rPr>
                              <w:t>, Routes</w:t>
                            </w:r>
                            <w:r w:rsidRPr="000E7CD5">
                              <w:rPr>
                                <w:sz w:val="20"/>
                                <w:szCs w:val="20"/>
                              </w:rPr>
                              <w:t>, Assignment Period</w:t>
                            </w:r>
                          </w:p>
                        </w:txbxContent>
                      </v:textbox>
                    </v:roundrect>
                    <v:roundrect id="Rectangle à coins arrondis 8" o:spid="_x0000_s1031" style="position:absolute;left:95;top:17811;width:28003;height:4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5b9bd5 [3204]" strokecolor="#1f4d78 [1604]" strokeweight="1pt">
                      <v:stroke joinstyle="miter"/>
                      <v:textbox>
                        <w:txbxContent>
                          <w:p w:rsidR="00F97BAE" w:rsidRPr="00F97BAE" w:rsidRDefault="003F16C7" w:rsidP="00F97BAE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F97BAE">
                              <w:rPr>
                                <w:sz w:val="20"/>
                                <w:szCs w:val="20"/>
                              </w:rPr>
                              <w:t>olve traffic dynamics</w:t>
                            </w:r>
                          </w:p>
                        </w:txbxContent>
                      </v:textbox>
                    </v:roundrect>
                    <v:roundrect id="Rectangle à coins arrondis 9" o:spid="_x0000_s1032" style="position:absolute;top:25812;width:28098;height:4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5b9bd5 [3204]" strokecolor="#1f4d78 [1604]" strokeweight="1pt">
                      <v:stroke joinstyle="miter"/>
                      <v:textbox>
                        <w:txbxContent>
                          <w:p w:rsidR="003F16C7" w:rsidRPr="00F97BAE" w:rsidRDefault="003F16C7" w:rsidP="003F16C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Save output files</w:t>
                            </w:r>
                          </w:p>
                        </w:txbxContent>
                      </v:textbox>
                    </v:round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0" o:spid="_x0000_s1033" type="#_x0000_t32" style="position:absolute;left:14097;top:4381;width:0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5b9bd5 [3204]" strokeweight=".5pt">
                      <v:stroke endarrow="block" joinstyle="miter"/>
                    </v:shape>
                    <v:shape id="Connecteur droit avec flèche 11" o:spid="_x0000_s1034" type="#_x0000_t32" style="position:absolute;left:14097;top:14192;width:0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5b9bd5 [3204]" strokeweight=".5pt">
                      <v:stroke endarrow="block" joinstyle="miter"/>
                    </v:shape>
                    <v:shape id="Connecteur droit avec flèche 12" o:spid="_x0000_s1035" type="#_x0000_t32" style="position:absolute;left:14097;top:22193;width:0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  <v:shape id="Connecteur droit avec flèche 4" o:spid="_x0000_s1036" type="#_x0000_t32" style="position:absolute;left:11525;top:11239;width:0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5b9bd5 [3204]" strokeweight=".5pt">
                    <v:stroke endarrow="block" joinstyle="miter"/>
                  </v:shape>
                  <v:shape id="Connecteur droit avec flèche 5" o:spid="_x0000_s1037" type="#_x0000_t32" style="position:absolute;left:16954;top:11239;width:0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5b9bd5 [3204]" strokeweight=".5pt">
                    <v:stroke endarrow="block" joinstyle="miter"/>
                  </v:shape>
                </v:group>
                <v:roundrect id="Rectangle à coins arrondis 14" o:spid="_x0000_s1038" style="position:absolute;left:3810;top:11239;width:10096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8wQAAANs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8dw/SUfIOf/AAAA//8DAFBLAQItABQABgAIAAAAIQDb4fbL7gAAAIUBAAATAAAAAAAAAAAAAAAA&#10;AAAAAABbQ29udGVudF9UeXBlc10ueG1sUEsBAi0AFAAGAAgAAAAhAFr0LFu/AAAAFQEAAAsAAAAA&#10;AAAAAAAAAAAAHwEAAF9yZWxzLy5yZWxzUEsBAi0AFAAGAAgAAAAhAIcmojz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BD675F" w:rsidRPr="00BD675F" w:rsidRDefault="00BD675F" w:rsidP="00BD675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BD675F">
                          <w:rPr>
                            <w:sz w:val="20"/>
                            <w:szCs w:val="20"/>
                          </w:rPr>
                          <w:t>SymuMaster</w:t>
                        </w:r>
                        <w:proofErr w:type="spellEnd"/>
                      </w:p>
                    </w:txbxContent>
                  </v:textbox>
                </v:roundrect>
                <v:roundrect id="Rectangle à coins arrondis 15" o:spid="_x0000_s1039" style="position:absolute;left:15240;top:11239;width:7143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BD675F" w:rsidRPr="00BD675F" w:rsidRDefault="00BD675F" w:rsidP="00BD675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D675F">
                          <w:rPr>
                            <w:sz w:val="20"/>
                            <w:szCs w:val="20"/>
                          </w:rPr>
                          <w:t>Manuel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983688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ge">
                  <wp:posOffset>1619250</wp:posOffset>
                </wp:positionV>
                <wp:extent cx="3095625" cy="3105150"/>
                <wp:effectExtent l="0" t="0" r="9525" b="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310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688" w:rsidRDefault="00983688" w:rsidP="0098368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Simulation definition</w:t>
                            </w:r>
                          </w:p>
                          <w:p w:rsidR="00983688" w:rsidRDefault="00983688" w:rsidP="0098368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Initialization</w:t>
                            </w:r>
                          </w:p>
                          <w:p w:rsidR="00983688" w:rsidRDefault="00983688" w:rsidP="00983688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SIMULSETTINGS</w:t>
                            </w:r>
                          </w:p>
                          <w:p w:rsidR="00983688" w:rsidRDefault="00983688" w:rsidP="00983688">
                            <w:pPr>
                              <w:pStyle w:val="Paragraphedeliste"/>
                              <w:numPr>
                                <w:ilvl w:val="2"/>
                                <w:numId w:val="1"/>
                              </w:numPr>
                            </w:pPr>
                            <w:r>
                              <w:t>Simulation</w:t>
                            </w:r>
                          </w:p>
                          <w:p w:rsidR="00983688" w:rsidRDefault="00983688" w:rsidP="00983688">
                            <w:pPr>
                              <w:pStyle w:val="Paragraphedeliste"/>
                              <w:numPr>
                                <w:ilvl w:val="2"/>
                                <w:numId w:val="1"/>
                              </w:numPr>
                            </w:pPr>
                            <w:r>
                              <w:t>RESDEF</w:t>
                            </w:r>
                          </w:p>
                          <w:p w:rsidR="00983688" w:rsidRDefault="00983688" w:rsidP="00983688">
                            <w:pPr>
                              <w:pStyle w:val="Paragraphedeliste"/>
                              <w:numPr>
                                <w:ilvl w:val="3"/>
                                <w:numId w:val="1"/>
                              </w:numPr>
                            </w:pPr>
                            <w:r>
                              <w:t>Reservoir</w:t>
                            </w:r>
                          </w:p>
                          <w:p w:rsidR="00983688" w:rsidRDefault="00983688" w:rsidP="00983688">
                            <w:pPr>
                              <w:pStyle w:val="Paragraphedeliste"/>
                              <w:numPr>
                                <w:ilvl w:val="3"/>
                                <w:numId w:val="1"/>
                              </w:numPr>
                            </w:pPr>
                            <w:proofErr w:type="spellStart"/>
                            <w:r>
                              <w:t>MacroNode</w:t>
                            </w:r>
                            <w:proofErr w:type="spellEnd"/>
                          </w:p>
                          <w:p w:rsidR="00983688" w:rsidRDefault="00983688" w:rsidP="00983688">
                            <w:pPr>
                              <w:pStyle w:val="Paragraphedeliste"/>
                              <w:numPr>
                                <w:ilvl w:val="3"/>
                                <w:numId w:val="1"/>
                              </w:numPr>
                            </w:pPr>
                            <w:proofErr w:type="spellStart"/>
                            <w:r>
                              <w:t>ODmacro</w:t>
                            </w:r>
                            <w:proofErr w:type="spellEnd"/>
                          </w:p>
                          <w:p w:rsidR="00983688" w:rsidRDefault="00983688" w:rsidP="00983688">
                            <w:pPr>
                              <w:pStyle w:val="Paragraphedeliste"/>
                              <w:numPr>
                                <w:ilvl w:val="2"/>
                                <w:numId w:val="1"/>
                              </w:numPr>
                            </w:pPr>
                            <w:r>
                              <w:t>Assignment</w:t>
                            </w:r>
                          </w:p>
                          <w:p w:rsidR="00983688" w:rsidRDefault="00983688" w:rsidP="00983688">
                            <w:pPr>
                              <w:pStyle w:val="Paragraphedeliste"/>
                              <w:numPr>
                                <w:ilvl w:val="2"/>
                                <w:numId w:val="1"/>
                              </w:numPr>
                            </w:pPr>
                            <w:r>
                              <w:t>DEMDEF (Scenario definition)</w:t>
                            </w:r>
                          </w:p>
                          <w:p w:rsidR="00983688" w:rsidRDefault="00983688" w:rsidP="00983688">
                            <w:pPr>
                              <w:pStyle w:val="Paragraphedeliste"/>
                              <w:numPr>
                                <w:ilvl w:val="3"/>
                                <w:numId w:val="1"/>
                              </w:numPr>
                            </w:pPr>
                            <w:r>
                              <w:t>Assignment</w:t>
                            </w:r>
                          </w:p>
                          <w:p w:rsidR="00983688" w:rsidRDefault="00983688" w:rsidP="00983688">
                            <w:pPr>
                              <w:pStyle w:val="Paragraphedeliste"/>
                              <w:numPr>
                                <w:ilvl w:val="3"/>
                                <w:numId w:val="1"/>
                              </w:numPr>
                            </w:pPr>
                            <w:r>
                              <w:t>Route</w:t>
                            </w:r>
                          </w:p>
                          <w:p w:rsidR="00983688" w:rsidRDefault="00983688" w:rsidP="00983688">
                            <w:pPr>
                              <w:pStyle w:val="Paragraphedeliste"/>
                              <w:numPr>
                                <w:ilvl w:val="3"/>
                                <w:numId w:val="1"/>
                              </w:numPr>
                            </w:pPr>
                            <w:proofErr w:type="spellStart"/>
                            <w:r>
                              <w:t>MacroNode</w:t>
                            </w:r>
                            <w:proofErr w:type="spellEnd"/>
                          </w:p>
                          <w:p w:rsidR="00983688" w:rsidRDefault="00983688" w:rsidP="0098368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Solve traffic dynamics</w:t>
                            </w:r>
                          </w:p>
                          <w:p w:rsidR="00983688" w:rsidRDefault="00983688" w:rsidP="0098368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Save output files</w:t>
                            </w:r>
                          </w:p>
                          <w:p w:rsidR="00983688" w:rsidRPr="00983688" w:rsidRDefault="00983688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40" type="#_x0000_t202" style="position:absolute;margin-left:-40.85pt;margin-top:127.5pt;width:243.75pt;height:244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" stroked="f">
                <v:textbox>
                  <w:txbxContent>
                    <w:p w:rsidR="00983688" w:rsidRDefault="00983688" w:rsidP="0098368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Simulation definition</w:t>
                      </w:r>
                    </w:p>
                    <w:p w:rsidR="00983688" w:rsidRDefault="00983688" w:rsidP="0098368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Initialization</w:t>
                      </w:r>
                    </w:p>
                    <w:p w:rsidR="00983688" w:rsidRDefault="00983688" w:rsidP="00983688">
                      <w:pPr>
                        <w:pStyle w:val="Paragraphedeliste"/>
                        <w:numPr>
                          <w:ilvl w:val="1"/>
                          <w:numId w:val="1"/>
                        </w:numPr>
                      </w:pPr>
                      <w:r>
                        <w:t>SIMULSETTINGS</w:t>
                      </w:r>
                    </w:p>
                    <w:p w:rsidR="00983688" w:rsidRDefault="00983688" w:rsidP="00983688">
                      <w:pPr>
                        <w:pStyle w:val="Paragraphedeliste"/>
                        <w:numPr>
                          <w:ilvl w:val="2"/>
                          <w:numId w:val="1"/>
                        </w:numPr>
                      </w:pPr>
                      <w:r>
                        <w:t>Simulation</w:t>
                      </w:r>
                    </w:p>
                    <w:p w:rsidR="00983688" w:rsidRDefault="00983688" w:rsidP="00983688">
                      <w:pPr>
                        <w:pStyle w:val="Paragraphedeliste"/>
                        <w:numPr>
                          <w:ilvl w:val="2"/>
                          <w:numId w:val="1"/>
                        </w:numPr>
                      </w:pPr>
                      <w:r>
                        <w:t>RESDEF</w:t>
                      </w:r>
                    </w:p>
                    <w:p w:rsidR="00983688" w:rsidRDefault="00983688" w:rsidP="00983688">
                      <w:pPr>
                        <w:pStyle w:val="Paragraphedeliste"/>
                        <w:numPr>
                          <w:ilvl w:val="3"/>
                          <w:numId w:val="1"/>
                        </w:numPr>
                      </w:pPr>
                      <w:r>
                        <w:t>Reservoir</w:t>
                      </w:r>
                    </w:p>
                    <w:p w:rsidR="00983688" w:rsidRDefault="00983688" w:rsidP="00983688">
                      <w:pPr>
                        <w:pStyle w:val="Paragraphedeliste"/>
                        <w:numPr>
                          <w:ilvl w:val="3"/>
                          <w:numId w:val="1"/>
                        </w:numPr>
                      </w:pPr>
                      <w:proofErr w:type="spellStart"/>
                      <w:r>
                        <w:t>MacroNode</w:t>
                      </w:r>
                      <w:proofErr w:type="spellEnd"/>
                    </w:p>
                    <w:p w:rsidR="00983688" w:rsidRDefault="00983688" w:rsidP="00983688">
                      <w:pPr>
                        <w:pStyle w:val="Paragraphedeliste"/>
                        <w:numPr>
                          <w:ilvl w:val="3"/>
                          <w:numId w:val="1"/>
                        </w:numPr>
                      </w:pPr>
                      <w:proofErr w:type="spellStart"/>
                      <w:r>
                        <w:t>ODmacro</w:t>
                      </w:r>
                      <w:proofErr w:type="spellEnd"/>
                    </w:p>
                    <w:p w:rsidR="00983688" w:rsidRDefault="00983688" w:rsidP="00983688">
                      <w:pPr>
                        <w:pStyle w:val="Paragraphedeliste"/>
                        <w:numPr>
                          <w:ilvl w:val="2"/>
                          <w:numId w:val="1"/>
                        </w:numPr>
                      </w:pPr>
                      <w:r>
                        <w:t>Assignment</w:t>
                      </w:r>
                    </w:p>
                    <w:p w:rsidR="00983688" w:rsidRDefault="00983688" w:rsidP="00983688">
                      <w:pPr>
                        <w:pStyle w:val="Paragraphedeliste"/>
                        <w:numPr>
                          <w:ilvl w:val="2"/>
                          <w:numId w:val="1"/>
                        </w:numPr>
                      </w:pPr>
                      <w:r>
                        <w:t>DEMDEF (Scenario definition)</w:t>
                      </w:r>
                    </w:p>
                    <w:p w:rsidR="00983688" w:rsidRDefault="00983688" w:rsidP="00983688">
                      <w:pPr>
                        <w:pStyle w:val="Paragraphedeliste"/>
                        <w:numPr>
                          <w:ilvl w:val="3"/>
                          <w:numId w:val="1"/>
                        </w:numPr>
                      </w:pPr>
                      <w:r>
                        <w:t>Assignment</w:t>
                      </w:r>
                    </w:p>
                    <w:p w:rsidR="00983688" w:rsidRDefault="00983688" w:rsidP="00983688">
                      <w:pPr>
                        <w:pStyle w:val="Paragraphedeliste"/>
                        <w:numPr>
                          <w:ilvl w:val="3"/>
                          <w:numId w:val="1"/>
                        </w:numPr>
                      </w:pPr>
                      <w:r>
                        <w:t>Route</w:t>
                      </w:r>
                    </w:p>
                    <w:p w:rsidR="00983688" w:rsidRDefault="00983688" w:rsidP="00983688">
                      <w:pPr>
                        <w:pStyle w:val="Paragraphedeliste"/>
                        <w:numPr>
                          <w:ilvl w:val="3"/>
                          <w:numId w:val="1"/>
                        </w:numPr>
                      </w:pPr>
                      <w:proofErr w:type="spellStart"/>
                      <w:r>
                        <w:t>MacroNode</w:t>
                      </w:r>
                      <w:proofErr w:type="spellEnd"/>
                    </w:p>
                    <w:p w:rsidR="00983688" w:rsidRDefault="00983688" w:rsidP="0098368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Solve traffic dynamics</w:t>
                      </w:r>
                    </w:p>
                    <w:p w:rsidR="00983688" w:rsidRDefault="00983688" w:rsidP="0098368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Save output files</w:t>
                      </w:r>
                    </w:p>
                    <w:p w:rsidR="00983688" w:rsidRPr="00983688" w:rsidRDefault="00983688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6550C8" w:rsidRDefault="006550C8" w:rsidP="00983688"/>
    <w:p w:rsidR="00983688" w:rsidRDefault="00983688"/>
    <w:p w:rsidR="00983688" w:rsidRDefault="00983688"/>
    <w:p w:rsidR="00983688" w:rsidRDefault="00983688" w:rsidP="00983688">
      <w:pPr>
        <w:pStyle w:val="Titre1"/>
      </w:pPr>
    </w:p>
    <w:p w:rsidR="00983688" w:rsidRDefault="00983688" w:rsidP="00983688">
      <w:pPr>
        <w:pStyle w:val="Titre1"/>
      </w:pPr>
    </w:p>
    <w:p w:rsidR="00983688" w:rsidRDefault="00983688" w:rsidP="00983688">
      <w:pPr>
        <w:pStyle w:val="Titre1"/>
      </w:pPr>
    </w:p>
    <w:p w:rsidR="00983688" w:rsidRDefault="00983688" w:rsidP="00983688">
      <w:pPr>
        <w:pStyle w:val="Titre1"/>
      </w:pPr>
    </w:p>
    <w:p w:rsidR="00983688" w:rsidRDefault="00983688" w:rsidP="00983688">
      <w:pPr>
        <w:pStyle w:val="Titre1"/>
      </w:pPr>
    </w:p>
    <w:p w:rsidR="00983688" w:rsidRDefault="00983688" w:rsidP="00983688">
      <w:pPr>
        <w:pStyle w:val="Titre1"/>
      </w:pPr>
    </w:p>
    <w:p w:rsidR="00983688" w:rsidRDefault="00983688" w:rsidP="00983688">
      <w:pPr>
        <w:pStyle w:val="Titre1"/>
      </w:pPr>
    </w:p>
    <w:p w:rsidR="009946B0" w:rsidRDefault="00847AA2" w:rsidP="009946B0">
      <w:pPr>
        <w:pStyle w:val="Titre1"/>
      </w:pPr>
      <w:proofErr w:type="spellStart"/>
      <w:r>
        <w:t>Fonctions</w:t>
      </w:r>
      <w:proofErr w:type="spellEnd"/>
    </w:p>
    <w:p w:rsidR="009946B0" w:rsidRPr="009946B0" w:rsidRDefault="009946B0" w:rsidP="009946B0"/>
    <w:p w:rsidR="00847AA2" w:rsidRDefault="009946B0" w:rsidP="00870521">
      <w:pPr>
        <w:pStyle w:val="Titre2"/>
      </w:pPr>
      <w:proofErr w:type="spellStart"/>
      <w:r>
        <w:t>Acc</w:t>
      </w:r>
      <w:proofErr w:type="spellEnd"/>
      <w:r>
        <w:t>-based solver</w:t>
      </w:r>
    </w:p>
    <w:p w:rsidR="009946B0" w:rsidRDefault="009946B0" w:rsidP="009946B0"/>
    <w:p w:rsidR="009946B0" w:rsidRPr="00A57F5F" w:rsidRDefault="009946B0" w:rsidP="00C97624">
      <w:pPr>
        <w:ind w:firstLine="360"/>
        <w:rPr>
          <w:u w:val="single"/>
        </w:rPr>
      </w:pPr>
      <w:r w:rsidRPr="00A57F5F">
        <w:rPr>
          <w:u w:val="single"/>
        </w:rPr>
        <w:t>Set variables</w:t>
      </w:r>
    </w:p>
    <w:p w:rsidR="009946B0" w:rsidRPr="00A57F5F" w:rsidRDefault="00C97624" w:rsidP="00C97624">
      <w:pPr>
        <w:spacing w:line="240" w:lineRule="auto"/>
        <w:ind w:left="360"/>
        <w:rPr>
          <w:u w:val="single"/>
        </w:rPr>
      </w:pPr>
      <w:r w:rsidRPr="00A57F5F">
        <w:rPr>
          <w:u w:val="single"/>
        </w:rPr>
        <w:t>Simulation:</w:t>
      </w:r>
    </w:p>
    <w:p w:rsidR="001F09EA" w:rsidRDefault="001F09EA" w:rsidP="001F09EA">
      <w:pPr>
        <w:spacing w:line="240" w:lineRule="auto"/>
        <w:ind w:left="360"/>
        <w:rPr>
          <w:i/>
          <w:color w:val="44546A" w:themeColor="text2"/>
        </w:rPr>
      </w:pPr>
      <w:r w:rsidRPr="001F09EA">
        <w:rPr>
          <w:i/>
          <w:color w:val="44546A" w:themeColor="text2"/>
        </w:rPr>
        <w:t>Temporal loop</w:t>
      </w:r>
    </w:p>
    <w:p w:rsidR="00C97624" w:rsidRDefault="001F09EA" w:rsidP="00C97624">
      <w:pPr>
        <w:spacing w:line="240" w:lineRule="auto"/>
        <w:ind w:left="360"/>
        <w:rPr>
          <w:i/>
          <w:color w:val="44546A" w:themeColor="text2"/>
        </w:rPr>
      </w:pPr>
      <w:r>
        <w:rPr>
          <w:i/>
          <w:color w:val="44546A" w:themeColor="text2"/>
        </w:rPr>
        <w:t>{</w:t>
      </w:r>
      <w:r w:rsidR="00C97624">
        <w:rPr>
          <w:i/>
          <w:color w:val="44546A" w:themeColor="text2"/>
        </w:rPr>
        <w:tab/>
      </w:r>
    </w:p>
    <w:p w:rsidR="001F09EA" w:rsidRDefault="001F09EA" w:rsidP="00C97624">
      <w:pPr>
        <w:spacing w:line="240" w:lineRule="auto"/>
        <w:ind w:firstLine="708"/>
        <w:rPr>
          <w:i/>
          <w:color w:val="44546A" w:themeColor="text2"/>
        </w:rPr>
      </w:pPr>
      <w:r w:rsidRPr="001F09EA">
        <w:rPr>
          <w:i/>
          <w:color w:val="44546A" w:themeColor="text2"/>
        </w:rPr>
        <w:t>Loop on all reservoirs</w:t>
      </w:r>
    </w:p>
    <w:p w:rsidR="001F09EA" w:rsidRDefault="001F09EA" w:rsidP="00C97624">
      <w:pPr>
        <w:spacing w:line="240" w:lineRule="auto"/>
        <w:ind w:firstLine="708"/>
        <w:rPr>
          <w:i/>
          <w:color w:val="44546A" w:themeColor="text2"/>
        </w:rPr>
      </w:pPr>
      <w:r>
        <w:rPr>
          <w:i/>
          <w:color w:val="44546A" w:themeColor="text2"/>
        </w:rPr>
        <w:t>{</w:t>
      </w:r>
    </w:p>
    <w:p w:rsidR="00A57F5F" w:rsidRPr="001F09EA" w:rsidRDefault="00A57F5F" w:rsidP="00A57F5F">
      <w:pPr>
        <w:spacing w:line="240" w:lineRule="auto"/>
        <w:ind w:left="360" w:firstLine="348"/>
        <w:rPr>
          <w:i/>
          <w:color w:val="44546A" w:themeColor="text2"/>
        </w:rPr>
      </w:pPr>
      <w:r>
        <w:t>Mean speed and outflow demand calculation:</w:t>
      </w:r>
    </w:p>
    <w:p w:rsidR="009946B0" w:rsidRDefault="009946B0" w:rsidP="00C97624">
      <w:pPr>
        <w:pStyle w:val="Paragraphedeliste"/>
        <w:numPr>
          <w:ilvl w:val="1"/>
          <w:numId w:val="5"/>
        </w:numPr>
        <w:spacing w:line="240" w:lineRule="auto"/>
      </w:pPr>
      <w:r>
        <w:t>Queue factor</w:t>
      </w:r>
      <w:r>
        <w:tab/>
      </w:r>
    </w:p>
    <w:p w:rsidR="009946B0" w:rsidRDefault="009946B0" w:rsidP="00C97624">
      <w:pPr>
        <w:pStyle w:val="Paragraphedeliste"/>
        <w:numPr>
          <w:ilvl w:val="1"/>
          <w:numId w:val="5"/>
        </w:numPr>
      </w:pPr>
      <w:r>
        <w:t>Update reservoir characteristics</w:t>
      </w:r>
    </w:p>
    <w:p w:rsidR="009946B0" w:rsidRDefault="009946B0" w:rsidP="00C97624">
      <w:pPr>
        <w:pStyle w:val="Paragraphedeliste"/>
        <w:numPr>
          <w:ilvl w:val="1"/>
          <w:numId w:val="5"/>
        </w:numPr>
      </w:pPr>
      <w:r w:rsidRPr="00C97624">
        <w:t>Outflow</w:t>
      </w:r>
      <w:r>
        <w:t xml:space="preserve"> demand</w:t>
      </w:r>
    </w:p>
    <w:p w:rsidR="009946B0" w:rsidRPr="00ED2C8C" w:rsidRDefault="001F09EA" w:rsidP="00ED2C8C">
      <w:pPr>
        <w:ind w:firstLine="708"/>
        <w:rPr>
          <w:i/>
          <w:color w:val="44546A" w:themeColor="text2"/>
        </w:rPr>
      </w:pPr>
      <w:r w:rsidRPr="001F09EA">
        <w:rPr>
          <w:i/>
          <w:color w:val="44546A" w:themeColor="text2"/>
        </w:rPr>
        <w:t>}</w:t>
      </w:r>
    </w:p>
    <w:p w:rsidR="001F09EA" w:rsidRDefault="001F09EA" w:rsidP="00C97624">
      <w:pPr>
        <w:spacing w:line="240" w:lineRule="auto"/>
        <w:ind w:firstLine="708"/>
        <w:rPr>
          <w:i/>
          <w:color w:val="44546A" w:themeColor="text2"/>
        </w:rPr>
      </w:pPr>
      <w:r w:rsidRPr="001F09EA">
        <w:rPr>
          <w:i/>
          <w:color w:val="44546A" w:themeColor="text2"/>
        </w:rPr>
        <w:t>Loop on all reservoirs</w:t>
      </w:r>
    </w:p>
    <w:p w:rsidR="00ED2C8C" w:rsidRDefault="001F09EA" w:rsidP="00C97624">
      <w:pPr>
        <w:spacing w:line="240" w:lineRule="auto"/>
        <w:ind w:firstLine="708"/>
        <w:rPr>
          <w:i/>
          <w:color w:val="44546A" w:themeColor="text2"/>
        </w:rPr>
      </w:pPr>
      <w:r>
        <w:rPr>
          <w:i/>
          <w:color w:val="44546A" w:themeColor="text2"/>
        </w:rPr>
        <w:lastRenderedPageBreak/>
        <w:t>{</w:t>
      </w:r>
    </w:p>
    <w:p w:rsidR="00ED2C8C" w:rsidRDefault="00ED2C8C" w:rsidP="00C97624">
      <w:pPr>
        <w:spacing w:line="240" w:lineRule="auto"/>
        <w:ind w:firstLine="708"/>
        <w:rPr>
          <w:i/>
          <w:color w:val="44546A" w:themeColor="text2"/>
        </w:rPr>
      </w:pPr>
      <w:r>
        <w:t>Production supply update</w:t>
      </w:r>
      <w:r>
        <w:rPr>
          <w:i/>
          <w:color w:val="44546A" w:themeColor="text2"/>
        </w:rPr>
        <w:t xml:space="preserve"> </w:t>
      </w:r>
    </w:p>
    <w:p w:rsidR="001F09EA" w:rsidRPr="001F09EA" w:rsidRDefault="001F09EA" w:rsidP="00C97624">
      <w:pPr>
        <w:spacing w:line="240" w:lineRule="auto"/>
        <w:ind w:firstLine="708"/>
        <w:rPr>
          <w:i/>
          <w:color w:val="44546A" w:themeColor="text2"/>
        </w:rPr>
      </w:pPr>
      <w:r>
        <w:rPr>
          <w:i/>
          <w:color w:val="44546A" w:themeColor="text2"/>
        </w:rPr>
        <w:t>}</w:t>
      </w:r>
    </w:p>
    <w:p w:rsidR="001F09EA" w:rsidRDefault="001F09EA" w:rsidP="00C97624">
      <w:pPr>
        <w:spacing w:line="240" w:lineRule="auto"/>
        <w:ind w:firstLine="708"/>
        <w:rPr>
          <w:i/>
          <w:color w:val="44546A" w:themeColor="text2"/>
        </w:rPr>
      </w:pPr>
      <w:r w:rsidRPr="001F09EA">
        <w:rPr>
          <w:i/>
          <w:color w:val="44546A" w:themeColor="text2"/>
        </w:rPr>
        <w:t>Loop on all reservoirs</w:t>
      </w:r>
    </w:p>
    <w:p w:rsidR="001F09EA" w:rsidRDefault="001F09EA" w:rsidP="00C97624">
      <w:pPr>
        <w:spacing w:line="240" w:lineRule="auto"/>
        <w:ind w:left="708"/>
        <w:rPr>
          <w:i/>
          <w:color w:val="44546A" w:themeColor="text2"/>
        </w:rPr>
      </w:pPr>
      <w:r>
        <w:rPr>
          <w:i/>
          <w:color w:val="44546A" w:themeColor="text2"/>
        </w:rPr>
        <w:t>{</w:t>
      </w:r>
    </w:p>
    <w:p w:rsidR="00A57F5F" w:rsidRPr="001F09EA" w:rsidRDefault="00A57F5F" w:rsidP="00C97624">
      <w:pPr>
        <w:spacing w:line="240" w:lineRule="auto"/>
        <w:ind w:left="708"/>
        <w:rPr>
          <w:i/>
          <w:color w:val="44546A" w:themeColor="text2"/>
        </w:rPr>
      </w:pPr>
      <w:r>
        <w:t>Inflow supply calculation</w:t>
      </w:r>
      <w:r>
        <w:t>:</w:t>
      </w:r>
    </w:p>
    <w:p w:rsidR="00F47D7E" w:rsidRDefault="00F47D7E" w:rsidP="00C97624">
      <w:pPr>
        <w:pStyle w:val="Paragraphedeliste"/>
        <w:numPr>
          <w:ilvl w:val="1"/>
          <w:numId w:val="5"/>
        </w:numPr>
        <w:spacing w:line="240" w:lineRule="auto"/>
      </w:pPr>
      <w:r>
        <w:t>Inflow demand</w:t>
      </w:r>
    </w:p>
    <w:p w:rsidR="00F47D7E" w:rsidRDefault="00F47D7E" w:rsidP="00C97624">
      <w:pPr>
        <w:pStyle w:val="Paragraphedeliste"/>
        <w:numPr>
          <w:ilvl w:val="1"/>
          <w:numId w:val="5"/>
        </w:numPr>
      </w:pPr>
      <w:r>
        <w:t>Effective inflow for internal origins</w:t>
      </w:r>
    </w:p>
    <w:p w:rsidR="00F47D7E" w:rsidRDefault="00F47D7E" w:rsidP="00C97624">
      <w:pPr>
        <w:pStyle w:val="Paragraphedeliste"/>
        <w:numPr>
          <w:ilvl w:val="1"/>
          <w:numId w:val="5"/>
        </w:numPr>
      </w:pPr>
      <w:r>
        <w:t>Entry merge coefficients for entering routes</w:t>
      </w:r>
    </w:p>
    <w:p w:rsidR="00F47D7E" w:rsidRDefault="00F47D7E" w:rsidP="00C97624">
      <w:pPr>
        <w:pStyle w:val="Paragraphedeliste"/>
        <w:numPr>
          <w:ilvl w:val="1"/>
          <w:numId w:val="5"/>
        </w:numPr>
      </w:pPr>
      <w:r w:rsidRPr="00F47D7E">
        <w:t>Inflow limitation due to node supply at entry (border supply)</w:t>
      </w:r>
    </w:p>
    <w:p w:rsidR="00F47D7E" w:rsidRDefault="00F47D7E" w:rsidP="00C97624">
      <w:pPr>
        <w:pStyle w:val="Paragraphedeliste"/>
        <w:numPr>
          <w:ilvl w:val="1"/>
          <w:numId w:val="5"/>
        </w:numPr>
      </w:pPr>
      <w:r w:rsidRPr="00F47D7E">
        <w:t>Effective inflow for entering routes</w:t>
      </w:r>
      <w:r>
        <w:t xml:space="preserve"> (merge models)</w:t>
      </w:r>
    </w:p>
    <w:p w:rsidR="001F09EA" w:rsidRPr="001F09EA" w:rsidRDefault="001F09EA" w:rsidP="00C97624">
      <w:pPr>
        <w:ind w:firstLine="708"/>
        <w:rPr>
          <w:i/>
          <w:color w:val="44546A" w:themeColor="text2"/>
        </w:rPr>
      </w:pPr>
      <w:r>
        <w:rPr>
          <w:i/>
          <w:color w:val="44546A" w:themeColor="text2"/>
        </w:rPr>
        <w:t>}</w:t>
      </w:r>
    </w:p>
    <w:p w:rsidR="001F09EA" w:rsidRDefault="001F09EA" w:rsidP="00C97624">
      <w:pPr>
        <w:spacing w:line="240" w:lineRule="auto"/>
        <w:ind w:firstLine="708"/>
        <w:rPr>
          <w:i/>
          <w:color w:val="44546A" w:themeColor="text2"/>
        </w:rPr>
      </w:pPr>
      <w:r w:rsidRPr="001F09EA">
        <w:rPr>
          <w:i/>
          <w:color w:val="44546A" w:themeColor="text2"/>
        </w:rPr>
        <w:t>Loop on all reservoirs</w:t>
      </w:r>
    </w:p>
    <w:p w:rsidR="001F09EA" w:rsidRDefault="001F09EA" w:rsidP="00C97624">
      <w:pPr>
        <w:spacing w:line="240" w:lineRule="auto"/>
        <w:ind w:firstLine="708"/>
        <w:rPr>
          <w:i/>
          <w:color w:val="44546A" w:themeColor="text2"/>
        </w:rPr>
      </w:pPr>
      <w:r>
        <w:rPr>
          <w:i/>
          <w:color w:val="44546A" w:themeColor="text2"/>
        </w:rPr>
        <w:t>{</w:t>
      </w:r>
    </w:p>
    <w:p w:rsidR="00A57F5F" w:rsidRPr="00A57F5F" w:rsidRDefault="00A57F5F" w:rsidP="00A57F5F">
      <w:pPr>
        <w:spacing w:line="240" w:lineRule="auto"/>
        <w:ind w:firstLine="708"/>
      </w:pPr>
      <w:r>
        <w:t>Effective outflow calculation:</w:t>
      </w:r>
    </w:p>
    <w:p w:rsidR="00F47D7E" w:rsidRDefault="00F47D7E" w:rsidP="00C97624">
      <w:pPr>
        <w:pStyle w:val="Paragraphedeliste"/>
        <w:numPr>
          <w:ilvl w:val="1"/>
          <w:numId w:val="5"/>
        </w:numPr>
        <w:spacing w:line="240" w:lineRule="auto"/>
      </w:pPr>
      <w:r>
        <w:t>Exit merge coefficients</w:t>
      </w:r>
    </w:p>
    <w:p w:rsidR="00F47D7E" w:rsidRDefault="00F47D7E" w:rsidP="00C97624">
      <w:pPr>
        <w:pStyle w:val="Paragraphedeliste"/>
        <w:numPr>
          <w:ilvl w:val="1"/>
          <w:numId w:val="5"/>
        </w:numPr>
      </w:pPr>
      <w:r>
        <w:t>Exit supply for internal destinations</w:t>
      </w:r>
    </w:p>
    <w:p w:rsidR="00F47D7E" w:rsidRDefault="00F47D7E" w:rsidP="00C97624">
      <w:pPr>
        <w:pStyle w:val="Paragraphedeliste"/>
        <w:numPr>
          <w:ilvl w:val="1"/>
          <w:numId w:val="5"/>
        </w:numPr>
      </w:pPr>
      <w:r>
        <w:t>Exit supply for external destinations &amp; transfer to another reservoir</w:t>
      </w:r>
    </w:p>
    <w:p w:rsidR="00F47D7E" w:rsidRDefault="00F47D7E" w:rsidP="00C97624">
      <w:pPr>
        <w:pStyle w:val="Paragraphedeliste"/>
        <w:numPr>
          <w:ilvl w:val="1"/>
          <w:numId w:val="5"/>
        </w:numPr>
      </w:pPr>
      <w:r>
        <w:t>Effective outflow for all the routes</w:t>
      </w:r>
    </w:p>
    <w:p w:rsidR="00F47D7E" w:rsidRPr="00F5413B" w:rsidRDefault="001F09EA" w:rsidP="00F5413B">
      <w:pPr>
        <w:ind w:firstLine="708"/>
        <w:rPr>
          <w:i/>
          <w:color w:val="44546A" w:themeColor="text2"/>
        </w:rPr>
      </w:pPr>
      <w:r w:rsidRPr="001F09EA">
        <w:rPr>
          <w:i/>
          <w:color w:val="44546A" w:themeColor="text2"/>
        </w:rPr>
        <w:t>}</w:t>
      </w:r>
    </w:p>
    <w:p w:rsidR="001F09EA" w:rsidRDefault="001F09EA" w:rsidP="00C97624">
      <w:pPr>
        <w:spacing w:line="240" w:lineRule="auto"/>
        <w:ind w:firstLine="708"/>
        <w:rPr>
          <w:i/>
          <w:color w:val="44546A" w:themeColor="text2"/>
        </w:rPr>
      </w:pPr>
      <w:r>
        <w:rPr>
          <w:i/>
          <w:color w:val="44546A" w:themeColor="text2"/>
        </w:rPr>
        <w:t>Loop on all reservoirs</w:t>
      </w:r>
    </w:p>
    <w:p w:rsidR="00F5413B" w:rsidRDefault="001F09EA" w:rsidP="00C97624">
      <w:pPr>
        <w:spacing w:line="240" w:lineRule="auto"/>
        <w:ind w:firstLine="708"/>
        <w:rPr>
          <w:i/>
          <w:color w:val="44546A" w:themeColor="text2"/>
        </w:rPr>
      </w:pPr>
      <w:r>
        <w:rPr>
          <w:i/>
          <w:color w:val="44546A" w:themeColor="text2"/>
        </w:rPr>
        <w:t>{</w:t>
      </w:r>
    </w:p>
    <w:p w:rsidR="00F5413B" w:rsidRDefault="00F5413B" w:rsidP="00C97624">
      <w:pPr>
        <w:spacing w:line="240" w:lineRule="auto"/>
        <w:ind w:firstLine="708"/>
        <w:rPr>
          <w:i/>
          <w:color w:val="44546A" w:themeColor="text2"/>
        </w:rPr>
      </w:pPr>
      <w:r>
        <w:t>Effective inflow update</w:t>
      </w:r>
      <w:r>
        <w:rPr>
          <w:i/>
          <w:color w:val="44546A" w:themeColor="text2"/>
        </w:rPr>
        <w:t xml:space="preserve"> </w:t>
      </w:r>
    </w:p>
    <w:p w:rsidR="001F09EA" w:rsidRPr="001F09EA" w:rsidRDefault="001F09EA" w:rsidP="00C97624">
      <w:pPr>
        <w:spacing w:line="240" w:lineRule="auto"/>
        <w:ind w:firstLine="708"/>
        <w:rPr>
          <w:i/>
          <w:color w:val="44546A" w:themeColor="text2"/>
        </w:rPr>
      </w:pPr>
      <w:r>
        <w:rPr>
          <w:i/>
          <w:color w:val="44546A" w:themeColor="text2"/>
        </w:rPr>
        <w:t>}</w:t>
      </w:r>
    </w:p>
    <w:p w:rsidR="001F09EA" w:rsidRDefault="001F09EA" w:rsidP="00C97624">
      <w:pPr>
        <w:spacing w:line="240" w:lineRule="auto"/>
        <w:ind w:firstLine="708"/>
        <w:rPr>
          <w:i/>
          <w:color w:val="44546A" w:themeColor="text2"/>
        </w:rPr>
      </w:pPr>
      <w:r w:rsidRPr="001F09EA">
        <w:rPr>
          <w:i/>
          <w:color w:val="44546A" w:themeColor="text2"/>
        </w:rPr>
        <w:t>Loop on all reservoirs</w:t>
      </w:r>
    </w:p>
    <w:p w:rsidR="00F5413B" w:rsidRDefault="001F09EA" w:rsidP="00C97624">
      <w:pPr>
        <w:spacing w:line="240" w:lineRule="auto"/>
        <w:ind w:firstLine="708"/>
      </w:pPr>
      <w:r>
        <w:rPr>
          <w:i/>
          <w:color w:val="44546A" w:themeColor="text2"/>
        </w:rPr>
        <w:t>{</w:t>
      </w:r>
      <w:r w:rsidR="00F5413B" w:rsidRPr="00F5413B">
        <w:t xml:space="preserve"> </w:t>
      </w:r>
    </w:p>
    <w:p w:rsidR="00F5413B" w:rsidRDefault="00F5413B" w:rsidP="00C97624">
      <w:pPr>
        <w:spacing w:line="240" w:lineRule="auto"/>
        <w:ind w:firstLine="708"/>
        <w:rPr>
          <w:i/>
          <w:color w:val="44546A" w:themeColor="text2"/>
        </w:rPr>
      </w:pPr>
      <w:r>
        <w:t>Accumulation &amp; trip length update</w:t>
      </w:r>
      <w:r>
        <w:rPr>
          <w:i/>
          <w:color w:val="44546A" w:themeColor="text2"/>
        </w:rPr>
        <w:t xml:space="preserve"> </w:t>
      </w:r>
    </w:p>
    <w:p w:rsidR="001F09EA" w:rsidRDefault="001F09EA" w:rsidP="00C97624">
      <w:pPr>
        <w:spacing w:line="240" w:lineRule="auto"/>
        <w:ind w:firstLine="708"/>
        <w:rPr>
          <w:i/>
          <w:color w:val="44546A" w:themeColor="text2"/>
        </w:rPr>
      </w:pPr>
      <w:r>
        <w:rPr>
          <w:i/>
          <w:color w:val="44546A" w:themeColor="text2"/>
        </w:rPr>
        <w:t>}</w:t>
      </w:r>
    </w:p>
    <w:p w:rsidR="001F09EA" w:rsidRPr="001F09EA" w:rsidRDefault="001F09EA" w:rsidP="001F09EA">
      <w:pPr>
        <w:spacing w:line="240" w:lineRule="auto"/>
        <w:ind w:firstLine="360"/>
        <w:rPr>
          <w:i/>
          <w:color w:val="44546A" w:themeColor="text2"/>
        </w:rPr>
      </w:pPr>
      <w:r>
        <w:rPr>
          <w:i/>
          <w:color w:val="44546A" w:themeColor="text2"/>
        </w:rPr>
        <w:t>}</w:t>
      </w:r>
    </w:p>
    <w:p w:rsidR="00F47D7E" w:rsidRPr="00A57F5F" w:rsidRDefault="00F47D7E" w:rsidP="00C97624">
      <w:pPr>
        <w:ind w:firstLine="360"/>
        <w:rPr>
          <w:u w:val="single"/>
        </w:rPr>
      </w:pPr>
      <w:r w:rsidRPr="00A57F5F">
        <w:rPr>
          <w:u w:val="single"/>
        </w:rPr>
        <w:t>Deriving N-curves and travel time per route</w:t>
      </w:r>
      <w:r w:rsidR="00C97624" w:rsidRPr="00A57F5F">
        <w:rPr>
          <w:u w:val="single"/>
        </w:rPr>
        <w:t>:</w:t>
      </w:r>
    </w:p>
    <w:p w:rsidR="00375594" w:rsidRPr="00375594" w:rsidRDefault="00375594" w:rsidP="00375594">
      <w:pPr>
        <w:spacing w:line="240" w:lineRule="auto"/>
        <w:ind w:left="360"/>
        <w:rPr>
          <w:i/>
          <w:color w:val="44546A" w:themeColor="text2"/>
        </w:rPr>
      </w:pPr>
      <w:r w:rsidRPr="00375594">
        <w:rPr>
          <w:i/>
          <w:color w:val="44546A" w:themeColor="text2"/>
        </w:rPr>
        <w:t>Loop on all reservoir</w:t>
      </w:r>
    </w:p>
    <w:p w:rsidR="00375594" w:rsidRPr="00375594" w:rsidRDefault="00375594" w:rsidP="00375594">
      <w:pPr>
        <w:spacing w:line="240" w:lineRule="auto"/>
        <w:ind w:left="360"/>
        <w:rPr>
          <w:i/>
          <w:color w:val="44546A" w:themeColor="text2"/>
        </w:rPr>
      </w:pPr>
      <w:r w:rsidRPr="00375594">
        <w:rPr>
          <w:i/>
          <w:color w:val="44546A" w:themeColor="text2"/>
        </w:rPr>
        <w:t>{</w:t>
      </w:r>
    </w:p>
    <w:p w:rsidR="00375594" w:rsidRDefault="00F47D7E" w:rsidP="00C97624">
      <w:pPr>
        <w:spacing w:line="240" w:lineRule="auto"/>
        <w:ind w:firstLine="708"/>
      </w:pPr>
      <w:r>
        <w:t>F</w:t>
      </w:r>
      <w:r w:rsidR="00375594">
        <w:t>low for last time step</w:t>
      </w:r>
    </w:p>
    <w:p w:rsidR="00375594" w:rsidRDefault="00375594" w:rsidP="00375594">
      <w:pPr>
        <w:spacing w:line="240" w:lineRule="auto"/>
        <w:rPr>
          <w:i/>
          <w:color w:val="44546A" w:themeColor="text2"/>
        </w:rPr>
      </w:pPr>
      <w:r>
        <w:t xml:space="preserve">        </w:t>
      </w:r>
      <w:r w:rsidRPr="00375594">
        <w:rPr>
          <w:i/>
          <w:color w:val="44546A" w:themeColor="text2"/>
        </w:rPr>
        <w:t>}</w:t>
      </w:r>
    </w:p>
    <w:p w:rsidR="00375594" w:rsidRDefault="00375594" w:rsidP="00375594">
      <w:pPr>
        <w:spacing w:line="240" w:lineRule="auto"/>
        <w:rPr>
          <w:i/>
          <w:color w:val="44546A" w:themeColor="text2"/>
        </w:rPr>
      </w:pPr>
      <w:r>
        <w:rPr>
          <w:i/>
          <w:color w:val="44546A" w:themeColor="text2"/>
        </w:rPr>
        <w:lastRenderedPageBreak/>
        <w:t xml:space="preserve">        Loop on all routes</w:t>
      </w:r>
    </w:p>
    <w:p w:rsidR="00375594" w:rsidRPr="00375594" w:rsidRDefault="00375594" w:rsidP="00375594">
      <w:pPr>
        <w:spacing w:line="240" w:lineRule="auto"/>
        <w:rPr>
          <w:i/>
        </w:rPr>
      </w:pPr>
      <w:r>
        <w:rPr>
          <w:i/>
          <w:color w:val="44546A" w:themeColor="text2"/>
        </w:rPr>
        <w:t xml:space="preserve">       {</w:t>
      </w:r>
    </w:p>
    <w:p w:rsidR="00F47D7E" w:rsidRPr="009946B0" w:rsidRDefault="00F47D7E" w:rsidP="00C97624">
      <w:pPr>
        <w:pStyle w:val="Paragraphedeliste"/>
      </w:pPr>
      <w:r>
        <w:t>Travel time evolution per route</w:t>
      </w:r>
    </w:p>
    <w:p w:rsidR="00F3622C" w:rsidRPr="00375594" w:rsidRDefault="00375594" w:rsidP="00375594">
      <w:pPr>
        <w:rPr>
          <w:i/>
          <w:color w:val="44546A" w:themeColor="text2"/>
        </w:rPr>
      </w:pPr>
      <w:r>
        <w:t xml:space="preserve">        </w:t>
      </w:r>
      <w:r>
        <w:rPr>
          <w:i/>
          <w:color w:val="44546A" w:themeColor="text2"/>
        </w:rPr>
        <w:t>}</w:t>
      </w:r>
    </w:p>
    <w:p w:rsidR="00957D6F" w:rsidRDefault="00957D6F" w:rsidP="00F3622C">
      <w:pPr>
        <w:pStyle w:val="Titre2"/>
      </w:pPr>
      <w:r>
        <w:br w:type="page"/>
      </w:r>
      <w:bookmarkStart w:id="0" w:name="_GoBack"/>
      <w:bookmarkEnd w:id="0"/>
    </w:p>
    <w:p w:rsidR="00F3622C" w:rsidRDefault="00F3622C" w:rsidP="00F3622C">
      <w:pPr>
        <w:pStyle w:val="Titre2"/>
      </w:pPr>
      <w:r>
        <w:lastRenderedPageBreak/>
        <w:t>Trip-based solver</w:t>
      </w:r>
    </w:p>
    <w:p w:rsidR="00F3622C" w:rsidRDefault="00F3622C" w:rsidP="00F3622C"/>
    <w:p w:rsidR="00F3622C" w:rsidRDefault="00A11EEA" w:rsidP="00A11EEA">
      <w:pPr>
        <w:pStyle w:val="Paragraphedeliste"/>
        <w:numPr>
          <w:ilvl w:val="0"/>
          <w:numId w:val="6"/>
        </w:numPr>
      </w:pPr>
      <w:r>
        <w:t>Vehicle creation</w:t>
      </w:r>
    </w:p>
    <w:p w:rsidR="00A11EEA" w:rsidRDefault="00A11EEA" w:rsidP="00A11EEA">
      <w:pPr>
        <w:pStyle w:val="Paragraphedeliste"/>
        <w:numPr>
          <w:ilvl w:val="0"/>
          <w:numId w:val="6"/>
        </w:numPr>
      </w:pPr>
      <w:r>
        <w:t>Initialization variables</w:t>
      </w:r>
    </w:p>
    <w:p w:rsidR="00A11EEA" w:rsidRDefault="00A11EEA" w:rsidP="00A11EEA">
      <w:pPr>
        <w:pStyle w:val="Paragraphedeliste"/>
        <w:numPr>
          <w:ilvl w:val="0"/>
          <w:numId w:val="6"/>
        </w:numPr>
      </w:pPr>
      <w:r>
        <w:t>Simulation loop</w:t>
      </w:r>
    </w:p>
    <w:p w:rsidR="00A11EEA" w:rsidRDefault="00A11EEA" w:rsidP="00A11EEA">
      <w:pPr>
        <w:pStyle w:val="Paragraphedeliste"/>
        <w:numPr>
          <w:ilvl w:val="1"/>
          <w:numId w:val="6"/>
        </w:numPr>
      </w:pPr>
      <w:r>
        <w:t>Update traveled distances &amp; times</w:t>
      </w:r>
    </w:p>
    <w:p w:rsidR="00A11EEA" w:rsidRDefault="00A11EEA" w:rsidP="00A11EEA">
      <w:pPr>
        <w:pStyle w:val="Paragraphedeliste"/>
        <w:numPr>
          <w:ilvl w:val="1"/>
          <w:numId w:val="6"/>
        </w:numPr>
      </w:pPr>
      <w:r>
        <w:t>Current vehicle, route, reservoir</w:t>
      </w:r>
    </w:p>
    <w:p w:rsidR="00A11EEA" w:rsidRDefault="00A11EEA" w:rsidP="00A11EEA">
      <w:pPr>
        <w:pStyle w:val="Paragraphedeliste"/>
        <w:numPr>
          <w:ilvl w:val="1"/>
          <w:numId w:val="6"/>
        </w:numPr>
      </w:pPr>
      <w:r>
        <w:t>Update entering/exiting reservoir information</w:t>
      </w:r>
    </w:p>
    <w:p w:rsidR="00A11EEA" w:rsidRDefault="00A11EEA" w:rsidP="00A11EEA">
      <w:pPr>
        <w:pStyle w:val="Paragraphedeliste"/>
        <w:numPr>
          <w:ilvl w:val="1"/>
          <w:numId w:val="6"/>
        </w:numPr>
      </w:pPr>
      <w:r>
        <w:t>Reservoir exit demand times</w:t>
      </w:r>
    </w:p>
    <w:p w:rsidR="00A11EEA" w:rsidRDefault="00A11EEA" w:rsidP="00A11EEA">
      <w:pPr>
        <w:pStyle w:val="Paragraphedeliste"/>
        <w:numPr>
          <w:ilvl w:val="1"/>
          <w:numId w:val="6"/>
        </w:numPr>
      </w:pPr>
      <w:r>
        <w:t>Reservoir entry demand times &amp; estimated inflow demand</w:t>
      </w:r>
    </w:p>
    <w:p w:rsidR="00A11EEA" w:rsidRDefault="00A11EEA" w:rsidP="00A11EEA">
      <w:pPr>
        <w:pStyle w:val="Paragraphedeliste"/>
        <w:numPr>
          <w:ilvl w:val="1"/>
          <w:numId w:val="6"/>
        </w:numPr>
      </w:pPr>
      <w:r>
        <w:t>Reservoir entry supply times (merge models)</w:t>
      </w:r>
    </w:p>
    <w:p w:rsidR="00A11EEA" w:rsidRDefault="00A11EEA" w:rsidP="00A11EEA">
      <w:pPr>
        <w:pStyle w:val="Paragraphedeliste"/>
        <w:numPr>
          <w:ilvl w:val="1"/>
          <w:numId w:val="6"/>
        </w:numPr>
      </w:pPr>
      <w:r>
        <w:t>Reservoir exit supply times</w:t>
      </w:r>
    </w:p>
    <w:p w:rsidR="00A11EEA" w:rsidRDefault="00A11EEA" w:rsidP="00A11EEA">
      <w:pPr>
        <w:pStyle w:val="Paragraphedeliste"/>
        <w:numPr>
          <w:ilvl w:val="1"/>
          <w:numId w:val="6"/>
        </w:numPr>
      </w:pPr>
      <w:r>
        <w:t>Next possible entry time &amp; exit time</w:t>
      </w:r>
    </w:p>
    <w:p w:rsidR="00A11EEA" w:rsidRDefault="00A11EEA" w:rsidP="00A11EEA">
      <w:pPr>
        <w:pStyle w:val="Paragraphedeliste"/>
        <w:numPr>
          <w:ilvl w:val="1"/>
          <w:numId w:val="6"/>
        </w:numPr>
      </w:pPr>
      <w:r>
        <w:t>Next event time</w:t>
      </w:r>
    </w:p>
    <w:p w:rsidR="00A11EEA" w:rsidRDefault="00A11EEA" w:rsidP="00A11EEA">
      <w:pPr>
        <w:pStyle w:val="Paragraphedeliste"/>
        <w:numPr>
          <w:ilvl w:val="0"/>
          <w:numId w:val="6"/>
        </w:numPr>
      </w:pPr>
      <w:r>
        <w:t>Post-processing</w:t>
      </w:r>
    </w:p>
    <w:p w:rsidR="00A11EEA" w:rsidRDefault="00A11EEA" w:rsidP="00A11EEA">
      <w:pPr>
        <w:pStyle w:val="Paragraphedeliste"/>
        <w:numPr>
          <w:ilvl w:val="1"/>
          <w:numId w:val="6"/>
        </w:numPr>
      </w:pPr>
      <w:r>
        <w:t>Travel time resampling</w:t>
      </w:r>
    </w:p>
    <w:p w:rsidR="00A11EEA" w:rsidRDefault="00A11EEA" w:rsidP="00A11EEA">
      <w:pPr>
        <w:pStyle w:val="Paragraphedeliste"/>
        <w:numPr>
          <w:ilvl w:val="1"/>
          <w:numId w:val="6"/>
        </w:numPr>
      </w:pPr>
      <w:r>
        <w:t>Mean speed resampling</w:t>
      </w:r>
    </w:p>
    <w:p w:rsidR="00A11EEA" w:rsidRPr="00F3622C" w:rsidRDefault="00A11EEA" w:rsidP="00A11EEA">
      <w:pPr>
        <w:pStyle w:val="Paragraphedeliste"/>
        <w:ind w:left="1440"/>
      </w:pPr>
    </w:p>
    <w:sectPr w:rsidR="00A11EEA" w:rsidRPr="00F3622C" w:rsidSect="006C7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722A"/>
    <w:multiLevelType w:val="hybridMultilevel"/>
    <w:tmpl w:val="C07CDF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A5850"/>
    <w:multiLevelType w:val="hybridMultilevel"/>
    <w:tmpl w:val="51E8A4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965F6"/>
    <w:multiLevelType w:val="hybridMultilevel"/>
    <w:tmpl w:val="C7E8B4A8"/>
    <w:lvl w:ilvl="0" w:tplc="DED4F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C2689"/>
    <w:multiLevelType w:val="hybridMultilevel"/>
    <w:tmpl w:val="27F686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0384B"/>
    <w:multiLevelType w:val="hybridMultilevel"/>
    <w:tmpl w:val="43B03374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3B56C6F"/>
    <w:multiLevelType w:val="hybridMultilevel"/>
    <w:tmpl w:val="9C060CC4"/>
    <w:lvl w:ilvl="0" w:tplc="A7C81A62">
      <w:start w:val="100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BAE"/>
    <w:rsid w:val="00033590"/>
    <w:rsid w:val="000E7CD5"/>
    <w:rsid w:val="00142D7E"/>
    <w:rsid w:val="001F09EA"/>
    <w:rsid w:val="00226B13"/>
    <w:rsid w:val="00235258"/>
    <w:rsid w:val="002A612D"/>
    <w:rsid w:val="002C0835"/>
    <w:rsid w:val="00375594"/>
    <w:rsid w:val="003A7DD4"/>
    <w:rsid w:val="003F16C7"/>
    <w:rsid w:val="00403728"/>
    <w:rsid w:val="004A6186"/>
    <w:rsid w:val="006550C8"/>
    <w:rsid w:val="006C7DAA"/>
    <w:rsid w:val="00791401"/>
    <w:rsid w:val="00847AA2"/>
    <w:rsid w:val="00870521"/>
    <w:rsid w:val="00957D6F"/>
    <w:rsid w:val="00964A56"/>
    <w:rsid w:val="00983688"/>
    <w:rsid w:val="009946B0"/>
    <w:rsid w:val="00A11EEA"/>
    <w:rsid w:val="00A57F5F"/>
    <w:rsid w:val="00A84D38"/>
    <w:rsid w:val="00BD675F"/>
    <w:rsid w:val="00C14F94"/>
    <w:rsid w:val="00C97624"/>
    <w:rsid w:val="00ED2C8C"/>
    <w:rsid w:val="00F3622C"/>
    <w:rsid w:val="00F47D7E"/>
    <w:rsid w:val="00F5413B"/>
    <w:rsid w:val="00F9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B1F4"/>
  <w15:chartTrackingRefBased/>
  <w15:docId w15:val="{8AB4CD2D-3FB5-4964-97A7-AB939A56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6C7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83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05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618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8368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36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83688"/>
    <w:rPr>
      <w:rFonts w:eastAsiaTheme="minorEastAsia"/>
      <w:color w:val="5A5A5A" w:themeColor="text1" w:themeTint="A5"/>
      <w:spacing w:val="15"/>
      <w:lang w:val="en-US"/>
    </w:rPr>
  </w:style>
  <w:style w:type="paragraph" w:styleId="Sansinterligne">
    <w:name w:val="No Spacing"/>
    <w:uiPriority w:val="1"/>
    <w:qFormat/>
    <w:rsid w:val="00983688"/>
    <w:pPr>
      <w:spacing w:after="0" w:line="240" w:lineRule="auto"/>
    </w:pPr>
    <w:rPr>
      <w:lang w:val="en-US"/>
    </w:rPr>
  </w:style>
  <w:style w:type="character" w:styleId="Emphaseple">
    <w:name w:val="Subtle Emphasis"/>
    <w:basedOn w:val="Policepardfaut"/>
    <w:uiPriority w:val="19"/>
    <w:qFormat/>
    <w:rsid w:val="00964A56"/>
    <w:rPr>
      <w:i/>
      <w:iCs/>
      <w:color w:val="404040" w:themeColor="text1" w:themeTint="BF"/>
    </w:rPr>
  </w:style>
  <w:style w:type="character" w:customStyle="1" w:styleId="Titre2Car">
    <w:name w:val="Titre 2 Car"/>
    <w:basedOn w:val="Policepardfaut"/>
    <w:link w:val="Titre2"/>
    <w:uiPriority w:val="9"/>
    <w:rsid w:val="008705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128FE-4D62-4EE2-B44E-8898C38C5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symudev</dc:creator>
  <cp:keywords/>
  <dc:description/>
  <cp:lastModifiedBy>symudev</cp:lastModifiedBy>
  <cp:revision>10</cp:revision>
  <dcterms:created xsi:type="dcterms:W3CDTF">2020-04-20T15:29:00Z</dcterms:created>
  <dcterms:modified xsi:type="dcterms:W3CDTF">2020-04-23T14:20:00Z</dcterms:modified>
</cp:coreProperties>
</file>