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字节跳动抖音客服话术与方法论分析"/>
    <w:p>
      <w:pPr>
        <w:pStyle w:val="Heading1"/>
      </w:pPr>
      <w:r>
        <w:rPr>
          <w:rFonts w:hint="eastAsia"/>
        </w:rPr>
        <w:t xml:space="preserve">字节跳动抖音客服话术与方法论分析</w:t>
      </w:r>
    </w:p>
    <w:bookmarkStart w:id="20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字节跳动作为全球领先的互联网科技公司，旗下抖音每天处理海量用户投诉和咨询。本文深入分析字节跳动客服体系的话术设计、情绪化解策略以及背后的大模型技术支撑。</w:t>
      </w:r>
    </w:p>
    <w:p>
      <w:r>
        <w:pict>
          <v:rect style="width:0;height:1.5pt" o:hralign="center" o:hrstd="t" o:hr="t"/>
        </w:pict>
      </w:r>
    </w:p>
    <w:bookmarkEnd w:id="20"/>
    <w:bookmarkStart w:id="23" w:name="一传统客服的痛点分析"/>
    <w:p>
      <w:pPr>
        <w:pStyle w:val="Heading2"/>
      </w:pPr>
      <w:r>
        <w:rPr>
          <w:rFonts w:hint="eastAsia"/>
        </w:rPr>
        <w:t xml:space="preserve">一、传统客服的痛点分析</w:t>
      </w:r>
    </w:p>
    <w:bookmarkStart w:id="21" w:name="Xf14f47241839e79c4f5f3713da690379c9ff9bc"/>
    <w:p>
      <w:pPr>
        <w:pStyle w:val="Heading3"/>
      </w:pPr>
      <w:r>
        <w:t xml:space="preserve">1.1 </w:t>
      </w:r>
      <w:r>
        <w:rPr>
          <w:rFonts w:hint="eastAsia"/>
        </w:rPr>
        <w:t xml:space="preserve">传统智能客服的问题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服务生硬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基于简单的知识识别单轮问答，话术缺乏人性化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情绪识别弱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无法有效识别用户情绪波动，不能提供安抚策略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人工接入难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基于成本压力，用户需突破重重障碍才能找到人工客服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敷衍塞责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某些智能客服成为商家回避消费者投诉维权的手段</w:t>
            </w:r>
          </w:p>
        </w:tc>
      </w:tr>
    </w:tbl>
    <w:bookmarkEnd w:id="21"/>
    <w:bookmarkStart w:id="22" w:name="Xd3e081a9571f4544e0b27d002dcf7eaf93726fc"/>
    <w:p>
      <w:pPr>
        <w:pStyle w:val="Heading3"/>
      </w:pPr>
      <w:r>
        <w:t xml:space="preserve">1.2 </w:t>
      </w:r>
      <w:r>
        <w:rPr>
          <w:rFonts w:hint="eastAsia"/>
        </w:rPr>
        <w:t xml:space="preserve">用户体验痛点</w:t>
      </w:r>
    </w:p>
    <w:p>
      <w:pPr>
        <w:pStyle w:val="SourceCode"/>
      </w:pPr>
      <w:r>
        <w:rPr>
          <w:rStyle w:val="VerbatimChar"/>
          <w:rFonts w:hint="eastAsia"/>
        </w:rPr>
        <w:t xml:space="preserve">用户体验痛点链路：</w:t>
      </w:r>
      <w:r>
        <w:br/>
      </w:r>
      <w:r>
        <w:rPr>
          <w:rStyle w:val="VerbatimChar"/>
          <w:rFonts w:hint="eastAsia"/>
        </w:rPr>
        <w:t xml:space="preserve">问题发生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寻找客服入口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机器人循环应答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无法解决问题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尝试转人工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排队等待过长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情绪升级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投诉升级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字节跳动大模型客服方法论"/>
    <w:p>
      <w:pPr>
        <w:pStyle w:val="Heading2"/>
      </w:pPr>
      <w:r>
        <w:rPr>
          <w:rFonts w:hint="eastAsia"/>
        </w:rPr>
        <w:t xml:space="preserve">二、字节跳动大模型客服方法论</w:t>
      </w:r>
    </w:p>
    <w:bookmarkStart w:id="25" w:name="X522b3839edd3ff0df42e5199cc15ffc5001f0cd"/>
    <w:p>
      <w:pPr>
        <w:pStyle w:val="Heading3"/>
      </w:pPr>
      <w:r>
        <w:t xml:space="preserve">2.1 </w:t>
      </w:r>
      <w:r>
        <w:rPr>
          <w:rFonts w:hint="eastAsia"/>
        </w:rPr>
        <w:t xml:space="preserve">豆包大模型赋能客服</w:t>
      </w:r>
    </w:p>
    <w:p>
      <w:pPr>
        <w:pStyle w:val="FirstParagraph"/>
      </w:pPr>
      <w:r>
        <w:rPr>
          <w:rFonts w:hint="eastAsia"/>
        </w:rPr>
        <w:t xml:space="preserve">字节跳动依托火山引擎的豆包大模型，构建了新一代智能客服系统，实现了从1.0到2.0的跨越式升级。</w:t>
      </w:r>
    </w:p>
    <w:bookmarkStart w:id="24" w:name="核心能力对比"/>
    <w:p>
      <w:pPr>
        <w:pStyle w:val="Heading4"/>
      </w:pPr>
      <w:r>
        <w:rPr>
          <w:rFonts w:hint="eastAsia"/>
        </w:rPr>
        <w:t xml:space="preserve">核心能力对比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传统客服1.0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大模型客服2.0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多轮对话+自动追问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上下文语义理解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固定话术模板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个性化智能生成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敏锐捕捉+主动安抚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一对一意图训练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文档编写即上线</w:t>
            </w:r>
          </w:p>
        </w:tc>
      </w:tr>
    </w:tbl>
    <w:bookmarkEnd w:id="24"/>
    <w:bookmarkEnd w:id="25"/>
    <w:bookmarkStart w:id="26" w:name="X457cebb35b0e970d8e2e67adf52e7eaaf47baac"/>
    <w:p>
      <w:pPr>
        <w:pStyle w:val="Heading3"/>
      </w:pPr>
      <w:r>
        <w:t xml:space="preserve">2.2 </w:t>
      </w:r>
      <w:r>
        <w:rPr>
          <w:rFonts w:hint="eastAsia"/>
        </w:rPr>
        <w:t xml:space="preserve">RAG多轮对话技术</w:t>
      </w:r>
    </w:p>
    <w:p>
      <w:pPr>
        <w:pStyle w:val="FirstParagraph"/>
      </w:pPr>
      <w:r>
        <w:rPr>
          <w:rFonts w:hint="eastAsia"/>
          <w:b/>
          <w:bCs/>
        </w:rPr>
        <w:t xml:space="preserve">RAG（检索增强生成）</w:t>
      </w:r>
      <w:r>
        <w:rPr>
          <w:rFonts w:hint="eastAsia"/>
        </w:rPr>
        <w:t xml:space="preserve">是字节客服系统的核心技术之一：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用户提问</w:t>
      </w:r>
      <w:r>
        <w:rPr>
          <w:rFonts w:hint="eastAsia"/>
        </w:rPr>
        <w:t xml:space="preserve">：系统接收用户咨询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自动追问</w:t>
      </w:r>
      <w:r>
        <w:rPr>
          <w:rFonts w:hint="eastAsia"/>
        </w:rPr>
        <w:t xml:space="preserve">：通过多轮对话确保准确理解用户意图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知识检索</w:t>
      </w:r>
      <w:r>
        <w:rPr>
          <w:rFonts w:hint="eastAsia"/>
        </w:rPr>
        <w:t xml:space="preserve">：从知识库中检索相关信息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智能生成</w:t>
      </w:r>
      <w:r>
        <w:rPr>
          <w:rFonts w:hint="eastAsia"/>
        </w:rPr>
        <w:t xml:space="preserve">：结合上下文生成个性化回复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持续优化</w:t>
      </w:r>
      <w:r>
        <w:rPr>
          <w:rFonts w:hint="eastAsia"/>
        </w:rPr>
        <w:t xml:space="preserve">：根据反馈不断改进回答质量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三情绪化解核心方法论"/>
    <w:p>
      <w:pPr>
        <w:pStyle w:val="Heading2"/>
      </w:pPr>
      <w:r>
        <w:rPr>
          <w:rFonts w:hint="eastAsia"/>
        </w:rPr>
        <w:t xml:space="preserve">三、情绪化解核心方法论</w:t>
      </w:r>
    </w:p>
    <w:bookmarkStart w:id="28" w:name="X882341400c90f96bae71cee8a5186f6b1bc9638"/>
    <w:p>
      <w:pPr>
        <w:pStyle w:val="Heading3"/>
      </w:pPr>
      <w:r>
        <w:t xml:space="preserve">3.1 </w:t>
      </w:r>
      <w:r>
        <w:rPr>
          <w:rFonts w:hint="eastAsia"/>
        </w:rPr>
        <w:t xml:space="preserve">情绪识别机制</w:t>
      </w:r>
    </w:p>
    <w:p>
      <w:pPr>
        <w:pStyle w:val="FirstParagraph"/>
      </w:pPr>
      <w:r>
        <w:rPr>
          <w:rFonts w:hint="eastAsia"/>
        </w:rPr>
        <w:t xml:space="preserve">字节跳动客服系统具备敏锐的情绪捕捉能力：</w:t>
      </w:r>
    </w:p>
    <w:p>
      <w:pPr>
        <w:pStyle w:val="SourceCode"/>
      </w:pPr>
      <w:r>
        <w:rPr>
          <w:rStyle w:val="VerbatimChar"/>
          <w:rFonts w:hint="eastAsia"/>
        </w:rPr>
        <w:t xml:space="preserve">情绪识别维度：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语言特征分析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感叹词频率（"！"、"？？"等）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负面词汇检测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语气强度评估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上下文分析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重复投诉次数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等待时间长度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问题复杂程度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行为特征分析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消息发送频率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短时间内多次咨询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是否要求转人工</w:t>
      </w:r>
    </w:p>
    <w:bookmarkEnd w:id="28"/>
    <w:bookmarkStart w:id="33" w:name="Xd5f2d73dcc8c109af54d29661dbda87cb86597e"/>
    <w:p>
      <w:pPr>
        <w:pStyle w:val="Heading3"/>
      </w:pPr>
      <w:r>
        <w:t xml:space="preserve">3.2 </w:t>
      </w:r>
      <w:r>
        <w:rPr>
          <w:rFonts w:hint="eastAsia"/>
        </w:rPr>
        <w:t xml:space="preserve">同频共情话术策略</w:t>
      </w:r>
    </w:p>
    <w:p>
      <w:pPr>
        <w:pStyle w:val="FirstParagraph"/>
      </w:pPr>
      <w:r>
        <w:rPr>
          <w:rFonts w:hint="eastAsia"/>
        </w:rPr>
        <w:t xml:space="preserve">当检测到用户情绪波动时，系统会启动</w:t>
      </w:r>
      <w:r>
        <w:rPr>
          <w:rFonts w:hint="eastAsia"/>
          <w:b/>
          <w:bCs/>
        </w:rPr>
        <w:t xml:space="preserve">情绪安抚机制</w:t>
      </w:r>
      <w:r>
        <w:rPr>
          <w:rFonts w:hint="eastAsia"/>
        </w:rPr>
        <w:t xml:space="preserve">：</w:t>
      </w:r>
    </w:p>
    <w:bookmarkStart w:id="29" w:name="第一步情绪认同"/>
    <w:p>
      <w:pPr>
        <w:pStyle w:val="Heading4"/>
      </w:pPr>
      <w:r>
        <w:rPr>
          <w:rFonts w:hint="eastAsia"/>
        </w:rPr>
        <w:t xml:space="preserve">第一步：情绪认同</w:t>
      </w:r>
    </w:p>
    <w:p>
      <w:pPr>
        <w:pStyle w:val="BlockText"/>
      </w:pPr>
      <w:r>
        <w:rPr>
          <w:rFonts w:hint="eastAsia"/>
        </w:rPr>
        <w:t xml:space="preserve">"非常理解您现在的心情，遇到这样的情况确实让人着急。"</w:t>
      </w:r>
    </w:p>
    <w:bookmarkEnd w:id="29"/>
    <w:bookmarkStart w:id="30" w:name="第二步责任承担"/>
    <w:p>
      <w:pPr>
        <w:pStyle w:val="Heading4"/>
      </w:pPr>
      <w:r>
        <w:rPr>
          <w:rFonts w:hint="eastAsia"/>
        </w:rPr>
        <w:t xml:space="preserve">第二步：责任承担</w:t>
      </w:r>
    </w:p>
    <w:p>
      <w:pPr>
        <w:pStyle w:val="BlockText"/>
      </w:pPr>
      <w:r>
        <w:rPr>
          <w:rFonts w:hint="eastAsia"/>
        </w:rPr>
        <w:t xml:space="preserve">"给您带来的不便我们深感抱歉，这是我们需要改进的地方。"</w:t>
      </w:r>
    </w:p>
    <w:bookmarkEnd w:id="30"/>
    <w:bookmarkStart w:id="31" w:name="第三步积极解决"/>
    <w:p>
      <w:pPr>
        <w:pStyle w:val="Heading4"/>
      </w:pPr>
      <w:r>
        <w:rPr>
          <w:rFonts w:hint="eastAsia"/>
        </w:rPr>
        <w:t xml:space="preserve">第三步：积极解决</w:t>
      </w:r>
    </w:p>
    <w:p>
      <w:pPr>
        <w:pStyle w:val="BlockText"/>
      </w:pPr>
      <w:r>
        <w:rPr>
          <w:rFonts w:hint="eastAsia"/>
        </w:rPr>
        <w:t xml:space="preserve">"我会立即为您处理这个问题，请您稍等片刻。"</w:t>
      </w:r>
    </w:p>
    <w:bookmarkEnd w:id="31"/>
    <w:bookmarkStart w:id="32" w:name="第四步确认反馈"/>
    <w:p>
      <w:pPr>
        <w:pStyle w:val="Heading4"/>
      </w:pPr>
      <w:r>
        <w:rPr>
          <w:rFonts w:hint="eastAsia"/>
        </w:rPr>
        <w:t xml:space="preserve">第四步：确认反馈</w:t>
      </w:r>
    </w:p>
    <w:p>
      <w:pPr>
        <w:pStyle w:val="BlockText"/>
      </w:pPr>
      <w:r>
        <w:rPr>
          <w:rFonts w:hint="eastAsia"/>
        </w:rPr>
        <w:t xml:space="preserve">"您看这样处理可以吗？如果还有任何问题，我会一直在这里帮助您。"</w:t>
      </w:r>
    </w:p>
    <w:bookmarkEnd w:id="32"/>
    <w:bookmarkEnd w:id="33"/>
    <w:bookmarkStart w:id="34" w:name="X5ad1111fdca38af622cc6f746e22ed3f21c9f1e"/>
    <w:p>
      <w:pPr>
        <w:pStyle w:val="Heading3"/>
      </w:pPr>
      <w:r>
        <w:t xml:space="preserve">3.3 </w:t>
      </w:r>
      <w:r>
        <w:rPr>
          <w:rFonts w:hint="eastAsia"/>
        </w:rPr>
        <w:t xml:space="preserve">情绪化解话术模板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给予确定性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"我理解您很着急，您的问题会在X小时内处理完成"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愤怒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先安抚后解决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"非常抱歉给您带来这样的体验，让我来帮您解决"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"您的疑问非常合理，让我详细为您说明..."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补偿挽回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"对于这次不好的体验，我们会给予相应的补偿"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"别担心，接下来我会一步步引导您完成..."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四投诉处理全流程方法论"/>
    <w:p>
      <w:pPr>
        <w:pStyle w:val="Heading2"/>
      </w:pPr>
      <w:r>
        <w:rPr>
          <w:rFonts w:hint="eastAsia"/>
        </w:rPr>
        <w:t xml:space="preserve">四、投诉处理全流程方法论</w:t>
      </w:r>
    </w:p>
    <w:bookmarkStart w:id="36" w:name="Xcd750f0c72dd3d99c8e691a4107ddadb4f30f2b"/>
    <w:p>
      <w:pPr>
        <w:pStyle w:val="Heading3"/>
      </w:pPr>
      <w:r>
        <w:t xml:space="preserve">4.1 </w:t>
      </w:r>
      <w:r>
        <w:rPr>
          <w:rFonts w:hint="eastAsia"/>
        </w:rPr>
        <w:t xml:space="preserve">投诉分类与分级</w:t>
      </w:r>
    </w:p>
    <w:p>
      <w:pPr>
        <w:pStyle w:val="SourceCode"/>
      </w:pPr>
      <w:r>
        <w:rPr>
          <w:rStyle w:val="VerbatimChar"/>
          <w:rFonts w:hint="eastAsia"/>
        </w:rPr>
        <w:t xml:space="preserve">投诉分级体系：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一级投诉（轻微）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咨询类、操作指导类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智能客服直接处理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二级投诉（普通）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功能异常、体验问题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智能客服+人工复核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三级投诉（严重）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资金问题、账号安全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人工专属处理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四级投诉（紧急）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舆情风险、法律风险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升级专项团队</w:t>
      </w:r>
    </w:p>
    <w:bookmarkEnd w:id="36"/>
    <w:bookmarkStart w:id="37" w:name="Xaa47c0422035b84ef1dcb088739b2b77ffc071d"/>
    <w:p>
      <w:pPr>
        <w:pStyle w:val="Heading3"/>
      </w:pPr>
      <w:r>
        <w:t xml:space="preserve">4.2 </w:t>
      </w:r>
      <w:r>
        <w:rPr>
          <w:rFonts w:hint="eastAsia"/>
        </w:rPr>
        <w:t xml:space="preserve">投诉处理SOP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快速响应、身份验证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3秒内响应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让用户完整表达、记录关键信息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理解问题全貌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情绪认同、表达歉意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降低情绪温度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分析原因、检索方案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找到问题根源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提供方案、征求同意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解决用户问题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确认满意度、预防复发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后续回访、持续优化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提升服务质量</w:t>
            </w:r>
          </w:p>
        </w:tc>
      </w:tr>
    </w:tbl>
    <w:bookmarkEnd w:id="37"/>
    <w:bookmarkStart w:id="38" w:name="Xf3441d1e3dc15dcf361110fa0f47669c6dff7e7"/>
    <w:p>
      <w:pPr>
        <w:pStyle w:val="Heading3"/>
      </w:pPr>
      <w:r>
        <w:t xml:space="preserve">4.3 </w:t>
      </w:r>
      <w:r>
        <w:rPr>
          <w:rFonts w:hint="eastAsia"/>
        </w:rPr>
        <w:t xml:space="preserve">抖音投诉处理渠道</w:t>
      </w:r>
    </w:p>
    <w:p>
      <w:pPr>
        <w:pStyle w:val="FirstParagraph"/>
      </w:pPr>
      <w:r>
        <w:rPr>
          <w:rFonts w:hint="eastAsia"/>
        </w:rPr>
        <w:t xml:space="preserve">2024年，抖音累计受理网络侵权举报投诉超</w:t>
      </w:r>
      <w:r>
        <w:rPr>
          <w:rFonts w:hint="eastAsia"/>
          <w:b/>
          <w:bCs/>
        </w:rPr>
        <w:t xml:space="preserve">51.8万次</w:t>
      </w:r>
      <w:r>
        <w:rPr>
          <w:rFonts w:hint="eastAsia"/>
        </w:rPr>
        <w:t xml:space="preserve">，处置账号超</w:t>
      </w:r>
      <w:r>
        <w:rPr>
          <w:rFonts w:hint="eastAsia"/>
          <w:b/>
          <w:bCs/>
        </w:rPr>
        <w:t xml:space="preserve">5万个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官方投诉渠道：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APP端内举报入口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字节跳动服务热线：400-9922-556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广告咨询合作热线：400-601-0918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违法与不良信息举报热线：400-140-2108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广告售后及投诉热线：400-618-1518转0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五ai辅助人工的协同模式"/>
    <w:p>
      <w:pPr>
        <w:pStyle w:val="Heading2"/>
      </w:pPr>
      <w:r>
        <w:rPr>
          <w:rFonts w:hint="eastAsia"/>
        </w:rPr>
        <w:t xml:space="preserve">五、AI辅助人工的协同模式</w:t>
      </w:r>
    </w:p>
    <w:bookmarkStart w:id="40" w:name="X9974fdbf27c23318e145c81a8f3cd6905df9b75"/>
    <w:p>
      <w:pPr>
        <w:pStyle w:val="Heading3"/>
      </w:pPr>
      <w:r>
        <w:t xml:space="preserve">5.1 </w:t>
      </w:r>
      <w:r>
        <w:rPr>
          <w:rFonts w:hint="eastAsia"/>
        </w:rPr>
        <w:t xml:space="preserve">人机协同架构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用户咨询入口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智能路由与意图识别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┌─────────┴─────────┐</w:t>
      </w:r>
      <w:r>
        <w:br/>
      </w:r>
      <w:r>
        <w:rPr>
          <w:rStyle w:val="VerbatimChar"/>
        </w:rPr>
        <w:t xml:space="preserve">        ▼                   ▼</w:t>
      </w:r>
      <w:r>
        <w:br/>
      </w:r>
      <w:r>
        <w:rPr>
          <w:rStyle w:val="VerbatimChar"/>
        </w:rPr>
        <w:t xml:space="preserve">┌───────────────┐   ┌───────────────┐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智能客服处理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人工客服处理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(简单问题)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(复杂问题)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└───────┬───────┘   └───────┬───────┘</w:t>
      </w:r>
      <w:r>
        <w:br/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        │   ┌───────────┐   │</w:t>
      </w:r>
      <w:r>
        <w:br/>
      </w:r>
      <w:r>
        <w:rPr>
          <w:rStyle w:val="VerbatimChar"/>
        </w:rPr>
        <w:t xml:space="preserve">        └──▶│ </w:t>
      </w:r>
      <w:r>
        <w:rPr>
          <w:rStyle w:val="VerbatimChar"/>
          <w:rFonts w:hint="eastAsia"/>
        </w:rPr>
        <w:t xml:space="preserve">AI辅助生成</w:t>
      </w:r>
      <w:r>
        <w:rPr>
          <w:rStyle w:val="VerbatimChar"/>
        </w:rPr>
        <w:t xml:space="preserve"> │◀──┘</w:t>
      </w:r>
      <w:r>
        <w:br/>
      </w:r>
      <w:r>
        <w:rPr>
          <w:rStyle w:val="VerbatimChar"/>
        </w:rPr>
        <w:t xml:space="preserve">            │ </w:t>
      </w:r>
      <w:r>
        <w:rPr>
          <w:rStyle w:val="VerbatimChar"/>
          <w:rFonts w:hint="eastAsia"/>
        </w:rPr>
        <w:t xml:space="preserve">推荐话术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└─────┬─────┘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统一回复与满意度追踪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0"/>
    <w:bookmarkStart w:id="41" w:name="X661e1090875b4551877a15538cc636c4c0c5889"/>
    <w:p>
      <w:pPr>
        <w:pStyle w:val="Heading3"/>
      </w:pPr>
      <w:r>
        <w:t xml:space="preserve">5.2 </w:t>
      </w:r>
      <w:r>
        <w:rPr>
          <w:rFonts w:hint="eastAsia"/>
        </w:rPr>
        <w:t xml:space="preserve">AI辅助能力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自动生成主要信息</w:t>
      </w:r>
      <w:r>
        <w:rPr>
          <w:rFonts w:hint="eastAsia"/>
        </w:rPr>
        <w:t xml:space="preserve">：包括用户历史记录、问题摘要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推荐最佳答案</w:t>
      </w:r>
      <w:r>
        <w:rPr>
          <w:rFonts w:hint="eastAsia"/>
        </w:rPr>
        <w:t xml:space="preserve">：基于相似案例推荐最优话术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实时话术提示</w:t>
      </w:r>
      <w:r>
        <w:rPr>
          <w:rFonts w:hint="eastAsia"/>
        </w:rPr>
        <w:t xml:space="preserve">：在人工客服对话过程中提供辅助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：对比传统模式效率提升</w:t>
      </w:r>
      <w:r>
        <w:rPr>
          <w:rFonts w:hint="eastAsia"/>
          <w:b/>
          <w:bCs/>
        </w:rPr>
        <w:t xml:space="preserve">一倍以上</w:t>
      </w:r>
    </w:p>
    <w:bookmarkEnd w:id="41"/>
    <w:bookmarkStart w:id="42" w:name="X49fceaab7c52dc3e258b6a9b706c3b6d4faa0bd"/>
    <w:p>
      <w:pPr>
        <w:pStyle w:val="Heading3"/>
      </w:pPr>
      <w:r>
        <w:t xml:space="preserve">5.3 </w:t>
      </w:r>
      <w:r>
        <w:rPr>
          <w:rFonts w:hint="eastAsia"/>
        </w:rPr>
        <w:t xml:space="preserve">话术安全与合规</w:t>
      </w:r>
    </w:p>
    <w:p>
      <w:pPr>
        <w:pStyle w:val="FirstParagraph"/>
      </w:pPr>
      <w:r>
        <w:rPr>
          <w:rFonts w:hint="eastAsia"/>
        </w:rPr>
        <w:t xml:space="preserve">大模型客服系统内置严格的安全机制：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合规拦截</w:t>
      </w:r>
      <w:r>
        <w:rPr>
          <w:rFonts w:hint="eastAsia"/>
        </w:rPr>
        <w:t xml:space="preserve">：自动识别并拦截不合规表达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答案修正</w:t>
      </w:r>
      <w:r>
        <w:rPr>
          <w:rFonts w:hint="eastAsia"/>
        </w:rPr>
        <w:t xml:space="preserve">：自动修改不合理的答案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话术严谨性</w:t>
      </w:r>
      <w:r>
        <w:rPr>
          <w:rFonts w:hint="eastAsia"/>
        </w:rPr>
        <w:t xml:space="preserve">：确保输出内容满足行业规范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风险预警</w:t>
      </w:r>
      <w:r>
        <w:rPr>
          <w:rFonts w:hint="eastAsia"/>
        </w:rPr>
        <w:t xml:space="preserve">：对敏感问题进行预警并转人工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六智能陪练与话术培训"/>
    <w:p>
      <w:pPr>
        <w:pStyle w:val="Heading2"/>
      </w:pPr>
      <w:r>
        <w:rPr>
          <w:rFonts w:hint="eastAsia"/>
        </w:rPr>
        <w:t xml:space="preserve">六、智能陪练与话术培训</w:t>
      </w:r>
    </w:p>
    <w:bookmarkStart w:id="44" w:name="Xea5eff65569e19e9f53d573479aff572a5b7e87"/>
    <w:p>
      <w:pPr>
        <w:pStyle w:val="Heading3"/>
      </w:pPr>
      <w:r>
        <w:t xml:space="preserve">6.1 </w:t>
      </w:r>
      <w:r>
        <w:rPr>
          <w:rFonts w:hint="eastAsia"/>
        </w:rPr>
        <w:t xml:space="preserve">智能陪练系统</w:t>
      </w:r>
    </w:p>
    <w:p>
      <w:pPr>
        <w:pStyle w:val="FirstParagraph"/>
      </w:pPr>
      <w:r>
        <w:rPr>
          <w:rFonts w:hint="eastAsia"/>
        </w:rPr>
        <w:t xml:space="preserve">基于自然语言处理和大模型能力，字节跳动构建了智能陪练系统：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模拟服务情境</w:t>
      </w:r>
      <w:r>
        <w:rPr>
          <w:rFonts w:hint="eastAsia"/>
        </w:rPr>
        <w:t xml:space="preserve">：打破传统培训的空间、时间限制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量身定制</w:t>
      </w:r>
      <w:r>
        <w:rPr>
          <w:rFonts w:hint="eastAsia"/>
        </w:rPr>
        <w:t xml:space="preserve">：每位客服人员拥有专属"金牌教练"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角色扮演</w:t>
      </w:r>
      <w:r>
        <w:rPr>
          <w:rFonts w:hint="eastAsia"/>
        </w:rPr>
        <w:t xml:space="preserve">：模拟不同风格的客户对话演练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优秀话术学习</w:t>
      </w:r>
      <w:r>
        <w:rPr>
          <w:rFonts w:hint="eastAsia"/>
        </w:rPr>
        <w:t xml:space="preserve">：提炼和分享最佳实践案例</w:t>
      </w:r>
    </w:p>
    <w:bookmarkEnd w:id="44"/>
    <w:bookmarkStart w:id="45" w:name="X9b57d6b551ac813b611f9a5b512f18c76ec917f"/>
    <w:p>
      <w:pPr>
        <w:pStyle w:val="Heading3"/>
      </w:pPr>
      <w:r>
        <w:t xml:space="preserve">6.2 </w:t>
      </w:r>
      <w:r>
        <w:rPr>
          <w:rFonts w:hint="eastAsia"/>
        </w:rPr>
        <w:t xml:space="preserve">话术库建设</w:t>
      </w:r>
    </w:p>
    <w:p>
      <w:pPr>
        <w:pStyle w:val="SourceCode"/>
      </w:pPr>
      <w:r>
        <w:rPr>
          <w:rStyle w:val="VerbatimChar"/>
          <w:rFonts w:hint="eastAsia"/>
        </w:rPr>
        <w:t xml:space="preserve">话术库分类：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开场话术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问候语、身份确认、需求引导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场景话术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账号问题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支付问题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内容投诉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功能咨询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情绪话术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安抚话术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致歉话术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挽留话术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结束话术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满意度确认、后续服务、感谢语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七核心方法论总结"/>
    <w:p>
      <w:pPr>
        <w:pStyle w:val="Heading2"/>
      </w:pPr>
      <w:r>
        <w:rPr>
          <w:rFonts w:hint="eastAsia"/>
        </w:rPr>
        <w:t xml:space="preserve">七、核心方法论总结</w:t>
      </w:r>
    </w:p>
    <w:bookmarkStart w:id="47" w:name="X4bf4c5fc728db3e8fa31da062f678f8b1a8b471"/>
    <w:p>
      <w:pPr>
        <w:pStyle w:val="Heading3"/>
      </w:pPr>
      <w:r>
        <w:t xml:space="preserve">7.1 </w:t>
      </w:r>
      <w:r>
        <w:rPr>
          <w:rFonts w:hint="eastAsia"/>
        </w:rPr>
        <w:t xml:space="preserve">情绪化解黄金法则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快速响应</w:t>
      </w:r>
      <w:r>
        <w:rPr>
          <w:rFonts w:hint="eastAsia"/>
        </w:rPr>
        <w:t xml:space="preserve">：缩短用户等待时间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情绪优先</w:t>
      </w:r>
      <w:r>
        <w:rPr>
          <w:rFonts w:hint="eastAsia"/>
        </w:rPr>
        <w:t xml:space="preserve">：先处理情绪，再处理问题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同理共情</w:t>
      </w:r>
      <w:r>
        <w:rPr>
          <w:rFonts w:hint="eastAsia"/>
        </w:rPr>
        <w:t xml:space="preserve">：站在用户角度思考问题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主动担责</w:t>
      </w:r>
      <w:r>
        <w:rPr>
          <w:rFonts w:hint="eastAsia"/>
        </w:rPr>
        <w:t xml:space="preserve">：不推诿、不敷衍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超预期服务</w:t>
      </w:r>
      <w:r>
        <w:rPr>
          <w:rFonts w:hint="eastAsia"/>
        </w:rPr>
        <w:t xml:space="preserve">：提供额外价值和关怀</w:t>
      </w:r>
    </w:p>
    <w:bookmarkEnd w:id="47"/>
    <w:bookmarkStart w:id="48" w:name="X2933e491750322277197e1fdf6d92b6f660f5b3"/>
    <w:p>
      <w:pPr>
        <w:pStyle w:val="Heading3"/>
      </w:pPr>
      <w:r>
        <w:t xml:space="preserve">7.2 </w:t>
      </w:r>
      <w:r>
        <w:rPr>
          <w:rFonts w:hint="eastAsia"/>
        </w:rPr>
        <w:t xml:space="preserve">技术赋能服务的核心理念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技术服务于人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用AI提升效率，但保持人性化温度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数据驱动优化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持续分析用户反馈，迭代话术策略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安全合规底线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在提升效率的同时确保话术合规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简单问题自动化，复杂问题人工介入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八可借鉴的实践经验"/>
    <w:p>
      <w:pPr>
        <w:pStyle w:val="Heading2"/>
      </w:pPr>
      <w:r>
        <w:rPr>
          <w:rFonts w:hint="eastAsia"/>
        </w:rPr>
        <w:t xml:space="preserve">八、可借鉴的实践经验</w:t>
      </w:r>
    </w:p>
    <w:bookmarkStart w:id="50" w:name="Xf2d3bb169ff760a3eba88be6a6f0c078edd3fe6"/>
    <w:p>
      <w:pPr>
        <w:pStyle w:val="Heading3"/>
      </w:pPr>
      <w:r>
        <w:t xml:space="preserve">8.1 </w:t>
      </w:r>
      <w:r>
        <w:rPr>
          <w:rFonts w:hint="eastAsia"/>
        </w:rPr>
        <w:t xml:space="preserve">对企业客服体系的启示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投资大模型能力</w:t>
      </w:r>
      <w:r>
        <w:rPr>
          <w:rFonts w:hint="eastAsia"/>
        </w:rPr>
        <w:t xml:space="preserve">：提升智能客服的语义理解和生成能力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建立情绪识别机制</w:t>
      </w:r>
      <w:r>
        <w:rPr>
          <w:rFonts w:hint="eastAsia"/>
        </w:rPr>
        <w:t xml:space="preserve">：在投诉升级前主动干预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优化话术库</w:t>
      </w:r>
      <w:r>
        <w:rPr>
          <w:rFonts w:hint="eastAsia"/>
        </w:rPr>
        <w:t xml:space="preserve">：持续沉淀和迭代最佳实践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人机协同设计</w:t>
      </w:r>
      <w:r>
        <w:rPr>
          <w:rFonts w:hint="eastAsia"/>
        </w:rPr>
        <w:t xml:space="preserve">：找到自动化和人工的最佳平衡点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培训体系智能化</w:t>
      </w:r>
      <w:r>
        <w:rPr>
          <w:rFonts w:hint="eastAsia"/>
        </w:rPr>
        <w:t xml:space="preserve">：利用AI提升客服人员技能</w:t>
      </w:r>
    </w:p>
    <w:bookmarkEnd w:id="50"/>
    <w:bookmarkStart w:id="51" w:name="Xa67ec43261ad632ac2b9a3beaeffeac27767c24"/>
    <w:p>
      <w:pPr>
        <w:pStyle w:val="Heading3"/>
      </w:pPr>
      <w:r>
        <w:t xml:space="preserve">8.2 </w:t>
      </w:r>
      <w:r>
        <w:rPr>
          <w:rFonts w:hint="eastAsia"/>
        </w:rPr>
        <w:t xml:space="preserve">话术设计核心原则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简洁明了，避免专业术语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语气温和，体现关怀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给出明确的解决方案和时间预期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主动确认用户是否满意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预留升级通道，避免死胡同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numPr>
          <w:ilvl w:val="0"/>
          <w:numId w:val="1009"/>
        </w:numPr>
      </w:pPr>
      <w:hyperlink r:id="rId53">
        <w:r>
          <w:rPr>
            <w:rStyle w:val="Hyperlink"/>
            <w:rFonts w:hint="eastAsia"/>
          </w:rPr>
          <w:t xml:space="preserve">火山引擎智能客服运营专家：字节跳动大模型客服应用实践</w:t>
        </w:r>
      </w:hyperlink>
    </w:p>
    <w:p>
      <w:pPr>
        <w:numPr>
          <w:ilvl w:val="0"/>
          <w:numId w:val="1009"/>
        </w:numPr>
      </w:pPr>
      <w:hyperlink r:id="rId54">
        <w:r>
          <w:rPr>
            <w:rStyle w:val="Hyperlink"/>
            <w:rFonts w:hint="eastAsia"/>
          </w:rPr>
          <w:t xml:space="preserve">2024中国"大模型+智能客服"最佳实践案例TOP10</w:t>
        </w:r>
      </w:hyperlink>
    </w:p>
    <w:p>
      <w:pPr>
        <w:numPr>
          <w:ilvl w:val="0"/>
          <w:numId w:val="1009"/>
        </w:numPr>
      </w:pPr>
      <w:hyperlink r:id="rId55">
        <w:r>
          <w:rPr>
            <w:rStyle w:val="Hyperlink"/>
            <w:rFonts w:hint="eastAsia"/>
          </w:rPr>
          <w:t xml:space="preserve">字节跳动发布2024企业社会责任报告</w:t>
        </w:r>
      </w:hyperlink>
    </w:p>
    <w:p>
      <w:pPr>
        <w:numPr>
          <w:ilvl w:val="0"/>
          <w:numId w:val="1009"/>
        </w:numPr>
      </w:pPr>
      <w:hyperlink r:id="rId56">
        <w:r>
          <w:rPr>
            <w:rStyle w:val="Hyperlink"/>
            <w:rFonts w:hint="eastAsia"/>
          </w:rPr>
          <w:t xml:space="preserve">豆包大模型-火山引擎</w:t>
        </w:r>
      </w:hyperlink>
    </w:p>
    <w:p>
      <w:pPr>
        <w:numPr>
          <w:ilvl w:val="0"/>
          <w:numId w:val="1009"/>
        </w:numPr>
      </w:pPr>
      <w:hyperlink r:id="rId57">
        <w:r>
          <w:rPr>
            <w:rStyle w:val="Hyperlink"/>
            <w:rFonts w:hint="eastAsia"/>
          </w:rPr>
          <w:t xml:space="preserve">字节跳动豆包大模型发布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文档生成时间：2025年12月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m.tech.china.com/articles/20250425/202504251665557.html" TargetMode="External" /><Relationship Type="http://schemas.openxmlformats.org/officeDocument/2006/relationships/hyperlink" Id="rId54" Target="https://www.53ai.com/news/hangyeyingyong/1899.html" TargetMode="External" /><Relationship Type="http://schemas.openxmlformats.org/officeDocument/2006/relationships/hyperlink" Id="rId53" Target="https://www.53ai.com/news/zhinengkefu/2025010636859.html" TargetMode="External" /><Relationship Type="http://schemas.openxmlformats.org/officeDocument/2006/relationships/hyperlink" Id="rId56" Target="https://www.volcengine.com/product/doubao/" TargetMode="External" /><Relationship Type="http://schemas.openxmlformats.org/officeDocument/2006/relationships/hyperlink" Id="rId57" Target="https://zhuanlan.zhihu.com/p/6978859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.tech.china.com/articles/20250425/202504251665557.html" TargetMode="External" /><Relationship Type="http://schemas.openxmlformats.org/officeDocument/2006/relationships/hyperlink" Id="rId54" Target="https://www.53ai.com/news/hangyeyingyong/1899.html" TargetMode="External" /><Relationship Type="http://schemas.openxmlformats.org/officeDocument/2006/relationships/hyperlink" Id="rId53" Target="https://www.53ai.com/news/zhinengkefu/2025010636859.html" TargetMode="External" /><Relationship Type="http://schemas.openxmlformats.org/officeDocument/2006/relationships/hyperlink" Id="rId56" Target="https://www.volcengine.com/product/doubao/" TargetMode="External" /><Relationship Type="http://schemas.openxmlformats.org/officeDocument/2006/relationships/hyperlink" Id="rId57" Target="https://zhuanlan.zhihu.com/p/6978859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2025-12-22T07:22:18Z</dcterms:created>
  <dcterms:modified xsi:type="dcterms:W3CDTF">2025-12-22T07:22:18Z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