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腾讯世界模型技术架构与引擎分析"/>
    <w:p>
      <w:pPr>
        <w:pStyle w:val="Heading1"/>
      </w:pPr>
      <w:r>
        <w:rPr>
          <w:rFonts w:hint="eastAsia"/>
        </w:rPr>
        <w:t xml:space="preserve">腾讯世界模型技术架构与引擎分析</w:t>
      </w:r>
    </w:p>
    <w:bookmarkStart w:id="20" w:name="概述"/>
    <w:p>
      <w:pPr>
        <w:pStyle w:val="Heading2"/>
      </w:pP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腾讯在世界模型（World</w:t>
      </w:r>
      <w:r>
        <w:t xml:space="preserve"> </w:t>
      </w:r>
      <w:r>
        <w:rPr>
          <w:rFonts w:hint="eastAsia"/>
        </w:rPr>
        <w:t xml:space="preserve">Model）领域取得了显著突破，其混元系列世界模型在业界基准测试中名列前茅。本文深入分析腾讯混元世界模型的技术架构、核心引擎以及开源生态。</w:t>
      </w:r>
    </w:p>
    <w:p>
      <w:r>
        <w:pict>
          <v:rect style="width:0;height:1.5pt" o:hralign="center" o:hrstd="t" o:hr="t"/>
        </w:pict>
      </w:r>
    </w:p>
    <w:bookmarkEnd w:id="20"/>
    <w:bookmarkStart w:id="24" w:name="一腾讯混元大模型基础架构"/>
    <w:p>
      <w:pPr>
        <w:pStyle w:val="Heading2"/>
      </w:pPr>
      <w:r>
        <w:rPr>
          <w:rFonts w:hint="eastAsia"/>
        </w:rPr>
        <w:t xml:space="preserve">一、腾讯混元大模型基础架构</w:t>
      </w:r>
    </w:p>
    <w:bookmarkStart w:id="22" w:name="X3ba6c137616c862abfd4d4a66ef7398ca4d0cb1"/>
    <w:p>
      <w:pPr>
        <w:pStyle w:val="Heading3"/>
      </w:pPr>
      <w:r>
        <w:t xml:space="preserve">1.1 </w:t>
      </w:r>
      <w:r>
        <w:rPr>
          <w:rFonts w:hint="eastAsia"/>
        </w:rPr>
        <w:t xml:space="preserve">混元大模型概述</w:t>
      </w:r>
    </w:p>
    <w:p>
      <w:pPr>
        <w:pStyle w:val="FirstParagraph"/>
      </w:pPr>
      <w:r>
        <w:rPr>
          <w:rFonts w:hint="eastAsia"/>
        </w:rPr>
        <w:t xml:space="preserve">腾讯混元大模型是腾讯自主研发的大规模预训练语言模型，采用先进的架构设计和训练策略。</w:t>
      </w:r>
    </w:p>
    <w:bookmarkStart w:id="21" w:name="核心技术参数"/>
    <w:p>
      <w:pPr>
        <w:pStyle w:val="Heading4"/>
      </w:pPr>
      <w:r>
        <w:rPr>
          <w:rFonts w:hint="eastAsia"/>
        </w:rPr>
        <w:t xml:space="preserve">核心技术参数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架构类型</w:t>
            </w:r>
          </w:p>
        </w:tc>
        <w:tc>
          <w:tcPr/>
          <w:p>
            <w:pPr>
              <w:pStyle w:val="Compact"/>
            </w:pPr>
            <w:r>
              <w:t xml:space="preserve">Transformer + </w:t>
            </w:r>
            <w:r>
              <w:rPr>
                <w:rFonts w:hint="eastAsia"/>
              </w:rPr>
              <w:t xml:space="preserve">MoE（混合专家模型）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总参数量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389B（Hunyuan</w:t>
            </w:r>
            <w:r>
              <w:t xml:space="preserve"> </w:t>
            </w:r>
            <w:r>
              <w:rPr>
                <w:rFonts w:hint="eastAsia"/>
              </w:rPr>
              <w:t xml:space="preserve">Large）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激活参数量</w:t>
            </w:r>
          </w:p>
        </w:tc>
        <w:tc>
          <w:tcPr/>
          <w:p>
            <w:pPr>
              <w:pStyle w:val="Compact"/>
            </w:pPr>
            <w:r>
              <w:t xml:space="preserve">52B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上下文长度</w:t>
            </w:r>
          </w:p>
        </w:tc>
        <w:tc>
          <w:tcPr/>
          <w:p>
            <w:pPr>
              <w:pStyle w:val="Compact"/>
            </w:pPr>
            <w:r>
              <w:t xml:space="preserve">256K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训练数据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多模态海量数据</w:t>
            </w:r>
          </w:p>
        </w:tc>
      </w:tr>
    </w:tbl>
    <w:bookmarkEnd w:id="21"/>
    <w:bookmarkEnd w:id="22"/>
    <w:bookmarkStart w:id="23" w:name="X6348af9100a8d7a1e1e6cbeaf452bdfd87e5845"/>
    <w:p>
      <w:pPr>
        <w:pStyle w:val="Heading3"/>
      </w:pPr>
      <w:r>
        <w:t xml:space="preserve">1.2 </w:t>
      </w:r>
      <w:r>
        <w:rPr>
          <w:rFonts w:hint="eastAsia"/>
        </w:rPr>
        <w:t xml:space="preserve">MoE架构优势</w:t>
      </w:r>
    </w:p>
    <w:p>
      <w:pPr>
        <w:pStyle w:val="FirstParagraph"/>
      </w:pPr>
      <w:r>
        <w:rPr>
          <w:rFonts w:hint="eastAsia"/>
        </w:rPr>
        <w:t xml:space="preserve">2024年初，腾讯混元在国内率先采用MoE（Mixture</w:t>
      </w:r>
      <w:r>
        <w:t xml:space="preserve"> of </w:t>
      </w:r>
      <w:r>
        <w:rPr>
          <w:rFonts w:hint="eastAsia"/>
        </w:rPr>
        <w:t xml:space="preserve">Experts）架构：</w:t>
      </w:r>
    </w:p>
    <w:p>
      <w:pPr>
        <w:pStyle w:val="SourceCode"/>
      </w:pPr>
      <w:r>
        <w:rPr>
          <w:rStyle w:val="VerbatimChar"/>
          <w:rFonts w:hint="eastAsia"/>
        </w:rPr>
        <w:t xml:space="preserve">MoE架构示意：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输入层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路由网络（Router）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根据输入动态选择专家子网络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┌─────────────┼─────────────┐</w:t>
      </w:r>
      <w:r>
        <w:br/>
      </w:r>
      <w:r>
        <w:rPr>
          <w:rStyle w:val="VerbatimChar"/>
        </w:rPr>
        <w:t xml:space="preserve">    ▼             ▼             ▼</w:t>
      </w:r>
      <w:r>
        <w:br/>
      </w:r>
      <w:r>
        <w:rPr>
          <w:rStyle w:val="VerbatimChar"/>
        </w:rPr>
        <w:t xml:space="preserve">┌───────┐   ┌───────┐   ┌───────┐</w:t>
      </w:r>
      <w:r>
        <w:br/>
      </w:r>
      <w:r>
        <w:rPr>
          <w:rStyle w:val="VerbatimChar"/>
          <w:rFonts w:hint="eastAsia"/>
        </w:rPr>
        <w:t xml:space="preserve">│专家1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│专家2</w:t>
      </w:r>
      <w:r>
        <w:rPr>
          <w:rStyle w:val="VerbatimChar"/>
        </w:rPr>
        <w:t xml:space="preserve">  │   </w:t>
      </w:r>
      <w:r>
        <w:rPr>
          <w:rStyle w:val="VerbatimChar"/>
          <w:rFonts w:hint="eastAsia"/>
        </w:rPr>
        <w:t xml:space="preserve">│专家N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│(Expert)│   │(Expert)│   │(Expert)│</w:t>
      </w:r>
      <w:r>
        <w:br/>
      </w:r>
      <w:r>
        <w:rPr>
          <w:rStyle w:val="VerbatimChar"/>
        </w:rPr>
        <w:t xml:space="preserve">└───┬───┘   └───┬───┘   └───┬───┘</w:t>
      </w:r>
      <w:r>
        <w:br/>
      </w:r>
      <w:r>
        <w:rPr>
          <w:rStyle w:val="VerbatimChar"/>
        </w:rPr>
        <w:t xml:space="preserve">    └─────────────┼─────────────┘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输出聚合层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MoE优势：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总体性能比上一代Dense模型提升</w:t>
      </w:r>
      <w:r>
        <w:rPr>
          <w:b/>
          <w:bCs/>
        </w:rPr>
        <w:t xml:space="preserve">50%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计算效率更高，只激活部分专家网络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模型容量更大，同等算力下参数量更多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二混元voyager世界模型"/>
    <w:p>
      <w:pPr>
        <w:pStyle w:val="Heading2"/>
      </w:pPr>
      <w:r>
        <w:rPr>
          <w:rFonts w:hint="eastAsia"/>
        </w:rPr>
        <w:t xml:space="preserve">二、混元Voyager世界模型</w:t>
      </w:r>
    </w:p>
    <w:bookmarkStart w:id="25" w:name="X74c40f984f1d99afd72852d11ad42157d51f456"/>
    <w:p>
      <w:pPr>
        <w:pStyle w:val="Heading3"/>
      </w:pPr>
      <w:r>
        <w:t xml:space="preserve">2.1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  <w:b/>
          <w:bCs/>
        </w:rPr>
        <w:t xml:space="preserve">HunyuanWorld-Voyager（混元Voyager）</w:t>
      </w:r>
      <w:r>
        <w:rPr>
          <w:rFonts w:hint="eastAsia"/>
        </w:rPr>
        <w:t xml:space="preserve">是业界首个支持</w:t>
      </w:r>
      <w:r>
        <w:rPr>
          <w:rFonts w:hint="eastAsia"/>
          <w:b/>
          <w:bCs/>
        </w:rPr>
        <w:t xml:space="preserve">原生3D重建</w:t>
      </w:r>
      <w:r>
        <w:rPr>
          <w:rFonts w:hint="eastAsia"/>
        </w:rPr>
        <w:t xml:space="preserve">的超长漫游世界模型，在斯坦福大学李飞飞团队发布的</w:t>
      </w:r>
      <w:r>
        <w:rPr>
          <w:b/>
          <w:bCs/>
        </w:rPr>
        <w:t xml:space="preserve">WorldScore</w:t>
      </w:r>
      <w:r>
        <w:rPr>
          <w:rFonts w:hint="eastAsia"/>
        </w:rPr>
        <w:t xml:space="preserve">世界模型基准测试中位居</w:t>
      </w:r>
      <w:r>
        <w:rPr>
          <w:rFonts w:hint="eastAsia"/>
          <w:b/>
          <w:bCs/>
        </w:rPr>
        <w:t xml:space="preserve">综合能力首位</w:t>
      </w:r>
      <w:r>
        <w:t xml:space="preserve">。</w:t>
      </w:r>
    </w:p>
    <w:bookmarkEnd w:id="25"/>
    <w:bookmarkStart w:id="26" w:name="Xc85b46b953f25db89e2d2991ed2b754b7b88c3e"/>
    <w:p>
      <w:pPr>
        <w:pStyle w:val="Heading3"/>
      </w:pPr>
      <w:r>
        <w:t xml:space="preserve">2.2 </w:t>
      </w:r>
      <w:r>
        <w:rPr>
          <w:rFonts w:hint="eastAsia"/>
        </w:rPr>
        <w:t xml:space="preserve">核心技术架构</w:t>
      </w:r>
    </w:p>
    <w:p>
      <w:pPr>
        <w:pStyle w:val="SourceCode"/>
      </w:pPr>
      <w:r>
        <w:rPr>
          <w:rStyle w:val="VerbatimChar"/>
          <w:rFonts w:hint="eastAsia"/>
        </w:rPr>
        <w:t xml:space="preserve">混元Voyager技术架构：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输入层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初始场景视图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用户指定相机轨迹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世界一致的视频扩散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</w:t>
      </w:r>
      <w:r>
        <w:rPr>
          <w:rStyle w:val="VerbatimChar"/>
          <w:rFonts w:hint="eastAsia"/>
        </w:rPr>
        <w:t xml:space="preserve">统一架构：同时生成RGB视频与深度视频序列</w:t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│   │  </w:t>
      </w:r>
      <w:r>
        <w:rPr>
          <w:rStyle w:val="VerbatimChar"/>
          <w:rFonts w:hint="eastAsia"/>
        </w:rPr>
        <w:t xml:space="preserve">确保全局场景的一致性</w:t>
      </w:r>
      <w:r>
        <w:rPr>
          <w:rStyle w:val="VerbatimChar"/>
        </w:rPr>
        <w:t xml:space="preserve">                     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长距离世界探索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 </w:t>
      </w:r>
      <w:r>
        <w:rPr>
          <w:rStyle w:val="VerbatimChar"/>
          <w:rFonts w:hint="eastAsia"/>
        </w:rPr>
        <w:t xml:space="preserve">世界缓存机制：点云剔除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自回归推理</w:t>
      </w:r>
      <w:r>
        <w:rPr>
          <w:rStyle w:val="VerbatimChar"/>
        </w:rPr>
        <w:t xml:space="preserve">         │   │</w:t>
      </w:r>
      <w:r>
        <w:br/>
      </w:r>
      <w:r>
        <w:rPr>
          <w:rStyle w:val="VerbatimChar"/>
        </w:rPr>
        <w:t xml:space="preserve">│   │  </w:t>
      </w:r>
      <w:r>
        <w:rPr>
          <w:rStyle w:val="VerbatimChar"/>
          <w:rFonts w:hint="eastAsia"/>
        </w:rPr>
        <w:t xml:space="preserve">支持迭代式场景扩展</w:t>
      </w:r>
      <w:r>
        <w:rPr>
          <w:rStyle w:val="VerbatimChar"/>
        </w:rPr>
        <w:t xml:space="preserve">                          │   │</w:t>
      </w:r>
      <w:r>
        <w:br/>
      </w:r>
      <w:r>
        <w:rPr>
          <w:rStyle w:val="VerbatimChar"/>
        </w:rPr>
        <w:t xml:space="preserve">│   │  </w:t>
      </w:r>
      <w:r>
        <w:rPr>
          <w:rStyle w:val="VerbatimChar"/>
          <w:rFonts w:hint="eastAsia"/>
        </w:rPr>
        <w:t xml:space="preserve">上下文感知一致性技术</w:t>
      </w:r>
      <w:r>
        <w:rPr>
          <w:rStyle w:val="VerbatimChar"/>
        </w:rPr>
        <w:t xml:space="preserve">                     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输出层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RGB-D视频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3D点云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可漫游场景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26"/>
    <w:bookmarkStart w:id="29" w:name="Xccc00ebd76acc8cd7454ee5167f171c7fe606ef"/>
    <w:p>
      <w:pPr>
        <w:pStyle w:val="Heading3"/>
      </w:pPr>
      <w:r>
        <w:t xml:space="preserve">2.3 </w:t>
      </w:r>
      <w:r>
        <w:rPr>
          <w:rFonts w:hint="eastAsia"/>
        </w:rPr>
        <w:t xml:space="preserve">两大核心组件</w:t>
      </w:r>
    </w:p>
    <w:bookmarkStart w:id="27" w:name="组件一世界一致的视频扩散"/>
    <w:p>
      <w:pPr>
        <w:pStyle w:val="Heading4"/>
      </w:pPr>
      <w:r>
        <w:rPr>
          <w:rFonts w:hint="eastAsia"/>
        </w:rPr>
        <w:t xml:space="preserve">组件一：世界一致的视频扩散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统一架构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基于现有世界观测同时生成RGB与深度视频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精确对齐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RGB视频与深度视频序列精确对齐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全局一致性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确保整个场景在空间上保持连贯</w:t>
            </w:r>
          </w:p>
        </w:tc>
      </w:tr>
    </w:tbl>
    <w:bookmarkEnd w:id="27"/>
    <w:bookmarkStart w:id="28" w:name="组件二长距离世界探索"/>
    <w:p>
      <w:pPr>
        <w:pStyle w:val="Heading4"/>
      </w:pPr>
      <w:r>
        <w:rPr>
          <w:rFonts w:hint="eastAsia"/>
        </w:rPr>
        <w:t xml:space="preserve">组件二：长距离世界探索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世界缓存机制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高效存储和复用已生成的场景信息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点云剔除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智能去除遮挡和无用的点云数据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自回归推理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支持迭代式的场景扩展生成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上下文感知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实现平滑的视频采样和过渡</w:t>
            </w:r>
          </w:p>
        </w:tc>
      </w:tr>
    </w:tbl>
    <w:bookmarkEnd w:id="28"/>
    <w:bookmarkEnd w:id="29"/>
    <w:bookmarkStart w:id="30" w:name="X0370f0a8fda3955ee1e4665aac9dd7ae5fb5f98"/>
    <w:p>
      <w:pPr>
        <w:pStyle w:val="Heading3"/>
      </w:pPr>
      <w:r>
        <w:t xml:space="preserve">2.4 </w:t>
      </w:r>
      <w:r>
        <w:rPr>
          <w:rFonts w:hint="eastAsia"/>
        </w:rPr>
        <w:t xml:space="preserve">数据构建引擎</w:t>
      </w:r>
    </w:p>
    <w:p>
      <w:pPr>
        <w:pStyle w:val="FirstParagraph"/>
      </w:pPr>
      <w:r>
        <w:rPr>
          <w:rFonts w:hint="eastAsia"/>
        </w:rPr>
        <w:t xml:space="preserve">腾讯混元团队构建了</w:t>
      </w:r>
      <w:r>
        <w:rPr>
          <w:rFonts w:hint="eastAsia"/>
          <w:b/>
          <w:bCs/>
        </w:rPr>
        <w:t xml:space="preserve">可扩展的数据构建引擎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自动化视频重建流水线：</w:t>
      </w:r>
      <w:r>
        <w:br/>
      </w:r>
      <w:r>
        <w:rPr>
          <w:rStyle w:val="VerbatimChar"/>
          <w:rFonts w:hint="eastAsia"/>
        </w:rPr>
        <w:t xml:space="preserve">输入视频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相机位姿估计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度量深度估计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训练数据构建</w:t>
      </w:r>
      <w:r>
        <w:br/>
      </w:r>
      <w:r>
        <w:rPr>
          <w:rStyle w:val="VerbatimChar"/>
        </w:rPr>
        <w:t xml:space="preserve">     │           │              │              │</w:t>
      </w:r>
      <w:r>
        <w:br/>
      </w:r>
      <w:r>
        <w:rPr>
          <w:rStyle w:val="VerbatimChar"/>
        </w:rPr>
        <w:t xml:space="preserve">     ▼           ▼              ▼              ▼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任意格式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自动完成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无需人工标注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大规模、多样化</w:t>
      </w:r>
    </w:p>
    <w:p>
      <w:pPr>
        <w:pStyle w:val="FirstParagraph"/>
      </w:pPr>
      <w:r>
        <w:rPr>
          <w:rFonts w:hint="eastAsia"/>
          <w:b/>
          <w:bCs/>
        </w:rPr>
        <w:t xml:space="preserve">核心优势：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无需依赖人工标注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支持任意输入视频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自动估计相机位姿和度量深度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可大规模构建训练数据</w:t>
      </w:r>
    </w:p>
    <w:bookmarkEnd w:id="30"/>
    <w:bookmarkStart w:id="31" w:name="X179a134c522a7dbaa1a00ce4824b585a884b19b"/>
    <w:p>
      <w:pPr>
        <w:pStyle w:val="Heading3"/>
      </w:pPr>
      <w:r>
        <w:t xml:space="preserve">2.5 </w:t>
      </w:r>
      <w:r>
        <w:rPr>
          <w:rFonts w:hint="eastAsia"/>
        </w:rPr>
        <w:t xml:space="preserve">原生3D能力</w:t>
      </w:r>
    </w:p>
    <w:p>
      <w:pPr>
        <w:pStyle w:val="FirstParagraph"/>
      </w:pPr>
      <w:r>
        <w:rPr>
          <w:rFonts w:hint="eastAsia"/>
        </w:rPr>
        <w:t xml:space="preserve">混元Voyager首次实现了：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空间与特征结合</w:t>
      </w:r>
      <w:r>
        <w:rPr>
          <w:rFonts w:hint="eastAsia"/>
        </w:rPr>
        <w:t xml:space="preserve">的原生3D记忆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无损导出3D点云</w:t>
      </w:r>
      <w:r>
        <w:rPr>
          <w:rFonts w:hint="eastAsia"/>
        </w:rPr>
        <w:t xml:space="preserve">，无需COLMAP等额外重建工具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避免传统后处理带来的延迟和精度损失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三混元3d世界模型10hunyuanworld-10"/>
    <w:p>
      <w:pPr>
        <w:pStyle w:val="Heading2"/>
      </w:pPr>
      <w:r>
        <w:rPr>
          <w:rFonts w:hint="eastAsia"/>
        </w:rPr>
        <w:t xml:space="preserve">三、混元3D世界模型1.0（HunyuanWorld-1.0）</w:t>
      </w:r>
    </w:p>
    <w:bookmarkStart w:id="33" w:name="Xba56389db211003085812fb2c876ff5074c24d5"/>
    <w:p>
      <w:pPr>
        <w:pStyle w:val="Heading3"/>
      </w:pPr>
      <w:r>
        <w:t xml:space="preserve">3.1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b/>
          <w:bCs/>
        </w:rPr>
        <w:t xml:space="preserve">HunyuanWorld-1.0</w:t>
      </w:r>
      <w:r>
        <w:rPr>
          <w:rFonts w:hint="eastAsia"/>
        </w:rPr>
        <w:t xml:space="preserve">是业界首个开源的</w:t>
      </w:r>
      <w:r>
        <w:rPr>
          <w:rFonts w:hint="eastAsia"/>
          <w:b/>
          <w:bCs/>
        </w:rPr>
        <w:t xml:space="preserve">可沉浸漫游、可交互、可仿真</w:t>
      </w:r>
      <w:r>
        <w:rPr>
          <w:rFonts w:hint="eastAsia"/>
        </w:rPr>
        <w:t xml:space="preserve">的世界生成模型，于2025年7月27日在WAIC</w:t>
      </w:r>
      <w:r>
        <w:t xml:space="preserve"> </w:t>
      </w:r>
      <w:r>
        <w:rPr>
          <w:rFonts w:hint="eastAsia"/>
        </w:rPr>
        <w:t xml:space="preserve">2025正式发布。</w:t>
      </w:r>
    </w:p>
    <w:bookmarkEnd w:id="33"/>
    <w:bookmarkStart w:id="34" w:name="X56330602ea5c0a3cf0424f3803e0b5765b406ce"/>
    <w:p>
      <w:pPr>
        <w:pStyle w:val="Heading3"/>
      </w:pPr>
      <w:r>
        <w:t xml:space="preserve">3.2 </w:t>
      </w:r>
      <w:r>
        <w:rPr>
          <w:rFonts w:hint="eastAsia"/>
        </w:rPr>
        <w:t xml:space="preserve">三大核心优势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360°沉浸体验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通过全景图将复杂的3D世界高效表征为360度覆盖的2D图像代理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工业级兼容性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生成场景支持导出标准3D网格格式，可无缝导入Unity/Unreal</w:t>
            </w:r>
            <w:r>
              <w:t xml:space="preserve">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原子级交互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通过物体解耦的3D建模方式，支持精准的物体级交互控制</w:t>
            </w:r>
          </w:p>
        </w:tc>
      </w:tr>
    </w:tbl>
    <w:bookmarkEnd w:id="34"/>
    <w:bookmarkStart w:id="35" w:name="X1ede2b418db905556dd6014ed8023fdffa3ff29"/>
    <w:p>
      <w:pPr>
        <w:pStyle w:val="Heading3"/>
      </w:pPr>
      <w:r>
        <w:t xml:space="preserve">3.3 </w:t>
      </w:r>
      <w:r>
        <w:rPr>
          <w:rFonts w:hint="eastAsia"/>
        </w:rPr>
        <w:t xml:space="preserve">技术架构详解</w:t>
      </w:r>
    </w:p>
    <w:p>
      <w:pPr>
        <w:pStyle w:val="SourceCode"/>
      </w:pPr>
      <w:r>
        <w:rPr>
          <w:rStyle w:val="VerbatimChar"/>
        </w:rPr>
        <w:t xml:space="preserve">HunyuanWorld-1.0 </w:t>
      </w:r>
      <w:r>
        <w:rPr>
          <w:rStyle w:val="VerbatimChar"/>
          <w:rFonts w:hint="eastAsia"/>
        </w:rPr>
        <w:t xml:space="preserve">技术框架：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</w:t>
      </w:r>
      <w:r>
        <w:rPr>
          <w:rStyle w:val="VerbatimChar"/>
          <w:rFonts w:hint="eastAsia"/>
        </w:rPr>
        <w:t xml:space="preserve">第一阶段：全景世界代理生成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扩散变换器（DiT）框架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支持文本/图像输入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生成3D全景</w:t>
      </w:r>
      <w:r>
        <w:rPr>
          <w:rStyle w:val="VerbatimChar"/>
        </w:rPr>
        <w:t xml:space="preserve">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环形填充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渐进混合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边界连续性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第二阶段：基于语义的世界分层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语义层次化3D场景表征算法</w:t>
      </w:r>
      <w:r>
        <w:rPr>
          <w:rStyle w:val="VerbatimChar"/>
        </w:rPr>
        <w:t xml:space="preserve">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解构复杂3D世界为不同语义层级</w:t>
      </w:r>
      <w:r>
        <w:rPr>
          <w:rStyle w:val="VerbatimChar"/>
        </w:rPr>
        <w:t xml:space="preserve">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前景/背景分离、地面/天空分离</w:t>
      </w:r>
      <w:r>
        <w:rPr>
          <w:rStyle w:val="VerbatimChar"/>
        </w:rPr>
        <w:t xml:space="preserve">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</w:t>
      </w:r>
      <w:r>
        <w:rPr>
          <w:rStyle w:val="VerbatimChar"/>
          <w:rFonts w:hint="eastAsia"/>
        </w:rPr>
        <w:t xml:space="preserve">第三阶段：分层世界重建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分层3D网格生成</w:t>
      </w:r>
      <w:r>
        <w:rPr>
          <w:rStyle w:val="VerbatimChar"/>
        </w:rPr>
        <w:t xml:space="preserve">  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导出标准3D网格格式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支持多种引擎集成</w:t>
      </w:r>
      <w:r>
        <w:rPr>
          <w:rStyle w:val="VerbatimChar"/>
        </w:rPr>
        <w:t xml:space="preserve">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bookmarkEnd w:id="35"/>
    <w:bookmarkStart w:id="36" w:name="X9b35b3cfaa0714ba447412b4267e71f5e282451"/>
    <w:p>
      <w:pPr>
        <w:pStyle w:val="Heading3"/>
      </w:pPr>
      <w:r>
        <w:t xml:space="preserve">3.4 </w:t>
      </w:r>
      <w:r>
        <w:rPr>
          <w:rFonts w:hint="eastAsia"/>
        </w:rPr>
        <w:t xml:space="preserve">全景生成技术细节</w:t>
      </w:r>
    </w:p>
    <w:p>
      <w:pPr>
        <w:pStyle w:val="FirstParagraph"/>
      </w:pPr>
      <w:r>
        <w:rPr>
          <w:rFonts w:hint="eastAsia"/>
          <w:b/>
          <w:bCs/>
        </w:rPr>
        <w:t xml:space="preserve">基于扩散变换器（Diffusion</w:t>
      </w:r>
      <w:r>
        <w:rPr>
          <w:b/>
          <w:bCs/>
        </w:rPr>
        <w:t xml:space="preserve"> Transformer, </w:t>
      </w:r>
      <w:r>
        <w:rPr>
          <w:rFonts w:hint="eastAsia"/>
          <w:b/>
          <w:bCs/>
        </w:rPr>
        <w:t xml:space="preserve">DiT）框架：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输入支持</w:t>
      </w:r>
      <w:r>
        <w:rPr>
          <w:rFonts w:hint="eastAsia"/>
        </w:rPr>
        <w:t xml:space="preserve">：同时支持文本和图像作为生成条件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推理优化</w:t>
      </w:r>
      <w:r>
        <w:rPr>
          <w:rFonts w:hint="eastAsia"/>
        </w:rPr>
        <w:t xml:space="preserve">：</w:t>
      </w:r>
    </w:p>
    <w:p>
      <w:pPr>
        <w:numPr>
          <w:ilvl w:val="1"/>
          <w:numId w:val="1005"/>
        </w:numPr>
      </w:pPr>
      <w:r>
        <w:rPr>
          <w:rFonts w:hint="eastAsia"/>
          <w:b/>
          <w:bCs/>
        </w:rPr>
        <w:t xml:space="preserve">环形填充（Circular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Padding）</w:t>
      </w:r>
      <w:r>
        <w:rPr>
          <w:rFonts w:hint="eastAsia"/>
        </w:rPr>
        <w:t xml:space="preserve">：确保全景图边界结构连续</w:t>
      </w:r>
    </w:p>
    <w:p>
      <w:pPr>
        <w:numPr>
          <w:ilvl w:val="1"/>
          <w:numId w:val="1005"/>
        </w:numPr>
      </w:pPr>
      <w:r>
        <w:rPr>
          <w:rFonts w:hint="eastAsia"/>
          <w:b/>
          <w:bCs/>
        </w:rPr>
        <w:t xml:space="preserve">渐进混合（Progressive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Blending）</w:t>
      </w:r>
      <w:r>
        <w:rPr>
          <w:rFonts w:hint="eastAsia"/>
        </w:rPr>
        <w:t xml:space="preserve">：保证语义连续性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语义分层</w:t>
      </w:r>
      <w:r>
        <w:rPr>
          <w:rFonts w:hint="eastAsia"/>
        </w:rPr>
        <w:t xml:space="preserve">：创新性的"语义层次化3D场景表征及生成算法"</w:t>
      </w:r>
    </w:p>
    <w:bookmarkEnd w:id="36"/>
    <w:bookmarkStart w:id="37" w:name="Xe52ee0e132a71a26e66114ebf9f59b39ef988d5"/>
    <w:p>
      <w:pPr>
        <w:pStyle w:val="Heading3"/>
      </w:pPr>
      <w:r>
        <w:t xml:space="preserve">3.5 </w:t>
      </w:r>
      <w:r>
        <w:rPr>
          <w:rFonts w:hint="eastAsia"/>
        </w:rPr>
        <w:t xml:space="preserve">四大核心应用领域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虚拟现实（VR）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沉浸式VR体验、虚拟旅游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游戏开发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快速生成游戏场景、关卡设计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物体编辑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精准的物体级交互控制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物理仿真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首个支持物理仿真的开源世界生成系统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四腾讯云ai引擎产品矩阵"/>
    <w:p>
      <w:pPr>
        <w:pStyle w:val="Heading2"/>
      </w:pPr>
      <w:r>
        <w:rPr>
          <w:rFonts w:hint="eastAsia"/>
        </w:rPr>
        <w:t xml:space="preserve">四、腾讯云AI引擎产品矩阵</w:t>
      </w:r>
    </w:p>
    <w:bookmarkStart w:id="39" w:name="X2c1a71f3220b74f59707a54e219121449a70fa0"/>
    <w:p>
      <w:pPr>
        <w:pStyle w:val="Heading3"/>
      </w:pPr>
      <w:r>
        <w:t xml:space="preserve">4.1 </w:t>
      </w:r>
      <w:r>
        <w:rPr>
          <w:rFonts w:hint="eastAsia"/>
        </w:rPr>
        <w:t xml:space="preserve">三大PaaS工具（2024年5月发布）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大模型知识引擎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企业知识管理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快速调用大模型底层能力构建知识应用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大模型图像创作引擎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AI图像生成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高质量图像生成和编辑能力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大模型视频创作引擎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AI视频制作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复杂舞蹈编排算法、3D建模技术</w:t>
            </w:r>
          </w:p>
        </w:tc>
      </w:tr>
    </w:tbl>
    <w:bookmarkEnd w:id="39"/>
    <w:bookmarkStart w:id="40" w:name="Xb13d084ed4c27c3c56d284c2a44bcb4e4712f6d"/>
    <w:p>
      <w:pPr>
        <w:pStyle w:val="Heading3"/>
      </w:pPr>
      <w:r>
        <w:t xml:space="preserve">4.2 </w:t>
      </w:r>
      <w:r>
        <w:rPr>
          <w:rFonts w:hint="eastAsia"/>
        </w:rPr>
        <w:t xml:space="preserve">技术优势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基于混元大模型底座</w:t>
      </w:r>
      <w:r>
        <w:rPr>
          <w:rFonts w:hint="eastAsia"/>
        </w:rPr>
        <w:t xml:space="preserve">：统一的技术基础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企业级应用</w:t>
      </w:r>
      <w:r>
        <w:rPr>
          <w:rFonts w:hint="eastAsia"/>
        </w:rPr>
        <w:t xml:space="preserve">：适合构建自身场景的应用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快速调用</w:t>
      </w:r>
      <w:r>
        <w:rPr>
          <w:rFonts w:hint="eastAsia"/>
        </w:rPr>
        <w:t xml:space="preserve">：提供便捷的API接口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五开源生态与发展历程"/>
    <w:p>
      <w:pPr>
        <w:pStyle w:val="Heading2"/>
      </w:pPr>
      <w:r>
        <w:rPr>
          <w:rFonts w:hint="eastAsia"/>
        </w:rPr>
        <w:t xml:space="preserve">五、开源生态与发展历程</w:t>
      </w:r>
    </w:p>
    <w:bookmarkStart w:id="42" w:name="X0db2b5930324cc894f6eda09d16e2f44b3f4071"/>
    <w:p>
      <w:pPr>
        <w:pStyle w:val="Heading3"/>
      </w:pPr>
      <w:r>
        <w:t xml:space="preserve">5.1 </w:t>
      </w:r>
      <w:r>
        <w:rPr>
          <w:rFonts w:hint="eastAsia"/>
        </w:rPr>
        <w:t xml:space="preserve">开源发展时间线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2024年11月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发布初代3D生成模型并开源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2025年1月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2.0模型在文本一致性与几何精度上超越主流模型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2025年3月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一次性开源5款3D生成模型，实现秒级资产生成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2025年5月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V2.5模型精度提升超10倍，迈入超高清时代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2025年6月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首个全链路开源的工业级3D生成大模型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2025年7月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发布混元3D世界模型1.0并全面开源</w:t>
            </w:r>
          </w:p>
        </w:tc>
      </w:tr>
    </w:tbl>
    <w:bookmarkEnd w:id="42"/>
    <w:bookmarkStart w:id="46" w:name="X3f29f1ad0136b8b2efcd9c9ec41f9b155c97953"/>
    <w:p>
      <w:pPr>
        <w:pStyle w:val="Heading3"/>
      </w:pPr>
      <w:r>
        <w:t xml:space="preserve">5.2 </w:t>
      </w:r>
      <w:r>
        <w:rPr>
          <w:rFonts w:hint="eastAsia"/>
        </w:rPr>
        <w:t xml:space="preserve">开源资源</w:t>
      </w:r>
    </w:p>
    <w:p>
      <w:pPr>
        <w:pStyle w:val="FirstParagraph"/>
      </w:pPr>
      <w:r>
        <w:rPr>
          <w:rFonts w:hint="eastAsia"/>
          <w:b/>
          <w:bCs/>
        </w:rPr>
        <w:t xml:space="preserve">混元Voyager开源地址：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项目主页：</w:t>
      </w:r>
      <w:hyperlink r:id="rId43">
        <w:r>
          <w:rPr>
            <w:rStyle w:val="Hyperlink"/>
          </w:rPr>
          <w:t xml:space="preserve">https://3d-models.hunyuan.tencent.com/world/</w:t>
        </w:r>
      </w:hyperlink>
    </w:p>
    <w:p>
      <w:pPr>
        <w:numPr>
          <w:ilvl w:val="0"/>
          <w:numId w:val="1007"/>
        </w:numPr>
      </w:pPr>
      <w:r>
        <w:rPr>
          <w:rFonts w:hint="eastAsia"/>
        </w:rPr>
        <w:t xml:space="preserve">GitHub：</w:t>
      </w:r>
      <w:hyperlink r:id="rId44">
        <w:r>
          <w:rPr>
            <w:rStyle w:val="Hyperlink"/>
          </w:rPr>
          <w:t xml:space="preserve">https://github.com/Tencent-Hunyuan/HunyuanWorld-Voyager</w:t>
        </w:r>
      </w:hyperlink>
    </w:p>
    <w:p>
      <w:pPr>
        <w:numPr>
          <w:ilvl w:val="0"/>
          <w:numId w:val="1007"/>
        </w:numPr>
      </w:pPr>
      <w:r>
        <w:t xml:space="preserve">Hugging </w:t>
      </w:r>
      <w:r>
        <w:rPr>
          <w:rFonts w:hint="eastAsia"/>
        </w:rPr>
        <w:t xml:space="preserve">Face：</w:t>
      </w:r>
      <w:hyperlink r:id="rId45">
        <w:r>
          <w:rPr>
            <w:rStyle w:val="Hyperlink"/>
          </w:rPr>
          <w:t xml:space="preserve">https://huggingface.co/tencent/HunyuanWorld-Voyager</w:t>
        </w:r>
      </w:hyperlink>
    </w:p>
    <w:p>
      <w:pPr>
        <w:pStyle w:val="FirstParagraph"/>
      </w:pPr>
      <w:r>
        <w:rPr>
          <w:rFonts w:hint="eastAsia"/>
          <w:b/>
          <w:bCs/>
        </w:rPr>
        <w:t xml:space="preserve">混元基础模型开源：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混元Large（MoE架构代表性模型）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Hunyuan-A13B（混合推理模型）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端侧小模型系列（最小0.5B参数）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六技术对比与性能表现"/>
    <w:p>
      <w:pPr>
        <w:pStyle w:val="Heading2"/>
      </w:pPr>
      <w:r>
        <w:rPr>
          <w:rFonts w:hint="eastAsia"/>
        </w:rPr>
        <w:t xml:space="preserve">六、技术对比与性能表现</w:t>
      </w:r>
    </w:p>
    <w:bookmarkStart w:id="48" w:name="X235123403b75784b081a29c6e56d698a2a06b9d"/>
    <w:p>
      <w:pPr>
        <w:pStyle w:val="Heading3"/>
      </w:pPr>
      <w:r>
        <w:t xml:space="preserve">6.1 </w:t>
      </w:r>
      <w:r>
        <w:rPr>
          <w:rFonts w:hint="eastAsia"/>
        </w:rPr>
        <w:t xml:space="preserve">WorldScore基准测试</w:t>
      </w:r>
    </w:p>
    <w:p>
      <w:pPr>
        <w:pStyle w:val="FirstParagraph"/>
      </w:pPr>
      <w:r>
        <w:rPr>
          <w:rFonts w:hint="eastAsia"/>
        </w:rPr>
        <w:t xml:space="preserve">在斯坦福大学李飞飞团队发布的</w:t>
      </w:r>
      <w:r>
        <w:rPr>
          <w:b/>
          <w:bCs/>
        </w:rPr>
        <w:t xml:space="preserve">WorldScore</w:t>
      </w:r>
      <w:r>
        <w:rPr>
          <w:rFonts w:hint="eastAsia"/>
        </w:rPr>
        <w:t xml:space="preserve">世界模型基准测试中：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混元Voyager表现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位居首位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相机运动控制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超越基于3D的方法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空间一致性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表现优异</w:t>
            </w:r>
          </w:p>
        </w:tc>
      </w:tr>
    </w:tbl>
    <w:bookmarkEnd w:id="48"/>
    <w:bookmarkStart w:id="49" w:name="Xc4551d0f1fc7b6328c966b9e9a37918731aefb0"/>
    <w:p>
      <w:pPr>
        <w:pStyle w:val="Heading3"/>
      </w:pPr>
      <w:r>
        <w:t xml:space="preserve">6.2 </w:t>
      </w:r>
      <w:r>
        <w:rPr>
          <w:rFonts w:hint="eastAsia"/>
        </w:rPr>
        <w:t xml:space="preserve">与竞品对比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混元Voyager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原生3D重建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需要后处理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超长漫游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有限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世界一致性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全局一致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局部一致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开源可用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完全开源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部分开源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5" w:name="七应用场景与商业价值"/>
    <w:p>
      <w:pPr>
        <w:pStyle w:val="Heading2"/>
      </w:pPr>
      <w:r>
        <w:rPr>
          <w:rFonts w:hint="eastAsia"/>
        </w:rPr>
        <w:t xml:space="preserve">七、应用场景与商业价值</w:t>
      </w:r>
    </w:p>
    <w:bookmarkStart w:id="51" w:name="X33cb24d0e56fbb6f5f1ac3e2737ad236ce5336b"/>
    <w:p>
      <w:pPr>
        <w:pStyle w:val="Heading3"/>
      </w:pPr>
      <w:r>
        <w:t xml:space="preserve">7.1 </w:t>
      </w:r>
      <w:r>
        <w:rPr>
          <w:rFonts w:hint="eastAsia"/>
        </w:rPr>
        <w:t xml:space="preserve">游戏开发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快速场景生成</w:t>
      </w:r>
      <w:r>
        <w:rPr>
          <w:rFonts w:hint="eastAsia"/>
        </w:rPr>
        <w:t xml:space="preserve">：从文字描述直接生成可用的3D场景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降低开发成本</w:t>
      </w:r>
      <w:r>
        <w:rPr>
          <w:rFonts w:hint="eastAsia"/>
        </w:rPr>
        <w:t xml:space="preserve">：减少美术资源制作时间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支持主流引擎</w:t>
      </w:r>
      <w:r>
        <w:rPr>
          <w:rFonts w:hint="eastAsia"/>
        </w:rPr>
        <w:t xml:space="preserve">：无缝集成Unity和Unreal</w:t>
      </w:r>
      <w:r>
        <w:t xml:space="preserve"> Engine</w:t>
      </w:r>
    </w:p>
    <w:bookmarkEnd w:id="51"/>
    <w:bookmarkStart w:id="52" w:name="X34cc0922dd1265a2508b8b65d8202fe4d2041f9"/>
    <w:p>
      <w:pPr>
        <w:pStyle w:val="Heading3"/>
      </w:pPr>
      <w:r>
        <w:t xml:space="preserve">7.2 </w:t>
      </w:r>
      <w:r>
        <w:rPr>
          <w:rFonts w:hint="eastAsia"/>
        </w:rPr>
        <w:t xml:space="preserve">虚拟现实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沉浸式体验</w:t>
      </w:r>
      <w:r>
        <w:rPr>
          <w:rFonts w:hint="eastAsia"/>
        </w:rPr>
        <w:t xml:space="preserve">：360度全景可漫游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实时交互</w:t>
      </w:r>
      <w:r>
        <w:rPr>
          <w:rFonts w:hint="eastAsia"/>
        </w:rPr>
        <w:t xml:space="preserve">：支持物体级别的交互控制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VR内容创作</w:t>
      </w:r>
      <w:r>
        <w:rPr>
          <w:rFonts w:hint="eastAsia"/>
        </w:rPr>
        <w:t xml:space="preserve">：降低VR内容制作门槛</w:t>
      </w:r>
    </w:p>
    <w:bookmarkEnd w:id="52"/>
    <w:bookmarkStart w:id="53" w:name="X06fb1f1857fae90026da990ef4c934de72d26bf"/>
    <w:p>
      <w:pPr>
        <w:pStyle w:val="Heading3"/>
      </w:pPr>
      <w:r>
        <w:t xml:space="preserve">7.3 </w:t>
      </w:r>
      <w:r>
        <w:rPr>
          <w:rFonts w:hint="eastAsia"/>
        </w:rPr>
        <w:t xml:space="preserve">数字孪生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物理仿真</w:t>
      </w:r>
      <w:r>
        <w:rPr>
          <w:rFonts w:hint="eastAsia"/>
        </w:rPr>
        <w:t xml:space="preserve">：支持真实物理规则的仿真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工业应用</w:t>
      </w:r>
      <w:r>
        <w:rPr>
          <w:rFonts w:hint="eastAsia"/>
        </w:rPr>
        <w:t xml:space="preserve">：数字工厂、城市规划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训练模拟</w:t>
      </w:r>
      <w:r>
        <w:rPr>
          <w:rFonts w:hint="eastAsia"/>
        </w:rPr>
        <w:t xml:space="preserve">：自动驾驶、机器人训练</w:t>
      </w:r>
    </w:p>
    <w:bookmarkEnd w:id="53"/>
    <w:bookmarkStart w:id="54" w:name="X34324905fbf679997530ee0840334ebcc170186"/>
    <w:p>
      <w:pPr>
        <w:pStyle w:val="Heading3"/>
      </w:pPr>
      <w:r>
        <w:t xml:space="preserve">7.4 </w:t>
      </w:r>
      <w:r>
        <w:rPr>
          <w:rFonts w:hint="eastAsia"/>
        </w:rPr>
        <w:t xml:space="preserve">内容创作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AIGC工具</w:t>
      </w:r>
      <w:r>
        <w:rPr>
          <w:rFonts w:hint="eastAsia"/>
        </w:rPr>
        <w:t xml:space="preserve">：辅助设计师快速产出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创意激发</w:t>
      </w:r>
      <w:r>
        <w:rPr>
          <w:rFonts w:hint="eastAsia"/>
        </w:rPr>
        <w:t xml:space="preserve">：从概念到3D的快速转化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多媒体融合</w:t>
      </w:r>
      <w:r>
        <w:rPr>
          <w:rFonts w:hint="eastAsia"/>
        </w:rPr>
        <w:t xml:space="preserve">：与视频、图像创作工具联动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八技术架构总结"/>
    <w:p>
      <w:pPr>
        <w:pStyle w:val="Heading2"/>
      </w:pPr>
      <w:r>
        <w:rPr>
          <w:rFonts w:hint="eastAsia"/>
        </w:rPr>
        <w:t xml:space="preserve">八、技术架构总结</w:t>
      </w:r>
    </w:p>
    <w:bookmarkStart w:id="56" w:name="X437dadcc4c85670f639255723f018d0453d4831"/>
    <w:p>
      <w:pPr>
        <w:pStyle w:val="Heading3"/>
      </w:pPr>
      <w:r>
        <w:t xml:space="preserve">8.1 </w:t>
      </w:r>
      <w:r>
        <w:rPr>
          <w:rFonts w:hint="eastAsia"/>
        </w:rPr>
        <w:t xml:space="preserve">核心技术栈</w:t>
      </w:r>
    </w:p>
    <w:p>
      <w:pPr>
        <w:pStyle w:val="SourceCode"/>
      </w:pPr>
      <w:r>
        <w:rPr>
          <w:rStyle w:val="VerbatimChar"/>
          <w:rFonts w:hint="eastAsia"/>
        </w:rPr>
        <w:t xml:space="preserve">腾讯混元世界模型技术栈：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应用层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游戏</w:t>
      </w:r>
      <w:r>
        <w:rPr>
          <w:rStyle w:val="VerbatimChar"/>
        </w:rPr>
        <w:t xml:space="preserve"> │ VR │ </w:t>
      </w:r>
      <w:r>
        <w:rPr>
          <w:rStyle w:val="VerbatimChar"/>
          <w:rFonts w:hint="eastAsia"/>
        </w:rPr>
        <w:t xml:space="preserve">数字孪生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内容创作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物理仿真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┌─────────────────────────┼───────────────────────────┐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模型层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┌────────────┐  ┌────────────┐  ┌────────────┐     │</w:t>
      </w:r>
      <w:r>
        <w:br/>
      </w:r>
      <w:r>
        <w:rPr>
          <w:rStyle w:val="VerbatimChar"/>
        </w:rPr>
        <w:t xml:space="preserve">│  │HunyuanWorld│  │ Voyager   │  │ </w:t>
      </w:r>
      <w:r>
        <w:rPr>
          <w:rStyle w:val="VerbatimChar"/>
          <w:rFonts w:hint="eastAsia"/>
        </w:rPr>
        <w:t xml:space="preserve">3D生成系列</w:t>
      </w:r>
      <w:r>
        <w:rPr>
          <w:rStyle w:val="VerbatimChar"/>
        </w:rPr>
        <w:t xml:space="preserve"> │     │</w:t>
      </w:r>
      <w:r>
        <w:br/>
      </w:r>
      <w:r>
        <w:rPr>
          <w:rStyle w:val="VerbatimChar"/>
        </w:rPr>
        <w:t xml:space="preserve">│  │   -1.0    │  │  </w:t>
      </w:r>
      <w:r>
        <w:rPr>
          <w:rStyle w:val="VerbatimChar"/>
          <w:rFonts w:hint="eastAsia"/>
        </w:rPr>
        <w:t xml:space="preserve">世界模型</w:t>
      </w:r>
      <w:r>
        <w:rPr>
          <w:rStyle w:val="VerbatimChar"/>
        </w:rPr>
        <w:t xml:space="preserve">  │  │   </w:t>
      </w:r>
      <w:r>
        <w:rPr>
          <w:rStyle w:val="VerbatimChar"/>
          <w:rFonts w:hint="eastAsia"/>
        </w:rPr>
        <w:t xml:space="preserve">模型</w:t>
      </w:r>
      <w:r>
        <w:rPr>
          <w:rStyle w:val="VerbatimChar"/>
        </w:rPr>
        <w:t xml:space="preserve">     │     │</w:t>
      </w:r>
      <w:r>
        <w:br/>
      </w:r>
      <w:r>
        <w:rPr>
          <w:rStyle w:val="VerbatimChar"/>
        </w:rPr>
        <w:t xml:space="preserve">│  └────────────┘  └────────────┘  └────────────┘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┌─────────────────────────┼───────────────────────────┐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基础层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混元大模型（Transformer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MoE）</w:t>
      </w:r>
      <w:r>
        <w:rPr>
          <w:rStyle w:val="VerbatimChar"/>
        </w:rPr>
        <w:t xml:space="preserve">         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扩散变换器（DiT）</w:t>
      </w:r>
      <w:r>
        <w:rPr>
          <w:rStyle w:val="VerbatimChar"/>
        </w:rPr>
        <w:t xml:space="preserve">                       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RAG、多模态融合</w:t>
      </w:r>
      <w:r>
        <w:rPr>
          <w:rStyle w:val="VerbatimChar"/>
        </w:rPr>
        <w:t xml:space="preserve">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56"/>
    <w:bookmarkStart w:id="57" w:name="X7744f9be399e88ae47b54c37e8e565022c3c8a0"/>
    <w:p>
      <w:pPr>
        <w:pStyle w:val="Heading3"/>
      </w:pPr>
      <w:r>
        <w:t xml:space="preserve">8.2 </w:t>
      </w:r>
      <w:r>
        <w:rPr>
          <w:rFonts w:hint="eastAsia"/>
        </w:rPr>
        <w:t xml:space="preserve">关键创新点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技术突破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原生3D重建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视频生成与3D建模一体化，无需后处理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世界缓存机制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高效的场景记忆和扩展能力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语义分层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智能的前景/背景、物体/环境分离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物理仿真支持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业界首个支持物理仿真的开源世界模型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工业级兼容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标准格式导出，主流引擎集成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1" w:name="九未来展望"/>
    <w:p>
      <w:pPr>
        <w:pStyle w:val="Heading2"/>
      </w:pPr>
      <w:r>
        <w:rPr>
          <w:rFonts w:hint="eastAsia"/>
        </w:rPr>
        <w:t xml:space="preserve">九、未来展望</w:t>
      </w:r>
    </w:p>
    <w:bookmarkStart w:id="59" w:name="X6fb5631278e505ba06f3d18036781174c39b8d6"/>
    <w:p>
      <w:pPr>
        <w:pStyle w:val="Heading3"/>
      </w:pPr>
      <w:r>
        <w:t xml:space="preserve">9.1 </w:t>
      </w:r>
      <w:r>
        <w:rPr>
          <w:rFonts w:hint="eastAsia"/>
        </w:rPr>
        <w:t xml:space="preserve">技术演进方向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更高分辨率</w:t>
      </w:r>
      <w:r>
        <w:rPr>
          <w:rFonts w:hint="eastAsia"/>
        </w:rPr>
        <w:t xml:space="preserve">：持续提升生成精度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更长漫游距离</w:t>
      </w:r>
      <w:r>
        <w:rPr>
          <w:rFonts w:hint="eastAsia"/>
        </w:rPr>
        <w:t xml:space="preserve">：扩展可探索的场景范围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更真实的物理</w:t>
      </w:r>
      <w:r>
        <w:rPr>
          <w:rFonts w:hint="eastAsia"/>
        </w:rPr>
        <w:t xml:space="preserve">：增强物理仿真能力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更强的交互性</w:t>
      </w:r>
      <w:r>
        <w:rPr>
          <w:rFonts w:hint="eastAsia"/>
        </w:rPr>
        <w:t xml:space="preserve">：支持更复杂的物体交互</w:t>
      </w:r>
    </w:p>
    <w:bookmarkEnd w:id="59"/>
    <w:bookmarkStart w:id="60" w:name="X69e000ca99e91b857712b9e440023c84b31d4a6"/>
    <w:p>
      <w:pPr>
        <w:pStyle w:val="Heading3"/>
      </w:pPr>
      <w:r>
        <w:t xml:space="preserve">9.2 </w:t>
      </w:r>
      <w:r>
        <w:rPr>
          <w:rFonts w:hint="eastAsia"/>
        </w:rPr>
        <w:t xml:space="preserve">生态建设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持续开源更多模型和工具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与游戏引擎厂商深度合作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构建开发者社区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推动行业标准建立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9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numPr>
          <w:ilvl w:val="0"/>
          <w:numId w:val="1015"/>
        </w:numPr>
      </w:pPr>
      <w:hyperlink r:id="rId62">
        <w:r>
          <w:rPr>
            <w:rStyle w:val="Hyperlink"/>
            <w:rFonts w:hint="eastAsia"/>
          </w:rPr>
          <w:t xml:space="preserve">世界模型，腾讯混元卷到了榜首</w:t>
        </w:r>
      </w:hyperlink>
    </w:p>
    <w:p>
      <w:pPr>
        <w:numPr>
          <w:ilvl w:val="0"/>
          <w:numId w:val="1015"/>
        </w:numPr>
      </w:pPr>
      <w:hyperlink r:id="rId63">
        <w:r>
          <w:rPr>
            <w:rStyle w:val="Hyperlink"/>
            <w:rFonts w:hint="eastAsia"/>
          </w:rPr>
          <w:t xml:space="preserve">腾讯发布混元3D世界模型1.0</w:t>
        </w:r>
      </w:hyperlink>
    </w:p>
    <w:p>
      <w:pPr>
        <w:numPr>
          <w:ilvl w:val="0"/>
          <w:numId w:val="1015"/>
        </w:numPr>
      </w:pPr>
      <w:hyperlink r:id="rId64">
        <w:r>
          <w:rPr>
            <w:rStyle w:val="Hyperlink"/>
            <w:rFonts w:hint="eastAsia"/>
          </w:rPr>
          <w:t xml:space="preserve">腾讯混元亮相WAIC</w:t>
        </w:r>
        <w:r>
          <w:rPr>
            <w:rStyle w:val="Hyperlink"/>
          </w:rPr>
          <w:t xml:space="preserve"> 2025</w:t>
        </w:r>
      </w:hyperlink>
    </w:p>
    <w:p>
      <w:pPr>
        <w:numPr>
          <w:ilvl w:val="0"/>
          <w:numId w:val="1015"/>
        </w:numPr>
      </w:pPr>
      <w:hyperlink r:id="rId65">
        <w:r>
          <w:rPr>
            <w:rStyle w:val="Hyperlink"/>
            <w:rFonts w:hint="eastAsia"/>
          </w:rPr>
          <w:t xml:space="preserve">混元世界模型上新，综合能力问鼎WorldScore排行榜</w:t>
        </w:r>
      </w:hyperlink>
    </w:p>
    <w:p>
      <w:pPr>
        <w:numPr>
          <w:ilvl w:val="0"/>
          <w:numId w:val="1015"/>
        </w:numPr>
      </w:pPr>
      <w:hyperlink r:id="rId66">
        <w:r>
          <w:rPr>
            <w:rStyle w:val="Hyperlink"/>
            <w:rFonts w:hint="eastAsia"/>
          </w:rPr>
          <w:t xml:space="preserve">解读腾讯混元3D世界模型1.0</w:t>
        </w:r>
      </w:hyperlink>
    </w:p>
    <w:p>
      <w:pPr>
        <w:numPr>
          <w:ilvl w:val="0"/>
          <w:numId w:val="1015"/>
        </w:numPr>
      </w:pPr>
      <w:hyperlink r:id="rId67">
        <w:r>
          <w:rPr>
            <w:rStyle w:val="Hyperlink"/>
            <w:rFonts w:hint="eastAsia"/>
          </w:rPr>
          <w:t xml:space="preserve">腾讯混元3D世界模型正式发布并开源</w:t>
        </w:r>
      </w:hyperlink>
    </w:p>
    <w:p>
      <w:pPr>
        <w:numPr>
          <w:ilvl w:val="0"/>
          <w:numId w:val="1015"/>
        </w:numPr>
      </w:pPr>
      <w:hyperlink r:id="rId68">
        <w:r>
          <w:rPr>
            <w:rStyle w:val="Hyperlink"/>
            <w:rFonts w:hint="eastAsia"/>
          </w:rPr>
          <w:t xml:space="preserve">腾讯大模型战略首次全景亮相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文档生成时间：2025年12月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3" Target="https://3d-models.hunyuan.tencent.com/world/" TargetMode="External" /><Relationship Type="http://schemas.openxmlformats.org/officeDocument/2006/relationships/hyperlink" Id="rId65" Target="https://cloud.tencent.com/developer/article/2564526" TargetMode="External" /><Relationship Type="http://schemas.openxmlformats.org/officeDocument/2006/relationships/hyperlink" Id="rId44" Target="https://github.com/Tencent-Hunyuan/HunyuanWorld-Voyager" TargetMode="External" /><Relationship Type="http://schemas.openxmlformats.org/officeDocument/2006/relationships/hyperlink" Id="rId45" Target="https://huggingface.co/tencent/HunyuanWorld-Voyager" TargetMode="External" /><Relationship Type="http://schemas.openxmlformats.org/officeDocument/2006/relationships/hyperlink" Id="rId64" Target="https://www.guancha.cn/economy/2025_07_27_784458.shtml" TargetMode="External" /><Relationship Type="http://schemas.openxmlformats.org/officeDocument/2006/relationships/hyperlink" Id="rId66" Target="https://www.jazzyear.com/article_info.html?id=1516" TargetMode="External" /><Relationship Type="http://schemas.openxmlformats.org/officeDocument/2006/relationships/hyperlink" Id="rId68" Target="https://www.qbitai.com/2025/05/286237.html" TargetMode="External" /><Relationship Type="http://schemas.openxmlformats.org/officeDocument/2006/relationships/hyperlink" Id="rId63" Target="https://www.qbitai.com/2025/07/316251.html" TargetMode="External" /><Relationship Type="http://schemas.openxmlformats.org/officeDocument/2006/relationships/hyperlink" Id="rId67" Target="https://zhuanlan.zhihu.com/p/1933125331369296287" TargetMode="External" /><Relationship Type="http://schemas.openxmlformats.org/officeDocument/2006/relationships/hyperlink" Id="rId62" Target="https://zhuanlan.zhihu.com/p/194659970739363500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3d-models.hunyuan.tencent.com/world/" TargetMode="External" /><Relationship Type="http://schemas.openxmlformats.org/officeDocument/2006/relationships/hyperlink" Id="rId65" Target="https://cloud.tencent.com/developer/article/2564526" TargetMode="External" /><Relationship Type="http://schemas.openxmlformats.org/officeDocument/2006/relationships/hyperlink" Id="rId44" Target="https://github.com/Tencent-Hunyuan/HunyuanWorld-Voyager" TargetMode="External" /><Relationship Type="http://schemas.openxmlformats.org/officeDocument/2006/relationships/hyperlink" Id="rId45" Target="https://huggingface.co/tencent/HunyuanWorld-Voyager" TargetMode="External" /><Relationship Type="http://schemas.openxmlformats.org/officeDocument/2006/relationships/hyperlink" Id="rId64" Target="https://www.guancha.cn/economy/2025_07_27_784458.shtml" TargetMode="External" /><Relationship Type="http://schemas.openxmlformats.org/officeDocument/2006/relationships/hyperlink" Id="rId66" Target="https://www.jazzyear.com/article_info.html?id=1516" TargetMode="External" /><Relationship Type="http://schemas.openxmlformats.org/officeDocument/2006/relationships/hyperlink" Id="rId68" Target="https://www.qbitai.com/2025/05/286237.html" TargetMode="External" /><Relationship Type="http://schemas.openxmlformats.org/officeDocument/2006/relationships/hyperlink" Id="rId63" Target="https://www.qbitai.com/2025/07/316251.html" TargetMode="External" /><Relationship Type="http://schemas.openxmlformats.org/officeDocument/2006/relationships/hyperlink" Id="rId67" Target="https://zhuanlan.zhihu.com/p/1933125331369296287" TargetMode="External" /><Relationship Type="http://schemas.openxmlformats.org/officeDocument/2006/relationships/hyperlink" Id="rId62" Target="https://zhuanlan.zhihu.com/p/19465997073936350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2025-12-22T07:22:36Z</dcterms:created>
  <dcterms:modified xsi:type="dcterms:W3CDTF">2025-12-22T07:22:36Z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