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9FD0" w14:textId="4933F6EA" w:rsidR="00F76E57" w:rsidRPr="00035F39" w:rsidRDefault="009B306F" w:rsidP="009B30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Отчет лабораторной работы № 5</w:t>
      </w:r>
    </w:p>
    <w:p w14:paraId="6994537C" w14:textId="77777777" w:rsidR="009B306F" w:rsidRPr="00035F39" w:rsidRDefault="009B306F" w:rsidP="009B30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342A967" w14:textId="77CC2FD4" w:rsidR="009B306F" w:rsidRPr="00035F39" w:rsidRDefault="009B306F" w:rsidP="009B30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Цель: определить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границы применимости рекурсивного и итерационного подхода вычисления функции.</w:t>
      </w:r>
    </w:p>
    <w:p w14:paraId="41CB5972" w14:textId="27C576CC" w:rsidR="009B306F" w:rsidRPr="00035F39" w:rsidRDefault="009B306F" w:rsidP="009B30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Задачи:</w:t>
      </w:r>
    </w:p>
    <w:p w14:paraId="4A8329AF" w14:textId="0BE3B087" w:rsidR="009B306F" w:rsidRPr="00035F39" w:rsidRDefault="009B306F" w:rsidP="009B306F">
      <w:pPr>
        <w:pStyle w:val="a3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сравнительного вычисления функции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1) = 1;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br/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(2) = 2;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) = (-1)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vertAlign w:val="superscript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*(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-1)-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>-2) /(2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)!) при 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</w:t>
      </w:r>
      <w:r w:rsidRPr="00035F3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&gt; 2 </w:t>
      </w:r>
    </w:p>
    <w:p w14:paraId="741B1CDA" w14:textId="03ACD7C7" w:rsidR="00A2724F" w:rsidRPr="00035F39" w:rsidRDefault="009B306F" w:rsidP="009B306F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Сравнить результаты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времени выполнения</w:t>
      </w:r>
      <w:r w:rsidR="00A2724F"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представить в табличной и графической форме</w:t>
      </w:r>
      <w:r w:rsidR="00A2724F" w:rsidRPr="00035F39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8DEAA10" w14:textId="77777777" w:rsidR="00A2724F" w:rsidRPr="00035F39" w:rsidRDefault="00A2724F" w:rsidP="00A2724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5A4D165" w14:textId="52653DEA" w:rsidR="009B306F" w:rsidRPr="00035F39" w:rsidRDefault="00A2724F" w:rsidP="00A2724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Словесно-формульный алгоритм</w:t>
      </w:r>
    </w:p>
    <w:p w14:paraId="110516B3" w14:textId="60574CF2" w:rsidR="00035F39" w:rsidRPr="00035F39" w:rsidRDefault="00035F39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>Задается максимальное время</w:t>
      </w:r>
      <w:r w:rsidR="000F54E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“</w:t>
      </w:r>
      <w:r w:rsidR="000F54E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”</w:t>
      </w: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 выполнения функций (рекурсивной и итерационной)</w:t>
      </w:r>
    </w:p>
    <w:p w14:paraId="6A3231E4" w14:textId="19A078E2" w:rsidR="00035F39" w:rsidRDefault="00035F39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Выполняется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</w:rPr>
        <w:t>цикл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</w:rPr>
        <w:t xml:space="preserve"> в котором выполняются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рекурсивного и итерационного подхода вычисления и считается время выполнения каждой функции. После каждой итерации цикла теста </w:t>
      </w:r>
      <w:proofErr w:type="gramStart"/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глубина(</w:t>
      </w:r>
      <w:proofErr w:type="gramEnd"/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итераций) функций возрастает на 1.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Цикл завершается после того как время выполнения 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рекурсивного и</w:t>
      </w:r>
      <w:r w:rsidR="000F54EA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035F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итерационного подхода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превышать </w:t>
      </w:r>
      <w:r w:rsidR="000F54EA" w:rsidRPr="00035F39">
        <w:rPr>
          <w:rFonts w:ascii="Times New Roman" w:hAnsi="Times New Roman" w:cs="Times New Roman"/>
          <w:color w:val="000000" w:themeColor="text1"/>
          <w:sz w:val="28"/>
        </w:rPr>
        <w:t>время</w:t>
      </w:r>
      <w:r w:rsidR="000F54E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“</w:t>
      </w:r>
      <w:r w:rsidR="000F54EA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="000F54EA" w:rsidRPr="000F54EA">
        <w:rPr>
          <w:rFonts w:ascii="Times New Roman" w:hAnsi="Times New Roman" w:cs="Times New Roman"/>
          <w:color w:val="000000" w:themeColor="text1"/>
          <w:sz w:val="28"/>
        </w:rPr>
        <w:t>”</w:t>
      </w:r>
    </w:p>
    <w:p w14:paraId="3C4A30B2" w14:textId="0BC62EB6" w:rsidR="000F54EA" w:rsidRDefault="000F54EA" w:rsidP="00035F39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После преобразуем полученные данные входе теста и выводим их на графике и таблице.</w:t>
      </w:r>
    </w:p>
    <w:p w14:paraId="4CFAC0E7" w14:textId="77777777" w:rsidR="000F54EA" w:rsidRDefault="000F54EA" w:rsidP="000F54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6679B91" w14:textId="77777777" w:rsidR="000F54EA" w:rsidRPr="000F54EA" w:rsidRDefault="000F54EA" w:rsidP="000F54EA">
      <w:pPr>
        <w:pStyle w:val="a3"/>
        <w:jc w:val="center"/>
        <w:rPr>
          <w:rFonts w:ascii="Times New Roman" w:hAnsi="Times New Roman" w:cs="Times New Roman"/>
          <w:noProof/>
          <w:sz w:val="28"/>
        </w:rPr>
      </w:pPr>
      <w:r w:rsidRPr="000F54EA">
        <w:rPr>
          <w:rFonts w:ascii="Times New Roman" w:hAnsi="Times New Roman" w:cs="Times New Roman"/>
          <w:noProof/>
          <w:sz w:val="28"/>
        </w:rPr>
        <w:t>Листинг программы</w:t>
      </w:r>
    </w:p>
    <w:p w14:paraId="076CD0CD" w14:textId="77777777" w:rsidR="003C14F9" w:rsidRPr="003C14F9" w:rsidRDefault="003C14F9" w:rsidP="003C14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#27 F(1) = 1; F(2) = 2; F(n) = (-1)n*(F(n-1)- F(n-2) /(2n)!) при n &gt; 2.</w:t>
      </w:r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functools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lru_cache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"""факториал итерационно"""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fac_it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m,n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(m, n +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*= i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"""факториал рекурсивно"""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fac_rec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==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fac_rec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 -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* n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"""Вывод матрицы c Наименованием 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print_mat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mat,discription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plt.matshow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discription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plt.colorbar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</w:t>
      </w:r>
      <w:proofErr w:type="spellStart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Рекурсионный</w:t>
      </w:r>
      <w:proofErr w:type="spellEnd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подход"""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proofErr w:type="spellStart"/>
      <w:r w:rsidRPr="003C14F9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lru_cache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C14F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maxsize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F_recursive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(n,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==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==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((-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** n) * 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F_recursive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(n-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/n-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- 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F_recursive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(n-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/((n-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)*(n-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))) /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"""Итерационный подход"""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F_iterative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temp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n+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==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temp.append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==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*=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fac_it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(((i -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)+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i *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temp.append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&gt;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*=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fac_it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(((i -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)+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i *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temp.append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(((-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** i) * 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temp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temp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/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factorial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temp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[-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"""Координаты для графика </w:t>
      </w:r>
      <w:proofErr w:type="spellStart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Рекурсионного</w:t>
      </w:r>
      <w:proofErr w:type="spellEnd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подхода"""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data1 = []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"""Координаты для графика Итерационного подхода"""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data2 = []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"""Время рекурсивного </w:t>
      </w:r>
      <w:proofErr w:type="spellStart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продхода</w:t>
      </w:r>
      <w:proofErr w:type="spellEnd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execution_time_recursive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"""Время итерационного </w:t>
      </w:r>
      <w:proofErr w:type="spellStart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продхода</w:t>
      </w:r>
      <w:proofErr w:type="spellEnd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execution_time_iterative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time_reaction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C14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C14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макс время реакции "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"""Количество итераций(Глубина)"""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iteration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"""цикл тестирования времени выполнения, пока </w:t>
      </w:r>
      <w:proofErr w:type="spellStart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вермя</w:t>
      </w:r>
      <w:proofErr w:type="spellEnd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одного из подходов не стало больше макс время реакции"""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3C14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C14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execution_time_recursive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execution_time_iterative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&lt;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time_reaction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</w:t>
      </w:r>
      <w:proofErr w:type="spellStart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Рекурсионный</w:t>
      </w:r>
      <w:proofErr w:type="spellEnd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подход"""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iteration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"""начало замера"""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start_time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time.perf_counter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F_recursive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iteration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fac_rec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14F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iteration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end_time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time.perf_counter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F_recursive.cache_clear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"""конец замера"""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execution_time_recursive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end_time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start_time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data1.append((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iteration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execution_time_recursive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"Тест рекурсия "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"Результат выполнения: "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Время </w:t>
      </w:r>
      <w:proofErr w:type="spellStart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выполения</w:t>
      </w:r>
      <w:proofErr w:type="spellEnd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"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execution_time_recursive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"""Итерационный подход"""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"""начало замера"""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start_time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time.perf_counter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F_iterative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iteration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end_time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time.perf_counter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"""конец замера"""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execution_time_iterative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end_time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start_time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data2.append((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iteration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execution_time_iterative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C14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"Тест итерационно "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"Результат выполнения: "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Время </w:t>
      </w:r>
      <w:proofErr w:type="spellStart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выполения</w:t>
      </w:r>
      <w:proofErr w:type="spellEnd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"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execution_time_iterative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"""итерации с одинаковым временем выполнения"""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"""Преобразование для вывода инф. теста в график и таблицу"""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x1, y1 = </w:t>
      </w:r>
      <w:proofErr w:type="spellStart"/>
      <w:r w:rsidRPr="003C14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(*data1)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x2, y2 = </w:t>
      </w:r>
      <w:proofErr w:type="spellStart"/>
      <w:r w:rsidRPr="003C14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(*data2)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#y1 = [x * 1000 </w:t>
      </w:r>
      <w:proofErr w:type="spellStart"/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for</w:t>
      </w:r>
      <w:proofErr w:type="spellEnd"/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x </w:t>
      </w:r>
      <w:proofErr w:type="spellStart"/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</w:t>
      </w:r>
      <w:proofErr w:type="spellEnd"/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y1]</w:t>
      </w:r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#y2 = [x * 1000 </w:t>
      </w:r>
      <w:proofErr w:type="spellStart"/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for</w:t>
      </w:r>
      <w:proofErr w:type="spellEnd"/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x </w:t>
      </w:r>
      <w:proofErr w:type="spellStart"/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</w:t>
      </w:r>
      <w:proofErr w:type="spellEnd"/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y2]</w:t>
      </w:r>
      <w:r w:rsidRPr="003C14F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print_mat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([x1,y1],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"Тест рекурсия"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print_mat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([x2,y2], 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"Тест итерационно"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"""построение графика"""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(x1, y1, </w:t>
      </w:r>
      <w:proofErr w:type="spellStart"/>
      <w:r w:rsidRPr="003C14F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'Тест рекурсия'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(x2, y2, </w:t>
      </w:r>
      <w:proofErr w:type="spellStart"/>
      <w:r w:rsidRPr="003C14F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'Тест итерационно'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"""добавление легенды"""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"""добавление заголовка и меток осей"""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'График зависимости'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plt.xlabel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'Ось X, кол-во итераций'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plt.ylabel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'Ось Y, Время </w:t>
      </w:r>
      <w:proofErr w:type="spellStart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выполения</w:t>
      </w:r>
      <w:proofErr w:type="spellEnd"/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"""вывод графика на экран"""</w:t>
      </w:r>
      <w:r w:rsidRPr="003C14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3C14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6A30E15F" w14:textId="47E1CB33" w:rsidR="000F54EA" w:rsidRDefault="000F54EA" w:rsidP="000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bookmarkStart w:id="0" w:name="_GoBack"/>
      <w:bookmarkEnd w:id="0"/>
      <w:r w:rsidRPr="000F54E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</w:p>
    <w:p w14:paraId="0E749723" w14:textId="29D6C447" w:rsidR="000F54EA" w:rsidRDefault="000F54EA" w:rsidP="000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F3491DD" w14:textId="77777777" w:rsidR="000F54EA" w:rsidRPr="000F54EA" w:rsidRDefault="000F54EA" w:rsidP="000F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C841C97" w14:textId="771C6DCA" w:rsidR="000F54EA" w:rsidRDefault="000F54EA" w:rsidP="000F54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Результаты выполнения</w:t>
      </w:r>
    </w:p>
    <w:p w14:paraId="18ACCD81" w14:textId="11139AFD" w:rsidR="000F54EA" w:rsidRDefault="000F54EA" w:rsidP="000F54EA">
      <w:pPr>
        <w:pStyle w:val="a3"/>
        <w:spacing w:after="0" w:line="360" w:lineRule="auto"/>
        <w:ind w:left="-170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0F54EA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382DA4AB" wp14:editId="16134662">
            <wp:extent cx="8250555" cy="10311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2413" cy="10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8CB7" w14:textId="4266D223" w:rsidR="000F54EA" w:rsidRDefault="000F54EA" w:rsidP="000F54EA">
      <w:pPr>
        <w:pStyle w:val="a3"/>
        <w:spacing w:after="0" w:line="360" w:lineRule="auto"/>
        <w:ind w:left="-170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0F54EA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7D986CE4" wp14:editId="4CF47C90">
            <wp:extent cx="8317865" cy="1039514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9142" cy="10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2090" w14:textId="61F3594E" w:rsidR="000F54EA" w:rsidRDefault="000F54EA" w:rsidP="000F54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477019B9" w14:textId="6798EACB" w:rsidR="000F54EA" w:rsidRDefault="00C02154" w:rsidP="000F54EA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</w:rPr>
      </w:pPr>
      <w:r w:rsidRPr="00C02154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 wp14:anchorId="707466FA" wp14:editId="1CE8591A">
            <wp:extent cx="5583555" cy="418796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783" cy="41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D885" w14:textId="57000728" w:rsidR="000F54EA" w:rsidRDefault="000F54EA" w:rsidP="00C0215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Выводы</w:t>
      </w:r>
    </w:p>
    <w:p w14:paraId="2FE27140" w14:textId="5F59ED1A" w:rsidR="000F54EA" w:rsidRPr="00C02154" w:rsidRDefault="000F54EA" w:rsidP="000F54E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результате теста двух подходов</w:t>
      </w:r>
      <w:r w:rsidR="00C02154" w:rsidRPr="00C0215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02154">
        <w:rPr>
          <w:rFonts w:ascii="Times New Roman" w:hAnsi="Times New Roman" w:cs="Times New Roman"/>
          <w:color w:val="000000" w:themeColor="text1"/>
          <w:sz w:val="28"/>
        </w:rPr>
        <w:t xml:space="preserve">именно время выполнения рекурсивного подхода превысило </w:t>
      </w:r>
      <w:r w:rsidR="00C02154" w:rsidRPr="00035F39">
        <w:rPr>
          <w:rFonts w:ascii="Times New Roman" w:hAnsi="Times New Roman" w:cs="Times New Roman"/>
          <w:color w:val="000000" w:themeColor="text1"/>
          <w:sz w:val="28"/>
        </w:rPr>
        <w:t>максимальное время</w:t>
      </w:r>
      <w:r w:rsidR="00C0215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02154" w:rsidRPr="000F54EA">
        <w:rPr>
          <w:rFonts w:ascii="Times New Roman" w:hAnsi="Times New Roman" w:cs="Times New Roman"/>
          <w:color w:val="000000" w:themeColor="text1"/>
          <w:sz w:val="28"/>
        </w:rPr>
        <w:t>“</w:t>
      </w:r>
      <w:r w:rsidR="00C02154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="00C02154" w:rsidRPr="000F54EA">
        <w:rPr>
          <w:rFonts w:ascii="Times New Roman" w:hAnsi="Times New Roman" w:cs="Times New Roman"/>
          <w:color w:val="000000" w:themeColor="text1"/>
          <w:sz w:val="28"/>
        </w:rPr>
        <w:t>”</w:t>
      </w:r>
      <w:r w:rsidR="00C02154">
        <w:rPr>
          <w:rFonts w:ascii="Times New Roman" w:hAnsi="Times New Roman" w:cs="Times New Roman"/>
          <w:color w:val="000000" w:themeColor="text1"/>
          <w:sz w:val="28"/>
        </w:rPr>
        <w:t xml:space="preserve">, а относительно времени выполнения итерационного похода в </w:t>
      </w:r>
      <w:r w:rsidR="00C02154" w:rsidRPr="00C02154">
        <w:rPr>
          <w:rFonts w:ascii="Times New Roman" w:hAnsi="Times New Roman" w:cs="Times New Roman"/>
          <w:color w:val="000000" w:themeColor="text1"/>
          <w:sz w:val="28"/>
        </w:rPr>
        <w:t>8640479%</w:t>
      </w:r>
      <w:r w:rsidR="003C14F9" w:rsidRPr="003C14F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C14F9">
        <w:rPr>
          <w:rFonts w:ascii="Times New Roman" w:hAnsi="Times New Roman" w:cs="Times New Roman"/>
          <w:color w:val="000000" w:themeColor="text1"/>
          <w:sz w:val="28"/>
        </w:rPr>
        <w:t>раз</w:t>
      </w:r>
      <w:r w:rsidR="00C02154">
        <w:rPr>
          <w:rFonts w:ascii="Times New Roman" w:hAnsi="Times New Roman" w:cs="Times New Roman"/>
          <w:color w:val="000000" w:themeColor="text1"/>
          <w:sz w:val="28"/>
        </w:rPr>
        <w:t xml:space="preserve">.  Исходя </w:t>
      </w:r>
      <w:r w:rsidR="003C14F9">
        <w:rPr>
          <w:rFonts w:ascii="Times New Roman" w:hAnsi="Times New Roman" w:cs="Times New Roman"/>
          <w:color w:val="000000" w:themeColor="text1"/>
          <w:sz w:val="28"/>
        </w:rPr>
        <w:t>из графика,</w:t>
      </w:r>
      <w:r w:rsidR="00C02154">
        <w:rPr>
          <w:rFonts w:ascii="Times New Roman" w:hAnsi="Times New Roman" w:cs="Times New Roman"/>
          <w:color w:val="000000" w:themeColor="text1"/>
          <w:sz w:val="28"/>
        </w:rPr>
        <w:t xml:space="preserve"> представленного </w:t>
      </w:r>
      <w:r w:rsidR="003C14F9">
        <w:rPr>
          <w:rFonts w:ascii="Times New Roman" w:hAnsi="Times New Roman" w:cs="Times New Roman"/>
          <w:color w:val="000000" w:themeColor="text1"/>
          <w:sz w:val="28"/>
        </w:rPr>
        <w:t>выше,</w:t>
      </w:r>
      <w:r w:rsidR="000C4074">
        <w:rPr>
          <w:rFonts w:ascii="Times New Roman" w:hAnsi="Times New Roman" w:cs="Times New Roman"/>
          <w:color w:val="000000" w:themeColor="text1"/>
          <w:sz w:val="28"/>
        </w:rPr>
        <w:t xml:space="preserve"> граница</w:t>
      </w:r>
      <w:r w:rsidR="00C02154">
        <w:rPr>
          <w:rFonts w:ascii="Times New Roman" w:hAnsi="Times New Roman" w:cs="Times New Roman"/>
          <w:color w:val="000000" w:themeColor="text1"/>
          <w:sz w:val="28"/>
        </w:rPr>
        <w:t xml:space="preserve"> рекурсивн</w:t>
      </w:r>
      <w:r w:rsidR="000C4074">
        <w:rPr>
          <w:rFonts w:ascii="Times New Roman" w:hAnsi="Times New Roman" w:cs="Times New Roman"/>
          <w:color w:val="000000" w:themeColor="text1"/>
          <w:sz w:val="28"/>
        </w:rPr>
        <w:t>ого</w:t>
      </w:r>
      <w:r w:rsidR="00C02154">
        <w:rPr>
          <w:rFonts w:ascii="Times New Roman" w:hAnsi="Times New Roman" w:cs="Times New Roman"/>
          <w:color w:val="000000" w:themeColor="text1"/>
          <w:sz w:val="28"/>
        </w:rPr>
        <w:t xml:space="preserve"> подход</w:t>
      </w:r>
      <w:r w:rsidR="000C4074">
        <w:rPr>
          <w:rFonts w:ascii="Times New Roman" w:hAnsi="Times New Roman" w:cs="Times New Roman"/>
          <w:color w:val="000000" w:themeColor="text1"/>
          <w:sz w:val="28"/>
        </w:rPr>
        <w:t>а является рекурсия глубиной 20.</w:t>
      </w:r>
    </w:p>
    <w:p w14:paraId="1B763DE7" w14:textId="77777777" w:rsidR="000F54EA" w:rsidRPr="000F54EA" w:rsidRDefault="000F54EA" w:rsidP="000F54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sectPr w:rsidR="000F54EA" w:rsidRPr="000F54EA" w:rsidSect="009B306F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A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3947"/>
    <w:multiLevelType w:val="hybridMultilevel"/>
    <w:tmpl w:val="4976A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E7642"/>
    <w:multiLevelType w:val="hybridMultilevel"/>
    <w:tmpl w:val="C4347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57"/>
    <w:rsid w:val="00035F39"/>
    <w:rsid w:val="000C4074"/>
    <w:rsid w:val="000F54EA"/>
    <w:rsid w:val="00301488"/>
    <w:rsid w:val="003C14F9"/>
    <w:rsid w:val="007529CC"/>
    <w:rsid w:val="009B306F"/>
    <w:rsid w:val="00A2724F"/>
    <w:rsid w:val="00C02154"/>
    <w:rsid w:val="00F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FBF1"/>
  <w15:chartTrackingRefBased/>
  <w15:docId w15:val="{B900E9E3-FB6A-4E7D-AB30-E68C82B2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1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4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2024-03-31T12:03:00Z</dcterms:created>
  <dcterms:modified xsi:type="dcterms:W3CDTF">2024-04-06T06:03:00Z</dcterms:modified>
</cp:coreProperties>
</file>