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37B3" w14:textId="562706F0" w:rsidR="004273F2" w:rsidRPr="004273F2" w:rsidRDefault="004273F2" w:rsidP="004273F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>
        <w:rPr>
          <w:rFonts w:ascii="inherit" w:eastAsia="Times New Roman" w:hAnsi="inherit" w:cs="Open Sans"/>
          <w:b/>
          <w:bCs/>
          <w:caps/>
          <w:color w:val="33B549"/>
          <w:kern w:val="0"/>
          <w:sz w:val="36"/>
          <w:szCs w:val="36"/>
          <w:lang w:val="ru-RU"/>
          <w14:ligatures w14:val="none"/>
        </w:rPr>
        <w:t xml:space="preserve">Семинар 5. </w:t>
      </w:r>
      <w:r w:rsidRPr="004273F2">
        <w:rPr>
          <w:rFonts w:ascii="inherit" w:eastAsia="Times New Roman" w:hAnsi="inherit" w:cs="Open Sans"/>
          <w:b/>
          <w:bCs/>
          <w:caps/>
          <w:color w:val="33B549"/>
          <w:kern w:val="0"/>
          <w:sz w:val="36"/>
          <w:szCs w:val="36"/>
          <w:lang/>
          <w14:ligatures w14:val="none"/>
        </w:rPr>
        <w:t>РЕШАЮЩИЕ ДЕРЕВЬЯ ДЛЯ ЗАДАЧИ КЛАССИФИКАЦИИ</w:t>
      </w:r>
    </w:p>
    <w:p w14:paraId="4B78A34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sklearn.tree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DecisionTreeClassifier</w:t>
      </w:r>
    </w:p>
    <w:p w14:paraId="6E1D693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sklearn.datasets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make_blobs</w:t>
      </w:r>
    </w:p>
    <w:p w14:paraId="795A04D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matplotlib.pyplot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as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plt</w:t>
      </w:r>
    </w:p>
    <w:p w14:paraId="0D78D69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numpy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as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</w:t>
      </w:r>
    </w:p>
    <w:p w14:paraId="6FCC5B81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%matplotlib inline</w:t>
      </w:r>
    </w:p>
    <w:p w14:paraId="0DDF541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4BAA6D8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RANDOM_SEED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139</w:t>
      </w:r>
    </w:p>
    <w:p w14:paraId="64395040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05C89087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train_data, train_labels = make_blobs(n_samples=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200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centers=[(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),(-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3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,-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3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),(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4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)], </w:t>
      </w:r>
    </w:p>
    <w:p w14:paraId="7A5D466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   n_features=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random_state=RANDOM_SEED,</w:t>
      </w:r>
    </w:p>
    <w:p w14:paraId="6762186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   cluster_std=(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,))</w:t>
      </w:r>
    </w:p>
    <w:p w14:paraId="394F42E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30C6215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Let’s write an auxiliary function that will return grid for further visualization.</w:t>
      </w:r>
    </w:p>
    <w:p w14:paraId="3BFA9BEA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def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</w:t>
      </w:r>
      <w:r w:rsidRPr="004273F2">
        <w:rPr>
          <w:rFonts w:ascii="inherit" w:eastAsia="Times New Roman" w:hAnsi="inherit" w:cs="Courier New"/>
          <w:b/>
          <w:bCs/>
          <w:color w:val="880000"/>
          <w:kern w:val="0"/>
          <w:sz w:val="24"/>
          <w:szCs w:val="24"/>
          <w:lang/>
          <w14:ligatures w14:val="none"/>
        </w:rPr>
        <w:t>get_grid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(</w:t>
      </w:r>
      <w:r w:rsidRPr="004273F2">
        <w:rPr>
          <w:rFonts w:ascii="inherit" w:eastAsia="Times New Roman" w:hAnsi="inherit" w:cs="Courier New"/>
          <w:color w:val="313131"/>
          <w:kern w:val="0"/>
          <w:sz w:val="24"/>
          <w:szCs w:val="24"/>
          <w:lang/>
          <w14:ligatures w14:val="none"/>
        </w:rPr>
        <w:t>data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):</w:t>
      </w:r>
    </w:p>
    <w:p w14:paraId="183C438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x_min, x_max = 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].</w:t>
      </w:r>
      <w:r w:rsidRPr="004273F2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min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() -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].</w:t>
      </w:r>
      <w:r w:rsidRPr="004273F2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max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() +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</w:p>
    <w:p w14:paraId="5AF6DAD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y_min, y_max = 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].</w:t>
      </w:r>
      <w:r w:rsidRPr="004273F2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min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() -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].</w:t>
      </w:r>
      <w:r w:rsidRPr="004273F2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max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() +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</w:p>
    <w:p w14:paraId="4B358926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return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np.meshgrid(np.arange(x_min, x_max,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0.01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), np.arange(y_min, y_max,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0.01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))</w:t>
      </w:r>
    </w:p>
    <w:p w14:paraId="5FDB4EFE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7B725E7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clf_tree = DecisionTreeClassifier(criterion=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'entropy'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max_depth=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3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</w:p>
    <w:p w14:paraId="6D9E95D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random_state=RANDOM_SEED)</w:t>
      </w:r>
    </w:p>
    <w:p w14:paraId="77E6D26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6D23E63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training the tree</w:t>
      </w:r>
    </w:p>
    <w:p w14:paraId="154453A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clf_tree.fit(train_data, train_labels)</w:t>
      </w:r>
    </w:p>
    <w:p w14:paraId="794A0EF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292E4AF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some code to depict separating surface</w:t>
      </w:r>
    </w:p>
    <w:p w14:paraId="6FFEC92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xx, yy = get_grid(train_data)</w:t>
      </w:r>
    </w:p>
    <w:p w14:paraId="1C780529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predicted = clf_tree.predict(np.c_[xx.ravel(), </w:t>
      </w:r>
    </w:p>
    <w:p w14:paraId="436AB2A9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yy.ravel()]).reshape(xx.shape)</w:t>
      </w:r>
    </w:p>
    <w:p w14:paraId="6F54E32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plt.pcolormesh(xx, yy, predicted, cmap=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'coolwarm'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269AF5E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plt.scatter(train_data[:,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], train_data[:,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], c=train_labels, 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</w:p>
    <w:p w14:paraId="21D89BAD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cmap=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'coolwarm'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edgecolors=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'black'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linewidth=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);</w:t>
      </w:r>
    </w:p>
    <w:p w14:paraId="0DD8FFE3" w14:textId="19386E71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lastRenderedPageBreak/>
        <w:drawing>
          <wp:inline distT="0" distB="0" distL="0" distR="0" wp14:anchorId="7EA0DED4" wp14:editId="2EDAC15A">
            <wp:extent cx="4762500" cy="3230880"/>
            <wp:effectExtent l="0" t="0" r="0" b="0"/>
            <wp:docPr id="20205984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583E" w14:textId="77777777" w:rsidR="004273F2" w:rsidRPr="004273F2" w:rsidRDefault="004273F2" w:rsidP="004273F2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5.2.2</w:t>
      </w:r>
    </w:p>
    <w:p w14:paraId="14ACFD09" w14:textId="77777777" w:rsidR="004273F2" w:rsidRPr="004273F2" w:rsidRDefault="004273F2" w:rsidP="004273F2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По графику выше определите, какова максимальная глубина этого решающего дерева? (Это сбалансированное дерево, т. е. все его ветви одинаковой глубины)</w:t>
      </w:r>
    </w:p>
    <w:p w14:paraId="4B740302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2</w:t>
      </w:r>
    </w:p>
    <w:p w14:paraId="3CA43B2B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3</w:t>
      </w:r>
    </w:p>
    <w:p w14:paraId="037EB97D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4</w:t>
      </w:r>
    </w:p>
    <w:p w14:paraId="3B651350" w14:textId="77777777" w:rsidR="004273F2" w:rsidRPr="004273F2" w:rsidRDefault="004273F2" w:rsidP="004273F2">
      <w:pPr>
        <w:shd w:val="clear" w:color="auto" w:fill="F5F5F5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/>
          <w14:ligatures w14:val="none"/>
        </w:rPr>
        <w:t>ЗАДАНИЕ НА РЕАЛЬНОМ ДАТАСЕТЕ</w:t>
      </w:r>
    </w:p>
    <w:p w14:paraId="2FA2B669" w14:textId="77777777" w:rsidR="004273F2" w:rsidRPr="004273F2" w:rsidRDefault="004273F2" w:rsidP="004273F2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После тренировки на искусственно сгенерированных данных попробуем применить решающее дерево на реальных данных. </w:t>
      </w:r>
    </w:p>
    <w:p w14:paraId="103CA587" w14:textId="67B30B04" w:rsidR="004273F2" w:rsidRPr="004273F2" w:rsidRDefault="004273F2" w:rsidP="004273F2">
      <w:pPr>
        <w:shd w:val="clear" w:color="auto" w:fill="F5F5F5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lastRenderedPageBreak/>
        <w:drawing>
          <wp:inline distT="0" distB="0" distL="0" distR="0" wp14:anchorId="7C916FA3" wp14:editId="2C8AE655">
            <wp:extent cx="5940425" cy="4455160"/>
            <wp:effectExtent l="0" t="0" r="0" b="0"/>
            <wp:docPr id="1403148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D52F" w14:textId="77777777" w:rsidR="004273F2" w:rsidRPr="004273F2" w:rsidRDefault="004273F2" w:rsidP="004273F2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Вам предложен датасет с некоторыми характеристиками банкнот, по которым мы будем определять, является ли банкнота фальшивой или настоящей.</w:t>
      </w:r>
    </w:p>
    <w:p w14:paraId="40252864" w14:textId="77777777" w:rsidR="004273F2" w:rsidRPr="004273F2" w:rsidRDefault="004273F2" w:rsidP="004273F2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Параметры решающего дерева, которые понадобятся для решения задачи:</w:t>
      </w:r>
    </w:p>
    <w:p w14:paraId="6C8B50D4" w14:textId="77777777" w:rsidR="004273F2" w:rsidRPr="004273F2" w:rsidRDefault="004273F2" w:rsidP="004273F2">
      <w:pPr>
        <w:numPr>
          <w:ilvl w:val="0"/>
          <w:numId w:val="1"/>
        </w:numPr>
        <w:shd w:val="clear" w:color="auto" w:fill="F5F5F5"/>
        <w:spacing w:before="100" w:beforeAutospacing="1" w:after="170" w:line="240" w:lineRule="auto"/>
        <w:ind w:left="1230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0"/>
          <w:szCs w:val="20"/>
          <w:lang/>
          <w14:ligatures w14:val="none"/>
        </w:rPr>
        <w:t>max_depth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— максимальная глубина дерева.</w:t>
      </w:r>
    </w:p>
    <w:p w14:paraId="37A8C050" w14:textId="77777777" w:rsidR="004273F2" w:rsidRPr="004273F2" w:rsidRDefault="004273F2" w:rsidP="004273F2">
      <w:pPr>
        <w:numPr>
          <w:ilvl w:val="0"/>
          <w:numId w:val="1"/>
        </w:numPr>
        <w:shd w:val="clear" w:color="auto" w:fill="F5F5F5"/>
        <w:spacing w:before="100" w:beforeAutospacing="1" w:after="170" w:line="240" w:lineRule="auto"/>
        <w:ind w:left="1230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0"/>
          <w:szCs w:val="20"/>
          <w:lang/>
          <w14:ligatures w14:val="none"/>
        </w:rPr>
        <w:t>max_features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— максимальное число признаков, по которым ищется лучшее разбиение в дереве. Это нужно потому, что при большом количестве признаков будет «дорого» искать лучшее (по критерию типа прироста информации) разбиение среди </w:t>
      </w:r>
      <w:r w:rsidRPr="004273F2">
        <w:rPr>
          <w:rFonts w:ascii="Open Sans" w:eastAsia="Times New Roman" w:hAnsi="Open Sans" w:cs="Open Sans"/>
          <w:i/>
          <w:iCs/>
          <w:color w:val="313131"/>
          <w:kern w:val="0"/>
          <w:sz w:val="24"/>
          <w:szCs w:val="24"/>
          <w:lang/>
          <w14:ligatures w14:val="none"/>
        </w:rPr>
        <w:t>всех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признаков.</w:t>
      </w:r>
    </w:p>
    <w:p w14:paraId="5FE69B19" w14:textId="77777777" w:rsidR="004273F2" w:rsidRPr="004273F2" w:rsidRDefault="004273F2" w:rsidP="004273F2">
      <w:pPr>
        <w:numPr>
          <w:ilvl w:val="0"/>
          <w:numId w:val="1"/>
        </w:numPr>
        <w:shd w:val="clear" w:color="auto" w:fill="F5F5F5"/>
        <w:spacing w:before="100" w:beforeAutospacing="1" w:line="240" w:lineRule="auto"/>
        <w:ind w:left="1230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0"/>
          <w:szCs w:val="20"/>
          <w:lang/>
          <w14:ligatures w14:val="none"/>
        </w:rPr>
        <w:t>min_samples_leaf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— минимальное число объектов в листе. У этого параметра есть понятная интерпретация: если он равен 5, то дерево будет порождать только те классифицирующие правила, которые верны как минимум для 5 объектов.</w:t>
      </w:r>
    </w:p>
    <w:p w14:paraId="2CD8E659" w14:textId="77777777" w:rsidR="004273F2" w:rsidRPr="004273F2" w:rsidRDefault="004273F2" w:rsidP="004273F2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5.2.3</w:t>
      </w:r>
    </w:p>
    <w:p w14:paraId="1809BD20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  <w:t>1 point possible (graded)</w:t>
      </w:r>
    </w:p>
    <w:p w14:paraId="48A93177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Обучите на предложенных данных решающее дерево. Целевой переменной здесь является переменная </w:t>
      </w:r>
      <w:r w:rsidRPr="004273F2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Class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. Размер тестовой выборки возьмите за </w:t>
      </w:r>
      <w:r w:rsidRPr="004273F2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0.2, random_state = 17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 xml:space="preserve"> для разбиения и дерева. Максимальную глубину дерева 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lastRenderedPageBreak/>
        <w:t>примите за , максимальное число признаков, по которым ищется лучшее разбиение в дереве — за . Какое значение </w:t>
      </w:r>
      <w:r w:rsidRPr="004273F2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/>
          <w14:ligatures w14:val="none"/>
        </w:rPr>
        <w:t>f1-score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вы получили? Округлите до трёх знаков после точки-разделителя.  </w:t>
      </w:r>
      <w:r w:rsidRPr="004273F2">
        <w:rPr>
          <w:rFonts w:ascii="Open Sans" w:eastAsia="Times New Roman" w:hAnsi="Open Sans" w:cs="Open San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/>
          <w14:ligatures w14:val="none"/>
        </w:rPr>
        <w:t>нет ответа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</w:t>
      </w:r>
    </w:p>
    <w:p w14:paraId="3E59AB0D" w14:textId="77777777" w:rsidR="004273F2" w:rsidRPr="004273F2" w:rsidRDefault="004273F2" w:rsidP="004273F2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5.2.4</w:t>
      </w:r>
    </w:p>
    <w:p w14:paraId="5B90E617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Проклассифицируйте банкноту с вектором признаков </w:t>
      </w:r>
      <w:r w:rsidRPr="004273F2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2.04378,-0.38422,1.437292,0.76421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. К какому классу она относится?  </w:t>
      </w:r>
      <w:r w:rsidRPr="004273F2">
        <w:rPr>
          <w:rFonts w:ascii="Open Sans" w:eastAsia="Times New Roman" w:hAnsi="Open Sans" w:cs="Open San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/>
          <w14:ligatures w14:val="none"/>
        </w:rPr>
        <w:t>нет ответа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</w:t>
      </w:r>
    </w:p>
    <w:p w14:paraId="2B5FE333" w14:textId="77777777" w:rsidR="004273F2" w:rsidRDefault="004273F2" w:rsidP="004273F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000000"/>
          <w:kern w:val="0"/>
          <w:bdr w:val="none" w:sz="0" w:space="0" w:color="auto" w:frame="1"/>
          <w:shd w:val="clear" w:color="auto" w:fill="FFFFFF"/>
          <w:lang/>
          <w14:ligatures w14:val="none"/>
        </w:rPr>
      </w:pPr>
    </w:p>
    <w:p w14:paraId="4497E145" w14:textId="1079CAA5" w:rsidR="004273F2" w:rsidRPr="004273F2" w:rsidRDefault="004273F2" w:rsidP="004273F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Здесь приведена </w:t>
      </w:r>
      <w:r w:rsidRPr="004273F2">
        <w:rPr>
          <w:rFonts w:ascii="Open Sans" w:eastAsia="Times New Roman" w:hAnsi="Open Sans" w:cs="Open Sans"/>
          <w:b/>
          <w:bCs/>
          <w:color w:val="33B549"/>
          <w:kern w:val="0"/>
          <w:sz w:val="24"/>
          <w:szCs w:val="24"/>
          <w:lang/>
          <w14:ligatures w14:val="none"/>
        </w:rPr>
        <w:t>визуализация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того, как одно решающее дерево разделяет выборку, состоящую из </w:t>
      </w:r>
      <w:r w:rsidRPr="004273F2">
        <w:rPr>
          <w:rFonts w:ascii="Open Sans" w:eastAsia="Times New Roman" w:hAnsi="Open Sans" w:cs="Open Sans"/>
          <w:b/>
          <w:bCs/>
          <w:color w:val="33B549"/>
          <w:kern w:val="0"/>
          <w:sz w:val="24"/>
          <w:szCs w:val="24"/>
          <w:lang/>
          <w14:ligatures w14:val="none"/>
        </w:rPr>
        <w:t>трёх классов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.</w:t>
      </w:r>
    </w:p>
    <w:p w14:paraId="11A9E1C5" w14:textId="77777777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Видно, что решающее дерево может очень неплохо отделить каждый класс от всех остальных. Разделяющая поверхность каждого класса кусочно-постоянная, и при этом каждая сторона поверхности параллельна оси координат, так как каждое условие сравнивает значение ровно одного признака с порогом.</w:t>
      </w:r>
    </w:p>
    <w:p w14:paraId="3D4703E8" w14:textId="77777777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В то же время решающее дерево вполне может переобучиться: его можно сделать настолько глубоким, что каждый лист решающего дерева будет соответствовать ровно одному объекту обучающей выборки. В этом случае, если записать в каждом листе ответ соответствующего объекта, на обучающей выборке получается нулевая ошибка. Дерево получается явно </w:t>
      </w:r>
      <w:r w:rsidRPr="004273F2">
        <w:rPr>
          <w:rFonts w:ascii="Open Sans" w:eastAsia="Times New Roman" w:hAnsi="Open Sans" w:cs="Open Sans"/>
          <w:b/>
          <w:bCs/>
          <w:color w:val="33B549"/>
          <w:kern w:val="0"/>
          <w:sz w:val="24"/>
          <w:szCs w:val="24"/>
          <w:lang/>
          <w14:ligatures w14:val="none"/>
        </w:rPr>
        <w:t>переобученным</w:t>
      </w: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. Пример такого дерева:</w:t>
      </w:r>
    </w:p>
    <w:p w14:paraId="686D9DBE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RANDOM_SEED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139</w:t>
      </w:r>
    </w:p>
    <w:p w14:paraId="5049604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29FF975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train_data, train_labels = make_blobs(n_samples=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centers=[(-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3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,-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3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),(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4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)], </w:t>
      </w:r>
    </w:p>
    <w:p w14:paraId="4D5D3DF1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   n_features=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random_state=RANDOM_SEED,</w:t>
      </w:r>
    </w:p>
    <w:p w14:paraId="0D1E2AE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   cluster_std=(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))</w:t>
      </w:r>
    </w:p>
    <w:p w14:paraId="595FDBE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4D83B81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5139D9F1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clf_tree = DecisionTreeClassifier(criterion=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'entropy'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max_depth=</w:t>
      </w:r>
      <w:r w:rsidRPr="004273F2">
        <w:rPr>
          <w:rFonts w:ascii="inherit" w:eastAsia="Times New Roman" w:hAnsi="inherit" w:cs="Courier New"/>
          <w:color w:val="669955"/>
          <w:kern w:val="0"/>
          <w:sz w:val="24"/>
          <w:szCs w:val="24"/>
          <w:lang/>
          <w14:ligatures w14:val="none"/>
        </w:rPr>
        <w:t>None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</w:p>
    <w:p w14:paraId="336AC400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random_state=RANDOM_SEED)</w:t>
      </w:r>
    </w:p>
    <w:p w14:paraId="21EDF87D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416287A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training the tree</w:t>
      </w:r>
    </w:p>
    <w:p w14:paraId="7BFA42D7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clf_tree.fit(train_data, train_labels)</w:t>
      </w:r>
    </w:p>
    <w:p w14:paraId="4AE32F0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088F582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some code to depict separating surface</w:t>
      </w:r>
    </w:p>
    <w:p w14:paraId="7E350C9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xx, yy = get_grid(train_data)</w:t>
      </w:r>
    </w:p>
    <w:p w14:paraId="5430901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lastRenderedPageBreak/>
        <w:t xml:space="preserve">predicted = clf_tree.predict(np.c_[xx.ravel(), </w:t>
      </w:r>
    </w:p>
    <w:p w14:paraId="6615763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                    yy.ravel()]).reshape(xx.shape)</w:t>
      </w:r>
    </w:p>
    <w:p w14:paraId="6065C37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plt.pcolormesh(xx, yy, predicted, cmap=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'coolwarm'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3B09C7F6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plt.scatter(train_data[:,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], train_data[:,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], c=train_labels, 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</w:p>
    <w:p w14:paraId="014906A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cmap=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'coolwarm'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edgecolors=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'black'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linewidth=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);</w:t>
      </w:r>
    </w:p>
    <w:p w14:paraId="6990154B" w14:textId="60D74534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drawing>
          <wp:inline distT="0" distB="0" distL="0" distR="0" wp14:anchorId="7F164361" wp14:editId="2FDA32B0">
            <wp:extent cx="4762500" cy="3124200"/>
            <wp:effectExtent l="0" t="0" r="0" b="0"/>
            <wp:docPr id="1903802744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D109" w14:textId="77777777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Open Sans"/>
          <w:b/>
          <w:bCs/>
          <w:caps/>
          <w:color w:val="33B549"/>
          <w:kern w:val="0"/>
          <w:sz w:val="36"/>
          <w:szCs w:val="36"/>
          <w:lang/>
          <w14:ligatures w14:val="none"/>
        </w:rPr>
        <w:t>РЕШАЮЩИЕ ДЕРЕВЬЯ В ЗАДАЧЕ РЕГРЕССИИ</w:t>
      </w:r>
    </w:p>
    <w:p w14:paraId="7699360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sklearn.tree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DecisionTreeClassifier</w:t>
      </w:r>
    </w:p>
    <w:p w14:paraId="6EBBDDF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sklearn.datasets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make_blobs</w:t>
      </w:r>
    </w:p>
    <w:p w14:paraId="383EA0E6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matplotlib.pyplot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as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plt</w:t>
      </w:r>
    </w:p>
    <w:p w14:paraId="55AF6781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numpy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as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</w:t>
      </w:r>
    </w:p>
    <w:p w14:paraId="4522926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%matplotlib inline</w:t>
      </w:r>
    </w:p>
    <w:p w14:paraId="5A588C9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1216FFD0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RANDOM_SEED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139</w:t>
      </w:r>
    </w:p>
    <w:p w14:paraId="1760787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6AF99BD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n_train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150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</w:t>
      </w:r>
    </w:p>
    <w:p w14:paraId="04DD16B9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n_test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1000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</w:t>
      </w:r>
    </w:p>
    <w:p w14:paraId="30BD7BE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noise =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0.1</w:t>
      </w:r>
    </w:p>
    <w:p w14:paraId="7047AF80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0924A62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def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</w:t>
      </w:r>
      <w:r w:rsidRPr="004273F2">
        <w:rPr>
          <w:rFonts w:ascii="inherit" w:eastAsia="Times New Roman" w:hAnsi="inherit" w:cs="Courier New"/>
          <w:b/>
          <w:bCs/>
          <w:color w:val="880000"/>
          <w:kern w:val="0"/>
          <w:sz w:val="24"/>
          <w:szCs w:val="24"/>
          <w:lang/>
          <w14:ligatures w14:val="none"/>
        </w:rPr>
        <w:t>f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(</w:t>
      </w:r>
      <w:r w:rsidRPr="004273F2">
        <w:rPr>
          <w:rFonts w:ascii="inherit" w:eastAsia="Times New Roman" w:hAnsi="inherit" w:cs="Courier New"/>
          <w:color w:val="313131"/>
          <w:kern w:val="0"/>
          <w:sz w:val="24"/>
          <w:szCs w:val="24"/>
          <w:lang/>
          <w14:ligatures w14:val="none"/>
        </w:rPr>
        <w:t>x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):</w:t>
      </w:r>
    </w:p>
    <w:p w14:paraId="5E0617BA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x = x.ravel()</w:t>
      </w:r>
    </w:p>
    <w:p w14:paraId="2AC92F4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return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np.exp(-x **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 +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* np.exp(-(x -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 **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0328C36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4DDC9710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def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</w:t>
      </w:r>
      <w:r w:rsidRPr="004273F2">
        <w:rPr>
          <w:rFonts w:ascii="inherit" w:eastAsia="Times New Roman" w:hAnsi="inherit" w:cs="Courier New"/>
          <w:b/>
          <w:bCs/>
          <w:color w:val="880000"/>
          <w:kern w:val="0"/>
          <w:sz w:val="24"/>
          <w:szCs w:val="24"/>
          <w:lang/>
          <w14:ligatures w14:val="none"/>
        </w:rPr>
        <w:t>generate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(</w:t>
      </w:r>
      <w:r w:rsidRPr="004273F2">
        <w:rPr>
          <w:rFonts w:ascii="inherit" w:eastAsia="Times New Roman" w:hAnsi="inherit" w:cs="Courier New"/>
          <w:color w:val="313131"/>
          <w:kern w:val="0"/>
          <w:sz w:val="24"/>
          <w:szCs w:val="24"/>
          <w:lang/>
          <w14:ligatures w14:val="none"/>
        </w:rPr>
        <w:t>n_samples, noise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):</w:t>
      </w:r>
    </w:p>
    <w:p w14:paraId="229C227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X = np.random.rand(n_samples) 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-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</w:p>
    <w:p w14:paraId="5AE253E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X = np.sort(X).ravel()</w:t>
      </w:r>
    </w:p>
    <w:p w14:paraId="37B941E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y = np.exp(-X **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 +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1.5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* np.exp(-(X -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) **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 + \</w:t>
      </w:r>
    </w:p>
    <w:p w14:paraId="5922CA6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lastRenderedPageBreak/>
        <w:t xml:space="preserve">    np.random.normal(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0.0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noise, n_samples)</w:t>
      </w:r>
    </w:p>
    <w:p w14:paraId="26BAEEAA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X = X.reshape((n_samples,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))</w:t>
      </w:r>
    </w:p>
    <w:p w14:paraId="6C62BA29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return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X, y</w:t>
      </w:r>
    </w:p>
    <w:p w14:paraId="228C9EE6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07B8958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X_train, y_train = generate(n_samples=n_train, noise=noise)</w:t>
      </w:r>
    </w:p>
    <w:p w14:paraId="4F4D29D1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X_test, y_test = generate(n_samples=n_test, noise=noise)</w:t>
      </w:r>
    </w:p>
    <w:p w14:paraId="5E4A2598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5D911CE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sklearn.tree </w:t>
      </w:r>
      <w:r w:rsidRPr="004273F2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DecisionTreeRegressor</w:t>
      </w:r>
    </w:p>
    <w:p w14:paraId="230F685F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2123C7CD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reg_tree = DecisionTreeRegressor(max_depth=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4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random_state=RANDOM_SEED)</w:t>
      </w:r>
    </w:p>
    <w:p w14:paraId="74B4BB4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54821273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reg_tree.fit(X_train, y_train)</w:t>
      </w:r>
    </w:p>
    <w:p w14:paraId="1D0A965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reg_tree_pred = reg_tree.predict(X_test)</w:t>
      </w:r>
    </w:p>
    <w:p w14:paraId="3A35D21B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</w:p>
    <w:p w14:paraId="3DCA3B7D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plt.figure(figsize=(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6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))</w:t>
      </w:r>
    </w:p>
    <w:p w14:paraId="1258F08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plt.plot(X_test, f(X_test),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"b"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7910DEEE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plt.scatter(X_train, y_train, c=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"b"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s=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20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174559E2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plt.plot(X_test, reg_tree_pred,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"g"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 lw=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5A95EBAC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plt.xlim([-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])</w:t>
      </w:r>
    </w:p>
    <w:p w14:paraId="447F04A5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plt.title(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"Decision tree regressor, MSE = %.2f"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% np.</w:t>
      </w:r>
      <w:r w:rsidRPr="004273F2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sum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((y_test - reg_tree_pred) ** </w:t>
      </w:r>
      <w:r w:rsidRPr="004273F2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))</w:t>
      </w:r>
    </w:p>
    <w:p w14:paraId="57E1FBA4" w14:textId="77777777" w:rsidR="004273F2" w:rsidRPr="004273F2" w:rsidRDefault="004273F2" w:rsidP="004273F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plt.show()</w:t>
      </w:r>
    </w:p>
    <w:p w14:paraId="137FAA48" w14:textId="6B1F4BF8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drawing>
          <wp:inline distT="0" distB="0" distL="0" distR="0" wp14:anchorId="1423EC5C" wp14:editId="222B1DB4">
            <wp:extent cx="4762500" cy="2903220"/>
            <wp:effectExtent l="0" t="0" r="0" b="0"/>
            <wp:docPr id="1656809098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4E9F" w14:textId="77777777" w:rsidR="004273F2" w:rsidRPr="004273F2" w:rsidRDefault="004273F2" w:rsidP="004273F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Open Sans"/>
          <w:b/>
          <w:bCs/>
          <w:caps/>
          <w:color w:val="33B549"/>
          <w:kern w:val="0"/>
          <w:sz w:val="36"/>
          <w:szCs w:val="36"/>
          <w:lang/>
          <w14:ligatures w14:val="none"/>
        </w:rPr>
        <w:t>БОРЬБА С ПЕРЕОБУЧЕНИЕМ (РЕГУЛЯРИЗАЦИЯ)</w:t>
      </w:r>
    </w:p>
    <w:p w14:paraId="1F29DEEF" w14:textId="154BA827" w:rsidR="004468A1" w:rsidRDefault="004273F2">
      <w:r w:rsidRPr="004273F2">
        <w:lastRenderedPageBreak/>
        <w:drawing>
          <wp:inline distT="0" distB="0" distL="0" distR="0" wp14:anchorId="127EAA46" wp14:editId="37F04CD8">
            <wp:extent cx="5940425" cy="1858645"/>
            <wp:effectExtent l="0" t="0" r="3175" b="8255"/>
            <wp:docPr id="69838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7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2101" w14:textId="77777777" w:rsidR="004273F2" w:rsidRPr="004273F2" w:rsidRDefault="004273F2" w:rsidP="00427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4273F2"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/>
          <w14:ligatures w14:val="none"/>
        </w:rPr>
        <w:t>ЗАДАЧА О ПОТРЕБЛЕНИИ ТОПЛИВА</w:t>
      </w:r>
    </w:p>
    <w:p w14:paraId="65970D3C" w14:textId="251240C6" w:rsidR="004273F2" w:rsidRPr="004273F2" w:rsidRDefault="004273F2" w:rsidP="004273F2">
      <w:pPr>
        <w:spacing w:after="340" w:line="384" w:lineRule="atLeast"/>
        <w:jc w:val="center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drawing>
          <wp:inline distT="0" distB="0" distL="0" distR="0" wp14:anchorId="2DEF5AB8" wp14:editId="631B3021">
            <wp:extent cx="5940425" cy="4455160"/>
            <wp:effectExtent l="0" t="0" r="0" b="0"/>
            <wp:docPr id="2308670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A9E2" w14:textId="77777777" w:rsidR="004273F2" w:rsidRPr="004273F2" w:rsidRDefault="004273F2" w:rsidP="004273F2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Потренируемся реализовывать задачу регрессии с помощью решающих деревьев на реальных данных. В данной задаче мы попробуем предсказать потребление топлива. </w:t>
      </w:r>
    </w:p>
    <w:p w14:paraId="3AF3E7D6" w14:textId="77777777" w:rsidR="004273F2" w:rsidRPr="004273F2" w:rsidRDefault="004273F2" w:rsidP="004273F2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5.2.5</w:t>
      </w:r>
    </w:p>
    <w:p w14:paraId="5AE31278" w14:textId="0ECE42C0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Обучите решающее дерево для регрессии на предложенных данных, размер тестовой выборки возьмите за </w:t>
      </w:r>
      <w:r w:rsidRPr="004273F2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0.3, random_state = 42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для разбиения и дерева. Вычислите </w:t>
      </w:r>
      <w:r w:rsidRPr="004273F2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/>
          <w14:ligatures w14:val="none"/>
        </w:rPr>
        <w:t>RMS</w:t>
      </w: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E, округлите до двух знаков после точки-разделителя.  </w:t>
      </w:r>
    </w:p>
    <w:p w14:paraId="059A62D5" w14:textId="77777777" w:rsid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</w:p>
    <w:p w14:paraId="7AEBCFAD" w14:textId="308F541B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lastRenderedPageBreak/>
        <w:t>Какова глубина дерева?</w:t>
      </w:r>
    </w:p>
    <w:p w14:paraId="35593202" w14:textId="77777777" w:rsidR="004273F2" w:rsidRDefault="004273F2"/>
    <w:p w14:paraId="3644E33B" w14:textId="77777777" w:rsidR="004273F2" w:rsidRPr="004273F2" w:rsidRDefault="004273F2" w:rsidP="004273F2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5.4.1</w:t>
      </w:r>
    </w:p>
    <w:p w14:paraId="0BCE28E0" w14:textId="77777777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  <w:t>1 point possible (graded)</w:t>
      </w:r>
    </w:p>
    <w:p w14:paraId="7F02D610" w14:textId="77777777" w:rsidR="004273F2" w:rsidRPr="004273F2" w:rsidRDefault="004273F2" w:rsidP="004273F2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На рисунке представлено решающее дерево «Ситуации из жизни» с признаками «количество доступных денег» и «количество времени до важного события».</w:t>
      </w:r>
    </w:p>
    <w:p w14:paraId="2ADB28F6" w14:textId="3459CDF9" w:rsidR="004273F2" w:rsidRPr="004273F2" w:rsidRDefault="004273F2" w:rsidP="004273F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noProof/>
          <w:color w:val="222222"/>
          <w:kern w:val="0"/>
          <w:sz w:val="24"/>
          <w:szCs w:val="24"/>
          <w:lang/>
          <w14:ligatures w14:val="none"/>
        </w:rPr>
        <w:drawing>
          <wp:inline distT="0" distB="0" distL="0" distR="0" wp14:anchorId="2BCB6DED" wp14:editId="1CEC67E0">
            <wp:extent cx="5940425" cy="3061970"/>
            <wp:effectExtent l="0" t="0" r="3175" b="5080"/>
            <wp:docPr id="14573546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36AA" w14:textId="77777777" w:rsidR="004273F2" w:rsidRPr="004273F2" w:rsidRDefault="004273F2" w:rsidP="004273F2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Пусть дана следующая выборка из пяти объектов (первый признак — деньги, второй — время):</w:t>
      </w:r>
    </w:p>
    <w:p w14:paraId="26A0F4AC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[250, 45]</w:t>
      </w:r>
    </w:p>
    <w:p w14:paraId="07D726F5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[100, 35]</w:t>
      </w:r>
    </w:p>
    <w:p w14:paraId="63FE2885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[400, 30]</w:t>
      </w:r>
    </w:p>
    <w:p w14:paraId="286553E7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[250, 60]</w:t>
      </w:r>
    </w:p>
    <w:p w14:paraId="525099BC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[300, 50]</w:t>
      </w:r>
    </w:p>
    <w:p w14:paraId="7926B2CF" w14:textId="77777777" w:rsidR="004273F2" w:rsidRPr="004273F2" w:rsidRDefault="004273F2" w:rsidP="004273F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4273F2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Сколько из них попадёт в красный лист?</w:t>
      </w:r>
    </w:p>
    <w:p w14:paraId="7A7F202A" w14:textId="77777777" w:rsidR="004273F2" w:rsidRDefault="004273F2"/>
    <w:sectPr w:rsidR="0042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E1C"/>
    <w:multiLevelType w:val="multilevel"/>
    <w:tmpl w:val="D3F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F2"/>
    <w:rsid w:val="003176D8"/>
    <w:rsid w:val="004273F2"/>
    <w:rsid w:val="004468A1"/>
    <w:rsid w:val="00814987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C87E"/>
  <w15:chartTrackingRefBased/>
  <w15:docId w15:val="{2F2778D2-5653-416D-9703-B427D8C3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7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27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3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3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3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3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3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3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7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73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73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73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73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73F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2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3F2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keyword">
    <w:name w:val="hljs-keyword"/>
    <w:basedOn w:val="a0"/>
    <w:rsid w:val="004273F2"/>
  </w:style>
  <w:style w:type="character" w:customStyle="1" w:styleId="hljs-number">
    <w:name w:val="hljs-number"/>
    <w:basedOn w:val="a0"/>
    <w:rsid w:val="004273F2"/>
  </w:style>
  <w:style w:type="character" w:customStyle="1" w:styleId="hljs-comment">
    <w:name w:val="hljs-comment"/>
    <w:basedOn w:val="a0"/>
    <w:rsid w:val="004273F2"/>
  </w:style>
  <w:style w:type="character" w:customStyle="1" w:styleId="hljs-title">
    <w:name w:val="hljs-title"/>
    <w:basedOn w:val="a0"/>
    <w:rsid w:val="004273F2"/>
  </w:style>
  <w:style w:type="character" w:customStyle="1" w:styleId="hljs-params">
    <w:name w:val="hljs-params"/>
    <w:basedOn w:val="a0"/>
    <w:rsid w:val="004273F2"/>
  </w:style>
  <w:style w:type="character" w:customStyle="1" w:styleId="hljs-builtin">
    <w:name w:val="hljs-built_in"/>
    <w:basedOn w:val="a0"/>
    <w:rsid w:val="004273F2"/>
  </w:style>
  <w:style w:type="character" w:customStyle="1" w:styleId="hljs-string">
    <w:name w:val="hljs-string"/>
    <w:basedOn w:val="a0"/>
    <w:rsid w:val="004273F2"/>
  </w:style>
  <w:style w:type="character" w:customStyle="1" w:styleId="sr">
    <w:name w:val="sr"/>
    <w:basedOn w:val="a0"/>
    <w:rsid w:val="004273F2"/>
  </w:style>
  <w:style w:type="character" w:customStyle="1" w:styleId="submit-label">
    <w:name w:val="submit-label"/>
    <w:basedOn w:val="a0"/>
    <w:rsid w:val="004273F2"/>
  </w:style>
  <w:style w:type="paragraph" w:customStyle="1" w:styleId="green-frame">
    <w:name w:val="green-frame"/>
    <w:basedOn w:val="a"/>
    <w:rsid w:val="0042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d">
    <w:name w:val="Hyperlink"/>
    <w:basedOn w:val="a0"/>
    <w:uiPriority w:val="99"/>
    <w:semiHidden/>
    <w:unhideWhenUsed/>
    <w:rsid w:val="004273F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273F2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4273F2"/>
    <w:rPr>
      <w:i/>
      <w:iCs/>
    </w:rPr>
  </w:style>
  <w:style w:type="character" w:styleId="af">
    <w:name w:val="Strong"/>
    <w:basedOn w:val="a0"/>
    <w:uiPriority w:val="22"/>
    <w:qFormat/>
    <w:rsid w:val="004273F2"/>
    <w:rPr>
      <w:b/>
      <w:bCs/>
    </w:rPr>
  </w:style>
  <w:style w:type="character" w:customStyle="1" w:styleId="hljs-literal">
    <w:name w:val="hljs-literal"/>
    <w:basedOn w:val="a0"/>
    <w:rsid w:val="0042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106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4722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55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76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060440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9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9316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7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71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3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456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9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62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60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53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6373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3683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33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870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0683291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713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2F0C7-D8A7-4B0F-A27D-6A7760180EAC}"/>
</file>

<file path=customXml/itemProps2.xml><?xml version="1.0" encoding="utf-8"?>
<ds:datastoreItem xmlns:ds="http://schemas.openxmlformats.org/officeDocument/2006/customXml" ds:itemID="{85FDA211-34E5-4F7E-AF39-54DF1351C44F}"/>
</file>

<file path=customXml/itemProps3.xml><?xml version="1.0" encoding="utf-8"?>
<ds:datastoreItem xmlns:ds="http://schemas.openxmlformats.org/officeDocument/2006/customXml" ds:itemID="{B1B2606A-6FAC-40A8-A1DA-67464706F3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1</cp:revision>
  <dcterms:created xsi:type="dcterms:W3CDTF">2024-02-21T07:56:00Z</dcterms:created>
  <dcterms:modified xsi:type="dcterms:W3CDTF">2024-02-21T08:04:00Z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