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Kudu安装与配置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kudu组件介绍</w:t>
      </w:r>
    </w:p>
    <w:p>
      <w:p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kudu-master负责协调集群，一个集群安装一个kudu-master。</w:t>
      </w:r>
    </w:p>
    <w:p>
      <w:p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kudu-tserver负责计算任务，多个kudu-tserver连接一个kudu-master。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安装前环境准备</w:t>
      </w:r>
    </w:p>
    <w:p>
      <w:p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本文通过yum安装cloudera版的kudu，在安装之前，需要在每个节点准备好以下几点：</w:t>
      </w:r>
    </w:p>
    <w:p>
      <w:pPr>
        <w:numPr>
          <w:ilvl w:val="0"/>
          <w:numId w:val="2"/>
        </w:num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ntp服务安装启动，参考《ntp时钟同步.docx》文档</w:t>
      </w:r>
    </w:p>
    <w:p>
      <w:pPr>
        <w:numPr>
          <w:ilvl w:val="0"/>
          <w:numId w:val="2"/>
        </w:num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Yum配置cloudera源，参考《yum使用.docx》“yum配置cloudera源”章节</w:t>
      </w:r>
    </w:p>
    <w:p>
      <w:pPr>
        <w:numPr>
          <w:ilvl w:val="0"/>
          <w:numId w:val="2"/>
        </w:numPr>
        <w:rPr>
          <w:rFonts w:hint="eastAsia" w:ascii="幼圆" w:hAnsi="幼圆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幼圆" w:hAnsi="幼圆"/>
          <w:b/>
          <w:bCs/>
          <w:color w:val="FF0000"/>
          <w:sz w:val="21"/>
          <w:szCs w:val="21"/>
          <w:lang w:val="en-US" w:eastAsia="zh-CN"/>
        </w:rPr>
        <w:t>本文的安装模式限于一个kudu-master多kudu-tserver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安装技巧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由于使用的是yum在线安装，这就涉及到一个下载软件包的问题。由于国内网络环境的原因，下载超慢的。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所以，先安装一个节点，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不要带参数 -y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。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下载完成后先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不要输入 y</w:t>
      </w: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 xml:space="preserve"> 确认安装，因为安装后包会被删除。</w:t>
      </w:r>
    </w:p>
    <w:p>
      <w:pP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70C0"/>
          <w:sz w:val="21"/>
          <w:szCs w:val="21"/>
          <w:lang w:val="en-US" w:eastAsia="zh-CN"/>
        </w:rPr>
        <w:t>在确认安装前，先到 /var/cache/yum/...目录下把安装包拷贝到其它待安装节点，这样其它节点安装时就不用再下载一次了。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安装kudu-master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程序安装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 install kudu  kudu-master kudu-client0 kudu-client-devel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vi /etc/default/kudu-master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内容如下：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export FLAGS_log_dir=/var/log/kudu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export FLAGS_rpc_bind_addresses=node1:7051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vi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/etc/kudu/conf/master.gflagfile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Do not modify these two lines. If you wish to change these variables,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modify them in /etc/default/kudu-master.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--fromenv=rpc_bind_addresses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--fromenv=log_dir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--fs_wal_dir=/home/kudu/master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--fs_data_dirs=/home/kudu/master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# 多个master结点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，如果只有一个，那就去掉此项配置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--master_addresses=node1:7051,node2:7051,node4:7051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</w:rPr>
        <w:t>安装kudu时会默认创建了kudu用户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所以要更改目录所有者：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mkdir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-p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/home/kudu/master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&amp;&amp;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chown kudu:kudu /home/kudu/master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在tserver启动前启动所有master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eastAsia" w:ascii="Courier New" w:hAnsi="Courier New" w:eastAsia="Menlo" w:cs="Courier New"/>
          <w:i w:val="0"/>
          <w:color w:val="333333"/>
          <w:spacing w:val="0"/>
          <w:sz w:val="21"/>
          <w:szCs w:val="21"/>
          <w:shd w:val="clear" w:fill="EEEEEE"/>
          <w:lang w:val="en-US" w:eastAsia="zh-CN"/>
        </w:rPr>
        <w:t>s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ervice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kudu-master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安装kudu-tserver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程序安装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 install kudu kudu-tserver kudu-client0 kudu-client-devel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环境配置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vi  /etc/default/kudu-tserver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内容如下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export FLAGS_log_dir=/var/log/kudu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export FLAGS_rpc_bind_addresses=node1:7050</w:t>
      </w:r>
    </w:p>
    <w:p>
      <w:pPr>
        <w:ind w:firstLine="480"/>
        <w:rPr>
          <w:rFonts w:hint="eastAsia"/>
          <w:sz w:val="21"/>
          <w:szCs w:val="21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vi /etc/kudu/conf/tserver.gflagfile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内容如下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Do not modify these two lines. If you wish to change these variables,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modify them in /etc/default/kudu-tserver.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--fromenv=rpc_bind_addresses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--fromenv=log_dir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--fs_wal_dir=/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/kudu/tserver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--fs_data_dirs=/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home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/kudu/tserver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--tserver_master_addrs=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n</w:t>
      </w:r>
      <w:r>
        <w:rPr>
          <w:rStyle w:val="18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>ode1:7051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</w:rPr>
        <w:t xml:space="preserve"> </w:t>
      </w:r>
      <w:r>
        <w:rPr>
          <w:rStyle w:val="18"/>
          <w:rFonts w:hint="eastAsia" w:ascii="Consolas" w:hAnsi="Consolas" w:eastAsia="Consolas" w:cs="Consolas"/>
          <w:b w:val="0"/>
          <w:i w:val="0"/>
          <w:caps w:val="0"/>
          <w:color w:val="000000" w:themeColor="text1"/>
          <w:spacing w:val="0"/>
          <w:kern w:val="0"/>
          <w:sz w:val="21"/>
          <w:szCs w:val="21"/>
          <w:shd w:val="clear" w:fill="F4F4F4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#这个配置的是 kudu-master所在机器</w:t>
      </w:r>
    </w:p>
    <w:p>
      <w:pPr>
        <w:numPr>
          <w:ilvl w:val="0"/>
          <w:numId w:val="0"/>
        </w:numPr>
        <w:rPr>
          <w:rFonts w:hint="eastAsia" w:ascii="幼圆" w:hAnsi="幼圆"/>
          <w:color w:val="FF0000"/>
          <w:sz w:val="21"/>
          <w:szCs w:val="21"/>
          <w:lang w:val="en-US" w:eastAsia="zh-CN"/>
        </w:rPr>
      </w:pPr>
      <w:r>
        <w:rPr>
          <w:rFonts w:hint="eastAsia" w:ascii="幼圆" w:hAnsi="幼圆"/>
          <w:color w:val="FF0000"/>
          <w:sz w:val="21"/>
          <w:szCs w:val="21"/>
          <w:lang w:val="en-US" w:eastAsia="zh-CN"/>
        </w:rPr>
        <w:t>如果要连接多个master，格式为 --tserver_master_addrs=node3:7051,node4:7051,node5:7051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  <w:r>
        <w:rPr>
          <w:rFonts w:hint="eastAsia" w:ascii="幼圆" w:hAnsi="幼圆"/>
          <w:sz w:val="21"/>
          <w:szCs w:val="21"/>
          <w:lang w:val="en-US" w:eastAsia="zh-CN"/>
        </w:rPr>
        <w:t>同理，也要更改目录的所有权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-p /home/kudu/tserver &amp;&amp; chown kudu:kudu -R /home/kudu</w:t>
      </w:r>
    </w:p>
    <w:p>
      <w:pPr>
        <w:numPr>
          <w:ilvl w:val="0"/>
          <w:numId w:val="0"/>
        </w:numPr>
        <w:rPr>
          <w:rFonts w:hint="eastAsia" w:ascii="幼圆" w:hAnsi="幼圆"/>
          <w:sz w:val="21"/>
          <w:szCs w:val="21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启动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在所有master启动之后。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/etc/init.d/kudu-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tserv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er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start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查看安装结果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通过master端的web界面观察运行情况：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"http://xxxx:8051" </w:instrTex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1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http://</w:t>
      </w:r>
      <w:r>
        <w:rPr>
          <w:rStyle w:val="17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xxxx</w:t>
      </w:r>
      <w:r>
        <w:rPr>
          <w:rStyle w:val="1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:8051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Kudu使用方式参考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"http://www.sfinst.com/?p=1373"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http://www.sfinst.com/?p=1373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"https://blog.csdn.net/lovebyz/article/details/77372907"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https://blog.csdn.net/lovebyz/article/details/77372907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"https://blog.csdn.net/cdxxx5708/article/details/79074489"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https://blog.csdn.net/cdxxx5708/article/details/79074489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C07A40E"/>
    <w:multiLevelType w:val="singleLevel"/>
    <w:tmpl w:val="5C07A4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8D6"/>
    <w:rsid w:val="002E0E33"/>
    <w:rsid w:val="04E26F95"/>
    <w:rsid w:val="05886CB9"/>
    <w:rsid w:val="069D4942"/>
    <w:rsid w:val="06E14F87"/>
    <w:rsid w:val="08AD6C21"/>
    <w:rsid w:val="08E16B20"/>
    <w:rsid w:val="0C2D12DE"/>
    <w:rsid w:val="0CB90DA0"/>
    <w:rsid w:val="0EC85871"/>
    <w:rsid w:val="0F2C73CD"/>
    <w:rsid w:val="0F8F6A64"/>
    <w:rsid w:val="0FD44650"/>
    <w:rsid w:val="113D2661"/>
    <w:rsid w:val="133C09BD"/>
    <w:rsid w:val="13F2300D"/>
    <w:rsid w:val="14705C04"/>
    <w:rsid w:val="18025FB4"/>
    <w:rsid w:val="192912B3"/>
    <w:rsid w:val="19C46224"/>
    <w:rsid w:val="1B0A43D2"/>
    <w:rsid w:val="1D492192"/>
    <w:rsid w:val="1EA61B87"/>
    <w:rsid w:val="1FB31BA6"/>
    <w:rsid w:val="1FC31999"/>
    <w:rsid w:val="23497B52"/>
    <w:rsid w:val="238F0ED6"/>
    <w:rsid w:val="27507D20"/>
    <w:rsid w:val="278214D6"/>
    <w:rsid w:val="284A51E9"/>
    <w:rsid w:val="2E874EDD"/>
    <w:rsid w:val="312957D5"/>
    <w:rsid w:val="317D56D3"/>
    <w:rsid w:val="319552AE"/>
    <w:rsid w:val="347D02CA"/>
    <w:rsid w:val="35A2328B"/>
    <w:rsid w:val="364435C0"/>
    <w:rsid w:val="36757828"/>
    <w:rsid w:val="38F26708"/>
    <w:rsid w:val="39301399"/>
    <w:rsid w:val="395473C4"/>
    <w:rsid w:val="3ACB4D72"/>
    <w:rsid w:val="3F511510"/>
    <w:rsid w:val="40253619"/>
    <w:rsid w:val="407B2D16"/>
    <w:rsid w:val="40832184"/>
    <w:rsid w:val="40D31EA6"/>
    <w:rsid w:val="42EC207C"/>
    <w:rsid w:val="43AF736E"/>
    <w:rsid w:val="45011FF9"/>
    <w:rsid w:val="45A57F61"/>
    <w:rsid w:val="46275B8E"/>
    <w:rsid w:val="4694434F"/>
    <w:rsid w:val="4D34149D"/>
    <w:rsid w:val="4D4040AF"/>
    <w:rsid w:val="4F5A2077"/>
    <w:rsid w:val="510633C3"/>
    <w:rsid w:val="51DB7930"/>
    <w:rsid w:val="528956AE"/>
    <w:rsid w:val="53514B82"/>
    <w:rsid w:val="567E4A56"/>
    <w:rsid w:val="56C406E3"/>
    <w:rsid w:val="58B77250"/>
    <w:rsid w:val="5920403E"/>
    <w:rsid w:val="59387396"/>
    <w:rsid w:val="597B48A9"/>
    <w:rsid w:val="5A27284E"/>
    <w:rsid w:val="5BA84829"/>
    <w:rsid w:val="5FAD63C9"/>
    <w:rsid w:val="60415F3F"/>
    <w:rsid w:val="617F0C8F"/>
    <w:rsid w:val="61E45029"/>
    <w:rsid w:val="62C659A8"/>
    <w:rsid w:val="630E3E07"/>
    <w:rsid w:val="634676D8"/>
    <w:rsid w:val="6938600F"/>
    <w:rsid w:val="6B3C0731"/>
    <w:rsid w:val="6DE06120"/>
    <w:rsid w:val="6E1656B3"/>
    <w:rsid w:val="70FD78C8"/>
    <w:rsid w:val="722B308E"/>
    <w:rsid w:val="7370067C"/>
    <w:rsid w:val="740A75E4"/>
    <w:rsid w:val="77EB129D"/>
    <w:rsid w:val="795B7CAC"/>
    <w:rsid w:val="7AA81271"/>
    <w:rsid w:val="7B062D7E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2018-12-20T09:08:42Z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