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命令行参数</w:t>
      </w:r>
    </w:p>
    <w:p>
      <w:pPr>
        <w:rPr>
          <w:rFonts w:hint="eastAsia"/>
        </w:rPr>
      </w:pPr>
      <w:r>
        <w:rPr>
          <w:rFonts w:hint="eastAsia"/>
        </w:rPr>
        <w:t>python main.py --mode annual --year 2019 --data data1.xlsx</w:t>
      </w:r>
    </w:p>
    <w:p>
      <w:pPr>
        <w:rPr>
          <w:rFonts w:hint="eastAsia"/>
        </w:rPr>
      </w:pPr>
      <w:r>
        <w:rPr>
          <w:rFonts w:hint="eastAsia"/>
        </w:rPr>
        <w:t>生成2019年年度水资源配置方案</w:t>
      </w:r>
    </w:p>
    <w:p>
      <w:pPr>
        <w:rPr>
          <w:rFonts w:hint="eastAsia"/>
        </w:rPr>
      </w:pPr>
      <w:r>
        <w:rPr>
          <w:rFonts w:hint="eastAsia"/>
        </w:rPr>
        <w:t>python main.py --mode monthly --year 2019 --month 7 --data data1.xlsx</w:t>
      </w:r>
    </w:p>
    <w:p>
      <w:pPr>
        <w:rPr>
          <w:rFonts w:hint="eastAsia"/>
        </w:rPr>
      </w:pPr>
      <w:r>
        <w:rPr>
          <w:rFonts w:hint="eastAsia"/>
        </w:rPr>
        <w:t>生成2019年1月月度水资源配置方案</w:t>
      </w:r>
    </w:p>
    <w:p>
      <w:pPr>
        <w:rPr>
          <w:rFonts w:hint="eastAsia"/>
        </w:rPr>
      </w:pPr>
      <w:r>
        <w:rPr>
          <w:rFonts w:hint="eastAsia"/>
        </w:rPr>
        <w:t>python main.py --mode dekad --year 2019 --month 1 --dekad 1 --data data1.xlsx</w:t>
      </w:r>
    </w:p>
    <w:p>
      <w:pPr>
        <w:rPr>
          <w:rFonts w:hint="eastAsia"/>
        </w:rPr>
      </w:pPr>
      <w:r>
        <w:rPr>
          <w:rFonts w:hint="eastAsia"/>
        </w:rPr>
        <w:t>生成2019年1月上旬(第1旬)水资源配置方案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--mode：运行模式，可选值为 annual（年度）、monthly（月度）、dekad（旬）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--year：年份（如 2019）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--month：月份（1-12，仅在 monthly 和 dekad 模式下需要）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--dekad：第几旬（1-3[上中下]，仅在 dekad 模式下需要）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--data：输入数据文件名（如 data1.xlsx）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  <w:t>data1.xlsx需包含信息：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每日供水量：每天的各个水源的可供水量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每日需水量：每天的各个节点/灌区的需水量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灌区信息：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水源关系：水源直接连接节点的信息，例水源A直接连接节点N1，也就是A能直接输送水到N1，不用经过其他节点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注意：原始数据不包含水源信息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包版本: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pymoo==0.6.0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E037AF"/>
    <w:rsid w:val="4EF9120F"/>
    <w:rsid w:val="553D6560"/>
    <w:rsid w:val="55562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Office_11.1.0.10524_F1E327BC-269C-435d-A152-05C5408002CA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2025-07-09T02:12:41Z</dcterms:created>
  <dc:creator>26292</dc:creator>
  <cp:lastModifiedBy>可西西</cp:lastModifiedBy>
  <dcterms:modified xsi:type="dcterms:W3CDTF">2025-07-09T02:27:34Z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2052-11.1.0.10524</vt:lpwstr>
  </property>
  <property fmtid="{D5CDD505-2E9C-101B-9397-08002B2CF9AE}" pid="3" name="ICV">
    <vt:lpwstr>66FC7B35E21B4771A9BAF700D7A7C0B0</vt:lpwstr>
  </property>
</Properties>
</file>