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812" w:rsidRPr="00FF2E87" w:rsidRDefault="009F0812" w:rsidP="009F0812">
      <w:pPr>
        <w:rPr>
          <w:b/>
          <w:sz w:val="28"/>
          <w:szCs w:val="28"/>
        </w:rPr>
      </w:pPr>
      <w:r w:rsidRPr="00FF2E87">
        <w:rPr>
          <w:b/>
          <w:sz w:val="28"/>
          <w:szCs w:val="28"/>
        </w:rPr>
        <w:t>КОНТРОЛЬНЫЕ ЗАДАЧИ</w:t>
      </w:r>
    </w:p>
    <w:p w:rsidR="009F0812" w:rsidRPr="009F0812" w:rsidRDefault="009F0812" w:rsidP="009F0812">
      <w:pPr>
        <w:rPr>
          <w:b/>
          <w:sz w:val="28"/>
          <w:szCs w:val="28"/>
        </w:rPr>
      </w:pPr>
      <w:r w:rsidRPr="00FF2E87">
        <w:rPr>
          <w:b/>
          <w:sz w:val="28"/>
          <w:szCs w:val="28"/>
        </w:rPr>
        <w:t>Лабораторная работа №</w:t>
      </w:r>
      <w:r w:rsidR="000A791B">
        <w:rPr>
          <w:b/>
          <w:sz w:val="28"/>
          <w:szCs w:val="28"/>
        </w:rPr>
        <w:t>1_2</w:t>
      </w:r>
      <w:bookmarkStart w:id="0" w:name="_GoBack"/>
      <w:bookmarkEnd w:id="0"/>
    </w:p>
    <w:p w:rsidR="009F0812" w:rsidRPr="009F0812" w:rsidRDefault="009F0812" w:rsidP="009F0812">
      <w:pPr>
        <w:rPr>
          <w:b/>
          <w:sz w:val="28"/>
          <w:szCs w:val="28"/>
        </w:rPr>
      </w:pPr>
      <w:r w:rsidRPr="00FF2E87">
        <w:rPr>
          <w:b/>
          <w:sz w:val="28"/>
          <w:szCs w:val="28"/>
        </w:rPr>
        <w:t xml:space="preserve">Тема: </w:t>
      </w:r>
      <w:r>
        <w:rPr>
          <w:b/>
          <w:sz w:val="28"/>
          <w:szCs w:val="28"/>
        </w:rPr>
        <w:t xml:space="preserve">Тип данных </w:t>
      </w:r>
      <w:r>
        <w:rPr>
          <w:b/>
          <w:sz w:val="28"/>
          <w:szCs w:val="28"/>
          <w:lang w:val="en-US"/>
        </w:rPr>
        <w:t>Boolean</w:t>
      </w:r>
    </w:p>
    <w:p w:rsidR="009F0812" w:rsidRPr="00FF2E87" w:rsidRDefault="009F0812" w:rsidP="009F0812">
      <w:pPr>
        <w:rPr>
          <w:b/>
          <w:sz w:val="28"/>
          <w:szCs w:val="28"/>
        </w:rPr>
      </w:pPr>
      <w:r w:rsidRPr="00FF2E87">
        <w:rPr>
          <w:b/>
          <w:sz w:val="28"/>
          <w:szCs w:val="28"/>
        </w:rPr>
        <w:t>Вариант 1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Дано трехзначное число. Проверить истинность высказывания: «Все цифры данного числа различны».</w:t>
      </w:r>
    </w:p>
    <w:p w:rsidR="009F0812" w:rsidRPr="000A791B" w:rsidRDefault="009F0812" w:rsidP="009F0812">
      <w:pPr>
        <w:rPr>
          <w:b/>
          <w:sz w:val="28"/>
          <w:szCs w:val="28"/>
        </w:rPr>
      </w:pPr>
      <w:r w:rsidRPr="00FF2E87">
        <w:rPr>
          <w:b/>
          <w:sz w:val="28"/>
          <w:szCs w:val="28"/>
        </w:rPr>
        <w:t xml:space="preserve">Вариант </w:t>
      </w:r>
      <w:r w:rsidRPr="000A791B">
        <w:rPr>
          <w:b/>
          <w:sz w:val="28"/>
          <w:szCs w:val="28"/>
        </w:rPr>
        <w:t>2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Дано трехзначное число. Проверить истинность высказывания: «Цифры данного числа образуют возрастающую последовательность».</w:t>
      </w:r>
    </w:p>
    <w:p w:rsidR="009F0812" w:rsidRPr="000A791B" w:rsidRDefault="009F0812" w:rsidP="009F0812">
      <w:pPr>
        <w:rPr>
          <w:b/>
          <w:sz w:val="28"/>
          <w:szCs w:val="28"/>
        </w:rPr>
      </w:pPr>
      <w:r w:rsidRPr="00FF2E87">
        <w:rPr>
          <w:b/>
          <w:sz w:val="28"/>
          <w:szCs w:val="28"/>
        </w:rPr>
        <w:t xml:space="preserve">Вариант </w:t>
      </w:r>
      <w:r w:rsidRPr="000A791B">
        <w:rPr>
          <w:b/>
          <w:sz w:val="28"/>
          <w:szCs w:val="28"/>
        </w:rPr>
        <w:t>3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Дано трехзначное число. Проверить истинность высказывания: «Цифры данного числа образуют возрастающую или убывающую последовательность».</w:t>
      </w:r>
    </w:p>
    <w:p w:rsidR="009F0812" w:rsidRPr="000A791B" w:rsidRDefault="009F0812" w:rsidP="009F0812">
      <w:pPr>
        <w:rPr>
          <w:b/>
          <w:sz w:val="28"/>
          <w:szCs w:val="28"/>
        </w:rPr>
      </w:pPr>
      <w:r w:rsidRPr="00FF2E87">
        <w:rPr>
          <w:b/>
          <w:sz w:val="28"/>
          <w:szCs w:val="28"/>
        </w:rPr>
        <w:t xml:space="preserve">Вариант </w:t>
      </w:r>
      <w:r w:rsidRPr="000A791B">
        <w:rPr>
          <w:b/>
          <w:sz w:val="28"/>
          <w:szCs w:val="28"/>
        </w:rPr>
        <w:t>4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Дано четырехзначное число. Проверить истинность высказывания: «Данное число читается одинаково слева направо и справа налево».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5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числа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(число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 не равно 0). Рассмотрев </w:t>
      </w:r>
      <w:r>
        <w:rPr>
          <w:i/>
          <w:iCs/>
          <w:color w:val="000000"/>
          <w:sz w:val="27"/>
          <w:szCs w:val="27"/>
        </w:rPr>
        <w:t>дискриминант</w:t>
      </w:r>
      <w:r>
        <w:rPr>
          <w:color w:val="000000"/>
          <w:sz w:val="27"/>
          <w:szCs w:val="27"/>
        </w:rPr>
        <w:t> </w:t>
      </w:r>
      <w:r>
        <w:rPr>
          <w:i/>
          <w:iCs/>
          <w:color w:val="000000"/>
          <w:sz w:val="27"/>
          <w:szCs w:val="27"/>
        </w:rPr>
        <w:t>D</w:t>
      </w:r>
      <w:r>
        <w:rPr>
          <w:color w:val="000000"/>
          <w:sz w:val="27"/>
          <w:szCs w:val="27"/>
        </w:rPr>
        <w:t> =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27"/>
          <w:szCs w:val="27"/>
        </w:rPr>
        <w:t> − 4·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·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, проверить истинность высказывания: «Квадратное уравнение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·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perscript"/>
        </w:rPr>
        <w:t>2</w:t>
      </w:r>
      <w:r>
        <w:rPr>
          <w:color w:val="000000"/>
          <w:sz w:val="27"/>
          <w:szCs w:val="27"/>
        </w:rPr>
        <w:t> + </w:t>
      </w:r>
      <w:proofErr w:type="spellStart"/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·</w:t>
      </w:r>
      <w:r>
        <w:rPr>
          <w:i/>
          <w:iCs/>
          <w:color w:val="000000"/>
          <w:sz w:val="27"/>
          <w:szCs w:val="27"/>
        </w:rPr>
        <w:t>x</w:t>
      </w:r>
      <w:proofErr w:type="spellEnd"/>
      <w:r>
        <w:rPr>
          <w:color w:val="000000"/>
          <w:sz w:val="27"/>
          <w:szCs w:val="27"/>
        </w:rPr>
        <w:t> +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= 0 имеет вещественные корни».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6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числа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. Проверить истинность высказывания: «Точка с координатами (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) лежит во второй координатной четверти».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7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числа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. Проверить истинность высказывания: «Точка с координатами (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) лежит в четвертой координатной четверти».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8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числа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. Проверить истинность высказывания: «Точка с координатами (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) лежит во второй или третьей координатной четверти».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9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числа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. Проверить истинность высказывания: «Точка с координатами (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) лежит в первой или третьей координатной четверти».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10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lastRenderedPageBreak/>
        <w:t xml:space="preserve"> </w:t>
      </w:r>
      <w:r>
        <w:rPr>
          <w:color w:val="000000"/>
          <w:sz w:val="27"/>
          <w:szCs w:val="27"/>
        </w:rPr>
        <w:t>Даны числа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. Проверить истинность высказывания: «Точка с координатами (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) лежит внутри прямоугольника, левая верхняя вершина которого имеет координаты (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), правая нижняя — (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), а стороны параллельны координатным осям».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11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целые числа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, являющиеся сторонами некоторого треугольника. Проверить истинность высказывания: «Треугольник со сторонами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является равносторонним».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12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целые числа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, являющиеся сторонами некоторого треугольника. Проверить истинность высказывания: «Треугольник со сторонами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является равнобедренным».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13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целые числа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, являющиеся сторонами некоторого треугольника. Проверить истинность высказывания: «Треугольник со сторонами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 является прямоугольным».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14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целые числа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. Проверить истинность высказывания: «Существует треугольник со сторонами </w:t>
      </w:r>
      <w:r>
        <w:rPr>
          <w:i/>
          <w:iCs/>
          <w:color w:val="000000"/>
          <w:sz w:val="27"/>
          <w:szCs w:val="27"/>
        </w:rPr>
        <w:t>a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b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c</w:t>
      </w:r>
      <w:r>
        <w:rPr>
          <w:color w:val="000000"/>
          <w:sz w:val="27"/>
          <w:szCs w:val="27"/>
        </w:rPr>
        <w:t>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15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координаты поля шахматной доски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27"/>
          <w:szCs w:val="27"/>
        </w:rPr>
        <w:t> (целые числа, лежащие в диапазоне 1–8). Учитывая, что левое нижнее поле доски (1, 1) является черным, проверить истинность высказывания: «Данное поле является белым».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16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координаты двух различных полей шахматной доски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 (целые числа, лежащие в диапазоне 1–8). Проверить истинность высказывания: «Данные поля имеют одинаковый цвет».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17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координаты двух различных полей шахматной доски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 (целые числа, лежащие в диапазоне 1–8). Проверить истинность высказывания: «Ладья за один ход может перейти с одного поля на другое».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18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координаты двух различных полей шахматной доски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 (целые числа, лежащие в диапазоне 1–8). Проверить истинность высказывания: «Король за один ход может перейти с одного поля на другое».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19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координаты двух различных полей шахматной доски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 (целые числа, лежащие в диапазоне 1–8). Проверить истинность высказывания: «Слон за один ход может перейти с одного поля на другое».</w:t>
      </w:r>
    </w:p>
    <w:p w:rsidR="004C3692" w:rsidRPr="000A791B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</w:pPr>
      <w:r w:rsidRPr="009F0812">
        <w:rPr>
          <w:rFonts w:asciiTheme="minorHAnsi" w:eastAsiaTheme="minorHAnsi" w:hAnsiTheme="minorHAnsi" w:cstheme="minorBidi"/>
          <w:b/>
          <w:sz w:val="28"/>
          <w:szCs w:val="28"/>
          <w:lang w:eastAsia="en-US"/>
        </w:rPr>
        <w:t>Вариант 20</w:t>
      </w:r>
    </w:p>
    <w:p w:rsidR="009F0812" w:rsidRDefault="009F0812" w:rsidP="009F0812">
      <w:pPr>
        <w:pStyle w:val="pttask"/>
        <w:spacing w:before="75" w:beforeAutospacing="0" w:after="0" w:afterAutospacing="0"/>
        <w:ind w:left="900" w:right="150" w:hanging="750"/>
        <w:jc w:val="both"/>
        <w:rPr>
          <w:color w:val="000000"/>
          <w:sz w:val="27"/>
          <w:szCs w:val="27"/>
        </w:rPr>
      </w:pPr>
      <w:r w:rsidRPr="009F0812">
        <w:rPr>
          <w:b/>
          <w:sz w:val="28"/>
          <w:szCs w:val="28"/>
        </w:rPr>
        <w:t xml:space="preserve"> </w:t>
      </w:r>
      <w:r>
        <w:rPr>
          <w:color w:val="000000"/>
          <w:sz w:val="27"/>
          <w:szCs w:val="27"/>
        </w:rPr>
        <w:t>Даны координаты двух различных полей шахматной доски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1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x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, </w:t>
      </w:r>
      <w:r>
        <w:rPr>
          <w:i/>
          <w:iCs/>
          <w:color w:val="000000"/>
          <w:sz w:val="27"/>
          <w:szCs w:val="27"/>
        </w:rPr>
        <w:t>y</w:t>
      </w:r>
      <w:r>
        <w:rPr>
          <w:color w:val="000000"/>
          <w:sz w:val="16"/>
          <w:szCs w:val="16"/>
          <w:vertAlign w:val="subscript"/>
        </w:rPr>
        <w:t>2</w:t>
      </w:r>
      <w:r>
        <w:rPr>
          <w:color w:val="000000"/>
          <w:sz w:val="27"/>
          <w:szCs w:val="27"/>
        </w:rPr>
        <w:t> (целые числа, лежащие в диапазоне 1–8). Проверить истинность высказывания: «Ферзь за один ход может перейти с одного поля на другое».</w:t>
      </w:r>
    </w:p>
    <w:sectPr w:rsidR="009F08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0812"/>
    <w:rsid w:val="000A791B"/>
    <w:rsid w:val="0021561C"/>
    <w:rsid w:val="004C3692"/>
    <w:rsid w:val="008A6654"/>
    <w:rsid w:val="009F0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ttask">
    <w:name w:val="pttask"/>
    <w:basedOn w:val="a"/>
    <w:rsid w:val="009F0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special">
    <w:name w:val="ptspecial"/>
    <w:basedOn w:val="a0"/>
    <w:rsid w:val="009F08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ttask">
    <w:name w:val="pttask"/>
    <w:basedOn w:val="a"/>
    <w:rsid w:val="009F08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ptspecial">
    <w:name w:val="ptspecial"/>
    <w:basedOn w:val="a0"/>
    <w:rsid w:val="009F08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337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2019-09-11T15:19:00Z</dcterms:created>
  <dcterms:modified xsi:type="dcterms:W3CDTF">2020-09-14T11:05:00Z</dcterms:modified>
</cp:coreProperties>
</file>