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4450" w14:textId="77777777" w:rsidR="00DB6B6C" w:rsidRPr="00DB6B6C" w:rsidRDefault="00DB6B6C" w:rsidP="00DB6B6C">
      <w:pPr>
        <w:rPr>
          <w:b/>
          <w:bCs/>
        </w:rPr>
      </w:pPr>
      <w:r w:rsidRPr="00DB6B6C">
        <w:rPr>
          <w:b/>
          <w:bCs/>
        </w:rPr>
        <w:t>Termini e Condizioni Generali</w:t>
      </w:r>
    </w:p>
    <w:p w14:paraId="02A57D1E" w14:textId="77777777" w:rsidR="00DB6B6C" w:rsidRPr="00DB6B6C" w:rsidRDefault="00DB6B6C" w:rsidP="00DB6B6C">
      <w:pPr>
        <w:rPr>
          <w:b/>
          <w:bCs/>
        </w:rPr>
      </w:pPr>
      <w:r w:rsidRPr="00DB6B6C">
        <w:rPr>
          <w:b/>
          <w:bCs/>
          <w:i/>
          <w:iCs/>
        </w:rPr>
        <w:t>Ultimo aggiornamento – luglio 2026</w:t>
      </w:r>
    </w:p>
    <w:p w14:paraId="21BDA963" w14:textId="77777777" w:rsidR="00DB6B6C" w:rsidRPr="00DB6B6C" w:rsidRDefault="00DB6B6C" w:rsidP="00DB6B6C">
      <w:pPr>
        <w:rPr>
          <w:b/>
          <w:bCs/>
        </w:rPr>
      </w:pPr>
      <w:r w:rsidRPr="00DB6B6C">
        <w:rPr>
          <w:b/>
          <w:bCs/>
        </w:rPr>
        <w:t>1. Termini e Condizioni Generali: ambito di applicazione e caratteristiche</w:t>
      </w:r>
    </w:p>
    <w:p w14:paraId="04180B5F" w14:textId="77777777" w:rsidR="00DB6B6C" w:rsidRPr="00DB6B6C" w:rsidRDefault="00DB6B6C" w:rsidP="00DB6B6C">
      <w:pPr>
        <w:rPr>
          <w:b/>
          <w:bCs/>
        </w:rPr>
      </w:pPr>
      <w:r w:rsidRPr="00DB6B6C">
        <w:rPr>
          <w:b/>
          <w:bCs/>
        </w:rPr>
        <w:t>1.1. I presenti Termini e Condizioni Generali (di seguito anche i “T&amp;CG”), come di volta in volta modificati ai sensi della Clausola 11.10, disciplinano (i) la fornitura e (ii) l'uso della Piattaforma LIDIA Legal AI fornita da LIDIA all'Utente, come specificato nel Modulo d'Ordine.</w:t>
      </w:r>
    </w:p>
    <w:p w14:paraId="2978DBCF" w14:textId="77777777" w:rsidR="00DB6B6C" w:rsidRPr="00DB6B6C" w:rsidRDefault="00DB6B6C" w:rsidP="00DB6B6C">
      <w:pPr>
        <w:rPr>
          <w:b/>
          <w:bCs/>
        </w:rPr>
      </w:pPr>
      <w:r w:rsidRPr="00DB6B6C">
        <w:rPr>
          <w:b/>
          <w:bCs/>
        </w:rPr>
        <w:t xml:space="preserve">1.2. I T&amp;CG sono integrati (i) dalla Politica di Sicurezza (Allegato A) e (ii) dall’Accordo sul Livello di Servizio (Allegato B) (di seguito congiuntamente </w:t>
      </w:r>
      <w:proofErr w:type="gramStart"/>
      <w:r w:rsidRPr="00DB6B6C">
        <w:rPr>
          <w:b/>
          <w:bCs/>
        </w:rPr>
        <w:t>gli ”Allegati</w:t>
      </w:r>
      <w:proofErr w:type="gramEnd"/>
      <w:r w:rsidRPr="00DB6B6C">
        <w:rPr>
          <w:b/>
          <w:bCs/>
        </w:rPr>
        <w:t>”), che sono disponibili sul sito web di LIDIA ai seguenti link: </w:t>
      </w:r>
      <w:hyperlink r:id="rId5" w:history="1">
        <w:r w:rsidRPr="00DB6B6C">
          <w:rPr>
            <w:rStyle w:val="Collegamentoipertestuale"/>
            <w:b/>
            <w:bCs/>
          </w:rPr>
          <w:t>Allegato A</w:t>
        </w:r>
      </w:hyperlink>
      <w:r w:rsidRPr="00DB6B6C">
        <w:rPr>
          <w:b/>
          <w:bCs/>
        </w:rPr>
        <w:t>; </w:t>
      </w:r>
      <w:hyperlink r:id="rId6" w:history="1">
        <w:r w:rsidRPr="00DB6B6C">
          <w:rPr>
            <w:rStyle w:val="Collegamentoipertestuale"/>
            <w:b/>
            <w:bCs/>
          </w:rPr>
          <w:t>Allegato B</w:t>
        </w:r>
      </w:hyperlink>
      <w:r w:rsidRPr="00DB6B6C">
        <w:rPr>
          <w:b/>
          <w:bCs/>
        </w:rPr>
        <w:t>.</w:t>
      </w:r>
    </w:p>
    <w:p w14:paraId="1C9552B1" w14:textId="77777777" w:rsidR="00DB6B6C" w:rsidRPr="00DB6B6C" w:rsidRDefault="00DB6B6C" w:rsidP="00DB6B6C">
      <w:pPr>
        <w:rPr>
          <w:b/>
          <w:bCs/>
        </w:rPr>
      </w:pPr>
      <w:r w:rsidRPr="00DB6B6C">
        <w:rPr>
          <w:b/>
          <w:bCs/>
        </w:rPr>
        <w:t>1.3. Insieme al Modulo d'Ordine e all'Accordo sul Trattamento dei Dati stipulato tra le Parti (l’“Accordo di Trattamento dei Dati”), i T&amp;CG e i suoi Allegati costituiscono l'intero accordo tra le Parti con riferimento all’oggetto di cui alla Clausola 1.1 (“Accordo”).</w:t>
      </w:r>
    </w:p>
    <w:p w14:paraId="27921683" w14:textId="77777777" w:rsidR="00DB6B6C" w:rsidRPr="00DB6B6C" w:rsidRDefault="00DB6B6C" w:rsidP="00DB6B6C">
      <w:pPr>
        <w:rPr>
          <w:b/>
          <w:bCs/>
        </w:rPr>
      </w:pPr>
      <w:r w:rsidRPr="00DB6B6C">
        <w:rPr>
          <w:b/>
          <w:bCs/>
        </w:rPr>
        <w:t>In caso di conflitto tra i documenti che compongono il presente Accordo, prevarrà il Modulo d’Ordine con riguardo alle condizioni particolari e alle materie specificamente disciplinate nello stesso; gli Allegati prevarranno esclusivamente con riferimento alla materia da essi specificamente disciplinata; i presenti T&amp;CG continueranno ad applicarsi a tutto quanto non diversamente previsto nel Modulo d’Ordine o negli Allegati.</w:t>
      </w:r>
    </w:p>
    <w:p w14:paraId="2A765AA3" w14:textId="77777777" w:rsidR="00DB6B6C" w:rsidRPr="00DB6B6C" w:rsidRDefault="00DB6B6C" w:rsidP="00DB6B6C">
      <w:pPr>
        <w:rPr>
          <w:b/>
          <w:bCs/>
        </w:rPr>
      </w:pPr>
      <w:r w:rsidRPr="00DB6B6C">
        <w:rPr>
          <w:b/>
          <w:bCs/>
        </w:rPr>
        <w:t>2. Termini in maiuscolo e definizioni</w:t>
      </w:r>
    </w:p>
    <w:p w14:paraId="197FD7CA" w14:textId="77777777" w:rsidR="00DB6B6C" w:rsidRPr="00DB6B6C" w:rsidRDefault="00DB6B6C" w:rsidP="00DB6B6C">
      <w:pPr>
        <w:rPr>
          <w:b/>
          <w:bCs/>
        </w:rPr>
      </w:pPr>
      <w:r w:rsidRPr="00DB6B6C">
        <w:rPr>
          <w:b/>
          <w:bCs/>
        </w:rPr>
        <w:t>2.1. I termini con iniziale maiuscola utilizzati nei presenti T&amp;CG avranno il significato attribuito loro:</w:t>
      </w:r>
    </w:p>
    <w:p w14:paraId="5886192D" w14:textId="77777777" w:rsidR="00DB6B6C" w:rsidRPr="00DB6B6C" w:rsidRDefault="00DB6B6C" w:rsidP="00DB6B6C">
      <w:pPr>
        <w:numPr>
          <w:ilvl w:val="0"/>
          <w:numId w:val="10"/>
        </w:numPr>
        <w:rPr>
          <w:b/>
          <w:bCs/>
        </w:rPr>
      </w:pPr>
      <w:r w:rsidRPr="00DB6B6C">
        <w:rPr>
          <w:b/>
          <w:bCs/>
        </w:rPr>
        <w:t>nel Modulo d’Ordine; o, se ivi non definiti,</w:t>
      </w:r>
    </w:p>
    <w:p w14:paraId="2B80C76A" w14:textId="77777777" w:rsidR="00DB6B6C" w:rsidRPr="00DB6B6C" w:rsidRDefault="00DB6B6C" w:rsidP="00DB6B6C">
      <w:pPr>
        <w:numPr>
          <w:ilvl w:val="0"/>
          <w:numId w:val="10"/>
        </w:numPr>
        <w:rPr>
          <w:b/>
          <w:bCs/>
        </w:rPr>
      </w:pPr>
      <w:r w:rsidRPr="00DB6B6C">
        <w:rPr>
          <w:b/>
          <w:bCs/>
        </w:rPr>
        <w:t>nella seguente Clausola 2.2</w:t>
      </w:r>
    </w:p>
    <w:p w14:paraId="066EEED9" w14:textId="77777777" w:rsidR="00DB6B6C" w:rsidRPr="00DB6B6C" w:rsidRDefault="00DB6B6C" w:rsidP="00DB6B6C">
      <w:pPr>
        <w:rPr>
          <w:b/>
          <w:bCs/>
        </w:rPr>
      </w:pPr>
      <w:r w:rsidRPr="00DB6B6C">
        <w:rPr>
          <w:b/>
          <w:bCs/>
        </w:rPr>
        <w:t>e saranno interpretati di conseguenza.</w:t>
      </w:r>
    </w:p>
    <w:p w14:paraId="68CDBD4B" w14:textId="77777777" w:rsidR="00DB6B6C" w:rsidRPr="00DB6B6C" w:rsidRDefault="00DB6B6C" w:rsidP="00DB6B6C">
      <w:pPr>
        <w:rPr>
          <w:b/>
          <w:bCs/>
        </w:rPr>
      </w:pPr>
      <w:r w:rsidRPr="00DB6B6C">
        <w:rPr>
          <w:b/>
          <w:bCs/>
        </w:rPr>
        <w:t>2.2. Definizioni:</w:t>
      </w:r>
    </w:p>
    <w:p w14:paraId="37E3C482" w14:textId="77777777" w:rsidR="00DB6B6C" w:rsidRPr="00DB6B6C" w:rsidRDefault="00DB6B6C" w:rsidP="00DB6B6C">
      <w:pPr>
        <w:rPr>
          <w:b/>
          <w:bCs/>
        </w:rPr>
      </w:pPr>
      <w:r w:rsidRPr="00DB6B6C">
        <w:rPr>
          <w:b/>
          <w:bCs/>
        </w:rPr>
        <w:t>“Accordo” indica l’insieme dei documenti, ciascuno dei quali legalmente vincolante, concordati e stipulati tra le Parti, costituito dai T&amp;CG e dai suoi Allegati, dal Modulo d’Ordine e dall’Accordo di Trattamento dei Dati.</w:t>
      </w:r>
    </w:p>
    <w:p w14:paraId="37F67609" w14:textId="77777777" w:rsidR="00DB6B6C" w:rsidRPr="00DB6B6C" w:rsidRDefault="00DB6B6C" w:rsidP="00DB6B6C">
      <w:pPr>
        <w:rPr>
          <w:b/>
          <w:bCs/>
        </w:rPr>
      </w:pPr>
      <w:r w:rsidRPr="00DB6B6C">
        <w:rPr>
          <w:b/>
          <w:bCs/>
        </w:rPr>
        <w:t>“</w:t>
      </w:r>
      <w:hyperlink r:id="rId7" w:history="1">
        <w:r w:rsidRPr="00DB6B6C">
          <w:rPr>
            <w:rStyle w:val="Collegamentoipertestuale"/>
            <w:b/>
            <w:bCs/>
          </w:rPr>
          <w:t>Accordo di Trattamento dei Dati</w:t>
        </w:r>
      </w:hyperlink>
      <w:r w:rsidRPr="00DB6B6C">
        <w:rPr>
          <w:b/>
          <w:bCs/>
        </w:rPr>
        <w:t>” indica l’Accordo stipulato tra le Parti che delinea i termini e le condizioni per il trattamento dei dati personali per conto dell’Utente, garantendo la conformità alla normativa applicabile in materia di protezione dei dati personali.</w:t>
      </w:r>
    </w:p>
    <w:p w14:paraId="051B03B3" w14:textId="77777777" w:rsidR="00DB6B6C" w:rsidRPr="00DB6B6C" w:rsidRDefault="00DB6B6C" w:rsidP="00DB6B6C">
      <w:pPr>
        <w:rPr>
          <w:b/>
          <w:bCs/>
        </w:rPr>
      </w:pPr>
      <w:r w:rsidRPr="00DB6B6C">
        <w:rPr>
          <w:b/>
          <w:bCs/>
        </w:rPr>
        <w:t>“Accordo sul Livello di Servizio” o “SLA” indica il quadro di riferimento che delinea le aspettative di prestazione della Piattaforma LIDIA Legal AI (</w:t>
      </w:r>
      <w:hyperlink r:id="rId8" w:history="1">
        <w:r w:rsidRPr="00DB6B6C">
          <w:rPr>
            <w:rStyle w:val="Collegamentoipertestuale"/>
            <w:b/>
            <w:bCs/>
          </w:rPr>
          <w:t>Allegato B</w:t>
        </w:r>
      </w:hyperlink>
      <w:r w:rsidRPr="00DB6B6C">
        <w:rPr>
          <w:b/>
          <w:bCs/>
        </w:rPr>
        <w:t>).</w:t>
      </w:r>
    </w:p>
    <w:p w14:paraId="7869A7FD" w14:textId="77777777" w:rsidR="00DB6B6C" w:rsidRPr="00DB6B6C" w:rsidRDefault="00DB6B6C" w:rsidP="00DB6B6C">
      <w:pPr>
        <w:rPr>
          <w:b/>
          <w:bCs/>
        </w:rPr>
      </w:pPr>
      <w:r w:rsidRPr="00DB6B6C">
        <w:rPr>
          <w:b/>
          <w:bCs/>
        </w:rPr>
        <w:lastRenderedPageBreak/>
        <w:t>“Account Utente” indica la struttura IT creata da LIDIA per l’Utente per essere abilitato a effettuare il login nella Piattaforma LIDIA Legal AI, impostare le preferenze e accedere alle risorse in base alle autorizzazioni del proprio Account Utente.</w:t>
      </w:r>
    </w:p>
    <w:p w14:paraId="085E9D6F" w14:textId="77777777" w:rsidR="00DB6B6C" w:rsidRPr="00DB6B6C" w:rsidRDefault="00DB6B6C" w:rsidP="00DB6B6C">
      <w:pPr>
        <w:rPr>
          <w:b/>
          <w:bCs/>
        </w:rPr>
      </w:pPr>
      <w:r w:rsidRPr="00DB6B6C">
        <w:rPr>
          <w:b/>
          <w:bCs/>
        </w:rPr>
        <w:t xml:space="preserve">“Affiliata” indica, con riferimento a una Parte, la sua società controllante nonché qualsiasi entità che, direttamente o indirettamente, anche attraverso uno o più entità e/o intermediari, controlla tale Parte, e/o ne è controllata oppure è soggetta al comune controllo con essa. Ai fini della presente definizione, per “controllo” si intende il potere di determinare, direttamente o indirettamente, la gestione e le politiche di un’entità, mediante la titolarità di partecipazioni con diritto di voto, per contratto o in altro modo. Le Parti riconoscono che MESA S.r.l., con sede legale in Italia, Savona, Via </w:t>
      </w:r>
      <w:proofErr w:type="spellStart"/>
      <w:r w:rsidRPr="00DB6B6C">
        <w:rPr>
          <w:b/>
          <w:bCs/>
        </w:rPr>
        <w:t>Magliotto</w:t>
      </w:r>
      <w:proofErr w:type="spellEnd"/>
      <w:r w:rsidRPr="00DB6B6C">
        <w:rPr>
          <w:b/>
          <w:bCs/>
        </w:rPr>
        <w:t xml:space="preserve"> 2, iscritta al Registro delle Imprese presso la Camera di Commercio di Savona, Codice Fiscale e Partita IVA 01423190097 (“MESA”) è una Società Affiliata di LIDIA. LIDIA avrà il diritto di avvalersi delle proprie Società Affiliate nella prestazione dei Servizi. Di conseguenza, qualsiasi riferimento a “LIDIA” si intenderà riferito anche alle Affiliate di LIDIA coinvolte nella prestazione dei Servizi, come identificate alla Clausola 11.6, ad eccezione della disposizione prevista alla Clausola 5 (PREZZO DEI SERVIZI E TERMINI DI PAGAMENTO). È espressamente inteso che LIDIA rimarrà direttamente responsabile per qualsiasi inadempimento degli obblighi stabiliti nel presente Accordo.</w:t>
      </w:r>
    </w:p>
    <w:p w14:paraId="30CA5D01" w14:textId="77777777" w:rsidR="00DB6B6C" w:rsidRPr="00DB6B6C" w:rsidRDefault="00DB6B6C" w:rsidP="00DB6B6C">
      <w:pPr>
        <w:rPr>
          <w:b/>
          <w:bCs/>
        </w:rPr>
      </w:pPr>
      <w:r w:rsidRPr="00DB6B6C">
        <w:rPr>
          <w:b/>
          <w:bCs/>
        </w:rPr>
        <w:t>“Allegati” indica (i) la </w:t>
      </w:r>
      <w:hyperlink r:id="rId9" w:history="1">
        <w:r w:rsidRPr="00DB6B6C">
          <w:rPr>
            <w:rStyle w:val="Collegamentoipertestuale"/>
            <w:b/>
            <w:bCs/>
          </w:rPr>
          <w:t>Politica di Sicurezza</w:t>
        </w:r>
      </w:hyperlink>
      <w:r w:rsidRPr="00DB6B6C">
        <w:rPr>
          <w:b/>
          <w:bCs/>
        </w:rPr>
        <w:t> e (ii) l’</w:t>
      </w:r>
      <w:hyperlink r:id="rId10" w:history="1">
        <w:r w:rsidRPr="00DB6B6C">
          <w:rPr>
            <w:rStyle w:val="Collegamentoipertestuale"/>
            <w:b/>
            <w:bCs/>
          </w:rPr>
          <w:t>Accordo sul Livello di Servizio</w:t>
        </w:r>
      </w:hyperlink>
      <w:r w:rsidRPr="00DB6B6C">
        <w:rPr>
          <w:b/>
          <w:bCs/>
        </w:rPr>
        <w:t>, allegati ai presenti T&amp;CG.</w:t>
      </w:r>
    </w:p>
    <w:p w14:paraId="5E5EB33F" w14:textId="77777777" w:rsidR="00DB6B6C" w:rsidRPr="00DB6B6C" w:rsidRDefault="00DB6B6C" w:rsidP="00DB6B6C">
      <w:pPr>
        <w:rPr>
          <w:b/>
          <w:bCs/>
        </w:rPr>
      </w:pPr>
      <w:r w:rsidRPr="00DB6B6C">
        <w:rPr>
          <w:b/>
          <w:bCs/>
        </w:rPr>
        <w:t>“Amministratore” avrà il significato di cui alla Clausola 4.2.1.</w:t>
      </w:r>
    </w:p>
    <w:p w14:paraId="720F6774" w14:textId="77777777" w:rsidR="00DB6B6C" w:rsidRPr="00DB6B6C" w:rsidRDefault="00DB6B6C" w:rsidP="00DB6B6C">
      <w:pPr>
        <w:rPr>
          <w:b/>
          <w:bCs/>
        </w:rPr>
      </w:pPr>
      <w:r w:rsidRPr="00DB6B6C">
        <w:rPr>
          <w:b/>
          <w:bCs/>
        </w:rPr>
        <w:t xml:space="preserve">“API Aggiuntive” indica le Interfacce di Programmazione delle Applicazioni (Application Programming </w:t>
      </w:r>
      <w:proofErr w:type="spellStart"/>
      <w:r w:rsidRPr="00DB6B6C">
        <w:rPr>
          <w:b/>
          <w:bCs/>
        </w:rPr>
        <w:t>Interfaces</w:t>
      </w:r>
      <w:proofErr w:type="spellEnd"/>
      <w:r w:rsidRPr="00DB6B6C">
        <w:rPr>
          <w:b/>
          <w:bCs/>
        </w:rPr>
        <w:t xml:space="preserve"> – API) che estendono la funzionalità della Piattaforma LIDIA Legal AI, offrendo funzionalità o servizi aggiuntivi.</w:t>
      </w:r>
    </w:p>
    <w:p w14:paraId="5400B8BD" w14:textId="77777777" w:rsidR="00DB6B6C" w:rsidRPr="00DB6B6C" w:rsidRDefault="00DB6B6C" w:rsidP="00DB6B6C">
      <w:pPr>
        <w:rPr>
          <w:b/>
          <w:bCs/>
        </w:rPr>
      </w:pPr>
      <w:r w:rsidRPr="00DB6B6C">
        <w:rPr>
          <w:b/>
          <w:bCs/>
        </w:rPr>
        <w:t>“Contenuto di Terze Parti” avrà il significato di cui alla Clausola 7.3.9.</w:t>
      </w:r>
    </w:p>
    <w:p w14:paraId="3ABBFE35" w14:textId="77777777" w:rsidR="00DB6B6C" w:rsidRPr="00DB6B6C" w:rsidRDefault="00DB6B6C" w:rsidP="00DB6B6C">
      <w:pPr>
        <w:rPr>
          <w:b/>
          <w:bCs/>
        </w:rPr>
      </w:pPr>
      <w:r w:rsidRPr="00DB6B6C">
        <w:rPr>
          <w:b/>
          <w:bCs/>
        </w:rPr>
        <w:t>“Credenziali di Accesso” indica le credenziali IT per accedere alla Piattaforma LIDIA Legal AI, come definite nella Clausola 4.2.1.</w:t>
      </w:r>
    </w:p>
    <w:p w14:paraId="5913FF09" w14:textId="77777777" w:rsidR="00DB6B6C" w:rsidRPr="00DB6B6C" w:rsidRDefault="00DB6B6C" w:rsidP="00DB6B6C">
      <w:pPr>
        <w:rPr>
          <w:b/>
          <w:bCs/>
        </w:rPr>
      </w:pPr>
      <w:r w:rsidRPr="00DB6B6C">
        <w:rPr>
          <w:b/>
          <w:bCs/>
        </w:rPr>
        <w:t>“Data di Cessazione” avrà il significato di cui alla Clausola 6.3.1 (i).</w:t>
      </w:r>
    </w:p>
    <w:p w14:paraId="6F2BD68E" w14:textId="77777777" w:rsidR="00DB6B6C" w:rsidRPr="00DB6B6C" w:rsidRDefault="00DB6B6C" w:rsidP="00DB6B6C">
      <w:pPr>
        <w:rPr>
          <w:b/>
          <w:bCs/>
        </w:rPr>
      </w:pPr>
      <w:r w:rsidRPr="00DB6B6C">
        <w:rPr>
          <w:b/>
          <w:bCs/>
        </w:rPr>
        <w:t>“Data di Efficacia” indica la data in cui il Modulo d’Ordine è sottoscritto dai rappresentanti debitamente autorizzati di entrambe le Parti.</w:t>
      </w:r>
    </w:p>
    <w:p w14:paraId="7FD30110" w14:textId="77777777" w:rsidR="00DB6B6C" w:rsidRPr="00DB6B6C" w:rsidRDefault="00DB6B6C" w:rsidP="00DB6B6C">
      <w:pPr>
        <w:rPr>
          <w:b/>
          <w:bCs/>
        </w:rPr>
      </w:pPr>
      <w:r w:rsidRPr="00DB6B6C">
        <w:rPr>
          <w:b/>
          <w:bCs/>
        </w:rPr>
        <w:t>“Data di Inizio del Servizio” avrà il significato di cui alla Clausola 6.1.3.</w:t>
      </w:r>
    </w:p>
    <w:p w14:paraId="5CDCD033" w14:textId="77777777" w:rsidR="00DB6B6C" w:rsidRPr="00DB6B6C" w:rsidRDefault="00DB6B6C" w:rsidP="00DB6B6C">
      <w:pPr>
        <w:rPr>
          <w:b/>
          <w:bCs/>
        </w:rPr>
      </w:pPr>
      <w:r w:rsidRPr="00DB6B6C">
        <w:rPr>
          <w:b/>
          <w:bCs/>
        </w:rPr>
        <w:t>“Dati di Utilizzo” indica le informazioni relative all'accesso, all'interazione o all'uso del Servizio da parte dell'Utente e degli Utenti Finali, incluse la frequenza, la durata, il volume, le caratteristiche, le funzionalità utilizzate, le visite, le sessioni, i dati di click-</w:t>
      </w:r>
      <w:proofErr w:type="spellStart"/>
      <w:r w:rsidRPr="00DB6B6C">
        <w:rPr>
          <w:b/>
          <w:bCs/>
        </w:rPr>
        <w:t>through</w:t>
      </w:r>
      <w:proofErr w:type="spellEnd"/>
      <w:r w:rsidRPr="00DB6B6C">
        <w:rPr>
          <w:b/>
          <w:bCs/>
        </w:rPr>
        <w:t xml:space="preserve"> o click stream, nonché le analisi statistiche o di altra natura e ogni ulteriore informazione o dato basati su o derivato da quanto precede. I Dati di Utilizzo non </w:t>
      </w:r>
      <w:r w:rsidRPr="00DB6B6C">
        <w:rPr>
          <w:b/>
          <w:bCs/>
        </w:rPr>
        <w:lastRenderedPageBreak/>
        <w:t>includono Input, Output né altri dati o contenuti forniti dall’Utente all’interno della Piattaforma.</w:t>
      </w:r>
    </w:p>
    <w:p w14:paraId="1E2C2B71" w14:textId="77777777" w:rsidR="00DB6B6C" w:rsidRPr="00DB6B6C" w:rsidRDefault="00DB6B6C" w:rsidP="00DB6B6C">
      <w:pPr>
        <w:rPr>
          <w:b/>
          <w:bCs/>
        </w:rPr>
      </w:pPr>
      <w:r w:rsidRPr="00DB6B6C">
        <w:rPr>
          <w:b/>
          <w:bCs/>
        </w:rPr>
        <w:t>“Diritti di Proprietà Intellettuale” indica tutti i diritti di proprietà intellettuale o industriale, inclusi brevetti, marchi, nomi commerciali, domini, disegni, modelli di utilità, diritti d'autore, diritti connessi, diritti sui database, know-how, segreti commerciali e diritti simili opponibili ai terzi, registrati o meno, nonché le relative domande e il diritto di richiedere la registrazione di qualsiasi diritto, che possono essere protetti ovunque nel mondo.</w:t>
      </w:r>
    </w:p>
    <w:p w14:paraId="1F8B4BA5" w14:textId="77777777" w:rsidR="00DB6B6C" w:rsidRPr="00DB6B6C" w:rsidRDefault="00DB6B6C" w:rsidP="00DB6B6C">
      <w:pPr>
        <w:rPr>
          <w:b/>
          <w:bCs/>
        </w:rPr>
      </w:pPr>
      <w:r w:rsidRPr="00DB6B6C">
        <w:rPr>
          <w:b/>
          <w:bCs/>
        </w:rPr>
        <w:t>“Elemento di Terze Parti” avrà il significato di cui alla Clausola 3.3.2.</w:t>
      </w:r>
    </w:p>
    <w:p w14:paraId="3DE1B842" w14:textId="77777777" w:rsidR="00DB6B6C" w:rsidRPr="00DB6B6C" w:rsidRDefault="00DB6B6C" w:rsidP="00DB6B6C">
      <w:pPr>
        <w:rPr>
          <w:b/>
          <w:bCs/>
        </w:rPr>
      </w:pPr>
      <w:r w:rsidRPr="00DB6B6C">
        <w:rPr>
          <w:b/>
          <w:bCs/>
        </w:rPr>
        <w:t>“Feedback” avrà il significato di cui alla Clausola 9.2.1.</w:t>
      </w:r>
    </w:p>
    <w:p w14:paraId="1766821D" w14:textId="77777777" w:rsidR="00DB6B6C" w:rsidRPr="00DB6B6C" w:rsidRDefault="00DB6B6C" w:rsidP="00DB6B6C">
      <w:pPr>
        <w:rPr>
          <w:b/>
          <w:bCs/>
        </w:rPr>
      </w:pPr>
      <w:r w:rsidRPr="00DB6B6C">
        <w:rPr>
          <w:b/>
          <w:bCs/>
        </w:rPr>
        <w:t>“Inadempimento al Pagamento del Prezzo dei Servizi” avrà il significato di cui alla Clausola 5.2.2.</w:t>
      </w:r>
    </w:p>
    <w:p w14:paraId="529A469C" w14:textId="77777777" w:rsidR="00DB6B6C" w:rsidRPr="00DB6B6C" w:rsidRDefault="00DB6B6C" w:rsidP="00DB6B6C">
      <w:pPr>
        <w:rPr>
          <w:b/>
          <w:bCs/>
        </w:rPr>
      </w:pPr>
      <w:r w:rsidRPr="00DB6B6C">
        <w:rPr>
          <w:b/>
          <w:bCs/>
        </w:rPr>
        <w:t>“Informazioni Riservate” avrà il significato di cui alla Clausola 8.1.1.</w:t>
      </w:r>
    </w:p>
    <w:p w14:paraId="0393B1BB" w14:textId="77777777" w:rsidR="00DB6B6C" w:rsidRPr="00DB6B6C" w:rsidRDefault="00DB6B6C" w:rsidP="00DB6B6C">
      <w:pPr>
        <w:rPr>
          <w:b/>
          <w:bCs/>
        </w:rPr>
      </w:pPr>
      <w:r w:rsidRPr="00DB6B6C">
        <w:rPr>
          <w:b/>
          <w:bCs/>
        </w:rPr>
        <w:t>“Input” indica i dati, i documenti, i servizi di terze parti e gli altri contenuti (inclusi i cd. “prompt”) caricati, immessi, archiviati, forniti o altrimenti trasmessi dall’Utente o dall’Utente Finale alla Piattaforma LIDIA Legal AI.</w:t>
      </w:r>
    </w:p>
    <w:p w14:paraId="54160B5B" w14:textId="77777777" w:rsidR="00DB6B6C" w:rsidRPr="00DB6B6C" w:rsidRDefault="00DB6B6C" w:rsidP="00DB6B6C">
      <w:pPr>
        <w:rPr>
          <w:b/>
          <w:bCs/>
        </w:rPr>
      </w:pPr>
      <w:r w:rsidRPr="00DB6B6C">
        <w:rPr>
          <w:b/>
          <w:bCs/>
        </w:rPr>
        <w:t>“Lavoro di Implementazione” indica le attività svolte da LIDIA o per conto di LIDIA dalle sue Affiliate per introdurre e integrare un prodotto, un servizio o un sistema nella Piattaforma LIDIA Legal AI (come espressamente previsto nel Modulo d'Ordine o nelle sue successive modifiche).</w:t>
      </w:r>
    </w:p>
    <w:p w14:paraId="6CBE7347" w14:textId="77777777" w:rsidR="00DB6B6C" w:rsidRPr="00DB6B6C" w:rsidRDefault="00DB6B6C" w:rsidP="00DB6B6C">
      <w:pPr>
        <w:rPr>
          <w:b/>
          <w:bCs/>
        </w:rPr>
      </w:pPr>
      <w:r w:rsidRPr="00DB6B6C">
        <w:rPr>
          <w:b/>
          <w:bCs/>
        </w:rPr>
        <w:t>“Leggi Applicabili” indica tutte le leggi, trattati, regolamenti, permessi, licenze, autorizzazioni, provvedimenti o decreti di tribunali e autorità governative applicabili all'Accordo e/o ai Servizi.</w:t>
      </w:r>
    </w:p>
    <w:p w14:paraId="61596719" w14:textId="77777777" w:rsidR="00DB6B6C" w:rsidRPr="00DB6B6C" w:rsidRDefault="00DB6B6C" w:rsidP="00DB6B6C">
      <w:pPr>
        <w:rPr>
          <w:b/>
          <w:bCs/>
        </w:rPr>
      </w:pPr>
      <w:r w:rsidRPr="00DB6B6C">
        <w:rPr>
          <w:b/>
          <w:bCs/>
        </w:rPr>
        <w:t>“Modifica” indica le modifiche ai T&amp;CG, come definite dalla Clausola 11.10.</w:t>
      </w:r>
    </w:p>
    <w:p w14:paraId="3DD5111C" w14:textId="77777777" w:rsidR="00DB6B6C" w:rsidRPr="00DB6B6C" w:rsidRDefault="00DB6B6C" w:rsidP="00DB6B6C">
      <w:pPr>
        <w:rPr>
          <w:b/>
          <w:bCs/>
        </w:rPr>
      </w:pPr>
      <w:r w:rsidRPr="00DB6B6C">
        <w:rPr>
          <w:b/>
          <w:bCs/>
        </w:rPr>
        <w:t>“Modulo d'Ordine” indica qualsiasi documento, in forma scritta o elettronica, sottoscritto da LIDIA e dall'Utente, che specifica i termini e le condizioni particolari applicabili alla prestazione dei Servizi, inclusi a titolo esemplificativo e non esaustivo l'identificazione delle Parti, la descrizione dei Servizi, il numero di Utenti Finali, il Prezzo, i termini di pagamento, nonché la durata e il rinnovo. Ciascun Modulo d'Ordine costituisce parte integrante dell’Accordo e, in caso di conflitto, prevale sui T&amp;CG con riferimento alle materie ivi espressamente disciplinate.</w:t>
      </w:r>
    </w:p>
    <w:p w14:paraId="31FE2FA5" w14:textId="77777777" w:rsidR="00DB6B6C" w:rsidRPr="00DB6B6C" w:rsidRDefault="00DB6B6C" w:rsidP="00DB6B6C">
      <w:pPr>
        <w:rPr>
          <w:b/>
          <w:bCs/>
        </w:rPr>
      </w:pPr>
      <w:r w:rsidRPr="00DB6B6C">
        <w:rPr>
          <w:b/>
          <w:bCs/>
        </w:rPr>
        <w:t xml:space="preserve">“Output” significa l'output generato e restituito dalla Piattaforma LIDIA Legal </w:t>
      </w:r>
      <w:proofErr w:type="gramStart"/>
      <w:r w:rsidRPr="00DB6B6C">
        <w:rPr>
          <w:b/>
          <w:bCs/>
        </w:rPr>
        <w:t>AI</w:t>
      </w:r>
      <w:proofErr w:type="gramEnd"/>
      <w:r w:rsidRPr="00DB6B6C">
        <w:rPr>
          <w:b/>
          <w:bCs/>
        </w:rPr>
        <w:t xml:space="preserve"> basato sull'Input.</w:t>
      </w:r>
    </w:p>
    <w:p w14:paraId="7F76A9ED" w14:textId="77777777" w:rsidR="00DB6B6C" w:rsidRPr="00DB6B6C" w:rsidRDefault="00DB6B6C" w:rsidP="00DB6B6C">
      <w:pPr>
        <w:rPr>
          <w:b/>
          <w:bCs/>
        </w:rPr>
      </w:pPr>
      <w:r w:rsidRPr="00DB6B6C">
        <w:rPr>
          <w:b/>
          <w:bCs/>
        </w:rPr>
        <w:t>“Parte Divulgante” avrà il significato definito nella Clausola 8.1.1.</w:t>
      </w:r>
    </w:p>
    <w:p w14:paraId="0661D2E6" w14:textId="77777777" w:rsidR="00DB6B6C" w:rsidRPr="00DB6B6C" w:rsidRDefault="00DB6B6C" w:rsidP="00DB6B6C">
      <w:pPr>
        <w:rPr>
          <w:b/>
          <w:bCs/>
        </w:rPr>
      </w:pPr>
      <w:r w:rsidRPr="00DB6B6C">
        <w:rPr>
          <w:b/>
          <w:bCs/>
        </w:rPr>
        <w:t>“Parte Ricevente” avrà il significato di cui alla Clausola 8.1.1.</w:t>
      </w:r>
    </w:p>
    <w:p w14:paraId="71E4874F" w14:textId="77777777" w:rsidR="00DB6B6C" w:rsidRPr="00DB6B6C" w:rsidRDefault="00DB6B6C" w:rsidP="00DB6B6C">
      <w:pPr>
        <w:rPr>
          <w:b/>
          <w:bCs/>
        </w:rPr>
      </w:pPr>
      <w:r w:rsidRPr="00DB6B6C">
        <w:rPr>
          <w:b/>
          <w:bCs/>
        </w:rPr>
        <w:lastRenderedPageBreak/>
        <w:t>“Periodo di Rinnovo” avrà il significato di cui alla Clausola 6.1.2.</w:t>
      </w:r>
    </w:p>
    <w:p w14:paraId="6727E605" w14:textId="77777777" w:rsidR="00DB6B6C" w:rsidRPr="00DB6B6C" w:rsidRDefault="00DB6B6C" w:rsidP="00DB6B6C">
      <w:pPr>
        <w:rPr>
          <w:b/>
          <w:bCs/>
        </w:rPr>
      </w:pPr>
      <w:r w:rsidRPr="00DB6B6C">
        <w:rPr>
          <w:b/>
          <w:bCs/>
        </w:rPr>
        <w:t>“Periodo di Servizio Iniziale” avrà il significato di cui alla Clausola 6.1.1.</w:t>
      </w:r>
    </w:p>
    <w:p w14:paraId="00B045A2" w14:textId="77777777" w:rsidR="00DB6B6C" w:rsidRPr="00DB6B6C" w:rsidRDefault="00DB6B6C" w:rsidP="00DB6B6C">
      <w:pPr>
        <w:rPr>
          <w:b/>
          <w:bCs/>
        </w:rPr>
      </w:pPr>
      <w:r w:rsidRPr="00DB6B6C">
        <w:rPr>
          <w:b/>
          <w:bCs/>
        </w:rPr>
        <w:t>“Personale” indica tutti i membri dell'organizzazione di LIDIA, inclusi i suoi amministratori, dipendenti, consulenti, legali rappresentanti e qualsiasi altro soggetto coinvolto o incaricato da LIDIA o dalle sue Affiliate, inclusa MESA, per adempiere agli obblighi derivanti da e/o connessi all’Accordo e all'Accordo di Trattamento dei Dati.</w:t>
      </w:r>
    </w:p>
    <w:p w14:paraId="056BF5FA" w14:textId="77777777" w:rsidR="00DB6B6C" w:rsidRPr="00DB6B6C" w:rsidRDefault="00DB6B6C" w:rsidP="00DB6B6C">
      <w:pPr>
        <w:rPr>
          <w:b/>
          <w:bCs/>
        </w:rPr>
      </w:pPr>
      <w:r w:rsidRPr="00DB6B6C">
        <w:rPr>
          <w:b/>
          <w:bCs/>
        </w:rPr>
        <w:t>“Politica di Sicurezza” significa il quadro di riferimento che delinea il Sistema di Gestione della Sicurezza delle Informazioni di LIDIA (</w:t>
      </w:r>
      <w:hyperlink r:id="rId11" w:history="1">
        <w:r w:rsidRPr="00DB6B6C">
          <w:rPr>
            <w:rStyle w:val="Collegamentoipertestuale"/>
            <w:b/>
            <w:bCs/>
          </w:rPr>
          <w:t>Allegato A</w:t>
        </w:r>
      </w:hyperlink>
      <w:r w:rsidRPr="00DB6B6C">
        <w:rPr>
          <w:b/>
          <w:bCs/>
        </w:rPr>
        <w:t>).</w:t>
      </w:r>
    </w:p>
    <w:p w14:paraId="19C82C0D" w14:textId="77777777" w:rsidR="00DB6B6C" w:rsidRPr="00DB6B6C" w:rsidRDefault="00DB6B6C" w:rsidP="00DB6B6C">
      <w:pPr>
        <w:rPr>
          <w:b/>
          <w:bCs/>
        </w:rPr>
      </w:pPr>
      <w:r w:rsidRPr="00DB6B6C">
        <w:rPr>
          <w:b/>
          <w:bCs/>
        </w:rPr>
        <w:t>“Prezzo dei Servizi” indica qualsiasi importo, somma forfettaria, canone, ricorrente o meno, addebitato all'Utente per i Servizi secondo l'Accordo.</w:t>
      </w:r>
    </w:p>
    <w:p w14:paraId="2F4E9E7C" w14:textId="77777777" w:rsidR="00DB6B6C" w:rsidRPr="00DB6B6C" w:rsidRDefault="00DB6B6C" w:rsidP="00DB6B6C">
      <w:pPr>
        <w:rPr>
          <w:b/>
          <w:bCs/>
        </w:rPr>
      </w:pPr>
      <w:r w:rsidRPr="00DB6B6C">
        <w:rPr>
          <w:b/>
          <w:bCs/>
        </w:rPr>
        <w:t>“Servizi” avrà il significato di cui alla Clausola 3.2.</w:t>
      </w:r>
    </w:p>
    <w:p w14:paraId="7622D89C" w14:textId="77777777" w:rsidR="00DB6B6C" w:rsidRPr="00DB6B6C" w:rsidRDefault="00DB6B6C" w:rsidP="00DB6B6C">
      <w:pPr>
        <w:rPr>
          <w:b/>
          <w:bCs/>
        </w:rPr>
      </w:pPr>
      <w:r w:rsidRPr="00DB6B6C">
        <w:rPr>
          <w:b/>
          <w:bCs/>
        </w:rPr>
        <w:t>“Sistema di Gestione della Sicurezza delle Informazioni” indica il sistema di gestione della sicurezza delle informazioni descritto nella Politica di Sicurezza (</w:t>
      </w:r>
      <w:hyperlink r:id="rId12" w:history="1">
        <w:r w:rsidRPr="00DB6B6C">
          <w:rPr>
            <w:rStyle w:val="Collegamentoipertestuale"/>
            <w:b/>
            <w:bCs/>
          </w:rPr>
          <w:t>Allegato A</w:t>
        </w:r>
      </w:hyperlink>
      <w:r w:rsidRPr="00DB6B6C">
        <w:rPr>
          <w:b/>
          <w:bCs/>
        </w:rPr>
        <w:t>) che delinea l'approccio di LIDIA per la salvaguardia delle informazioni sensibili e include la protezione dei dati, le misure di cybersicurezza e i protocolli di risposta agli incidenti.</w:t>
      </w:r>
    </w:p>
    <w:p w14:paraId="31DCDBB9" w14:textId="77777777" w:rsidR="00DB6B6C" w:rsidRPr="00DB6B6C" w:rsidRDefault="00DB6B6C" w:rsidP="00DB6B6C">
      <w:pPr>
        <w:rPr>
          <w:b/>
          <w:bCs/>
        </w:rPr>
      </w:pPr>
      <w:r w:rsidRPr="00DB6B6C">
        <w:rPr>
          <w:b/>
          <w:bCs/>
        </w:rPr>
        <w:t>“Tasse” indica l’IVA o qualsiasi altra tassa, imposta, dazio o onere governativo di qualsiasi natura applicabile al Prezzo dei Servizi, come definito nella Clausola 5.2.1.</w:t>
      </w:r>
    </w:p>
    <w:p w14:paraId="00E61636" w14:textId="77777777" w:rsidR="00DB6B6C" w:rsidRPr="00DB6B6C" w:rsidRDefault="00DB6B6C" w:rsidP="00DB6B6C">
      <w:pPr>
        <w:rPr>
          <w:b/>
          <w:bCs/>
        </w:rPr>
      </w:pPr>
      <w:r w:rsidRPr="00DB6B6C">
        <w:rPr>
          <w:b/>
          <w:bCs/>
        </w:rPr>
        <w:t>“Termine” significa il Periodo di Servizio Iniziale e tutti i Periodi di Rinnovo combinati.</w:t>
      </w:r>
    </w:p>
    <w:p w14:paraId="15EECC78" w14:textId="77777777" w:rsidR="00DB6B6C" w:rsidRPr="00DB6B6C" w:rsidRDefault="00DB6B6C" w:rsidP="00DB6B6C">
      <w:pPr>
        <w:rPr>
          <w:b/>
          <w:bCs/>
        </w:rPr>
      </w:pPr>
      <w:r w:rsidRPr="00DB6B6C">
        <w:rPr>
          <w:b/>
          <w:bCs/>
        </w:rPr>
        <w:t>“Utente” indica la persona giuridica (sia essa società, studio, organizzazione o altra persona giuridica) che stipula il presente Accordo con LIDIA mediante sottoscrizione del Modulo d'Ordine e all'interno della cui organizzazione gli Utenti Finali sono impiegati, incaricati o altrimenti affiliati, e che è responsabile di tutti gli obblighi derivanti dal presente Accordo in relazione all'accesso e all'uso del Servizio da parte di tali Utenti Finali.</w:t>
      </w:r>
    </w:p>
    <w:p w14:paraId="0526C993" w14:textId="77777777" w:rsidR="00DB6B6C" w:rsidRPr="00DB6B6C" w:rsidRDefault="00DB6B6C" w:rsidP="00DB6B6C">
      <w:pPr>
        <w:rPr>
          <w:b/>
          <w:bCs/>
        </w:rPr>
      </w:pPr>
      <w:r w:rsidRPr="00DB6B6C">
        <w:rPr>
          <w:b/>
          <w:bCs/>
        </w:rPr>
        <w:t>“Utenti Finali” indica le persone appartenenti all’organizzazione dell'Utente autorizzate ad accedere alla Piattaforma Lidia AI Legal.</w:t>
      </w:r>
    </w:p>
    <w:p w14:paraId="3C0FD14D" w14:textId="77777777" w:rsidR="00DB6B6C" w:rsidRPr="00DB6B6C" w:rsidRDefault="00DB6B6C" w:rsidP="00DB6B6C">
      <w:pPr>
        <w:rPr>
          <w:b/>
          <w:bCs/>
        </w:rPr>
      </w:pPr>
      <w:r w:rsidRPr="00DB6B6C">
        <w:rPr>
          <w:b/>
          <w:bCs/>
        </w:rPr>
        <w:t>“Word Add-in” indica il componente aggiuntivo per Microsoft Word sviluppato e reso disponibile da LIDIA, che consente agli Utenti Finali di accedere e utilizzare le funzionalità della Piattaforma LIDIA Legal AI direttamente all’interno dell’ambiente Microsoft Word, subordinatamente alla disponibilità di un abbonamento Microsoft 365 compatibile e della piattaforma Microsoft Office Add-in.</w:t>
      </w:r>
    </w:p>
    <w:p w14:paraId="45DD3E58" w14:textId="77777777" w:rsidR="00DB6B6C" w:rsidRPr="00DB6B6C" w:rsidRDefault="00DB6B6C" w:rsidP="00DB6B6C">
      <w:pPr>
        <w:rPr>
          <w:b/>
          <w:bCs/>
        </w:rPr>
      </w:pPr>
      <w:r w:rsidRPr="00DB6B6C">
        <w:rPr>
          <w:b/>
          <w:bCs/>
        </w:rPr>
        <w:t>3. Piattaforma LIDIA Legal AI, Servizi, Input e Output, Intelligenza Artificiale</w:t>
      </w:r>
    </w:p>
    <w:p w14:paraId="53AD7D26" w14:textId="77777777" w:rsidR="00DB6B6C" w:rsidRPr="00DB6B6C" w:rsidRDefault="00DB6B6C" w:rsidP="00DB6B6C">
      <w:pPr>
        <w:rPr>
          <w:b/>
          <w:bCs/>
        </w:rPr>
      </w:pPr>
      <w:r w:rsidRPr="00DB6B6C">
        <w:rPr>
          <w:b/>
          <w:bCs/>
        </w:rPr>
        <w:t>3.1. Piattaforma LIDIA Legal AI</w:t>
      </w:r>
    </w:p>
    <w:p w14:paraId="41A70A13" w14:textId="77777777" w:rsidR="00DB6B6C" w:rsidRPr="00DB6B6C" w:rsidRDefault="00DB6B6C" w:rsidP="00DB6B6C">
      <w:pPr>
        <w:rPr>
          <w:b/>
          <w:bCs/>
        </w:rPr>
      </w:pPr>
      <w:r w:rsidRPr="00DB6B6C">
        <w:rPr>
          <w:b/>
          <w:bCs/>
        </w:rPr>
        <w:t xml:space="preserve">3.1.1. La Piattaforma LIDIA Legal AI è una piattaforma di Intelligenza Artificiale Generativa e il suo utilizzo deve essere inteso come l'uso di uno strumento di supporto in </w:t>
      </w:r>
      <w:r w:rsidRPr="00DB6B6C">
        <w:rPr>
          <w:b/>
          <w:bCs/>
        </w:rPr>
        <w:lastRenderedPageBreak/>
        <w:t>grado di generare l'Output (i) mediante l'Intelligenza Artificiale e (ii) sulla base dell'Input fornito dall'Utente. L'Utente riconosce che l'Output, nonché qualsiasi informazione che possa essere ricavata dall'Output, non deve essere considerato e/o utilizzato come consulenza legale. LIDIA non garantisce l'accuratezza legale, la sufficienza o la conformità dell'Output, fermo restando che LIDIA garantisce (a) la qualità dei Servizi in conformità al presente Accordo e allo SLA e (b) la conformità di LIDIA alle Leggi Applicabili e all'Accordo di Trattamento dei Dati nella fornitura dei Servizi.</w:t>
      </w:r>
    </w:p>
    <w:p w14:paraId="403A4AA0" w14:textId="77777777" w:rsidR="00DB6B6C" w:rsidRPr="00DB6B6C" w:rsidRDefault="00DB6B6C" w:rsidP="00DB6B6C">
      <w:pPr>
        <w:rPr>
          <w:b/>
          <w:bCs/>
        </w:rPr>
      </w:pPr>
      <w:r w:rsidRPr="00DB6B6C">
        <w:rPr>
          <w:b/>
          <w:bCs/>
        </w:rPr>
        <w:t>3.2. Servizi</w:t>
      </w:r>
    </w:p>
    <w:p w14:paraId="174DC028" w14:textId="77777777" w:rsidR="00DB6B6C" w:rsidRPr="00DB6B6C" w:rsidRDefault="00DB6B6C" w:rsidP="00DB6B6C">
      <w:pPr>
        <w:rPr>
          <w:b/>
          <w:bCs/>
        </w:rPr>
      </w:pPr>
      <w:r w:rsidRPr="00DB6B6C">
        <w:rPr>
          <w:b/>
          <w:bCs/>
        </w:rPr>
        <w:t>3.2.1. I Servizi consistono (i) nella fornitura "pronta all'uso" della Piattaforma LIDIA Legal AI tramite AWS, un ambiente cloud accessibile tramite un'interfaccia web attraverso un browser e/o una app desktop, e/o tramite il componente aggiuntivo per Microsoft Word (il “Word Add-in”), che consente l’utilizzo delle funzionalità della Piattaforma LIDIA Legal AI direttamente all’interno dell’ambiente Microsoft Word e (ii) nel diritto di utilizzare la Piattaforma LIDIA Legal AI.</w:t>
      </w:r>
    </w:p>
    <w:p w14:paraId="1CD184D1" w14:textId="77777777" w:rsidR="00DB6B6C" w:rsidRPr="00DB6B6C" w:rsidRDefault="00DB6B6C" w:rsidP="00DB6B6C">
      <w:pPr>
        <w:rPr>
          <w:b/>
          <w:bCs/>
        </w:rPr>
      </w:pPr>
      <w:r w:rsidRPr="00DB6B6C">
        <w:rPr>
          <w:b/>
          <w:bCs/>
        </w:rPr>
        <w:t>3.2.2. I Servizi includono anche le eventuali API Aggiuntive fornite da LIDIA, ove ciò sia previsto nel Modulo d'Ordine; nonché qualsiasi documentazione accessoria, moduli o servizi di supporto forniti da LIDIA o dalle sue Affiliate.</w:t>
      </w:r>
    </w:p>
    <w:p w14:paraId="2CE107F0" w14:textId="77777777" w:rsidR="00DB6B6C" w:rsidRPr="00DB6B6C" w:rsidRDefault="00DB6B6C" w:rsidP="00DB6B6C">
      <w:pPr>
        <w:rPr>
          <w:b/>
          <w:bCs/>
        </w:rPr>
      </w:pPr>
      <w:r w:rsidRPr="00DB6B6C">
        <w:rPr>
          <w:b/>
          <w:bCs/>
        </w:rPr>
        <w:t>3.2.3. Per la prestazione dei Servizi, LIDIA si avvale dei servizi forniti dalle proprie Affiliate, come ulteriormente descritto alla Clausola 11.6. Alla luce di quanto precede, LIDIA avrà il diritto di coinvolgere le proprie Affiliate nella prestazione dei Servizi, ferma restando la responsabilità diretta e principale di LIDIA per qualsiasi atto od omissione delle sue Affiliate.</w:t>
      </w:r>
    </w:p>
    <w:p w14:paraId="4FFA5D00" w14:textId="77777777" w:rsidR="00DB6B6C" w:rsidRPr="00DB6B6C" w:rsidRDefault="00DB6B6C" w:rsidP="00DB6B6C">
      <w:pPr>
        <w:rPr>
          <w:b/>
          <w:bCs/>
        </w:rPr>
      </w:pPr>
      <w:r w:rsidRPr="00DB6B6C">
        <w:rPr>
          <w:b/>
          <w:bCs/>
        </w:rPr>
        <w:t>3.3. Word Add-in</w:t>
      </w:r>
    </w:p>
    <w:p w14:paraId="52CEA888" w14:textId="77777777" w:rsidR="00DB6B6C" w:rsidRPr="00DB6B6C" w:rsidRDefault="00DB6B6C" w:rsidP="00DB6B6C">
      <w:pPr>
        <w:rPr>
          <w:b/>
          <w:bCs/>
        </w:rPr>
      </w:pPr>
      <w:r w:rsidRPr="00DB6B6C">
        <w:rPr>
          <w:b/>
          <w:bCs/>
        </w:rPr>
        <w:t>3.3.1. LIDIA mette a disposizione un Word Add-in che integra la Piattaforma LIDIA Legal AI con l’applicazione Microsoft Word. Il Word Add-in, la cui installazione deve essere effettuata dagli Utenti Finali, consente agli Utenti Finali di inviare Input e ricevere Output senza uscire dall’ambiente Microsoft Word. All’utilizzo del Word Add-in si applicano i seguenti termini:</w:t>
      </w:r>
    </w:p>
    <w:p w14:paraId="5D2459F2" w14:textId="77777777" w:rsidR="00DB6B6C" w:rsidRPr="00DB6B6C" w:rsidRDefault="00DB6B6C" w:rsidP="00DB6B6C">
      <w:pPr>
        <w:rPr>
          <w:b/>
          <w:bCs/>
        </w:rPr>
      </w:pPr>
      <w:r w:rsidRPr="00DB6B6C">
        <w:rPr>
          <w:b/>
          <w:bCs/>
        </w:rPr>
        <w:t>3.3.1.1. Il Word Add-in è reso disponibile come parte dei Servizi ed è soggetto ai medesimi termini e condizioni previsti dal presente Accordo, incluse tutte le limitazioni d’uso di cui alla Clausola 4.3.</w:t>
      </w:r>
    </w:p>
    <w:p w14:paraId="569B925F" w14:textId="77777777" w:rsidR="00DB6B6C" w:rsidRPr="00DB6B6C" w:rsidRDefault="00DB6B6C" w:rsidP="00DB6B6C">
      <w:pPr>
        <w:rPr>
          <w:b/>
          <w:bCs/>
        </w:rPr>
      </w:pPr>
      <w:r w:rsidRPr="00DB6B6C">
        <w:rPr>
          <w:b/>
          <w:bCs/>
        </w:rPr>
        <w:t xml:space="preserve">3.3.1.2. L’installazione e l’utilizzo del Word Add-in richiedono un Account Utente valido e attivo e le relative Credenziali di Accesso. Il Word Add-in autentica gli Utenti Finali esclusivamente tramite le Credenziali di Accesso di LIDIA e non richiede l’inserimento né utilizza le credenziali dell’account Microsoft 365 dell’Utente Finale né le autorizzazioni sul dispositivo dell’Utente Finale o sul </w:t>
      </w:r>
      <w:proofErr w:type="spellStart"/>
      <w:r w:rsidRPr="00DB6B6C">
        <w:rPr>
          <w:b/>
          <w:bCs/>
        </w:rPr>
        <w:t>tenant</w:t>
      </w:r>
      <w:proofErr w:type="spellEnd"/>
      <w:r w:rsidRPr="00DB6B6C">
        <w:rPr>
          <w:b/>
          <w:bCs/>
        </w:rPr>
        <w:t xml:space="preserve"> Microsoft dell’organizzazione dell’Utente. L’Utente è responsabile di garantire che gli Utenti Finali </w:t>
      </w:r>
      <w:r w:rsidRPr="00DB6B6C">
        <w:rPr>
          <w:b/>
          <w:bCs/>
        </w:rPr>
        <w:lastRenderedPageBreak/>
        <w:t xml:space="preserve">installino il Word Add-in esclusivamente da fonti ufficiali designate da LIDIA (ad esempio, Microsoft </w:t>
      </w:r>
      <w:proofErr w:type="spellStart"/>
      <w:r w:rsidRPr="00DB6B6C">
        <w:rPr>
          <w:b/>
          <w:bCs/>
        </w:rPr>
        <w:t>AppSource</w:t>
      </w:r>
      <w:proofErr w:type="spellEnd"/>
      <w:r w:rsidRPr="00DB6B6C">
        <w:rPr>
          <w:b/>
          <w:bCs/>
        </w:rPr>
        <w:t xml:space="preserve"> o il canale di distribuzione ufficiale di LIDIA).</w:t>
      </w:r>
    </w:p>
    <w:p w14:paraId="294B3136" w14:textId="77777777" w:rsidR="00DB6B6C" w:rsidRPr="00DB6B6C" w:rsidRDefault="00DB6B6C" w:rsidP="00DB6B6C">
      <w:pPr>
        <w:rPr>
          <w:b/>
          <w:bCs/>
        </w:rPr>
      </w:pPr>
      <w:r w:rsidRPr="00DB6B6C">
        <w:rPr>
          <w:b/>
          <w:bCs/>
        </w:rPr>
        <w:t>3.3.1.3. Il Word Add-in trasmette l’Input dall’interno di Microsoft Word alla Piattaforma LIDIA Legal AI e restituisce l’Output all’Utente Finale direttamente all’interno dell’interfaccia di Word. A tutti i dati trattati tramite il Word Add-in si applicano i medesimi obblighi di segregazione dei dati, riservatezza e sicurezza previsti dalle Clausole 3.6, 8.2 e 8.3.</w:t>
      </w:r>
    </w:p>
    <w:p w14:paraId="44ABB145" w14:textId="77777777" w:rsidR="00DB6B6C" w:rsidRPr="00DB6B6C" w:rsidRDefault="00DB6B6C" w:rsidP="00DB6B6C">
      <w:pPr>
        <w:rPr>
          <w:b/>
          <w:bCs/>
        </w:rPr>
      </w:pPr>
      <w:r w:rsidRPr="00DB6B6C">
        <w:rPr>
          <w:b/>
          <w:bCs/>
        </w:rPr>
        <w:t>3.3.1.4. Il Word Add-in opera interamente all’interno dell’ambiente isolato (sandbox) fornito dal framework Office.js e non installa componenti eseguibili, servizi in background o software locale persistente sul dispositivo dell’Utente Finale. Il Word Add-in non ha accesso al file system locale del dispositivo dell’Utente Finale, salvo per il documento attivo aperto in Microsoft Word.</w:t>
      </w:r>
    </w:p>
    <w:p w14:paraId="09BC76F1" w14:textId="77777777" w:rsidR="00DB6B6C" w:rsidRPr="00DB6B6C" w:rsidRDefault="00DB6B6C" w:rsidP="00DB6B6C">
      <w:pPr>
        <w:rPr>
          <w:b/>
          <w:bCs/>
        </w:rPr>
      </w:pPr>
      <w:r w:rsidRPr="00DB6B6C">
        <w:rPr>
          <w:b/>
          <w:bCs/>
        </w:rPr>
        <w:t>3.3.1.5. LIDIA si riserva il diritto di aggiornare, modificare o interrompere il Word Add-in in qualsiasi momento, fermo restando che qualsiasi riduzione sostanziale delle funzionalità sarà comunicata all’Utente con un preavviso di almeno trenta (30) giorni, ai sensi della Clausola 11.10.</w:t>
      </w:r>
    </w:p>
    <w:p w14:paraId="1E2BAAFC" w14:textId="77777777" w:rsidR="00DB6B6C" w:rsidRPr="00DB6B6C" w:rsidRDefault="00DB6B6C" w:rsidP="00DB6B6C">
      <w:pPr>
        <w:rPr>
          <w:b/>
          <w:bCs/>
        </w:rPr>
      </w:pPr>
      <w:r w:rsidRPr="00DB6B6C">
        <w:rPr>
          <w:b/>
          <w:bCs/>
        </w:rPr>
        <w:t>3.3.1.6. Gli aggiornamenti possono essere distribuiti automaticamente tramite l’infrastruttura di distribuzione dei componenti aggiuntivi di Microsoft, senza richiedere alcuna azione manuale da parte dell’Utente o degli Utenti Finali, e sono finalizzati a migliorare funzionalità, sicurezza e compatibilità. Qualsiasi riduzione sostanziale delle funzionalità sarà comunicata all’Utente con un preavviso di almeno trenta (30) giorni, ai sensi della Clausola 11.10.</w:t>
      </w:r>
    </w:p>
    <w:p w14:paraId="0C4B3834" w14:textId="77777777" w:rsidR="00DB6B6C" w:rsidRPr="00DB6B6C" w:rsidRDefault="00DB6B6C" w:rsidP="00DB6B6C">
      <w:pPr>
        <w:rPr>
          <w:b/>
          <w:bCs/>
        </w:rPr>
      </w:pPr>
      <w:r w:rsidRPr="00DB6B6C">
        <w:rPr>
          <w:b/>
          <w:bCs/>
        </w:rPr>
        <w:t>3.3.2. L’Utente riconosce che l’utilizzo del Word Add-in è altresì soggetto ai termini e alle condizioni applicabili di Microsoft Corporation che disciplinano l’uso dell’applicazione Microsoft Word e di eventuali piattaforme correlate. LIDIA non è responsabile per eventuali indisponibilità, malfunzionamenti o modifiche introdotte da Microsoft che possano incidere sulla funzionalità del Word Add-in. In particolare, l’Utente riconosce che eventuali restrizioni in materia di localizzazione dei dati (</w:t>
      </w:r>
      <w:r w:rsidRPr="00DB6B6C">
        <w:rPr>
          <w:b/>
          <w:bCs/>
          <w:i/>
          <w:iCs/>
        </w:rPr>
        <w:t xml:space="preserve">data </w:t>
      </w:r>
      <w:proofErr w:type="spellStart"/>
      <w:r w:rsidRPr="00DB6B6C">
        <w:rPr>
          <w:b/>
          <w:bCs/>
          <w:i/>
          <w:iCs/>
        </w:rPr>
        <w:t>residency</w:t>
      </w:r>
      <w:proofErr w:type="spellEnd"/>
      <w:r w:rsidRPr="00DB6B6C">
        <w:rPr>
          <w:b/>
          <w:bCs/>
        </w:rPr>
        <w:t>) o di trattamento dei dati applicabili al proprio abbonamento Microsoft 365 o alle politiche IT della propria organizzazione sono indipendenti da, ed estranee all’ambito degli obblighi di LIDIA ai sensi del presente Accordo; l’Utente è l’unico responsabile di verificare la compatibilità dell’utilizzo del Word Add-in con eventuali politiche interne IT o di governance dei dati, incluse eventuali restrizioni relative alla trasmissione di dati verso servizi cloud di terzi.</w:t>
      </w:r>
    </w:p>
    <w:p w14:paraId="3CB7CE46" w14:textId="77777777" w:rsidR="00DB6B6C" w:rsidRPr="00DB6B6C" w:rsidRDefault="00DB6B6C" w:rsidP="00DB6B6C">
      <w:pPr>
        <w:rPr>
          <w:b/>
          <w:bCs/>
        </w:rPr>
      </w:pPr>
      <w:r w:rsidRPr="00DB6B6C">
        <w:rPr>
          <w:b/>
          <w:bCs/>
        </w:rPr>
        <w:t>3.4. Input e uso correlato</w:t>
      </w:r>
    </w:p>
    <w:p w14:paraId="727133C9" w14:textId="77777777" w:rsidR="00DB6B6C" w:rsidRPr="00DB6B6C" w:rsidRDefault="00DB6B6C" w:rsidP="00DB6B6C">
      <w:pPr>
        <w:rPr>
          <w:b/>
          <w:bCs/>
        </w:rPr>
      </w:pPr>
      <w:r w:rsidRPr="00DB6B6C">
        <w:rPr>
          <w:b/>
          <w:bCs/>
        </w:rPr>
        <w:t xml:space="preserve">3.4.1. L'Utente è il solo responsabile per l'accuratezza, la qualità e la legalità di qualsiasi Input, nonché per il rispetto di qualsiasi licenza di terze parti, consensi e permessi necessari per utilizzare l'Input con i Servizi. In tale contesto, l'Utente dichiara e </w:t>
      </w:r>
      <w:r w:rsidRPr="00DB6B6C">
        <w:rPr>
          <w:b/>
          <w:bCs/>
        </w:rPr>
        <w:lastRenderedPageBreak/>
        <w:t>garantisce a LIDIA che, in qualsiasi momento durante il Termine del presente Accordo, l'Utente sarà proprietario e/o legittimamente autorizzato a utilizzare qualsiasi licenza, base giuridica, consenso e permesso di terzi rilevanti per qualsiasi Input.</w:t>
      </w:r>
    </w:p>
    <w:p w14:paraId="7BDC967C" w14:textId="77777777" w:rsidR="00DB6B6C" w:rsidRPr="00DB6B6C" w:rsidRDefault="00DB6B6C" w:rsidP="00DB6B6C">
      <w:pPr>
        <w:rPr>
          <w:b/>
          <w:bCs/>
        </w:rPr>
      </w:pPr>
      <w:r w:rsidRPr="00DB6B6C">
        <w:rPr>
          <w:b/>
          <w:bCs/>
        </w:rPr>
        <w:t xml:space="preserve">3.4.2. Le Parti riconoscono che (i) qualsiasi software, servizio, documento o altro prodotto di terze parti (diversi da quelli forniti da LIDIA e dai suoi Sub-responsabili del trattamento, inclusi Amazon Web Services e </w:t>
      </w:r>
      <w:proofErr w:type="spellStart"/>
      <w:r w:rsidRPr="00DB6B6C">
        <w:rPr>
          <w:b/>
          <w:bCs/>
        </w:rPr>
        <w:t>MongoDB</w:t>
      </w:r>
      <w:proofErr w:type="spellEnd"/>
      <w:r w:rsidRPr="00DB6B6C">
        <w:rPr>
          <w:b/>
          <w:bCs/>
        </w:rPr>
        <w:t>) (collettivamente denominato “Elemento di Terze Parti”) utilizzato e/o trattato dall'Utente in connessione con i Servizi (ivi inclusi, a titolo esemplificativo e non esaustivo, quelli che vengono utilizzati come Input) è soggetto ai rispettivi termini e condizioni, inclusi – se del caso – eventuali obblighi di riservatezza, non divulgazione e/o non diffusione, e che (ii) l'Utente è l’unico responsabile del rispetto di qualsiasi obbligo, impegno e/o limitazione, sia che siano esplicitamente menzionati o meno nel presente Accordo, che disciplini tale Elemento di Terze Parti.</w:t>
      </w:r>
    </w:p>
    <w:p w14:paraId="5886059C" w14:textId="77777777" w:rsidR="00DB6B6C" w:rsidRPr="00DB6B6C" w:rsidRDefault="00DB6B6C" w:rsidP="00DB6B6C">
      <w:pPr>
        <w:rPr>
          <w:b/>
          <w:bCs/>
        </w:rPr>
      </w:pPr>
      <w:r w:rsidRPr="00DB6B6C">
        <w:rPr>
          <w:b/>
          <w:bCs/>
        </w:rPr>
        <w:t>3.5. Output e uso correlato</w:t>
      </w:r>
    </w:p>
    <w:p w14:paraId="28922789" w14:textId="77777777" w:rsidR="00DB6B6C" w:rsidRPr="00DB6B6C" w:rsidRDefault="00DB6B6C" w:rsidP="00DB6B6C">
      <w:pPr>
        <w:rPr>
          <w:b/>
          <w:bCs/>
        </w:rPr>
      </w:pPr>
      <w:r w:rsidRPr="00DB6B6C">
        <w:rPr>
          <w:b/>
          <w:bCs/>
        </w:rPr>
        <w:t>3.5.1. L'Utente è autorizzato a utilizzare l'Output in conformità all'Accordo, per qualsiasi finalità non contraria all'Accordo stesso e/o alle Leggi Applicabili, ivi inclusi scopi commerciali come la vendita o la pubblicazione. Resta inteso che l'Utente resta il solo responsabile di verificare e prevenire che qualsiasi Output non violi i diritti di terzi, inclusi eventuali diritti associati a Elemento di Terze Parti.</w:t>
      </w:r>
    </w:p>
    <w:p w14:paraId="0A0381E6" w14:textId="77777777" w:rsidR="00DB6B6C" w:rsidRPr="00DB6B6C" w:rsidRDefault="00DB6B6C" w:rsidP="00DB6B6C">
      <w:pPr>
        <w:rPr>
          <w:b/>
          <w:bCs/>
        </w:rPr>
      </w:pPr>
      <w:r w:rsidRPr="00DB6B6C">
        <w:rPr>
          <w:b/>
          <w:bCs/>
        </w:rPr>
        <w:t>3.5.2. L'Utente riconosce che, per la natura del machine learning, l'Output basato sullo stesso Input (i) potrebbe non essere unico tra i clienti/Utenti Finali e (ii) che la Piattaforma LIDIA Legal AI potrebbe generare lo stesso o simile output per LIDIA o per una terza parte. Le risposte richieste e generate per altri clienti di LIDIA non costituiscono Output ai sensi del presente Accordo.</w:t>
      </w:r>
    </w:p>
    <w:p w14:paraId="439B00D6" w14:textId="77777777" w:rsidR="00DB6B6C" w:rsidRPr="00DB6B6C" w:rsidRDefault="00DB6B6C" w:rsidP="00DB6B6C">
      <w:pPr>
        <w:rPr>
          <w:b/>
          <w:bCs/>
        </w:rPr>
      </w:pPr>
      <w:r w:rsidRPr="00DB6B6C">
        <w:rPr>
          <w:b/>
          <w:bCs/>
        </w:rPr>
        <w:t>3.5.3. L'Utente riconosce che sarà sua esclusiva responsabilità valutare l'accuratezza, la sufficienza e la conformità di qualsiasi Output in relazione all’utilizzo previsto, anche mediante revisioni e verifiche umane dell'Output ove necessario.</w:t>
      </w:r>
    </w:p>
    <w:p w14:paraId="2C7BF8FF" w14:textId="77777777" w:rsidR="00DB6B6C" w:rsidRPr="00DB6B6C" w:rsidRDefault="00DB6B6C" w:rsidP="00DB6B6C">
      <w:pPr>
        <w:rPr>
          <w:b/>
          <w:bCs/>
        </w:rPr>
      </w:pPr>
      <w:r w:rsidRPr="00DB6B6C">
        <w:rPr>
          <w:b/>
          <w:bCs/>
        </w:rPr>
        <w:t>3.6. Segregazione di Input e Output</w:t>
      </w:r>
    </w:p>
    <w:p w14:paraId="2B0C0DA7" w14:textId="77777777" w:rsidR="00DB6B6C" w:rsidRPr="00DB6B6C" w:rsidRDefault="00DB6B6C" w:rsidP="00DB6B6C">
      <w:pPr>
        <w:rPr>
          <w:b/>
          <w:bCs/>
        </w:rPr>
      </w:pPr>
      <w:r w:rsidRPr="00DB6B6C">
        <w:rPr>
          <w:b/>
          <w:bCs/>
        </w:rPr>
        <w:t>3.6.1. In conformità a quanto previsto dalla Politica di Sicurezza e dall'Accordo di Trattamento dei Dati, gli Input e gli Output, qualsiasi cd. “</w:t>
      </w:r>
      <w:proofErr w:type="spellStart"/>
      <w:r w:rsidRPr="00DB6B6C">
        <w:rPr>
          <w:b/>
          <w:bCs/>
        </w:rPr>
        <w:t>embedding</w:t>
      </w:r>
      <w:proofErr w:type="spellEnd"/>
      <w:r w:rsidRPr="00DB6B6C">
        <w:rPr>
          <w:b/>
          <w:bCs/>
        </w:rPr>
        <w:t>” da parte dell'Utente, e qualsiasi dato relativo agli Input e Output dell'Utente non devono: (i) essere resi disponibili a terze parti, ad eccezione dei Sub-responsabili autorizzati; (ii) essere conservati dagli LLM utilizzati da LIDIA; (iii) essere utilizzati per migliorare i modelli di intelligenza artificiale utilizzati; (iv) essere utilizzati per addestrare qualsiasi LLM o qualsiasi altra piattaforma AI.</w:t>
      </w:r>
    </w:p>
    <w:p w14:paraId="0874904B" w14:textId="77777777" w:rsidR="00DB6B6C" w:rsidRPr="00DB6B6C" w:rsidRDefault="00DB6B6C" w:rsidP="00DB6B6C">
      <w:pPr>
        <w:rPr>
          <w:b/>
          <w:bCs/>
        </w:rPr>
      </w:pPr>
      <w:r w:rsidRPr="00DB6B6C">
        <w:rPr>
          <w:b/>
          <w:bCs/>
        </w:rPr>
        <w:t xml:space="preserve">3.6.2. LIDIA può conservare log e altri Dati di Utilizzo, esclusivamente per le finalità di (i) garantire la cybersecurity e l'integrità del sistema, e (ii) monitorare e valutare l'uso corretto della Piattaforma LIDIA Legal AI in conformità al presente Accordo. LIDIA </w:t>
      </w:r>
      <w:r w:rsidRPr="00DB6B6C">
        <w:rPr>
          <w:b/>
          <w:bCs/>
        </w:rPr>
        <w:lastRenderedPageBreak/>
        <w:t>implementerà misure tecniche e organizzative appropriate per proteggere tali Dati di Utilizzo contro accesso non autorizzato, divulgazione o uso improprio durante il periodo di conservazione.</w:t>
      </w:r>
    </w:p>
    <w:p w14:paraId="7AD051CD" w14:textId="77777777" w:rsidR="00DB6B6C" w:rsidRPr="00DB6B6C" w:rsidRDefault="00DB6B6C" w:rsidP="00DB6B6C">
      <w:pPr>
        <w:rPr>
          <w:b/>
          <w:bCs/>
        </w:rPr>
      </w:pPr>
      <w:r w:rsidRPr="00DB6B6C">
        <w:rPr>
          <w:b/>
          <w:bCs/>
        </w:rPr>
        <w:t>3.7. Diritti di LIDIA e delle Affiliate su Input e Output</w:t>
      </w:r>
    </w:p>
    <w:p w14:paraId="24DF2D65" w14:textId="77777777" w:rsidR="00DB6B6C" w:rsidRPr="00DB6B6C" w:rsidRDefault="00DB6B6C" w:rsidP="00DB6B6C">
      <w:pPr>
        <w:rPr>
          <w:b/>
          <w:bCs/>
        </w:rPr>
      </w:pPr>
      <w:r w:rsidRPr="00DB6B6C">
        <w:rPr>
          <w:b/>
          <w:bCs/>
        </w:rPr>
        <w:t>3.7.1. L'Utente concede a LIDIA e alle sue Affiliate un diritto limitato, non esclusivo, non trasferibile, non sub licenziabile e pienamente revocabile, per le finalità dell'Accordo di utilizzare, archiviare, copiare, trasmettere e visualizzare l'Input per la fornitura dei Servizi all'Utente. Ad eccezione di quanto precede, l'Utente si riserva tutti i diritti, titoli e interessi su Input e Output.</w:t>
      </w:r>
    </w:p>
    <w:p w14:paraId="20DD425A" w14:textId="77777777" w:rsidR="00DB6B6C" w:rsidRPr="00DB6B6C" w:rsidRDefault="00DB6B6C" w:rsidP="00DB6B6C">
      <w:pPr>
        <w:rPr>
          <w:b/>
          <w:bCs/>
        </w:rPr>
      </w:pPr>
      <w:r w:rsidRPr="00DB6B6C">
        <w:rPr>
          <w:b/>
          <w:bCs/>
        </w:rPr>
        <w:t>4. Uso, restrizioni all’uso e livello di servizio</w:t>
      </w:r>
    </w:p>
    <w:p w14:paraId="6347352F" w14:textId="77777777" w:rsidR="00DB6B6C" w:rsidRPr="00DB6B6C" w:rsidRDefault="00DB6B6C" w:rsidP="00DB6B6C">
      <w:pPr>
        <w:rPr>
          <w:b/>
          <w:bCs/>
        </w:rPr>
      </w:pPr>
      <w:r w:rsidRPr="00DB6B6C">
        <w:rPr>
          <w:b/>
          <w:bCs/>
        </w:rPr>
        <w:t>4.1. Disposizioni generali</w:t>
      </w:r>
    </w:p>
    <w:p w14:paraId="3DD038A5" w14:textId="77777777" w:rsidR="00DB6B6C" w:rsidRPr="00DB6B6C" w:rsidRDefault="00DB6B6C" w:rsidP="00DB6B6C">
      <w:pPr>
        <w:rPr>
          <w:b/>
          <w:bCs/>
        </w:rPr>
      </w:pPr>
      <w:r w:rsidRPr="00DB6B6C">
        <w:rPr>
          <w:b/>
          <w:bCs/>
        </w:rPr>
        <w:t>4.1.1. In conformità ai termini e condizioni dell'Accordo, LIDIA fornirà i Servizi all'Utente, come specificato nel Modulo d'Ordine.</w:t>
      </w:r>
    </w:p>
    <w:p w14:paraId="7819F358" w14:textId="77777777" w:rsidR="00DB6B6C" w:rsidRPr="00DB6B6C" w:rsidRDefault="00DB6B6C" w:rsidP="00DB6B6C">
      <w:pPr>
        <w:rPr>
          <w:b/>
          <w:bCs/>
        </w:rPr>
      </w:pPr>
      <w:r w:rsidRPr="00DB6B6C">
        <w:rPr>
          <w:b/>
          <w:bCs/>
        </w:rPr>
        <w:t>4.1.2. L'Utente è responsabile di adottare e mantenere, a proprie spese, qualsiasi hardware, software e connessione ad Internet necessari per accedere e utilizzare i Servizi.</w:t>
      </w:r>
    </w:p>
    <w:p w14:paraId="16997C45" w14:textId="77777777" w:rsidR="00DB6B6C" w:rsidRPr="00DB6B6C" w:rsidRDefault="00DB6B6C" w:rsidP="00DB6B6C">
      <w:pPr>
        <w:rPr>
          <w:b/>
          <w:bCs/>
        </w:rPr>
      </w:pPr>
      <w:r w:rsidRPr="00DB6B6C">
        <w:rPr>
          <w:b/>
          <w:bCs/>
        </w:rPr>
        <w:t>4.2. Amministrazione dell'Account Utente, Credenziali di Accesso, ecc.</w:t>
      </w:r>
    </w:p>
    <w:p w14:paraId="19411BF1" w14:textId="77777777" w:rsidR="00DB6B6C" w:rsidRPr="00DB6B6C" w:rsidRDefault="00DB6B6C" w:rsidP="00DB6B6C">
      <w:pPr>
        <w:rPr>
          <w:b/>
          <w:bCs/>
        </w:rPr>
      </w:pPr>
      <w:r w:rsidRPr="00DB6B6C">
        <w:rPr>
          <w:b/>
          <w:bCs/>
        </w:rPr>
        <w:t>4.2.1. Contemporaneamente alla fornitura dei Servizi da parte di LIDIA, l'Utente comunicherà per iscritto a LIDIA il nominativo del personale della propria organizzazione a cui saranno forniti privilegi amministrativi (gli “Amministratori”). Gli Amministratori saranno incaricati di gestire l'accesso degli Utenti Finali ai Servizi tramite l'uso di credenziali IT appropriate (le “Credenziali di Accesso”) e, in particolare, di (i) aggiungere, rimuovere e sospendere le Credenziali di Accesso di qualsiasi Utente Finale, (ii) accedere, condividere e rimuovere Input archiviati e (iii) accedere ai log e alle informazioni sull'uso dei Servizi da parte degli Utenti Finali.</w:t>
      </w:r>
    </w:p>
    <w:p w14:paraId="71D99ADB" w14:textId="77777777" w:rsidR="00DB6B6C" w:rsidRPr="00DB6B6C" w:rsidRDefault="00DB6B6C" w:rsidP="00DB6B6C">
      <w:pPr>
        <w:rPr>
          <w:b/>
          <w:bCs/>
        </w:rPr>
      </w:pPr>
      <w:r w:rsidRPr="00DB6B6C">
        <w:rPr>
          <w:b/>
          <w:bCs/>
        </w:rPr>
        <w:t>4.2.2. Qualora l'Utente decida di revocare a un Amministratore o a un Utente Finale l’autorizzazione ad accedere ai Servizi, sarà responsabilità dell'Utente revocare e/o modificare tempestivamente le relative Credenziali di Accesso, al fine di impedire l'accesso a tale Amministratore e/o Utente Finale.</w:t>
      </w:r>
    </w:p>
    <w:p w14:paraId="4416A723" w14:textId="77777777" w:rsidR="00DB6B6C" w:rsidRPr="00DB6B6C" w:rsidRDefault="00DB6B6C" w:rsidP="00DB6B6C">
      <w:pPr>
        <w:rPr>
          <w:b/>
          <w:bCs/>
        </w:rPr>
      </w:pPr>
      <w:r w:rsidRPr="00DB6B6C">
        <w:rPr>
          <w:b/>
          <w:bCs/>
        </w:rPr>
        <w:t>4.2.3. L'Utente è responsabile della protezione e dell'uso riservato di tutte le Credenziali di Accesso nonché di tutti gli atti e le omissioni relativi alla gestione del proprio Account Utente. In caso di sospetto o accertato uso non autorizzato dei Servizi o delle Credenziali di Accesso, l'Utente informerà tempestivamente LIDIA.</w:t>
      </w:r>
    </w:p>
    <w:p w14:paraId="3416D2FD" w14:textId="77777777" w:rsidR="00DB6B6C" w:rsidRPr="00DB6B6C" w:rsidRDefault="00DB6B6C" w:rsidP="00DB6B6C">
      <w:pPr>
        <w:rPr>
          <w:b/>
          <w:bCs/>
        </w:rPr>
      </w:pPr>
      <w:r w:rsidRPr="00DB6B6C">
        <w:rPr>
          <w:b/>
          <w:bCs/>
        </w:rPr>
        <w:t>4.3. Restrizioni all’utilizzo dei Servizi</w:t>
      </w:r>
    </w:p>
    <w:p w14:paraId="6AA9159D" w14:textId="77777777" w:rsidR="00DB6B6C" w:rsidRPr="00DB6B6C" w:rsidRDefault="00DB6B6C" w:rsidP="00DB6B6C">
      <w:pPr>
        <w:rPr>
          <w:b/>
          <w:bCs/>
        </w:rPr>
      </w:pPr>
      <w:r w:rsidRPr="00DB6B6C">
        <w:rPr>
          <w:b/>
          <w:bCs/>
        </w:rPr>
        <w:t>4.3.1. L'Utente si impegna a non:</w:t>
      </w:r>
    </w:p>
    <w:p w14:paraId="73AF22D7" w14:textId="77777777" w:rsidR="00DB6B6C" w:rsidRPr="00DB6B6C" w:rsidRDefault="00DB6B6C" w:rsidP="00DB6B6C">
      <w:pPr>
        <w:numPr>
          <w:ilvl w:val="0"/>
          <w:numId w:val="11"/>
        </w:numPr>
        <w:rPr>
          <w:b/>
          <w:bCs/>
        </w:rPr>
      </w:pPr>
      <w:r w:rsidRPr="00DB6B6C">
        <w:rPr>
          <w:b/>
          <w:bCs/>
        </w:rPr>
        <w:lastRenderedPageBreak/>
        <w:t>utilizzare i Servizi in modo tale da violare, appropriarsi indebitamente o ledere i diritti di terzi;</w:t>
      </w:r>
    </w:p>
    <w:p w14:paraId="20D88725" w14:textId="77777777" w:rsidR="00DB6B6C" w:rsidRPr="00DB6B6C" w:rsidRDefault="00DB6B6C" w:rsidP="00DB6B6C">
      <w:pPr>
        <w:numPr>
          <w:ilvl w:val="0"/>
          <w:numId w:val="11"/>
        </w:numPr>
        <w:rPr>
          <w:b/>
          <w:bCs/>
        </w:rPr>
      </w:pPr>
      <w:r w:rsidRPr="00DB6B6C">
        <w:rPr>
          <w:b/>
          <w:bCs/>
        </w:rPr>
        <w:t>utilizzare i Servizi in modo eccessivo (come ulteriormente chiarito nella Clausola 5.3.2) o superare il numero massimo di Utenti Finali, indicato nel Modulo d'Ordine;</w:t>
      </w:r>
    </w:p>
    <w:p w14:paraId="2DC565CB" w14:textId="77777777" w:rsidR="00DB6B6C" w:rsidRPr="00DB6B6C" w:rsidRDefault="00DB6B6C" w:rsidP="00DB6B6C">
      <w:pPr>
        <w:numPr>
          <w:ilvl w:val="0"/>
          <w:numId w:val="11"/>
        </w:numPr>
        <w:rPr>
          <w:b/>
          <w:bCs/>
        </w:rPr>
      </w:pPr>
      <w:r w:rsidRPr="00DB6B6C">
        <w:rPr>
          <w:b/>
          <w:bCs/>
        </w:rPr>
        <w:t>sub licenziare, noleggiare, vendere, concedere in locazione, distribuire o trasferire in altro modo il proprio diritto di accesso o utilizzo dei Servizi né comunque utilizzare o consentire ad altri di utilizzare i Servizi a beneficio di terzi, salvo l'accesso dei Clienti dell'Utente (quando incluso ed espressamente autorizzato nel Modulo d'Ordine);</w:t>
      </w:r>
    </w:p>
    <w:p w14:paraId="08DEDDF0" w14:textId="77777777" w:rsidR="00DB6B6C" w:rsidRPr="00DB6B6C" w:rsidRDefault="00DB6B6C" w:rsidP="00DB6B6C">
      <w:pPr>
        <w:numPr>
          <w:ilvl w:val="0"/>
          <w:numId w:val="11"/>
        </w:numPr>
        <w:rPr>
          <w:b/>
          <w:bCs/>
        </w:rPr>
      </w:pPr>
      <w:r w:rsidRPr="00DB6B6C">
        <w:rPr>
          <w:b/>
          <w:bCs/>
        </w:rPr>
        <w:t xml:space="preserve">tentare di decodificare, effettuare il c.d. reverse engineering, </w:t>
      </w:r>
      <w:proofErr w:type="spellStart"/>
      <w:r w:rsidRPr="00DB6B6C">
        <w:rPr>
          <w:b/>
          <w:bCs/>
        </w:rPr>
        <w:t>decompilare</w:t>
      </w:r>
      <w:proofErr w:type="spellEnd"/>
      <w:r w:rsidRPr="00DB6B6C">
        <w:rPr>
          <w:b/>
          <w:bCs/>
        </w:rPr>
        <w:t>, ricompilare, disassemblare, decifrare, tradurre o derivare il codice sorgente, gli algoritmi o esaminare le strutture dati della Piattaforma LIDIA Legal AI o di qualsiasi sua parte, salvo quanto consentito dalla legge applicabile;</w:t>
      </w:r>
    </w:p>
    <w:p w14:paraId="68F4F4B6" w14:textId="77777777" w:rsidR="00DB6B6C" w:rsidRPr="00DB6B6C" w:rsidRDefault="00DB6B6C" w:rsidP="00DB6B6C">
      <w:pPr>
        <w:numPr>
          <w:ilvl w:val="0"/>
          <w:numId w:val="11"/>
        </w:numPr>
        <w:rPr>
          <w:b/>
          <w:bCs/>
        </w:rPr>
      </w:pPr>
      <w:r w:rsidRPr="00DB6B6C">
        <w:rPr>
          <w:b/>
          <w:bCs/>
        </w:rPr>
        <w:t>modificare, personalizzare, adattare, tradurre, localizzare o creare opere derivate (incluso ma non limitato alla creazione di nuove tabelle o database o all'estensione di quelli esistenti) della Piattaforma LIDIA Legal AI;</w:t>
      </w:r>
    </w:p>
    <w:p w14:paraId="185CD09F" w14:textId="77777777" w:rsidR="00DB6B6C" w:rsidRPr="00DB6B6C" w:rsidRDefault="00DB6B6C" w:rsidP="00DB6B6C">
      <w:pPr>
        <w:numPr>
          <w:ilvl w:val="0"/>
          <w:numId w:val="11"/>
        </w:numPr>
        <w:rPr>
          <w:b/>
          <w:bCs/>
        </w:rPr>
      </w:pPr>
      <w:r w:rsidRPr="00DB6B6C">
        <w:rPr>
          <w:b/>
          <w:bCs/>
        </w:rPr>
        <w:t>esportare o altrimenti rendere disponibili i Servizi a qualsiasi persona o entità soggetta a qualsiasi legislazione o regolamento europeo o altro applicabile in materia di controllo delle esportazioni e/o sanzioni commerciali, inclusi a titolo esemplificativo e non esaustivo il Regolamento (UE) n. 833/2014 relativo a misure restrittive in considerazione delle azioni della Russia che destabilizzano la situazione in Ucraina;</w:t>
      </w:r>
    </w:p>
    <w:p w14:paraId="3BBC29D2" w14:textId="77777777" w:rsidR="00DB6B6C" w:rsidRPr="00DB6B6C" w:rsidRDefault="00DB6B6C" w:rsidP="00DB6B6C">
      <w:pPr>
        <w:numPr>
          <w:ilvl w:val="0"/>
          <w:numId w:val="11"/>
        </w:numPr>
        <w:rPr>
          <w:b/>
          <w:bCs/>
        </w:rPr>
      </w:pPr>
      <w:r w:rsidRPr="00DB6B6C">
        <w:rPr>
          <w:b/>
          <w:bCs/>
        </w:rPr>
        <w:t xml:space="preserve">salvo quanto consentito tramite eventuali API offerta da LIDIA, utilizzare qualsiasi metodo automatizzato o programmatico per estrarre dati o Output dai Servizi, inclusi </w:t>
      </w:r>
      <w:proofErr w:type="spellStart"/>
      <w:r w:rsidRPr="00DB6B6C">
        <w:rPr>
          <w:b/>
          <w:bCs/>
        </w:rPr>
        <w:t>scraping</w:t>
      </w:r>
      <w:proofErr w:type="spellEnd"/>
      <w:r w:rsidRPr="00DB6B6C">
        <w:rPr>
          <w:b/>
          <w:bCs/>
        </w:rPr>
        <w:t xml:space="preserve">, web </w:t>
      </w:r>
      <w:proofErr w:type="spellStart"/>
      <w:r w:rsidRPr="00DB6B6C">
        <w:rPr>
          <w:b/>
          <w:bCs/>
        </w:rPr>
        <w:t>harvesting</w:t>
      </w:r>
      <w:proofErr w:type="spellEnd"/>
      <w:r w:rsidRPr="00DB6B6C">
        <w:rPr>
          <w:b/>
          <w:bCs/>
        </w:rPr>
        <w:t xml:space="preserve"> o estrazione di dati web;</w:t>
      </w:r>
    </w:p>
    <w:p w14:paraId="3C9D30C2" w14:textId="77777777" w:rsidR="00DB6B6C" w:rsidRPr="00DB6B6C" w:rsidRDefault="00DB6B6C" w:rsidP="00DB6B6C">
      <w:pPr>
        <w:numPr>
          <w:ilvl w:val="0"/>
          <w:numId w:val="11"/>
        </w:numPr>
        <w:rPr>
          <w:b/>
          <w:bCs/>
        </w:rPr>
      </w:pPr>
      <w:r w:rsidRPr="00DB6B6C">
        <w:rPr>
          <w:b/>
          <w:bCs/>
        </w:rPr>
        <w:t>ottenere o tentare di ottenere, con qualsiasi mezzo, un accesso non autorizzato a qualsiasi sistema informatico, rete o database di LIDIA;</w:t>
      </w:r>
    </w:p>
    <w:p w14:paraId="756469A6" w14:textId="77777777" w:rsidR="00DB6B6C" w:rsidRPr="00DB6B6C" w:rsidRDefault="00DB6B6C" w:rsidP="00DB6B6C">
      <w:pPr>
        <w:numPr>
          <w:ilvl w:val="0"/>
          <w:numId w:val="11"/>
        </w:numPr>
        <w:rPr>
          <w:b/>
          <w:bCs/>
        </w:rPr>
      </w:pPr>
      <w:r w:rsidRPr="00DB6B6C">
        <w:rPr>
          <w:b/>
          <w:bCs/>
        </w:rPr>
        <w:t>accedere, in tutto o in parte, ai Servizi al fine di sviluppare un prodotto o servizio concorrente ai Servizi;</w:t>
      </w:r>
    </w:p>
    <w:p w14:paraId="28360A14" w14:textId="77777777" w:rsidR="00DB6B6C" w:rsidRPr="00DB6B6C" w:rsidRDefault="00DB6B6C" w:rsidP="00DB6B6C">
      <w:pPr>
        <w:numPr>
          <w:ilvl w:val="0"/>
          <w:numId w:val="11"/>
        </w:numPr>
        <w:rPr>
          <w:b/>
          <w:bCs/>
        </w:rPr>
      </w:pPr>
      <w:r w:rsidRPr="00DB6B6C">
        <w:rPr>
          <w:b/>
          <w:bCs/>
        </w:rPr>
        <w:t>introdurre o consentire l'introduzione di virus o malware nella rete e nei sistemi informativi di LIDIA;</w:t>
      </w:r>
    </w:p>
    <w:p w14:paraId="3C2D7603" w14:textId="77777777" w:rsidR="00DB6B6C" w:rsidRPr="00DB6B6C" w:rsidRDefault="00DB6B6C" w:rsidP="00DB6B6C">
      <w:pPr>
        <w:numPr>
          <w:ilvl w:val="0"/>
          <w:numId w:val="11"/>
        </w:numPr>
        <w:rPr>
          <w:b/>
          <w:bCs/>
        </w:rPr>
      </w:pPr>
      <w:r w:rsidRPr="00DB6B6C">
        <w:rPr>
          <w:b/>
          <w:bCs/>
        </w:rPr>
        <w:t>presentare domande di brevetto o di registrazione di diritti d’autore che includano i Servizi o qualsiasi loro parte;</w:t>
      </w:r>
    </w:p>
    <w:p w14:paraId="37151547" w14:textId="77777777" w:rsidR="00DB6B6C" w:rsidRPr="00DB6B6C" w:rsidRDefault="00DB6B6C" w:rsidP="00DB6B6C">
      <w:pPr>
        <w:numPr>
          <w:ilvl w:val="0"/>
          <w:numId w:val="11"/>
        </w:numPr>
        <w:rPr>
          <w:b/>
          <w:bCs/>
        </w:rPr>
      </w:pPr>
      <w:r w:rsidRPr="00DB6B6C">
        <w:rPr>
          <w:b/>
          <w:bCs/>
        </w:rPr>
        <w:t>utilizzare i Servizi in modo da interferire o tentare di interferire con il corretto funzionamento dei Servizi; e/o</w:t>
      </w:r>
    </w:p>
    <w:p w14:paraId="3EDE0382" w14:textId="77777777" w:rsidR="00DB6B6C" w:rsidRPr="00DB6B6C" w:rsidRDefault="00DB6B6C" w:rsidP="00DB6B6C">
      <w:pPr>
        <w:numPr>
          <w:ilvl w:val="0"/>
          <w:numId w:val="11"/>
        </w:numPr>
        <w:rPr>
          <w:b/>
          <w:bCs/>
        </w:rPr>
      </w:pPr>
      <w:r w:rsidRPr="00DB6B6C">
        <w:rPr>
          <w:b/>
          <w:bCs/>
        </w:rPr>
        <w:lastRenderedPageBreak/>
        <w:t>utilizzare i Servizi per creare, condividere o archiviare materiale illegale, offensivo o comunque inappropriato.</w:t>
      </w:r>
    </w:p>
    <w:p w14:paraId="66396D56" w14:textId="77777777" w:rsidR="00DB6B6C" w:rsidRPr="00DB6B6C" w:rsidRDefault="00DB6B6C" w:rsidP="00DB6B6C">
      <w:pPr>
        <w:rPr>
          <w:b/>
          <w:bCs/>
        </w:rPr>
      </w:pPr>
      <w:r w:rsidRPr="00DB6B6C">
        <w:rPr>
          <w:b/>
          <w:bCs/>
        </w:rPr>
        <w:t>4.3.2. LIDIA offre i seguenti piani di abbonamento (Descrizione del Piano):</w:t>
      </w:r>
    </w:p>
    <w:tbl>
      <w:tblPr>
        <w:tblW w:w="0" w:type="auto"/>
        <w:tblCellMar>
          <w:top w:w="15" w:type="dxa"/>
          <w:left w:w="15" w:type="dxa"/>
          <w:bottom w:w="15" w:type="dxa"/>
          <w:right w:w="15" w:type="dxa"/>
        </w:tblCellMar>
        <w:tblLook w:val="04A0" w:firstRow="1" w:lastRow="0" w:firstColumn="1" w:lastColumn="0" w:noHBand="0" w:noVBand="1"/>
      </w:tblPr>
      <w:tblGrid>
        <w:gridCol w:w="2684"/>
        <w:gridCol w:w="3216"/>
        <w:gridCol w:w="3732"/>
      </w:tblGrid>
      <w:tr w:rsidR="00DB6B6C" w:rsidRPr="00DB6B6C" w14:paraId="42FEACDA"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42477A6" w14:textId="77777777" w:rsidR="00DB6B6C" w:rsidRPr="00DB6B6C" w:rsidRDefault="00DB6B6C" w:rsidP="00DB6B6C">
            <w:pPr>
              <w:rPr>
                <w:b/>
                <w:bCs/>
              </w:rPr>
            </w:pPr>
            <w:r w:rsidRPr="00DB6B6C">
              <w:rPr>
                <w:b/>
                <w:bCs/>
              </w:rPr>
              <w:t>Piano</w:t>
            </w:r>
          </w:p>
        </w:tc>
        <w:tc>
          <w:tcPr>
            <w:tcW w:w="0" w:type="auto"/>
            <w:tcBorders>
              <w:top w:val="single" w:sz="2" w:space="0" w:color="auto"/>
              <w:left w:val="single" w:sz="2" w:space="0" w:color="auto"/>
              <w:bottom w:val="single" w:sz="2" w:space="0" w:color="auto"/>
              <w:right w:val="single" w:sz="2" w:space="0" w:color="auto"/>
            </w:tcBorders>
            <w:vAlign w:val="center"/>
            <w:hideMark/>
          </w:tcPr>
          <w:p w14:paraId="460EFB5D" w14:textId="77777777" w:rsidR="00DB6B6C" w:rsidRPr="00DB6B6C" w:rsidRDefault="00DB6B6C" w:rsidP="00DB6B6C">
            <w:pPr>
              <w:rPr>
                <w:b/>
                <w:bCs/>
              </w:rPr>
            </w:pPr>
            <w:r w:rsidRPr="00DB6B6C">
              <w:rPr>
                <w:b/>
                <w:bCs/>
              </w:rPr>
              <w:t>Costo utente / mese</w:t>
            </w:r>
          </w:p>
        </w:tc>
        <w:tc>
          <w:tcPr>
            <w:tcW w:w="0" w:type="auto"/>
            <w:tcBorders>
              <w:top w:val="single" w:sz="2" w:space="0" w:color="auto"/>
              <w:left w:val="single" w:sz="2" w:space="0" w:color="auto"/>
              <w:bottom w:val="single" w:sz="2" w:space="0" w:color="auto"/>
              <w:right w:val="single" w:sz="2" w:space="0" w:color="auto"/>
            </w:tcBorders>
            <w:vAlign w:val="center"/>
            <w:hideMark/>
          </w:tcPr>
          <w:p w14:paraId="47CDF361" w14:textId="77777777" w:rsidR="00DB6B6C" w:rsidRPr="00DB6B6C" w:rsidRDefault="00DB6B6C" w:rsidP="00DB6B6C">
            <w:pPr>
              <w:rPr>
                <w:b/>
                <w:bCs/>
              </w:rPr>
            </w:pPr>
            <w:r w:rsidRPr="00DB6B6C">
              <w:rPr>
                <w:b/>
                <w:bCs/>
              </w:rPr>
              <w:t>Soglie mensili di utilizzo incluse nel Piano</w:t>
            </w:r>
          </w:p>
        </w:tc>
      </w:tr>
      <w:tr w:rsidR="00DB6B6C" w:rsidRPr="00DB6B6C" w14:paraId="6A6A55A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F39EE27" w14:textId="77777777" w:rsidR="00DB6B6C" w:rsidRPr="00DB6B6C" w:rsidRDefault="00DB6B6C" w:rsidP="00DB6B6C">
            <w:pPr>
              <w:rPr>
                <w:b/>
                <w:bCs/>
              </w:rPr>
            </w:pPr>
            <w:r w:rsidRPr="00DB6B6C">
              <w:rPr>
                <w:b/>
                <w:bCs/>
              </w:rPr>
              <w:t>Lidia Professional – Livello 1</w:t>
            </w:r>
          </w:p>
        </w:tc>
        <w:tc>
          <w:tcPr>
            <w:tcW w:w="0" w:type="auto"/>
            <w:tcBorders>
              <w:top w:val="single" w:sz="2" w:space="0" w:color="auto"/>
              <w:left w:val="single" w:sz="2" w:space="0" w:color="auto"/>
              <w:bottom w:val="single" w:sz="2" w:space="0" w:color="auto"/>
              <w:right w:val="single" w:sz="2" w:space="0" w:color="auto"/>
            </w:tcBorders>
            <w:vAlign w:val="center"/>
            <w:hideMark/>
          </w:tcPr>
          <w:p w14:paraId="2C722888" w14:textId="77777777" w:rsidR="00DB6B6C" w:rsidRPr="00DB6B6C" w:rsidRDefault="00DB6B6C" w:rsidP="00DB6B6C">
            <w:pPr>
              <w:rPr>
                <w:b/>
                <w:bCs/>
              </w:rPr>
            </w:pPr>
            <w:r w:rsidRPr="00DB6B6C">
              <w:rPr>
                <w:b/>
                <w:bCs/>
              </w:rPr>
              <w:t>€ 125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289C57F" w14:textId="77777777" w:rsidR="00DB6B6C" w:rsidRPr="00DB6B6C" w:rsidRDefault="00DB6B6C" w:rsidP="00DB6B6C">
            <w:pPr>
              <w:rPr>
                <w:b/>
                <w:bCs/>
              </w:rPr>
            </w:pPr>
            <w:r w:rsidRPr="00DB6B6C">
              <w:rPr>
                <w:b/>
                <w:bCs/>
              </w:rPr>
              <w:t>25% del Prezzo dei Servizi</w:t>
            </w:r>
          </w:p>
        </w:tc>
      </w:tr>
      <w:tr w:rsidR="00DB6B6C" w:rsidRPr="00DB6B6C" w14:paraId="0215D187"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C65C510" w14:textId="77777777" w:rsidR="00DB6B6C" w:rsidRPr="00DB6B6C" w:rsidRDefault="00DB6B6C" w:rsidP="00DB6B6C">
            <w:pPr>
              <w:rPr>
                <w:b/>
                <w:bCs/>
              </w:rPr>
            </w:pPr>
            <w:r w:rsidRPr="00DB6B6C">
              <w:rPr>
                <w:b/>
                <w:bCs/>
              </w:rPr>
              <w:t>Lidia Professional – Livello 2</w:t>
            </w:r>
          </w:p>
        </w:tc>
        <w:tc>
          <w:tcPr>
            <w:tcW w:w="0" w:type="auto"/>
            <w:tcBorders>
              <w:top w:val="single" w:sz="2" w:space="0" w:color="auto"/>
              <w:left w:val="single" w:sz="2" w:space="0" w:color="auto"/>
              <w:bottom w:val="single" w:sz="2" w:space="0" w:color="auto"/>
              <w:right w:val="single" w:sz="2" w:space="0" w:color="auto"/>
            </w:tcBorders>
            <w:vAlign w:val="center"/>
            <w:hideMark/>
          </w:tcPr>
          <w:p w14:paraId="3745A9EA" w14:textId="77777777" w:rsidR="00DB6B6C" w:rsidRPr="00DB6B6C" w:rsidRDefault="00DB6B6C" w:rsidP="00DB6B6C">
            <w:pPr>
              <w:rPr>
                <w:b/>
                <w:bCs/>
              </w:rPr>
            </w:pPr>
            <w:r w:rsidRPr="00DB6B6C">
              <w:rPr>
                <w:b/>
                <w:bCs/>
              </w:rPr>
              <w:t>€ 160</w:t>
            </w:r>
          </w:p>
        </w:tc>
        <w:tc>
          <w:tcPr>
            <w:tcW w:w="0" w:type="auto"/>
            <w:tcBorders>
              <w:top w:val="single" w:sz="2" w:space="0" w:color="auto"/>
              <w:left w:val="single" w:sz="2" w:space="0" w:color="auto"/>
              <w:bottom w:val="single" w:sz="2" w:space="0" w:color="auto"/>
              <w:right w:val="single" w:sz="2" w:space="0" w:color="auto"/>
            </w:tcBorders>
            <w:vAlign w:val="center"/>
            <w:hideMark/>
          </w:tcPr>
          <w:p w14:paraId="06944B35" w14:textId="77777777" w:rsidR="00DB6B6C" w:rsidRPr="00DB6B6C" w:rsidRDefault="00DB6B6C" w:rsidP="00DB6B6C">
            <w:pPr>
              <w:rPr>
                <w:b/>
                <w:bCs/>
              </w:rPr>
            </w:pPr>
            <w:r w:rsidRPr="00DB6B6C">
              <w:rPr>
                <w:b/>
                <w:bCs/>
              </w:rPr>
              <w:t>30% del Prezzo dei Servizi</w:t>
            </w:r>
          </w:p>
        </w:tc>
      </w:tr>
      <w:tr w:rsidR="00DB6B6C" w:rsidRPr="00DB6B6C" w14:paraId="387980FF"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A13CE09" w14:textId="77777777" w:rsidR="00DB6B6C" w:rsidRPr="00DB6B6C" w:rsidRDefault="00DB6B6C" w:rsidP="00DB6B6C">
            <w:pPr>
              <w:rPr>
                <w:b/>
                <w:bCs/>
              </w:rPr>
            </w:pPr>
            <w:r w:rsidRPr="00DB6B6C">
              <w:rPr>
                <w:b/>
                <w:bCs/>
              </w:rPr>
              <w:t>Lidia Professional – Livello 3</w:t>
            </w:r>
          </w:p>
        </w:tc>
        <w:tc>
          <w:tcPr>
            <w:tcW w:w="0" w:type="auto"/>
            <w:tcBorders>
              <w:top w:val="single" w:sz="2" w:space="0" w:color="auto"/>
              <w:left w:val="single" w:sz="2" w:space="0" w:color="auto"/>
              <w:bottom w:val="single" w:sz="2" w:space="0" w:color="auto"/>
              <w:right w:val="single" w:sz="2" w:space="0" w:color="auto"/>
            </w:tcBorders>
            <w:vAlign w:val="center"/>
            <w:hideMark/>
          </w:tcPr>
          <w:p w14:paraId="04D3E646" w14:textId="77777777" w:rsidR="00DB6B6C" w:rsidRPr="00DB6B6C" w:rsidRDefault="00DB6B6C" w:rsidP="00DB6B6C">
            <w:pPr>
              <w:rPr>
                <w:b/>
                <w:bCs/>
              </w:rPr>
            </w:pPr>
            <w:r w:rsidRPr="00DB6B6C">
              <w:rPr>
                <w:b/>
                <w:bCs/>
              </w:rPr>
              <w:t>€ 220</w:t>
            </w:r>
          </w:p>
        </w:tc>
        <w:tc>
          <w:tcPr>
            <w:tcW w:w="0" w:type="auto"/>
            <w:tcBorders>
              <w:top w:val="single" w:sz="2" w:space="0" w:color="auto"/>
              <w:left w:val="single" w:sz="2" w:space="0" w:color="auto"/>
              <w:bottom w:val="single" w:sz="2" w:space="0" w:color="auto"/>
              <w:right w:val="single" w:sz="2" w:space="0" w:color="auto"/>
            </w:tcBorders>
            <w:vAlign w:val="center"/>
            <w:hideMark/>
          </w:tcPr>
          <w:p w14:paraId="5035BBFC" w14:textId="77777777" w:rsidR="00DB6B6C" w:rsidRPr="00DB6B6C" w:rsidRDefault="00DB6B6C" w:rsidP="00DB6B6C">
            <w:pPr>
              <w:rPr>
                <w:b/>
                <w:bCs/>
              </w:rPr>
            </w:pPr>
            <w:r w:rsidRPr="00DB6B6C">
              <w:rPr>
                <w:b/>
                <w:bCs/>
              </w:rPr>
              <w:t>35% del Prezzo dei Servizi</w:t>
            </w:r>
          </w:p>
        </w:tc>
      </w:tr>
      <w:tr w:rsidR="00DB6B6C" w:rsidRPr="00DB6B6C" w14:paraId="396BE06F"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856974C" w14:textId="77777777" w:rsidR="00DB6B6C" w:rsidRPr="00DB6B6C" w:rsidRDefault="00DB6B6C" w:rsidP="00DB6B6C">
            <w:pPr>
              <w:rPr>
                <w:b/>
                <w:bCs/>
              </w:rPr>
            </w:pPr>
            <w:r w:rsidRPr="00DB6B6C">
              <w:rPr>
                <w:b/>
                <w:bCs/>
              </w:rPr>
              <w:t>Lidia Enterprise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CF6FE3A" w14:textId="77777777" w:rsidR="00DB6B6C" w:rsidRPr="00DB6B6C" w:rsidRDefault="00DB6B6C" w:rsidP="00DB6B6C">
            <w:pPr>
              <w:rPr>
                <w:b/>
                <w:bCs/>
              </w:rPr>
            </w:pPr>
            <w:r w:rsidRPr="00DB6B6C">
              <w:rPr>
                <w:b/>
                <w:bCs/>
              </w:rPr>
              <w:t>Come indicato nel Modulo d’Ordine</w:t>
            </w:r>
          </w:p>
        </w:tc>
        <w:tc>
          <w:tcPr>
            <w:tcW w:w="0" w:type="auto"/>
            <w:tcBorders>
              <w:top w:val="single" w:sz="2" w:space="0" w:color="auto"/>
              <w:left w:val="single" w:sz="2" w:space="0" w:color="auto"/>
              <w:bottom w:val="single" w:sz="2" w:space="0" w:color="auto"/>
              <w:right w:val="single" w:sz="2" w:space="0" w:color="auto"/>
            </w:tcBorders>
            <w:vAlign w:val="center"/>
            <w:hideMark/>
          </w:tcPr>
          <w:p w14:paraId="4A83B2B7" w14:textId="77777777" w:rsidR="00DB6B6C" w:rsidRPr="00DB6B6C" w:rsidRDefault="00DB6B6C" w:rsidP="00DB6B6C">
            <w:pPr>
              <w:rPr>
                <w:b/>
                <w:bCs/>
              </w:rPr>
            </w:pPr>
            <w:r w:rsidRPr="00DB6B6C">
              <w:rPr>
                <w:b/>
                <w:bCs/>
              </w:rPr>
              <w:t>Come indicato nel Modulo d’Ordine</w:t>
            </w:r>
          </w:p>
        </w:tc>
      </w:tr>
    </w:tbl>
    <w:p w14:paraId="7A8DE6E0" w14:textId="77777777" w:rsidR="00DB6B6C" w:rsidRPr="00DB6B6C" w:rsidRDefault="00DB6B6C" w:rsidP="00DB6B6C">
      <w:pPr>
        <w:rPr>
          <w:b/>
          <w:bCs/>
        </w:rPr>
      </w:pPr>
      <w:r w:rsidRPr="00DB6B6C">
        <w:rPr>
          <w:b/>
          <w:bCs/>
        </w:rPr>
        <w:t>Ciascun Piano include specifiche soglie di utilizzo mensili, come indicate nella Descrizione di ciascun Piano, misurate in base (i) al numero di chiamate LLM generate e (ii) al numero di pagine elaborate tramite la piattaforma.</w:t>
      </w:r>
    </w:p>
    <w:p w14:paraId="30DF1670" w14:textId="77777777" w:rsidR="00DB6B6C" w:rsidRPr="00DB6B6C" w:rsidRDefault="00DB6B6C" w:rsidP="00DB6B6C">
      <w:pPr>
        <w:rPr>
          <w:b/>
          <w:bCs/>
        </w:rPr>
      </w:pPr>
      <w:r w:rsidRPr="00DB6B6C">
        <w:rPr>
          <w:b/>
          <w:bCs/>
        </w:rPr>
        <w:t>Qualora tali soglie vengano superate, LIDIA potrà, a sua discrezione, sospendere o limitare temporaneamente l’accesso al Servizio fino alla fine del mese di fatturazione in corso. Tali misure sono temporanee e mirano esclusivamente a preservare la sostenibilità e le prestazioni del Servizio per tutti gli utenti; non costituiscono una limitazione permanente.</w:t>
      </w:r>
    </w:p>
    <w:p w14:paraId="796C9249" w14:textId="77777777" w:rsidR="00DB6B6C" w:rsidRPr="00DB6B6C" w:rsidRDefault="00DB6B6C" w:rsidP="00DB6B6C">
      <w:pPr>
        <w:rPr>
          <w:b/>
          <w:bCs/>
        </w:rPr>
      </w:pPr>
      <w:r w:rsidRPr="00DB6B6C">
        <w:rPr>
          <w:b/>
          <w:bCs/>
        </w:rPr>
        <w:t>Un Utente Finale che desideri evitare o annullare una delle misure di cui sopra può in qualsiasi momento richiedere l’upgrade del proprio piano di abbonamento ovvero acquistare pacchetti di utilizzo aggiuntivi, come verranno di volta in volta proposti da LIDIA, inviando un’e-mail a </w:t>
      </w:r>
      <w:hyperlink r:id="rId13" w:history="1">
        <w:r w:rsidRPr="00DB6B6C">
          <w:rPr>
            <w:rStyle w:val="Collegamentoipertestuale"/>
            <w:b/>
            <w:bCs/>
          </w:rPr>
          <w:t>lidia@lidiatech.ai</w:t>
        </w:r>
      </w:hyperlink>
      <w:r w:rsidRPr="00DB6B6C">
        <w:rPr>
          <w:b/>
          <w:bCs/>
        </w:rPr>
        <w:t> o al commerciale di riferimento. L’upgrade avrà efficacia dalla data di conferma da parte di LIDIA.</w:t>
      </w:r>
    </w:p>
    <w:p w14:paraId="55350549" w14:textId="77777777" w:rsidR="00DB6B6C" w:rsidRPr="00DB6B6C" w:rsidRDefault="00DB6B6C" w:rsidP="00DB6B6C">
      <w:pPr>
        <w:rPr>
          <w:b/>
          <w:bCs/>
        </w:rPr>
      </w:pPr>
      <w:r w:rsidRPr="00DB6B6C">
        <w:rPr>
          <w:b/>
          <w:bCs/>
        </w:rPr>
        <w:t>La presente clausola non si applica ai clienti Enterprise, le cui condizioni di utilizzo sono disciplinate esclusivamente dallo specifico Modulo d’Ordine.</w:t>
      </w:r>
    </w:p>
    <w:p w14:paraId="6E18AAA4" w14:textId="77777777" w:rsidR="00DB6B6C" w:rsidRPr="00DB6B6C" w:rsidRDefault="00DB6B6C" w:rsidP="00DB6B6C">
      <w:pPr>
        <w:rPr>
          <w:b/>
          <w:bCs/>
        </w:rPr>
      </w:pPr>
      <w:r w:rsidRPr="00DB6B6C">
        <w:rPr>
          <w:b/>
          <w:bCs/>
        </w:rPr>
        <w:t>4.3.3. L'Utente è responsabile del proprio utilizzo dei Servizi, nonché del relativo utilizzo da parte dei propri Amministratori e Utenti Finali e della loro adesione (o mancata adesione) alle restrizioni d'utilizzo. Tale responsabilità si estende anche all'utilizzo, incluso qualsiasi utilizzo non autorizzato, dei Servizi da parte di qualsiasi soggetto appartenente all'organizzazione dell'Utente cui non siano state concesse, cui siano state sospese e/o cui siano state revocato le Credenziali di Accesso.</w:t>
      </w:r>
    </w:p>
    <w:p w14:paraId="43574FB6" w14:textId="77777777" w:rsidR="00DB6B6C" w:rsidRPr="00DB6B6C" w:rsidRDefault="00DB6B6C" w:rsidP="00DB6B6C">
      <w:pPr>
        <w:rPr>
          <w:b/>
          <w:bCs/>
        </w:rPr>
      </w:pPr>
      <w:r w:rsidRPr="00DB6B6C">
        <w:rPr>
          <w:b/>
          <w:bCs/>
        </w:rPr>
        <w:t xml:space="preserve">4.3.4. Qualora LIDIA venga a conoscenza che l'Utente (o un singolo Amministratore o Utente Finale) ha violato la presente Clausola 4.3, LIDIA notificherà all'Utente un avviso </w:t>
      </w:r>
      <w:r w:rsidRPr="00DB6B6C">
        <w:rPr>
          <w:b/>
          <w:bCs/>
        </w:rPr>
        <w:lastRenderedPageBreak/>
        <w:t>di servizio via e-mail (il “Service Notice”) e richiederà all'Utente di adottare immediatamente le misure appropriate, inclusa la cessazione dell'utilizzo problematico o la rimozione dell'Input interessato. Qualora la violazione non possa essere sanata o l'Utente non ottemperi alle misure indicate nella Service Notice entro il termine ivi previsto, LIDIA potrà sospendere l'accesso ai Servizi dell'Utente (o del singolo Amministratore o Utente Finale) fino a quando l'azione richiesta non sarà stata intrapresa. Se l'Utente non adotta le misure richieste entro dieci (10) giorni lavorativi successivi a una sospensione, per due (2) o più occasioni durante un periodo di dodici (12) mesi consecutivi, LIDIA potrà, senza pregiudizio per i suoi altri diritti e rimedi, inclusi il diritto di richiedere danni e fatta salva ogni altra azione, risolvere immediatamente il presente Accordo per giusta causa in conformità con la Clausola 6.4. Inoltre, si intende che qualsiasi costo associato alle azioni di manutenzione svolte da LIDIA in conseguenza di una violazione della Clausola 4.3, sarà a carico esclusivo dell'Utente.</w:t>
      </w:r>
    </w:p>
    <w:p w14:paraId="0799D5F5" w14:textId="77777777" w:rsidR="00DB6B6C" w:rsidRPr="00DB6B6C" w:rsidRDefault="00DB6B6C" w:rsidP="00DB6B6C">
      <w:pPr>
        <w:rPr>
          <w:b/>
          <w:bCs/>
        </w:rPr>
      </w:pPr>
      <w:r w:rsidRPr="00DB6B6C">
        <w:rPr>
          <w:b/>
          <w:bCs/>
        </w:rPr>
        <w:t>4.4. Accordo sul Livello di Servizio</w:t>
      </w:r>
    </w:p>
    <w:p w14:paraId="33B1CD81" w14:textId="77777777" w:rsidR="00DB6B6C" w:rsidRPr="00DB6B6C" w:rsidRDefault="00DB6B6C" w:rsidP="00DB6B6C">
      <w:pPr>
        <w:rPr>
          <w:b/>
          <w:bCs/>
        </w:rPr>
      </w:pPr>
      <w:r w:rsidRPr="00DB6B6C">
        <w:rPr>
          <w:b/>
          <w:bCs/>
        </w:rPr>
        <w:t>4.4.1. I Servizi sono generalmente disponibili come specificato nell'Accordo sul Livello di Servizio, che fornisce anche dettagli specifici riguardanti i livelli di servizio, inclusi i tempi di risposta e i tempi di risoluzione.</w:t>
      </w:r>
    </w:p>
    <w:p w14:paraId="47259BDD" w14:textId="77777777" w:rsidR="00DB6B6C" w:rsidRPr="00DB6B6C" w:rsidRDefault="00DB6B6C" w:rsidP="00DB6B6C">
      <w:pPr>
        <w:rPr>
          <w:b/>
          <w:bCs/>
        </w:rPr>
      </w:pPr>
      <w:r w:rsidRPr="00DB6B6C">
        <w:rPr>
          <w:b/>
          <w:bCs/>
        </w:rPr>
        <w:t>5. Prezzo dei Servizi e termini di pagamento</w:t>
      </w:r>
    </w:p>
    <w:p w14:paraId="08D94A80" w14:textId="77777777" w:rsidR="00DB6B6C" w:rsidRPr="00DB6B6C" w:rsidRDefault="00DB6B6C" w:rsidP="00DB6B6C">
      <w:pPr>
        <w:rPr>
          <w:b/>
          <w:bCs/>
        </w:rPr>
      </w:pPr>
      <w:r w:rsidRPr="00DB6B6C">
        <w:rPr>
          <w:b/>
          <w:bCs/>
        </w:rPr>
        <w:t>5.1. Prezzo dei Servizi</w:t>
      </w:r>
    </w:p>
    <w:p w14:paraId="130BC27B" w14:textId="77777777" w:rsidR="00DB6B6C" w:rsidRPr="00DB6B6C" w:rsidRDefault="00DB6B6C" w:rsidP="00DB6B6C">
      <w:pPr>
        <w:rPr>
          <w:b/>
          <w:bCs/>
        </w:rPr>
      </w:pPr>
      <w:r w:rsidRPr="00DB6B6C">
        <w:rPr>
          <w:b/>
          <w:bCs/>
        </w:rPr>
        <w:t>5.1.1. Quale corrispettivo dei Servizi resi, l'Utente pagherà il Prezzo dei Servizi a LIDIA, come indicato e concordato nel Modulo d'Ordine e in qualsiasi sua estensione e/o modifica.</w:t>
      </w:r>
    </w:p>
    <w:p w14:paraId="4530A214" w14:textId="77777777" w:rsidR="00DB6B6C" w:rsidRPr="00DB6B6C" w:rsidRDefault="00DB6B6C" w:rsidP="00DB6B6C">
      <w:pPr>
        <w:rPr>
          <w:b/>
          <w:bCs/>
        </w:rPr>
      </w:pPr>
      <w:r w:rsidRPr="00DB6B6C">
        <w:rPr>
          <w:b/>
          <w:bCs/>
        </w:rPr>
        <w:t>5.1.2. Salvo quanto espressamente previsto nel Modulo d'Ordine, il pagamento del Prezzo dei Servizi da parte dell'Utente non sarà (i) subordinato alla consegna di funzionalità o caratteristiche future né (ii) dipendente da dichiarazioni non previste nell'Accordo.</w:t>
      </w:r>
    </w:p>
    <w:p w14:paraId="75C6B859" w14:textId="77777777" w:rsidR="00DB6B6C" w:rsidRPr="00DB6B6C" w:rsidRDefault="00DB6B6C" w:rsidP="00DB6B6C">
      <w:pPr>
        <w:rPr>
          <w:b/>
          <w:bCs/>
        </w:rPr>
      </w:pPr>
      <w:r w:rsidRPr="00DB6B6C">
        <w:rPr>
          <w:b/>
          <w:bCs/>
        </w:rPr>
        <w:t>5.1.3. LIDIA avrà il diritto di aggiornare e/o modificare il Prezzo dei Servizi applicabile a qualsiasi successivo Periodo di Rinnovo, da comunicare per iscritto all'Utente con almeno novanta (90) giorni di preavviso prima dell'inizio di qualsiasi successivo Periodo di Rinnovo.</w:t>
      </w:r>
    </w:p>
    <w:p w14:paraId="639B1B6D" w14:textId="77777777" w:rsidR="00DB6B6C" w:rsidRPr="00DB6B6C" w:rsidRDefault="00DB6B6C" w:rsidP="00DB6B6C">
      <w:pPr>
        <w:rPr>
          <w:b/>
          <w:bCs/>
        </w:rPr>
      </w:pPr>
      <w:r w:rsidRPr="00DB6B6C">
        <w:rPr>
          <w:b/>
          <w:bCs/>
        </w:rPr>
        <w:t>5.1.4. In caso di Cessazione di questo Accordo, troveranno applicazione le Clausole 6.2, 6.3 o 6.4 a seconda del caso.</w:t>
      </w:r>
    </w:p>
    <w:p w14:paraId="5078106B" w14:textId="77777777" w:rsidR="00DB6B6C" w:rsidRPr="00DB6B6C" w:rsidRDefault="00DB6B6C" w:rsidP="00DB6B6C">
      <w:pPr>
        <w:rPr>
          <w:b/>
          <w:bCs/>
        </w:rPr>
      </w:pPr>
      <w:r w:rsidRPr="00DB6B6C">
        <w:rPr>
          <w:b/>
          <w:bCs/>
        </w:rPr>
        <w:t>5.2. Termini di pagamento</w:t>
      </w:r>
    </w:p>
    <w:p w14:paraId="291AC153" w14:textId="77777777" w:rsidR="00DB6B6C" w:rsidRPr="00DB6B6C" w:rsidRDefault="00DB6B6C" w:rsidP="00DB6B6C">
      <w:pPr>
        <w:rPr>
          <w:b/>
          <w:bCs/>
        </w:rPr>
      </w:pPr>
      <w:r w:rsidRPr="00DB6B6C">
        <w:rPr>
          <w:b/>
          <w:bCs/>
        </w:rPr>
        <w:t>5.2.1. LIDIA fatturerà il Prezzo dei Servizi all'Utente e l'Utente fornirà il pagamento del Prezzo dei Servizi, secondo i termini e le condizioni indicati e stabiliti nel Modulo d'Ordine (i “Termini di Pagamento”). L'importo totale fatturato includerà anche le Tasse dovute secondo le Leggi Applicabili (l'“Importo Totale Fatturato”).</w:t>
      </w:r>
    </w:p>
    <w:p w14:paraId="02774893" w14:textId="77777777" w:rsidR="00DB6B6C" w:rsidRPr="00DB6B6C" w:rsidRDefault="00DB6B6C" w:rsidP="00DB6B6C">
      <w:pPr>
        <w:rPr>
          <w:b/>
          <w:bCs/>
        </w:rPr>
      </w:pPr>
      <w:r w:rsidRPr="00DB6B6C">
        <w:rPr>
          <w:b/>
          <w:bCs/>
        </w:rPr>
        <w:lastRenderedPageBreak/>
        <w:t>5.2.2. Nel caso in cui (i) l'Importo Totale Fatturato non sia pagato - in tutto o in parte - dall'Utente a LIDIA secondo i Termini di Pagamento (l'“Inadempimento al Pagamento del Prezzo dei Servizi”) e (ii) LIDIA abbia inviato all'Utente un preavviso scritto di dieci (10) giorni, LIDIA avrà il diritto, a sua discrezione e senza pregiudizio per ogni altro diritto o rimedio previsto dal presente Accordo, di:</w:t>
      </w:r>
    </w:p>
    <w:p w14:paraId="3527E474" w14:textId="77777777" w:rsidR="00DB6B6C" w:rsidRPr="00DB6B6C" w:rsidRDefault="00DB6B6C" w:rsidP="00DB6B6C">
      <w:pPr>
        <w:numPr>
          <w:ilvl w:val="0"/>
          <w:numId w:val="12"/>
        </w:numPr>
        <w:rPr>
          <w:b/>
          <w:bCs/>
        </w:rPr>
      </w:pPr>
      <w:r w:rsidRPr="00DB6B6C">
        <w:rPr>
          <w:b/>
          <w:bCs/>
        </w:rPr>
        <w:t>sospendere l'accesso e l'uso dei Servizi da parte dell'Utente fino all’integrale pagamento degli scaduti dell'Importo Totale Fatturato;</w:t>
      </w:r>
    </w:p>
    <w:p w14:paraId="567400B2" w14:textId="77777777" w:rsidR="00DB6B6C" w:rsidRPr="00DB6B6C" w:rsidRDefault="00DB6B6C" w:rsidP="00DB6B6C">
      <w:pPr>
        <w:numPr>
          <w:ilvl w:val="0"/>
          <w:numId w:val="12"/>
        </w:numPr>
        <w:rPr>
          <w:b/>
          <w:bCs/>
        </w:rPr>
      </w:pPr>
      <w:r w:rsidRPr="00DB6B6C">
        <w:rPr>
          <w:b/>
          <w:bCs/>
        </w:rPr>
        <w:t>qualora l'Inadempimento al Pagamento del Prezzo dei Servizi si protragga per oltre novanta (90) giorni, LIDIA avrà il diritto di risolvere l'Accordo secondo la Clausola 6.4.</w:t>
      </w:r>
    </w:p>
    <w:p w14:paraId="3B4B933E" w14:textId="77777777" w:rsidR="00DB6B6C" w:rsidRPr="00DB6B6C" w:rsidRDefault="00DB6B6C" w:rsidP="00DB6B6C">
      <w:pPr>
        <w:rPr>
          <w:b/>
          <w:bCs/>
        </w:rPr>
      </w:pPr>
      <w:r w:rsidRPr="00DB6B6C">
        <w:rPr>
          <w:b/>
          <w:bCs/>
        </w:rPr>
        <w:t>6. Termine, risoluzione, recesso</w:t>
      </w:r>
    </w:p>
    <w:p w14:paraId="5D5C7E8C" w14:textId="77777777" w:rsidR="00DB6B6C" w:rsidRPr="00DB6B6C" w:rsidRDefault="00DB6B6C" w:rsidP="00DB6B6C">
      <w:pPr>
        <w:rPr>
          <w:b/>
          <w:bCs/>
        </w:rPr>
      </w:pPr>
      <w:r w:rsidRPr="00DB6B6C">
        <w:rPr>
          <w:b/>
          <w:bCs/>
        </w:rPr>
        <w:t>6.1. Termine</w:t>
      </w:r>
    </w:p>
    <w:p w14:paraId="406FB692" w14:textId="77777777" w:rsidR="00DB6B6C" w:rsidRPr="00DB6B6C" w:rsidRDefault="00DB6B6C" w:rsidP="00DB6B6C">
      <w:pPr>
        <w:rPr>
          <w:b/>
          <w:bCs/>
        </w:rPr>
      </w:pPr>
      <w:r w:rsidRPr="00DB6B6C">
        <w:rPr>
          <w:b/>
          <w:bCs/>
        </w:rPr>
        <w:t>6.1.1. L'Accordo è valido, efficace e produce i suoi effetti a partire dalla Data di Efficacia e rimarrà in vigore per il periodo iniziale indicato nel Modulo d'Ordine (il “Periodo di Servizio Iniziale”).</w:t>
      </w:r>
    </w:p>
    <w:p w14:paraId="18BBE698" w14:textId="77777777" w:rsidR="00DB6B6C" w:rsidRPr="00DB6B6C" w:rsidRDefault="00DB6B6C" w:rsidP="00DB6B6C">
      <w:pPr>
        <w:rPr>
          <w:b/>
          <w:bCs/>
        </w:rPr>
      </w:pPr>
      <w:r w:rsidRPr="00DB6B6C">
        <w:rPr>
          <w:b/>
          <w:bCs/>
        </w:rPr>
        <w:t>6.1.2. Fatta salva l’ipotesi di (i) recesso da parte dell'Utente o (ii) risoluzione per giusta causa da parte di una delle Parti rispettivamente in conformità alla Clausola 6.3 o 6.4, l'Accordo sarà automaticamente rinnovato (“Periodo di Rinnovo”) per periodi aventi ciascuno durata pari a quella del Periodo di Servizio Iniziale. L’Accordo rimarrà in vigore fino alla sua cessazione in conformità alla presente Clausola.</w:t>
      </w:r>
    </w:p>
    <w:p w14:paraId="7B8A09BD" w14:textId="77777777" w:rsidR="00DB6B6C" w:rsidRPr="00DB6B6C" w:rsidRDefault="00DB6B6C" w:rsidP="00DB6B6C">
      <w:pPr>
        <w:rPr>
          <w:b/>
          <w:bCs/>
        </w:rPr>
      </w:pPr>
      <w:r w:rsidRPr="00DB6B6C">
        <w:rPr>
          <w:b/>
          <w:bCs/>
        </w:rPr>
        <w:t>6.1.3. L'Utente avrà diritto a utilizzare i Servizi a partire dalla data espressamente indicata nel Modulo d'Ordine (“Data di Inizio del Servizio”).</w:t>
      </w:r>
    </w:p>
    <w:p w14:paraId="79A4A486" w14:textId="77777777" w:rsidR="00DB6B6C" w:rsidRPr="00DB6B6C" w:rsidRDefault="00DB6B6C" w:rsidP="00DB6B6C">
      <w:pPr>
        <w:rPr>
          <w:b/>
          <w:bCs/>
        </w:rPr>
      </w:pPr>
      <w:r w:rsidRPr="00DB6B6C">
        <w:rPr>
          <w:b/>
          <w:bCs/>
        </w:rPr>
        <w:t>6.2. Periodo di prova</w:t>
      </w:r>
    </w:p>
    <w:p w14:paraId="3C48951A" w14:textId="77777777" w:rsidR="00DB6B6C" w:rsidRPr="00DB6B6C" w:rsidRDefault="00DB6B6C" w:rsidP="00DB6B6C">
      <w:pPr>
        <w:rPr>
          <w:b/>
          <w:bCs/>
        </w:rPr>
      </w:pPr>
      <w:r w:rsidRPr="00DB6B6C">
        <w:rPr>
          <w:b/>
          <w:bCs/>
        </w:rPr>
        <w:t>6.2.1. Se indicato nel Modulo d’Ordine, l'Utente ha diritto al periodo di prova dei Servizi, durante il quale avrà facoltà di recedere da questo Accordo senza incorrere nel pagamento di penali e senza necessità di preavviso scritto.</w:t>
      </w:r>
    </w:p>
    <w:p w14:paraId="478CD9FD" w14:textId="77777777" w:rsidR="00DB6B6C" w:rsidRPr="00DB6B6C" w:rsidRDefault="00DB6B6C" w:rsidP="00DB6B6C">
      <w:pPr>
        <w:rPr>
          <w:b/>
          <w:bCs/>
        </w:rPr>
      </w:pPr>
      <w:r w:rsidRPr="00DB6B6C">
        <w:rPr>
          <w:b/>
          <w:bCs/>
        </w:rPr>
        <w:t>6.2.2. Qualora l'Utente eserciti la facoltà di recesso durante il periodo di prova, resta inteso che l'Utente sarà obbligato al pagamento del Prezzo dei Servizi per ogni mese (o parte di mese) in cui i Servizi sono stati utilizzati. Questo obbligo non si applica se il Modulo d'Ordine prevede esplicitamente un periodo di prova gratuito a favore dell’Utente.</w:t>
      </w:r>
    </w:p>
    <w:p w14:paraId="0193AD0F" w14:textId="77777777" w:rsidR="00DB6B6C" w:rsidRPr="00DB6B6C" w:rsidRDefault="00DB6B6C" w:rsidP="00DB6B6C">
      <w:pPr>
        <w:rPr>
          <w:b/>
          <w:bCs/>
        </w:rPr>
      </w:pPr>
      <w:r w:rsidRPr="00DB6B6C">
        <w:rPr>
          <w:b/>
          <w:bCs/>
        </w:rPr>
        <w:t>6.3. Recesso</w:t>
      </w:r>
    </w:p>
    <w:p w14:paraId="1962CC61" w14:textId="77777777" w:rsidR="00DB6B6C" w:rsidRPr="00DB6B6C" w:rsidRDefault="00DB6B6C" w:rsidP="00DB6B6C">
      <w:pPr>
        <w:rPr>
          <w:b/>
          <w:bCs/>
        </w:rPr>
      </w:pPr>
      <w:r w:rsidRPr="00DB6B6C">
        <w:rPr>
          <w:b/>
          <w:bCs/>
        </w:rPr>
        <w:t>6.3.1. Ciascuna Parte può comunicare la disdetta dal presente Accordo prima del decorso del Termine. In tal caso:</w:t>
      </w:r>
    </w:p>
    <w:p w14:paraId="7E4753FE" w14:textId="77777777" w:rsidR="00DB6B6C" w:rsidRPr="00DB6B6C" w:rsidRDefault="00DB6B6C" w:rsidP="00DB6B6C">
      <w:pPr>
        <w:numPr>
          <w:ilvl w:val="0"/>
          <w:numId w:val="13"/>
        </w:numPr>
        <w:rPr>
          <w:b/>
          <w:bCs/>
        </w:rPr>
      </w:pPr>
      <w:r w:rsidRPr="00DB6B6C">
        <w:rPr>
          <w:b/>
          <w:bCs/>
        </w:rPr>
        <w:t xml:space="preserve">la Parte che intende cessare il rapporto alla scadenza del Termine dovrà notificare tale intenzione per iscritto all’altra Parte, secondo le modalità di cui alla Clausola </w:t>
      </w:r>
      <w:r w:rsidRPr="00DB6B6C">
        <w:rPr>
          <w:b/>
          <w:bCs/>
        </w:rPr>
        <w:lastRenderedPageBreak/>
        <w:t>11.2.1, entro sessanta (60) giorni antecedenti la scadenza del Periodo di Servizio Iniziale o del Periodo di Rinnovo, a seconda del caso (la “Data di Cessazione”);</w:t>
      </w:r>
    </w:p>
    <w:p w14:paraId="116E29CE" w14:textId="77777777" w:rsidR="00DB6B6C" w:rsidRPr="00DB6B6C" w:rsidRDefault="00DB6B6C" w:rsidP="00DB6B6C">
      <w:pPr>
        <w:numPr>
          <w:ilvl w:val="0"/>
          <w:numId w:val="13"/>
        </w:numPr>
        <w:rPr>
          <w:b/>
          <w:bCs/>
        </w:rPr>
      </w:pPr>
      <w:r w:rsidRPr="00DB6B6C">
        <w:rPr>
          <w:b/>
          <w:bCs/>
        </w:rPr>
        <w:t>fino alla Data di Cessazione (a) i Servizi rimarranno disponibili per l'Utente e (b) il Prezzo dei Servizi sarà dovuto dall’Utente a LIDIA.</w:t>
      </w:r>
    </w:p>
    <w:p w14:paraId="4A467CB5" w14:textId="77777777" w:rsidR="00DB6B6C" w:rsidRPr="00DB6B6C" w:rsidRDefault="00DB6B6C" w:rsidP="00DB6B6C">
      <w:pPr>
        <w:rPr>
          <w:b/>
          <w:bCs/>
        </w:rPr>
      </w:pPr>
      <w:r w:rsidRPr="00DB6B6C">
        <w:rPr>
          <w:b/>
          <w:bCs/>
        </w:rPr>
        <w:t>6.3.2. Fermo quanto sopra, resta salvo il diritto dell’Utente di esercitare la facoltà di recesso secondo le disposizioni di cui alla Clausola 11.10, alle condizioni ivi stabilite.</w:t>
      </w:r>
    </w:p>
    <w:p w14:paraId="0D2B006D" w14:textId="77777777" w:rsidR="00DB6B6C" w:rsidRPr="00DB6B6C" w:rsidRDefault="00DB6B6C" w:rsidP="00DB6B6C">
      <w:pPr>
        <w:rPr>
          <w:b/>
          <w:bCs/>
        </w:rPr>
      </w:pPr>
      <w:r w:rsidRPr="00DB6B6C">
        <w:rPr>
          <w:b/>
          <w:bCs/>
        </w:rPr>
        <w:t>6.4. Risoluzione per giusta causa</w:t>
      </w:r>
    </w:p>
    <w:p w14:paraId="45BC12D0" w14:textId="77777777" w:rsidR="00DB6B6C" w:rsidRPr="00DB6B6C" w:rsidRDefault="00DB6B6C" w:rsidP="00DB6B6C">
      <w:pPr>
        <w:rPr>
          <w:b/>
          <w:bCs/>
        </w:rPr>
      </w:pPr>
      <w:r w:rsidRPr="00DB6B6C">
        <w:rPr>
          <w:b/>
          <w:bCs/>
        </w:rPr>
        <w:t>6.4.1. Fatte salve le disposizioni del presente Accordo che prevedono la facoltà di recesso delle Parti, ciascuna Parte può risolvere il presente Accordo per giusta causa (a) senza preavviso, nell’ipotesi di cui alla Clausola 6.4.2, o (b) con un preavviso scritto di trenta (30) giorni, da comunicare all’altra Parte, (i) in caso di violazione sostanziale del presente Accordo, nell’ipotesi in cui tale violazione rimanga non sanata alla scadenza del periodo di preavviso sopra indicato, (ii) nel caso in cui l'altra Parte sia assoggettata a una procedura di insolvenza, amministrazione controllata, liquidazione o cessione a beneficio dei creditori, nei limiti consentiti e in conformità alle Leggi Applicabili, o (iii) nel caso in cui l'altra Parte cessi l'attività.</w:t>
      </w:r>
    </w:p>
    <w:p w14:paraId="5B2A9EC3" w14:textId="77777777" w:rsidR="00DB6B6C" w:rsidRPr="00DB6B6C" w:rsidRDefault="00DB6B6C" w:rsidP="00DB6B6C">
      <w:pPr>
        <w:rPr>
          <w:b/>
          <w:bCs/>
        </w:rPr>
      </w:pPr>
      <w:r w:rsidRPr="00DB6B6C">
        <w:rPr>
          <w:b/>
          <w:bCs/>
        </w:rPr>
        <w:t>6.4.2. Le Parti riconoscono che il mancato rispetto da parte dell'Utente di qualsiasi disposizione di cui alla Clausola 4.3 costituirà un inadempimento grave ai sensi e per gli effetti dell'Articolo 1455 c.c., conferendo a LIDIA il diritto di risolvere questo Accordo per giusta causa e con effetto immediato.</w:t>
      </w:r>
    </w:p>
    <w:p w14:paraId="0D197995" w14:textId="77777777" w:rsidR="00DB6B6C" w:rsidRPr="00DB6B6C" w:rsidRDefault="00DB6B6C" w:rsidP="00DB6B6C">
      <w:pPr>
        <w:rPr>
          <w:b/>
          <w:bCs/>
        </w:rPr>
      </w:pPr>
      <w:r w:rsidRPr="00DB6B6C">
        <w:rPr>
          <w:b/>
          <w:bCs/>
        </w:rPr>
        <w:t>6.5. Effetti della cessazione e sopravvivenza</w:t>
      </w:r>
    </w:p>
    <w:p w14:paraId="2559FB55" w14:textId="77777777" w:rsidR="00DB6B6C" w:rsidRPr="00DB6B6C" w:rsidRDefault="00DB6B6C" w:rsidP="00DB6B6C">
      <w:pPr>
        <w:rPr>
          <w:b/>
          <w:bCs/>
        </w:rPr>
      </w:pPr>
      <w:r w:rsidRPr="00DB6B6C">
        <w:rPr>
          <w:b/>
          <w:bCs/>
        </w:rPr>
        <w:t>6.5.1. Nell’ipotesi di cessazione degli effetti del presente Accordo, per qualsiasi causa intervenuta, (i) i Servizi termineranno alla Data di Cessazione o quando l'effetto della cessazione si verificherà secondo le Leggi Applicabili (salvo nella misura necessaria per consentire a LIDIA di assistere l'Utente nel recupero dei dati ai sensi della Clausola 6.5.2), e (ii) il Prezzo dei Servizi maturato e non ancora corrisposto diverrà immediatamente esigibile. Gli obblighi di LIDIA ai sensi dell'Accordo di Trattamento dei Dati continueranno ad essere vincolanti per LIDIA in conformità alle disposizioni dell'Accordo di Trattamento dei Dati. Analogamente, gli obblighi di riservatezza di LIDIA ai sensi del presente Accordo continueranno anche dopo la cessazione e LIDIA continuerà a garantire una leale cooperazione all'Utente con riguardo alla migrazione su altre piattaforme.</w:t>
      </w:r>
    </w:p>
    <w:p w14:paraId="080BBA2F" w14:textId="77777777" w:rsidR="00DB6B6C" w:rsidRPr="00DB6B6C" w:rsidRDefault="00DB6B6C" w:rsidP="00DB6B6C">
      <w:pPr>
        <w:rPr>
          <w:b/>
          <w:bCs/>
        </w:rPr>
      </w:pPr>
      <w:r w:rsidRPr="00DB6B6C">
        <w:rPr>
          <w:b/>
          <w:bCs/>
        </w:rPr>
        <w:t xml:space="preserve">6.5.2. Nell’ipotesi di cessazione degli effetti dell'Accordo l'Utente sarà responsabile del download di tutti i file caricati sulla Piattaforma LIDIA Legal AI entro la data in cui la cessazione dell’Accordo diverrà efficace. Dopo tale data, l’istanza dedicata della piattaforma dell'Utente sarà chiusa e, fatti salvi gli specifici impegni concordati nell'Accordo di Trattamento dei Dati con riguardo ai dati personali, i dati saranno cancellati senza possibilità di recupero. Inoltre, salvo quanto diversamente richiesto </w:t>
      </w:r>
      <w:r w:rsidRPr="00DB6B6C">
        <w:rPr>
          <w:b/>
          <w:bCs/>
        </w:rPr>
        <w:lastRenderedPageBreak/>
        <w:t>dalla Legge Applicabile, entrambe le Parti restituiranno prontamente o, se così richiesto dall'altra Parte, distruggeranno, qualsiasi Informazione Riservata dell'altra Parte. Su richiesta scritta dell'Utente, LIDIA eliminerà qualsiasi Input archiviato nella Piattaforma LIDIA Legal AI per l’esecuzione dei Servizi (se presenti) in modo tale da renderlo impossibile da ricreare.</w:t>
      </w:r>
    </w:p>
    <w:p w14:paraId="44F2496F" w14:textId="77777777" w:rsidR="00DB6B6C" w:rsidRPr="00DB6B6C" w:rsidRDefault="00DB6B6C" w:rsidP="00DB6B6C">
      <w:pPr>
        <w:rPr>
          <w:b/>
          <w:bCs/>
        </w:rPr>
      </w:pPr>
      <w:r w:rsidRPr="00DB6B6C">
        <w:rPr>
          <w:b/>
          <w:bCs/>
        </w:rPr>
        <w:t>6.5.3. Le disposizioni del presente Accordo che, per loro natura, sono destinate a sopravvivere alla sua scadenza o risoluzione, sopravvivranno nella misura necessaria a preservare i diritti e gli obblighi delle Parti e delle Affiliate. Si precisa che gli obblighi di riservatezza di cui alla clausola 8.2 sopravvivranno per il periodo più lungo tra i seguenti: (i) cinque (5) anni a decorrere dalla risoluzione del presente Accordo; (ii) in relazione alle informazioni confidenziali che comprenda Diritti di Proprietà Intellettuale, il periodo di protezione di tali diritti; e (iii) in relazione alle informazioni confidenziali che comprenda informazioni soggette a obblighi di riservatezza previsti dalla Legge Applicabile e/o da regole deontologiche o professionali, il periodo richiesto dalla Legge Applicabili o da tali regolamenti. Le disposizioni specifiche dell'Accordo di Trattamento dei Dati sopravviveranno in conformità ai termini di quanto ivi previsto.</w:t>
      </w:r>
    </w:p>
    <w:p w14:paraId="1DF7EF2F" w14:textId="77777777" w:rsidR="00DB6B6C" w:rsidRPr="00DB6B6C" w:rsidRDefault="00DB6B6C" w:rsidP="00DB6B6C">
      <w:pPr>
        <w:rPr>
          <w:b/>
          <w:bCs/>
        </w:rPr>
      </w:pPr>
      <w:r w:rsidRPr="00DB6B6C">
        <w:rPr>
          <w:b/>
          <w:bCs/>
        </w:rPr>
        <w:t>7. Garanzie e responsabilità, ecc.</w:t>
      </w:r>
    </w:p>
    <w:p w14:paraId="4B9F98F8" w14:textId="77777777" w:rsidR="00DB6B6C" w:rsidRPr="00DB6B6C" w:rsidRDefault="00DB6B6C" w:rsidP="00DB6B6C">
      <w:pPr>
        <w:rPr>
          <w:b/>
          <w:bCs/>
        </w:rPr>
      </w:pPr>
      <w:r w:rsidRPr="00DB6B6C">
        <w:rPr>
          <w:b/>
          <w:bCs/>
        </w:rPr>
        <w:t>7.1. Garanzia dei Servizi</w:t>
      </w:r>
    </w:p>
    <w:p w14:paraId="44BC3317" w14:textId="77777777" w:rsidR="00DB6B6C" w:rsidRPr="00DB6B6C" w:rsidRDefault="00DB6B6C" w:rsidP="00DB6B6C">
      <w:pPr>
        <w:rPr>
          <w:b/>
          <w:bCs/>
        </w:rPr>
      </w:pPr>
      <w:r w:rsidRPr="00DB6B6C">
        <w:rPr>
          <w:b/>
          <w:bCs/>
        </w:rPr>
        <w:t>7.1.1. LIDIA garantisce durante il Termine (i) che la disponibilità dei Servizi sarà conforme a quanto previsto dall'Accordo e dall'Accordo sul Livello di Servizio, e che i Servizi saranno eseguiti in modo professionale, in conformità con gli standard generalmente accettati del settore; (ii) che tutte le misure di sicurezza delle informazioni previste dalla Clausola 8.3, dalla Politica di Sicurezza e dall'Accordo di Trattamento dei Dati non saranno sostanzialmente diminuite; e (iii) che LIDIA non diminuirà sostanzialmente la funzionalità complessiva della Piattaforma LIDIA Legal AI. Tuttavia, LIDIA non garantisce che i Servizi saranno ininterrotti, accurati o privi di errori.</w:t>
      </w:r>
    </w:p>
    <w:p w14:paraId="0300E0C3" w14:textId="77777777" w:rsidR="00DB6B6C" w:rsidRPr="00DB6B6C" w:rsidRDefault="00DB6B6C" w:rsidP="00DB6B6C">
      <w:pPr>
        <w:rPr>
          <w:b/>
          <w:bCs/>
        </w:rPr>
      </w:pPr>
      <w:r w:rsidRPr="00DB6B6C">
        <w:rPr>
          <w:b/>
          <w:bCs/>
        </w:rPr>
        <w:t>7.1.2. Fermo quanto previsto dalla Clausola 7.1.1, LIDIA avrà sempre il diritto di adeguare i Servizi per garantirne la conformità alle Leggi Applicabili, per far fronte a qualsiasi problema di sicurezza o per rimuovere il rischio di violazione dei Diritti di Proprietà Intellettuale di terzi.</w:t>
      </w:r>
    </w:p>
    <w:p w14:paraId="53BB3F6D" w14:textId="77777777" w:rsidR="00DB6B6C" w:rsidRPr="00DB6B6C" w:rsidRDefault="00DB6B6C" w:rsidP="00DB6B6C">
      <w:pPr>
        <w:rPr>
          <w:b/>
          <w:bCs/>
        </w:rPr>
      </w:pPr>
      <w:r w:rsidRPr="00DB6B6C">
        <w:rPr>
          <w:b/>
          <w:bCs/>
        </w:rPr>
        <w:t xml:space="preserve">7.1.3. Salvo il caso di dolo o colpa grave di LIDIA, gli unici </w:t>
      </w:r>
      <w:proofErr w:type="gramStart"/>
      <w:r w:rsidRPr="00DB6B6C">
        <w:rPr>
          <w:b/>
          <w:bCs/>
        </w:rPr>
        <w:t>e</w:t>
      </w:r>
      <w:proofErr w:type="gramEnd"/>
      <w:r w:rsidRPr="00DB6B6C">
        <w:rPr>
          <w:b/>
          <w:bCs/>
        </w:rPr>
        <w:t xml:space="preserve"> esclusivi rimedi a disposizione dell’Utente in caso di violazione della Clausola 7.1.1 consistono (i) nella richiesta di rimediare alla violazione e (ii) nell’esercizio del diritto di risoluzione dell’Accordo ai sensi della clausola 6.4, qualora l’azione correttiva non sia adottata o possibile e la violazione sia grave.</w:t>
      </w:r>
    </w:p>
    <w:p w14:paraId="517D2758" w14:textId="77777777" w:rsidR="00DB6B6C" w:rsidRPr="00DB6B6C" w:rsidRDefault="00DB6B6C" w:rsidP="00DB6B6C">
      <w:pPr>
        <w:rPr>
          <w:b/>
          <w:bCs/>
        </w:rPr>
      </w:pPr>
      <w:r w:rsidRPr="00DB6B6C">
        <w:rPr>
          <w:b/>
          <w:bCs/>
        </w:rPr>
        <w:t>7.2. Lavoro di Implementazione</w:t>
      </w:r>
    </w:p>
    <w:p w14:paraId="495B3748" w14:textId="77777777" w:rsidR="00DB6B6C" w:rsidRPr="00DB6B6C" w:rsidRDefault="00DB6B6C" w:rsidP="00DB6B6C">
      <w:pPr>
        <w:rPr>
          <w:b/>
          <w:bCs/>
        </w:rPr>
      </w:pPr>
      <w:r w:rsidRPr="00DB6B6C">
        <w:rPr>
          <w:b/>
          <w:bCs/>
        </w:rPr>
        <w:t>7.2.1. LIDIA garantisce che qualsiasi Lavoro di Implementazione sarà eseguito in modo professionale, in conformità con gli standard generalmente accettati del settore.</w:t>
      </w:r>
    </w:p>
    <w:p w14:paraId="4B64969A" w14:textId="77777777" w:rsidR="00DB6B6C" w:rsidRPr="00DB6B6C" w:rsidRDefault="00DB6B6C" w:rsidP="00DB6B6C">
      <w:pPr>
        <w:rPr>
          <w:b/>
          <w:bCs/>
        </w:rPr>
      </w:pPr>
      <w:r w:rsidRPr="00DB6B6C">
        <w:rPr>
          <w:b/>
          <w:bCs/>
        </w:rPr>
        <w:lastRenderedPageBreak/>
        <w:t>7.2.2. Salvo il caso di dolo o colpa grave di LIDIA, gli unici e esclusivi rimedi a disposizione dell’Utente in caso di violazione della Clausola 7.2.1 consistono (i) nella richiesta di adempimento suppletivo da parte di LIDIA dei lavori di implementazione, ovvero, (ii) qualora l’adempimento suppletivo non sia possibile o comporti un grave disagio per l’Utente, nella richiesta di ragionevole rimborso o riduzione dei corrispettivi per i Lavori di Implementazione, proporzionato alla gravità della violazione e al pregiudizio subito dall’Utente, se espressamente previsto dall’Ordine o da successive modifiche dello stesso, e (iii) nell’esercizio del diritto di risoluzione limitatamente ai Lavori di Implementazione ai sensi della clausola 6.4, qualora l’azione correttiva non sia adottata o possibile e la violazione sia rilevante.</w:t>
      </w:r>
    </w:p>
    <w:p w14:paraId="6CF27CCA" w14:textId="77777777" w:rsidR="00DB6B6C" w:rsidRPr="00DB6B6C" w:rsidRDefault="00DB6B6C" w:rsidP="00DB6B6C">
      <w:pPr>
        <w:rPr>
          <w:b/>
          <w:bCs/>
        </w:rPr>
      </w:pPr>
      <w:r w:rsidRPr="00DB6B6C">
        <w:rPr>
          <w:b/>
          <w:bCs/>
        </w:rPr>
        <w:t>7.3. Responsabilità e limitazioni di responsabilità</w:t>
      </w:r>
    </w:p>
    <w:p w14:paraId="2DAA5256" w14:textId="77777777" w:rsidR="00DB6B6C" w:rsidRPr="00DB6B6C" w:rsidRDefault="00DB6B6C" w:rsidP="00DB6B6C">
      <w:pPr>
        <w:rPr>
          <w:b/>
          <w:bCs/>
        </w:rPr>
      </w:pPr>
      <w:r w:rsidRPr="00DB6B6C">
        <w:rPr>
          <w:b/>
          <w:bCs/>
        </w:rPr>
        <w:t>7.3.1. La responsabilità complessiva di LIDIA nei confronti dell’Utente per qualsiasi pretesa derivante dal presente Accordo o ad esso connessa, ivi inclusi, a titolo esemplificativo e non esaustivo, inadempimenti, ritardi o qualsiasi altro evento, sarà limitata ai rimedi previsti negli SLA.</w:t>
      </w:r>
    </w:p>
    <w:p w14:paraId="7A2577F1" w14:textId="77777777" w:rsidR="00DB6B6C" w:rsidRPr="00DB6B6C" w:rsidRDefault="00DB6B6C" w:rsidP="00DB6B6C">
      <w:pPr>
        <w:rPr>
          <w:b/>
          <w:bCs/>
        </w:rPr>
      </w:pPr>
      <w:r w:rsidRPr="00DB6B6C">
        <w:rPr>
          <w:b/>
          <w:bCs/>
        </w:rPr>
        <w:t>7.3.2. LIDIA non sarà ritenuta responsabile per qualsiasi uso non autorizzato o improprio dei Servizi, e per qualsiasi danno o costo derivante o connesso a tale uso. A titolo esemplificativo, LIDIA non sarà ritenuta responsabile nell’ipotesi in cui l’Utente si renda inadempiente a quanto previsto dalla Clausola 4.3.</w:t>
      </w:r>
    </w:p>
    <w:p w14:paraId="0A775C6E" w14:textId="77777777" w:rsidR="00DB6B6C" w:rsidRPr="00DB6B6C" w:rsidRDefault="00DB6B6C" w:rsidP="00DB6B6C">
      <w:pPr>
        <w:rPr>
          <w:b/>
          <w:bCs/>
        </w:rPr>
      </w:pPr>
      <w:r w:rsidRPr="00DB6B6C">
        <w:rPr>
          <w:b/>
          <w:bCs/>
        </w:rPr>
        <w:t>7.3.3. Nessuna delle Parti sarà responsabile ai sensi del presente Accordo per il lucro cessante, per la perdita di opportunità o danni indiretti, speciali, incidentali o consequenziali o qualsiasi altro danno o perdita indiretta, anche se informata della possibilità di tali danni.</w:t>
      </w:r>
    </w:p>
    <w:p w14:paraId="20218F73" w14:textId="77777777" w:rsidR="00DB6B6C" w:rsidRPr="00DB6B6C" w:rsidRDefault="00DB6B6C" w:rsidP="00DB6B6C">
      <w:pPr>
        <w:rPr>
          <w:b/>
          <w:bCs/>
        </w:rPr>
      </w:pPr>
      <w:r w:rsidRPr="00DB6B6C">
        <w:rPr>
          <w:b/>
          <w:bCs/>
        </w:rPr>
        <w:t>7.3.4. La responsabilità aggregata e complessiva di una Parte ai sensi dell'Accordo non potrà eccedere il Prezzo dei Servizi complessivamente pagato o pagabile dall'Utente nei dodici (12) mesi precedenti all'evento che ha dato origine alla pretesa.</w:t>
      </w:r>
    </w:p>
    <w:p w14:paraId="4288FE0D" w14:textId="77777777" w:rsidR="00DB6B6C" w:rsidRPr="00DB6B6C" w:rsidRDefault="00DB6B6C" w:rsidP="00DB6B6C">
      <w:pPr>
        <w:rPr>
          <w:b/>
          <w:bCs/>
        </w:rPr>
      </w:pPr>
      <w:r w:rsidRPr="00DB6B6C">
        <w:rPr>
          <w:b/>
          <w:bCs/>
        </w:rPr>
        <w:t>7.3.5. Le limitazioni indicate nelle Clausole 7.3.3 e 7.3.4 non si applicheranno (i) nella misura in cui siano contrarie alle Leggi Applicabili, (ii) in relazione all'obbligo dell'Utente di corrispondere il Prezzo dei Servizi ai sensi del presente Accordo, (iii) in relazione alle pretese derivanti dalla violazione della Clausola 8.2 da parte di una Parte, o (iv) in relazione alle pretese derivanti da dolo, colpa grave o condotta fraudolenta di una Parte.</w:t>
      </w:r>
    </w:p>
    <w:p w14:paraId="1C87194F" w14:textId="77777777" w:rsidR="00DB6B6C" w:rsidRPr="00DB6B6C" w:rsidRDefault="00DB6B6C" w:rsidP="00DB6B6C">
      <w:pPr>
        <w:rPr>
          <w:b/>
          <w:bCs/>
        </w:rPr>
      </w:pPr>
      <w:r w:rsidRPr="00DB6B6C">
        <w:rPr>
          <w:b/>
          <w:bCs/>
        </w:rPr>
        <w:t xml:space="preserve">7.3.6. In deroga a quanto previsto dalla Clausola 7.3.5(iii), le limitazioni alla responsabilità di una Parte di cui alle Clausole 7.3.3 e 7.3.4 si applicheranno nel caso in cui la violazione si verifichi per effetto (i) di atti di un soggetto terzo esterno, nonostante una Parte abbia adempiuto ai propri obblighi indicati nella Clausola 8.3, o (ii) di atti o omissioni di un fornitore di un modello di IA generativa/base utilizzato da LIDIA per la fornitura dei Servizi, oppure (iii) malfunzionamenti, interruzioni del servizio, errori, incidenti di sicurezza o violazioni dei dati imputabili a Microsoft Corporation o ai relativi </w:t>
      </w:r>
      <w:r w:rsidRPr="00DB6B6C">
        <w:rPr>
          <w:b/>
          <w:bCs/>
        </w:rPr>
        <w:lastRenderedPageBreak/>
        <w:t>servizi affiliati (ivi inclusi Microsoft 365, Microsoft Office e la piattaforma Microsoft Office Add-in) in relazione all’utilizzo del Word Add-in, a condizione che LIDIA abbia adempiuto ai propri obblighi ai sensi della Clausola 8.3 e abbia implementato le misure di sicurezza e di integrazione ragionevolmente richieste ai sensi del presente Accordo.</w:t>
      </w:r>
    </w:p>
    <w:p w14:paraId="05E2A459" w14:textId="77777777" w:rsidR="00DB6B6C" w:rsidRPr="00DB6B6C" w:rsidRDefault="00DB6B6C" w:rsidP="00DB6B6C">
      <w:pPr>
        <w:rPr>
          <w:b/>
          <w:bCs/>
        </w:rPr>
      </w:pPr>
      <w:r w:rsidRPr="00DB6B6C">
        <w:rPr>
          <w:b/>
          <w:bCs/>
        </w:rPr>
        <w:t>7.3.7. Qualsiasi richiesta di risarcimento danni dovrà essere notificato da una Parte all'altra non oltre dodici (12) mesi dal momento in cui si è verificato l'evento che ha dato origine alla pretesa e, in ogni caso, mai oltre sei (6) mesi dalla scadenza o cessazione dell'Accordo.</w:t>
      </w:r>
    </w:p>
    <w:p w14:paraId="62C7AA18" w14:textId="77777777" w:rsidR="00DB6B6C" w:rsidRPr="00DB6B6C" w:rsidRDefault="00DB6B6C" w:rsidP="00DB6B6C">
      <w:pPr>
        <w:rPr>
          <w:b/>
          <w:bCs/>
        </w:rPr>
      </w:pPr>
      <w:r w:rsidRPr="00DB6B6C">
        <w:rPr>
          <w:b/>
          <w:bCs/>
        </w:rPr>
        <w:t>7.3.8. Nel caso in cui il Modulo d'Ordine preveda espressamente che i Servizi possano essere utilizzati da una o più Affiliate dell'Utente, o dai Clienti dell'Utente, l'Utente sarà responsabile dell'uso dei Servizi da parte degli Affiliate e dei Clienti. Inoltre, il regime di responsabilità di LIDIA ai sensi del presente Accordo rimarrà inalterato e LIDIA non avrà, pertanto, alcun obbligo o responsabilità in relazione a tali Affiliate.</w:t>
      </w:r>
    </w:p>
    <w:p w14:paraId="20D54AAA" w14:textId="77777777" w:rsidR="00DB6B6C" w:rsidRPr="00DB6B6C" w:rsidRDefault="00DB6B6C" w:rsidP="00DB6B6C">
      <w:pPr>
        <w:rPr>
          <w:b/>
          <w:bCs/>
        </w:rPr>
      </w:pPr>
      <w:r w:rsidRPr="00DB6B6C">
        <w:rPr>
          <w:b/>
          <w:bCs/>
        </w:rPr>
        <w:t>7.3.9. Nel caso in cui i Servizi rinviino o consentano l’accesso a siti web o risorse di terze parti, inclusi a titolo esemplificativo piattaforme di ricerca legale, archivi di informazioni e risorse simili (il “Contenuto di Terze Parti”), LIDIA non approva e non è responsabile per l'accuratezza, per la disponibilità, per il contenuto, per i prodotti o servizi o qualsiasi altro aspetto relativo al Contenuto di Terze Parti.</w:t>
      </w:r>
    </w:p>
    <w:p w14:paraId="319E1D79" w14:textId="77777777" w:rsidR="00DB6B6C" w:rsidRPr="00DB6B6C" w:rsidRDefault="00DB6B6C" w:rsidP="00DB6B6C">
      <w:pPr>
        <w:rPr>
          <w:b/>
          <w:bCs/>
        </w:rPr>
      </w:pPr>
      <w:r w:rsidRPr="00DB6B6C">
        <w:rPr>
          <w:b/>
          <w:bCs/>
        </w:rPr>
        <w:t>7.3.10. L'Utente è l'unica entità responsabile tenuta a garantire che qualsiasi uso dei Servizi (incluso l'Output) sia conforme alle Leggi Applicabili in materia di legislazione sul controllo delle esportazioni e sanzioni commerciali.</w:t>
      </w:r>
    </w:p>
    <w:p w14:paraId="19DD69E6" w14:textId="77777777" w:rsidR="00DB6B6C" w:rsidRPr="00DB6B6C" w:rsidRDefault="00DB6B6C" w:rsidP="00DB6B6C">
      <w:pPr>
        <w:rPr>
          <w:b/>
          <w:bCs/>
        </w:rPr>
      </w:pPr>
      <w:r w:rsidRPr="00DB6B6C">
        <w:rPr>
          <w:b/>
          <w:bCs/>
        </w:rPr>
        <w:t>8. Riservatezza e sicurezza delle informazioni</w:t>
      </w:r>
    </w:p>
    <w:p w14:paraId="5E346635" w14:textId="77777777" w:rsidR="00DB6B6C" w:rsidRPr="00DB6B6C" w:rsidRDefault="00DB6B6C" w:rsidP="00DB6B6C">
      <w:pPr>
        <w:rPr>
          <w:b/>
          <w:bCs/>
        </w:rPr>
      </w:pPr>
      <w:r w:rsidRPr="00DB6B6C">
        <w:rPr>
          <w:b/>
          <w:bCs/>
        </w:rPr>
        <w:t>8.1. Informazioni Riservate</w:t>
      </w:r>
    </w:p>
    <w:p w14:paraId="1B41EE4D" w14:textId="77777777" w:rsidR="00DB6B6C" w:rsidRPr="00DB6B6C" w:rsidRDefault="00DB6B6C" w:rsidP="00DB6B6C">
      <w:pPr>
        <w:rPr>
          <w:b/>
          <w:bCs/>
        </w:rPr>
      </w:pPr>
      <w:r w:rsidRPr="00DB6B6C">
        <w:rPr>
          <w:b/>
          <w:bCs/>
        </w:rPr>
        <w:t>8.1.1. Il termine "Informazioni Riservate" indica tutte le informazioni divulgate da una Parte (la “Parte Divulgante”) all'altra Parte (la “Parte Ricevente”), sia oralmente che per iscritto, (i) che siano designate come riservate o che, data la natura delle informazioni e le circostanze della divulgazione, debbano ragionevolmente intendersi come riservate, (ii) gli Input e gli Output, (iii) il contenuto dei Servizi, (iv) l’Accordo, incluse le clausole relative al Prezzo dei Servizi, e (v) qualsiasi piano aziendale e di marketing, informazioni tecnologiche e tecniche, piani e disegni di prodotto e processi aziendali divulgati da ciascuna Parte all’altra in relazione all’esecuzione del presente Accordo.</w:t>
      </w:r>
    </w:p>
    <w:p w14:paraId="4B5FBACA" w14:textId="77777777" w:rsidR="00DB6B6C" w:rsidRPr="00DB6B6C" w:rsidRDefault="00DB6B6C" w:rsidP="00DB6B6C">
      <w:pPr>
        <w:rPr>
          <w:b/>
          <w:bCs/>
        </w:rPr>
      </w:pPr>
      <w:r w:rsidRPr="00DB6B6C">
        <w:rPr>
          <w:b/>
          <w:bCs/>
        </w:rPr>
        <w:t xml:space="preserve">8.1.2. Fermo quanto previsto dalla precedente Clausola 8.1.1, resta inteso che le Informazioni Riservate non includono informazioni che: (i) al momento della divulgazione, o successivamente, diventano generalmente note al pubblico senza colpa della Parte Ricevente; (ii) erano già conosciute dalla Parte Ricevente prima che fosse sottoposta al presente obbligo di riservatezza e prima della divulgazione da parte della Parte Divulgante, come dimostrato dalla documentazione della Parte Ricevente; (iii) sono state legittimamente divulgate alla Parte Ricevente da una terza parte che non ha </w:t>
      </w:r>
      <w:r w:rsidRPr="00DB6B6C">
        <w:rPr>
          <w:b/>
          <w:bCs/>
        </w:rPr>
        <w:lastRenderedPageBreak/>
        <w:t>ottenuto direttamente o indirettamente le informazioni in violazione di obblighi di riservatezza, o (iv) sono sviluppate in modo indipendente dalla Parte Ricevente senza l'uso delle Informazioni Riservate della Parte Divulgante come dimostrato dalla documentazione della Parte Ricevente.</w:t>
      </w:r>
    </w:p>
    <w:p w14:paraId="328DC7C7" w14:textId="77777777" w:rsidR="00DB6B6C" w:rsidRPr="00DB6B6C" w:rsidRDefault="00DB6B6C" w:rsidP="00DB6B6C">
      <w:pPr>
        <w:rPr>
          <w:b/>
          <w:bCs/>
        </w:rPr>
      </w:pPr>
      <w:r w:rsidRPr="00DB6B6C">
        <w:rPr>
          <w:b/>
          <w:bCs/>
        </w:rPr>
        <w:t>8.2. Impegno di riservatezza e divulgazione consentita</w:t>
      </w:r>
    </w:p>
    <w:p w14:paraId="0435E275" w14:textId="77777777" w:rsidR="00DB6B6C" w:rsidRPr="00DB6B6C" w:rsidRDefault="00DB6B6C" w:rsidP="00DB6B6C">
      <w:pPr>
        <w:rPr>
          <w:b/>
          <w:bCs/>
        </w:rPr>
      </w:pPr>
      <w:r w:rsidRPr="00DB6B6C">
        <w:rPr>
          <w:b/>
          <w:bCs/>
        </w:rPr>
        <w:t>8.2.1. La Parte Ricevente manterrà riservate tutte le Informazioni Riservate della Parte Divulgante durante il Termine nonché, in conformità a quanto previsto dalla Clausola 6.5.3, durante il periodo successivo e non utilizzerà le Informazioni Riservate per finalità estranee all’ambito del presente Accordo. Inoltre, le previsioni dell'Accordo di Trattamento dei Dati si applicano in aggiunta e in deroga a qualsiasi diversa disposizione contenuta nella presente Clausola 8.2.</w:t>
      </w:r>
    </w:p>
    <w:p w14:paraId="223D48B8" w14:textId="77777777" w:rsidR="00DB6B6C" w:rsidRPr="00DB6B6C" w:rsidRDefault="00DB6B6C" w:rsidP="00DB6B6C">
      <w:pPr>
        <w:rPr>
          <w:b/>
          <w:bCs/>
        </w:rPr>
      </w:pPr>
      <w:r w:rsidRPr="00DB6B6C">
        <w:rPr>
          <w:b/>
          <w:bCs/>
        </w:rPr>
        <w:t>8.2.2. In questo contesto, l'Utente riconosce che, come parte integrante dei Servizi, l'Input sarà inviato ai, e l'Output sarà ricevuto dai, fornitori di modelli di IA generativa/base utilizzati da LIDIA (e verranno trattati in conformità con i relativi termini e condizioni). L'Utente riconosce inoltre che gli Output generati utilizzando Input relativi, in qualsiasi modo, a Informazioni Riservate saranno considerati essi stessi Informazioni Riservate dell’Utente. In questo caso, l'Utente è e rimarrà l'unico responsabile di garantire che qualsiasi uso di un Output generato utilizzando Informazioni Riservate sia pienamente conforme all'obbligo di riservatezza delineato in questa Clausola. Resta inteso che la Parte Ricevente è autorizzata a divulgare Informazioni Riservate ai suoi dipendenti, direttori, avvocati, agenti, Subappaltatori e consulenti che (i) necessitano di conoscere le Informazioni Riservate in relazione alla fornitura dei Servizi secondo l'Accordo, e (ii) sono vincolati da obblighi di riservatezza (sia tramite accordo che per legge) non meno rigorosi di quelli previsti nell'Accordo.</w:t>
      </w:r>
    </w:p>
    <w:p w14:paraId="241B86C0" w14:textId="77777777" w:rsidR="00DB6B6C" w:rsidRPr="00DB6B6C" w:rsidRDefault="00DB6B6C" w:rsidP="00DB6B6C">
      <w:pPr>
        <w:rPr>
          <w:b/>
          <w:bCs/>
        </w:rPr>
      </w:pPr>
      <w:r w:rsidRPr="00DB6B6C">
        <w:rPr>
          <w:b/>
          <w:bCs/>
        </w:rPr>
        <w:t>8.2.3. La Parte Ricevente sarà inoltre autorizzata a divulgare Informazioni Riservate in forza di un obbligo previsto dalle Leggi Applicabili o da una decisione o ordine vincolante di qualsiasi autorità, ente regolatore, ente governativo o tribunale competente. In tal caso, nella misura in cui ciò non sia impedito dalle Leggi Applicabili, la Parte Ricevente dovrà senza indugio (i) notificare alla Parte Divulgante un avviso del procedimento e dell’obbligo di divulgazione, (ii) se la Parte Divulgante è un'entità soggetta a norme statutarie e/o dell'Ordine degli Avvocati in materia di riservatezza dei rapporti con i clienti (ad esempio, una banca, un'istituzione finanziaria, uno studio legale, ecc.), informare il tribunale/autorità competente e i destinatari previsti, e (iii) se la Parte Divulgante intende contestare la divulgazione coattiva, prestare ragionevole assistenza alla Parte Divulgante a spese di quest’ultima.</w:t>
      </w:r>
    </w:p>
    <w:p w14:paraId="4F0D274D" w14:textId="77777777" w:rsidR="00DB6B6C" w:rsidRPr="00DB6B6C" w:rsidRDefault="00DB6B6C" w:rsidP="00DB6B6C">
      <w:pPr>
        <w:rPr>
          <w:b/>
          <w:bCs/>
        </w:rPr>
      </w:pPr>
      <w:r w:rsidRPr="00DB6B6C">
        <w:rPr>
          <w:b/>
          <w:bCs/>
        </w:rPr>
        <w:t>8.3. Sicurezza delle informazioni</w:t>
      </w:r>
    </w:p>
    <w:p w14:paraId="46A98D9D" w14:textId="77777777" w:rsidR="00DB6B6C" w:rsidRPr="00DB6B6C" w:rsidRDefault="00DB6B6C" w:rsidP="00DB6B6C">
      <w:pPr>
        <w:rPr>
          <w:b/>
          <w:bCs/>
        </w:rPr>
      </w:pPr>
      <w:r w:rsidRPr="00DB6B6C">
        <w:rPr>
          <w:b/>
          <w:bCs/>
        </w:rPr>
        <w:t xml:space="preserve">8.3.1. Ciascuna Parte proteggerà tutte le Informazioni Riservate dell'altra Parte con almeno lo stesso grado di diligenza (ma non inferiore a quello ragionevole) utilizzato per tutelare le proprie informazioni riservate. Ciascuna Parte deve implementare misure </w:t>
      </w:r>
      <w:r w:rsidRPr="00DB6B6C">
        <w:rPr>
          <w:b/>
          <w:bCs/>
        </w:rPr>
        <w:lastRenderedPageBreak/>
        <w:t>ragionevoli e appropriate volte a garantire la sicurezza dell'accesso e l'uso delle Informazioni Riservate.</w:t>
      </w:r>
    </w:p>
    <w:p w14:paraId="71AA954D" w14:textId="77777777" w:rsidR="00DB6B6C" w:rsidRPr="00DB6B6C" w:rsidRDefault="00DB6B6C" w:rsidP="00DB6B6C">
      <w:pPr>
        <w:rPr>
          <w:b/>
          <w:bCs/>
        </w:rPr>
      </w:pPr>
      <w:r w:rsidRPr="00DB6B6C">
        <w:rPr>
          <w:b/>
          <w:bCs/>
        </w:rPr>
        <w:t>8.3.2. A tal fine, LIDIA garantisce l'applicazione del Sistema di Gestione della Sicurezza delle Informazioni ulteriormente descritto nella Politica di Sicurezza (</w:t>
      </w:r>
      <w:hyperlink r:id="rId14" w:history="1">
        <w:r w:rsidRPr="00DB6B6C">
          <w:rPr>
            <w:rStyle w:val="Collegamentoipertestuale"/>
            <w:b/>
            <w:bCs/>
          </w:rPr>
          <w:t>Allegato A</w:t>
        </w:r>
      </w:hyperlink>
      <w:r w:rsidRPr="00DB6B6C">
        <w:rPr>
          <w:b/>
          <w:bCs/>
        </w:rPr>
        <w:t>).</w:t>
      </w:r>
    </w:p>
    <w:p w14:paraId="382E9FF0" w14:textId="77777777" w:rsidR="00DB6B6C" w:rsidRPr="00DB6B6C" w:rsidRDefault="00DB6B6C" w:rsidP="00DB6B6C">
      <w:pPr>
        <w:rPr>
          <w:b/>
          <w:bCs/>
        </w:rPr>
      </w:pPr>
      <w:r w:rsidRPr="00DB6B6C">
        <w:rPr>
          <w:b/>
          <w:bCs/>
        </w:rPr>
        <w:t>8.3.3. Se una delle Parti rilevi eventuali vulnerabilità o violazioni relative all'uso dei Servizi, tale Parte deve contattare tempestivamente l'altra Parte e fornire dettagli ragionevoli sulla vulnerabilità o violazione rilevata.</w:t>
      </w:r>
    </w:p>
    <w:p w14:paraId="6FBA827E" w14:textId="77777777" w:rsidR="00DB6B6C" w:rsidRPr="00DB6B6C" w:rsidRDefault="00DB6B6C" w:rsidP="00DB6B6C">
      <w:pPr>
        <w:rPr>
          <w:b/>
          <w:bCs/>
        </w:rPr>
      </w:pPr>
      <w:r w:rsidRPr="00DB6B6C">
        <w:rPr>
          <w:b/>
          <w:bCs/>
        </w:rPr>
        <w:t>8.3.4. Ulteriori regolamentazioni in materia di (i) politiche e procedure di sicurezza e (ii) trattamento dei dati sono contemplate nella Politica di Sicurezza e nell'Accordo di Trattamento dei Dati, che costituiscono parte integrante dell'Accordo.</w:t>
      </w:r>
    </w:p>
    <w:p w14:paraId="612D007A" w14:textId="77777777" w:rsidR="00DB6B6C" w:rsidRPr="00DB6B6C" w:rsidRDefault="00DB6B6C" w:rsidP="00DB6B6C">
      <w:pPr>
        <w:rPr>
          <w:b/>
          <w:bCs/>
        </w:rPr>
      </w:pPr>
      <w:r w:rsidRPr="00DB6B6C">
        <w:rPr>
          <w:b/>
          <w:bCs/>
        </w:rPr>
        <w:t>9. Diritti di proprietà intellettuale</w:t>
      </w:r>
    </w:p>
    <w:p w14:paraId="167826F5" w14:textId="77777777" w:rsidR="00DB6B6C" w:rsidRPr="00DB6B6C" w:rsidRDefault="00DB6B6C" w:rsidP="00DB6B6C">
      <w:pPr>
        <w:rPr>
          <w:b/>
          <w:bCs/>
        </w:rPr>
      </w:pPr>
      <w:r w:rsidRPr="00DB6B6C">
        <w:rPr>
          <w:b/>
          <w:bCs/>
        </w:rPr>
        <w:t>9.1. Generale</w:t>
      </w:r>
    </w:p>
    <w:p w14:paraId="1A7B484B" w14:textId="77777777" w:rsidR="00DB6B6C" w:rsidRPr="00DB6B6C" w:rsidRDefault="00DB6B6C" w:rsidP="00DB6B6C">
      <w:pPr>
        <w:rPr>
          <w:b/>
          <w:bCs/>
        </w:rPr>
      </w:pPr>
      <w:r w:rsidRPr="00DB6B6C">
        <w:rPr>
          <w:b/>
          <w:bCs/>
        </w:rPr>
        <w:t>9.1.1. LIDIA e le sue Affiliate o licenziatari possiedono tutti i diritti, titoli e interessi per fornire i Servizi, inclusi a titolo esemplificativo ma non esaustivo, tutti i Diritti di Proprietà Intellettuale ivi contenuti, nonché delle relative modifiche e dei relativi aggiornamenti e miglioramenti. Nessuna disposizione del presente Accordo può essere interpretata come un trasferimento o come una cessione in licenza di tali diritti, salvo quanto espressamente previsto nel presente Accordo.</w:t>
      </w:r>
    </w:p>
    <w:p w14:paraId="06911D12" w14:textId="77777777" w:rsidR="00DB6B6C" w:rsidRPr="00DB6B6C" w:rsidRDefault="00DB6B6C" w:rsidP="00DB6B6C">
      <w:pPr>
        <w:rPr>
          <w:b/>
          <w:bCs/>
        </w:rPr>
      </w:pPr>
      <w:r w:rsidRPr="00DB6B6C">
        <w:rPr>
          <w:b/>
          <w:bCs/>
        </w:rPr>
        <w:t>9.1.2. L'Utente, le sue Affiliate e/o licenziatari mantengono la piena proprietà dell'Input e dell’Output (e di qualsiasi Input incluso nell'Output).</w:t>
      </w:r>
    </w:p>
    <w:p w14:paraId="0814FB62" w14:textId="77777777" w:rsidR="00DB6B6C" w:rsidRPr="00DB6B6C" w:rsidRDefault="00DB6B6C" w:rsidP="00DB6B6C">
      <w:pPr>
        <w:rPr>
          <w:b/>
          <w:bCs/>
        </w:rPr>
      </w:pPr>
      <w:r w:rsidRPr="00DB6B6C">
        <w:rPr>
          <w:b/>
          <w:bCs/>
        </w:rPr>
        <w:t>9.1.3. LIDIA si riserva il diritto, a sua esclusiva discrezione e in qualsiasi momento, di apportare miglioramenti, aggiunte, modifiche (inclusa la rimozione di funzionalità) e di correggere eventuali errori o difetti nei Servizi, nonostante tali misure possano temporaneamente compromettere l'accesso o l'uso dei Servizi da parte dell'Utente.</w:t>
      </w:r>
    </w:p>
    <w:p w14:paraId="27FC88CA" w14:textId="77777777" w:rsidR="00DB6B6C" w:rsidRPr="00DB6B6C" w:rsidRDefault="00DB6B6C" w:rsidP="00DB6B6C">
      <w:pPr>
        <w:rPr>
          <w:b/>
          <w:bCs/>
        </w:rPr>
      </w:pPr>
      <w:r w:rsidRPr="00DB6B6C">
        <w:rPr>
          <w:b/>
          <w:bCs/>
        </w:rPr>
        <w:t>9.1.4. L'Utente concede a LIDIA un diritto limitato, non esclusivo, non trasferibile, non sub-licenziabile (salvo alle Affiliate), pienamente revocabile di utilizzare, archiviare, copiare, trasmettere e visualizzare l'Input per la fornitura dei Servizi in conformità con l'Accordo. Salvo la suddetta licenza, l'Utente si riserva tutti i diritti, titoli e interessi sugli Input e sugli Output.</w:t>
      </w:r>
    </w:p>
    <w:p w14:paraId="1E186AFA" w14:textId="77777777" w:rsidR="00DB6B6C" w:rsidRPr="00DB6B6C" w:rsidRDefault="00DB6B6C" w:rsidP="00DB6B6C">
      <w:pPr>
        <w:rPr>
          <w:b/>
          <w:bCs/>
        </w:rPr>
      </w:pPr>
      <w:r w:rsidRPr="00DB6B6C">
        <w:rPr>
          <w:b/>
          <w:bCs/>
        </w:rPr>
        <w:t>9.2. Feedback, ecc.</w:t>
      </w:r>
    </w:p>
    <w:p w14:paraId="29CCB823" w14:textId="77777777" w:rsidR="00DB6B6C" w:rsidRPr="00DB6B6C" w:rsidRDefault="00DB6B6C" w:rsidP="00DB6B6C">
      <w:pPr>
        <w:rPr>
          <w:b/>
          <w:bCs/>
        </w:rPr>
      </w:pPr>
      <w:r w:rsidRPr="00DB6B6C">
        <w:rPr>
          <w:b/>
          <w:bCs/>
        </w:rPr>
        <w:t xml:space="preserve">9.2.1. Fermo restando tutti gli obblighi di LIDIA e, in particolare, quelli previsti nella Clausola 3.6.1, LIDIA incoraggia il </w:t>
      </w:r>
      <w:proofErr w:type="gramStart"/>
      <w:r w:rsidRPr="00DB6B6C">
        <w:rPr>
          <w:b/>
          <w:bCs/>
        </w:rPr>
        <w:t>feedback</w:t>
      </w:r>
      <w:proofErr w:type="gramEnd"/>
      <w:r w:rsidRPr="00DB6B6C">
        <w:rPr>
          <w:b/>
          <w:bCs/>
        </w:rPr>
        <w:t>, i commenti, le idee, le proposte e i suggerimenti per il miglioramento della Piattaforma LIDIA Legal AI e del Servizio (collettivamente il “Feedback”) da parte dell'Utente. LIDIA avrà il diritto di utilizzare i Feedback senza restrizioni o compensi, e qualsiasi Diritto di Proprietà Intellettuale risultante da esso sarà di esclusiva proprietà di LIDIA.</w:t>
      </w:r>
    </w:p>
    <w:p w14:paraId="2DC0DCD9" w14:textId="77777777" w:rsidR="00DB6B6C" w:rsidRPr="00DB6B6C" w:rsidRDefault="00DB6B6C" w:rsidP="00DB6B6C">
      <w:pPr>
        <w:rPr>
          <w:b/>
          <w:bCs/>
        </w:rPr>
      </w:pPr>
      <w:r w:rsidRPr="00DB6B6C">
        <w:rPr>
          <w:b/>
          <w:bCs/>
        </w:rPr>
        <w:lastRenderedPageBreak/>
        <w:t>9.2.2. Nella misura in cui venga fornito un Feedback, LIDIA potrà liberamente utilizzare e incorporare tale Feedback nella Piattaforma LIDIA Legal AI e nei Servizi. LIDIA non potrà utilizzare il Feedback in modo che identifichi, o possa essere utilizzato per identificare, gli Utenti Finali o le Informazioni Riservate dell'Utente.</w:t>
      </w:r>
    </w:p>
    <w:p w14:paraId="5AE54B45" w14:textId="77777777" w:rsidR="00DB6B6C" w:rsidRPr="00DB6B6C" w:rsidRDefault="00DB6B6C" w:rsidP="00DB6B6C">
      <w:pPr>
        <w:rPr>
          <w:b/>
          <w:bCs/>
        </w:rPr>
      </w:pPr>
      <w:r w:rsidRPr="00DB6B6C">
        <w:rPr>
          <w:b/>
          <w:bCs/>
        </w:rPr>
        <w:t>9.2.3. Inoltre, LIDIA può raccogliere e analizzare dati di utilizzo aggregati e anonimizzati derivati dall'uso dei Servizi da parte dell'Utente per migliorare le prestazioni, la funzionalità e l'esperienza complessiva dei Servizi da parte dell'Utente, a condizione che tali dati non possano essere collegati all'Utente o identificare alcuna Informazione Riservata. Resta comunque inteso che LIDIA non accede né analizza Input o Output, e non utilizzerà Input o Output per implementare modelli di IA generativa/base, salvo diverso accordo scritto separato (ad esempio, per il fine-tuning).</w:t>
      </w:r>
    </w:p>
    <w:p w14:paraId="29857920" w14:textId="77777777" w:rsidR="00DB6B6C" w:rsidRPr="00DB6B6C" w:rsidRDefault="00DB6B6C" w:rsidP="00DB6B6C">
      <w:pPr>
        <w:rPr>
          <w:b/>
          <w:bCs/>
        </w:rPr>
      </w:pPr>
      <w:r w:rsidRPr="00DB6B6C">
        <w:rPr>
          <w:b/>
          <w:bCs/>
        </w:rPr>
        <w:t>10. Dati personali</w:t>
      </w:r>
    </w:p>
    <w:p w14:paraId="0084790D" w14:textId="77777777" w:rsidR="00DB6B6C" w:rsidRPr="00DB6B6C" w:rsidRDefault="00DB6B6C" w:rsidP="00DB6B6C">
      <w:pPr>
        <w:rPr>
          <w:b/>
          <w:bCs/>
        </w:rPr>
      </w:pPr>
      <w:r w:rsidRPr="00DB6B6C">
        <w:rPr>
          <w:b/>
          <w:bCs/>
        </w:rPr>
        <w:t>10.1.1. Nella fornitura di Servizi all’Utente, nella sua qualità di Responsabile del trattamento dei dati (o sub-responsabile del trattamento quando l'Utente è esso stesso responsabile del trattamento) LIDIA tratterà i dati personali per conto dell'Utente in conformità all'</w:t>
      </w:r>
      <w:hyperlink r:id="rId15" w:history="1">
        <w:r w:rsidRPr="00DB6B6C">
          <w:rPr>
            <w:rStyle w:val="Collegamentoipertestuale"/>
            <w:b/>
            <w:bCs/>
          </w:rPr>
          <w:t>Accordo di Trattamento dei Dati</w:t>
        </w:r>
      </w:hyperlink>
      <w:r w:rsidRPr="00DB6B6C">
        <w:rPr>
          <w:b/>
          <w:bCs/>
        </w:rPr>
        <w:t> stipulato tra le Parti.</w:t>
      </w:r>
    </w:p>
    <w:p w14:paraId="75249294" w14:textId="77777777" w:rsidR="00DB6B6C" w:rsidRPr="00DB6B6C" w:rsidRDefault="00DB6B6C" w:rsidP="00DB6B6C">
      <w:pPr>
        <w:rPr>
          <w:b/>
          <w:bCs/>
        </w:rPr>
      </w:pPr>
      <w:r w:rsidRPr="00DB6B6C">
        <w:rPr>
          <w:b/>
          <w:bCs/>
        </w:rPr>
        <w:t>11. Varie</w:t>
      </w:r>
    </w:p>
    <w:p w14:paraId="17183413" w14:textId="77777777" w:rsidR="00DB6B6C" w:rsidRPr="00DB6B6C" w:rsidRDefault="00DB6B6C" w:rsidP="00DB6B6C">
      <w:pPr>
        <w:rPr>
          <w:b/>
          <w:bCs/>
        </w:rPr>
      </w:pPr>
      <w:r w:rsidRPr="00DB6B6C">
        <w:rPr>
          <w:b/>
          <w:bCs/>
        </w:rPr>
        <w:t>11.1. Indipendenza delle Parti</w:t>
      </w:r>
    </w:p>
    <w:p w14:paraId="1692891B" w14:textId="77777777" w:rsidR="00DB6B6C" w:rsidRPr="00DB6B6C" w:rsidRDefault="00DB6B6C" w:rsidP="00DB6B6C">
      <w:pPr>
        <w:rPr>
          <w:b/>
          <w:bCs/>
        </w:rPr>
      </w:pPr>
      <w:r w:rsidRPr="00DB6B6C">
        <w:rPr>
          <w:b/>
          <w:bCs/>
        </w:rPr>
        <w:t>11.1.1. Questo Accordo non crea una partnership, un rapporto di lavoro, una joint venture o un rapporto di agenzia tra le Parti o le rispettive Affiliate. Le Parti sono indipendenti l'una dall'altra, e nessuna Parte avrà il potere di impegnare l'altra Parte in obblighi diversi da quelli derivanti da questo Accordo.</w:t>
      </w:r>
    </w:p>
    <w:p w14:paraId="0EA2A03C" w14:textId="77777777" w:rsidR="00DB6B6C" w:rsidRPr="00DB6B6C" w:rsidRDefault="00DB6B6C" w:rsidP="00DB6B6C">
      <w:pPr>
        <w:rPr>
          <w:b/>
          <w:bCs/>
        </w:rPr>
      </w:pPr>
      <w:r w:rsidRPr="00DB6B6C">
        <w:rPr>
          <w:b/>
          <w:bCs/>
        </w:rPr>
        <w:t>11.2. Notifiche e comunicazioni</w:t>
      </w:r>
    </w:p>
    <w:p w14:paraId="0FE9E5F5" w14:textId="77777777" w:rsidR="00DB6B6C" w:rsidRPr="00DB6B6C" w:rsidRDefault="00DB6B6C" w:rsidP="00DB6B6C">
      <w:pPr>
        <w:rPr>
          <w:b/>
          <w:bCs/>
        </w:rPr>
      </w:pPr>
      <w:r w:rsidRPr="00DB6B6C">
        <w:rPr>
          <w:b/>
          <w:bCs/>
        </w:rPr>
        <w:t>11.2.1. Salvo quanto diversamente specificato nell'Accordo, tutte le comunicazioni da una Parte all'altra Parte, incluse notifiche, permessi e approvazioni, dovranno essere eseguite in forma scritta tramite e-mail registrata, all'indirizzo specificato nel Modulo d'Ordine.</w:t>
      </w:r>
    </w:p>
    <w:p w14:paraId="1B279869" w14:textId="77777777" w:rsidR="00DB6B6C" w:rsidRPr="00DB6B6C" w:rsidRDefault="00DB6B6C" w:rsidP="00DB6B6C">
      <w:pPr>
        <w:rPr>
          <w:b/>
          <w:bCs/>
        </w:rPr>
      </w:pPr>
      <w:r w:rsidRPr="00DB6B6C">
        <w:rPr>
          <w:b/>
          <w:bCs/>
        </w:rPr>
        <w:t>11.3. Rinuncia</w:t>
      </w:r>
    </w:p>
    <w:p w14:paraId="590EB4A8" w14:textId="77777777" w:rsidR="00DB6B6C" w:rsidRPr="00DB6B6C" w:rsidRDefault="00DB6B6C" w:rsidP="00DB6B6C">
      <w:pPr>
        <w:rPr>
          <w:b/>
          <w:bCs/>
        </w:rPr>
      </w:pPr>
      <w:r w:rsidRPr="00DB6B6C">
        <w:rPr>
          <w:b/>
          <w:bCs/>
        </w:rPr>
        <w:t>11.3.1. Il mancato o ritardato esercizio di una Parte di far valere qualsiasi diritto o disposizione in questo Accordo non costituirà una rinuncia a tale diritto o disposizione, a meno che tale rinuncia non venga riconosciuta e concordata per iscritto dalla Parte rinunciante.</w:t>
      </w:r>
    </w:p>
    <w:p w14:paraId="243579EF" w14:textId="77777777" w:rsidR="00DB6B6C" w:rsidRPr="00DB6B6C" w:rsidRDefault="00DB6B6C" w:rsidP="00DB6B6C">
      <w:pPr>
        <w:rPr>
          <w:b/>
          <w:bCs/>
        </w:rPr>
      </w:pPr>
      <w:r w:rsidRPr="00DB6B6C">
        <w:rPr>
          <w:b/>
          <w:bCs/>
        </w:rPr>
        <w:t>11.4. Validità parziale</w:t>
      </w:r>
    </w:p>
    <w:p w14:paraId="329384B1" w14:textId="77777777" w:rsidR="00DB6B6C" w:rsidRPr="00DB6B6C" w:rsidRDefault="00DB6B6C" w:rsidP="00DB6B6C">
      <w:pPr>
        <w:rPr>
          <w:b/>
          <w:bCs/>
        </w:rPr>
      </w:pPr>
      <w:r w:rsidRPr="00DB6B6C">
        <w:rPr>
          <w:b/>
          <w:bCs/>
        </w:rPr>
        <w:t xml:space="preserve">11.4.1. Qualora una qualsiasi disposizione del presente Accordo venga dichiarata invalida o inapplicabile da un tribunale competente, tale disposizione verrà interpretata, </w:t>
      </w:r>
      <w:r w:rsidRPr="00DB6B6C">
        <w:rPr>
          <w:b/>
          <w:bCs/>
        </w:rPr>
        <w:lastRenderedPageBreak/>
        <w:t>per quanto possibile, in modo da riflettere le intenzioni della disposizione invalida o inapplicabile, rimanendo valide e produttive di effetti tutte le altre disposizioni.</w:t>
      </w:r>
    </w:p>
    <w:p w14:paraId="60563CFC" w14:textId="77777777" w:rsidR="00DB6B6C" w:rsidRPr="00DB6B6C" w:rsidRDefault="00DB6B6C" w:rsidP="00DB6B6C">
      <w:pPr>
        <w:rPr>
          <w:b/>
          <w:bCs/>
        </w:rPr>
      </w:pPr>
      <w:r w:rsidRPr="00DB6B6C">
        <w:rPr>
          <w:b/>
          <w:bCs/>
        </w:rPr>
        <w:t>11.5. Cessione dell’Accordo</w:t>
      </w:r>
    </w:p>
    <w:p w14:paraId="676E82B6" w14:textId="77777777" w:rsidR="00DB6B6C" w:rsidRPr="00DB6B6C" w:rsidRDefault="00DB6B6C" w:rsidP="00DB6B6C">
      <w:pPr>
        <w:rPr>
          <w:b/>
          <w:bCs/>
        </w:rPr>
      </w:pPr>
      <w:r w:rsidRPr="00DB6B6C">
        <w:rPr>
          <w:b/>
          <w:bCs/>
        </w:rPr>
        <w:t>11.5.1. Nessuna delle Parti può cedere alcuno dei propri diritti o obblighi derivanti dal presente Accordo, sia per legge che in altro modo, senza il previo consenso scritto dell'altra Parte (il cui consenso non potrà essere irragionevolmente negato); tuttavia, ciascuna Parte può cedere l'Accordo nella sua interezza, senza il consenso dell'altra Parte (i) alla propria Affiliata o (ii) in relazione a una fusione, acquisizione, riorganizzazione aziendale o vendita di tutti o sostanzialmente tutti i propri beni.</w:t>
      </w:r>
    </w:p>
    <w:p w14:paraId="159960ED" w14:textId="77777777" w:rsidR="00DB6B6C" w:rsidRPr="00DB6B6C" w:rsidRDefault="00DB6B6C" w:rsidP="00DB6B6C">
      <w:pPr>
        <w:rPr>
          <w:b/>
          <w:bCs/>
        </w:rPr>
      </w:pPr>
      <w:r w:rsidRPr="00DB6B6C">
        <w:rPr>
          <w:b/>
          <w:bCs/>
        </w:rPr>
        <w:t>11.6. Subappaltatori e Sub-responsabili</w:t>
      </w:r>
    </w:p>
    <w:p w14:paraId="382831A6" w14:textId="77777777" w:rsidR="00DB6B6C" w:rsidRPr="00DB6B6C" w:rsidRDefault="00DB6B6C" w:rsidP="00DB6B6C">
      <w:pPr>
        <w:rPr>
          <w:b/>
          <w:bCs/>
        </w:rPr>
      </w:pPr>
      <w:r w:rsidRPr="00DB6B6C">
        <w:rPr>
          <w:b/>
          <w:bCs/>
        </w:rPr>
        <w:t>11.6.1. LIDIA avrà il diritto di avvalersi di Subappaltatori per la fornitura dei Servizi e, subordinatamente alla Clausola 10 e ai termini e alle condizioni dell'Accordo di Trattamento dei Dati, Sub-responsabili del trattamento di dati personali. In tal caso, LIDIA assumerà la piena responsabilità per qualsiasi atto o omissione di tali Subappaltatori. Per la prestazione dei Servizi, LIDIA si avvale dei servizi dei propri fornitori selezionati. I Fornitori gestiscono la piattaforma cloud Amazon Web Services, su cui è ospitata la Piattaforma LIDIA Legal AI, e il Sistema di Gestione della Sicurezza delle Informazioni, e (ii) agiscono come Sub-responsabili del trattamento autorizzati coinvolti nelle attività di trattamento dei dati. Qualora il Word Add-in sia attivato, Microsoft Corporation agisce in qualità di fornitore di piattaforma terzo tramite la propria infrastruttura Microsoft 365 e Office Add-in; Microsoft opera come titolare autonomo del trattamento in relazione a qualsiasi dato trattato all’interno del proprio ambiente di piattaforma e non costituisce un subfornitore né un sub-responsabile del trattamento di LIDIA. LIDIA non sarà responsabile per alcun atto od omissione di Microsoft nella sua qualità di fornitore di piattaforma indipendente. Si raccomanda all’Utente di consultare i termini di servizio e la documentazione privacy applicabili di Microsoft in relazione all’utilizzo del Word Add-in. Per ulteriori informazioni, si rinvia alla </w:t>
      </w:r>
      <w:hyperlink r:id="rId16" w:history="1">
        <w:r w:rsidRPr="00DB6B6C">
          <w:rPr>
            <w:rStyle w:val="Collegamentoipertestuale"/>
            <w:b/>
            <w:bCs/>
          </w:rPr>
          <w:t>Security Policy</w:t>
        </w:r>
      </w:hyperlink>
      <w:r w:rsidRPr="00DB6B6C">
        <w:rPr>
          <w:b/>
          <w:bCs/>
        </w:rPr>
        <w:t> e al </w:t>
      </w:r>
      <w:hyperlink r:id="rId17" w:history="1">
        <w:r w:rsidRPr="00DB6B6C">
          <w:rPr>
            <w:rStyle w:val="Collegamentoipertestuale"/>
            <w:b/>
            <w:bCs/>
          </w:rPr>
          <w:t>Data Processing Agreement</w:t>
        </w:r>
      </w:hyperlink>
      <w:r w:rsidRPr="00DB6B6C">
        <w:rPr>
          <w:b/>
          <w:bCs/>
        </w:rPr>
        <w:t>, disponibili ai seguenti link.</w:t>
      </w:r>
    </w:p>
    <w:p w14:paraId="79058711" w14:textId="77777777" w:rsidR="00DB6B6C" w:rsidRPr="00DB6B6C" w:rsidRDefault="00DB6B6C" w:rsidP="00DB6B6C">
      <w:pPr>
        <w:rPr>
          <w:b/>
          <w:bCs/>
        </w:rPr>
      </w:pPr>
      <w:r w:rsidRPr="00DB6B6C">
        <w:rPr>
          <w:b/>
          <w:bCs/>
        </w:rPr>
        <w:t>11.7. Marketing</w:t>
      </w:r>
    </w:p>
    <w:p w14:paraId="641B883E" w14:textId="77777777" w:rsidR="00DB6B6C" w:rsidRPr="00DB6B6C" w:rsidRDefault="00DB6B6C" w:rsidP="00DB6B6C">
      <w:pPr>
        <w:rPr>
          <w:b/>
          <w:bCs/>
        </w:rPr>
      </w:pPr>
      <w:r w:rsidRPr="00DB6B6C">
        <w:rPr>
          <w:b/>
          <w:bCs/>
        </w:rPr>
        <w:t>11.7.1. Salvo diversa disposizione nel Modulo d'Ordine, LIDIA avrà il diritto di utilizzare i loghi aziendali, le denominazioni sociali, i marchi registrati e le citazioni degli Utenti come materiale di riferimento ai fini di marketing e pubblicitari, identificando così l'Utente come cliente di LIDIA. Su richiesta scritta dell'Utente, LIDIA cesserà immediatamente qualsiasi utilizzo secondo le istruzioni dall'Utente.</w:t>
      </w:r>
    </w:p>
    <w:p w14:paraId="0F46901D" w14:textId="77777777" w:rsidR="00DB6B6C" w:rsidRPr="00DB6B6C" w:rsidRDefault="00DB6B6C" w:rsidP="00DB6B6C">
      <w:pPr>
        <w:rPr>
          <w:b/>
          <w:bCs/>
        </w:rPr>
      </w:pPr>
      <w:r w:rsidRPr="00DB6B6C">
        <w:rPr>
          <w:b/>
          <w:bCs/>
        </w:rPr>
        <w:t>11.8. Forza maggiore</w:t>
      </w:r>
    </w:p>
    <w:p w14:paraId="211356FE" w14:textId="77777777" w:rsidR="00DB6B6C" w:rsidRPr="00DB6B6C" w:rsidRDefault="00DB6B6C" w:rsidP="00DB6B6C">
      <w:pPr>
        <w:rPr>
          <w:b/>
          <w:bCs/>
        </w:rPr>
      </w:pPr>
      <w:r w:rsidRPr="00DB6B6C">
        <w:rPr>
          <w:b/>
          <w:bCs/>
        </w:rPr>
        <w:t xml:space="preserve">11.8.1. Fatta eccezione per gli obblighi di pagamento previsti dal presente Accordo, nessuna delle Parti sarà responsabile per l'inadempimento o l'adempimento non esatto del presente Accordo nella misura in cui ciò sia causato da un evento al di fuori del </w:t>
      </w:r>
      <w:r w:rsidRPr="00DB6B6C">
        <w:rPr>
          <w:b/>
          <w:bCs/>
        </w:rPr>
        <w:lastRenderedPageBreak/>
        <w:t>ragionevole controllo della Parte e che incida in modo sostanziale sull'adempimento della Parte o dei suoi subappaltatori, inclusi, a titolo esemplificativo, catastrofi naturali, epidemie o pandemie, cybercrimini, atti di guerra o terrorismo, sommosse o disordini civili, condizioni di lavoro quali boicottaggi, scioperi, serrate, interventi governativi, interruzioni delle telecomunicazioni, guasti o ritardi dei fornitori di servizi internet o disturbi diffusi di internet, interruzioni di energia elettrica o di altri servizi essenziali, ovvero, con specifico riferimento al Word Add-in, qualsiasi indisponibilità, interruzione del servizio, modifica delle API o malfunzionamento tecnico imputabile a Microsoft Corporation o ai servizi della piattaforma Microsoft 365 o Microsoft Office che sia al di fuori del ragionevole controllo di LIDIA.</w:t>
      </w:r>
    </w:p>
    <w:p w14:paraId="7DFD196C" w14:textId="77777777" w:rsidR="00DB6B6C" w:rsidRPr="00DB6B6C" w:rsidRDefault="00DB6B6C" w:rsidP="00DB6B6C">
      <w:pPr>
        <w:rPr>
          <w:b/>
          <w:bCs/>
        </w:rPr>
      </w:pPr>
      <w:r w:rsidRPr="00DB6B6C">
        <w:rPr>
          <w:b/>
          <w:bCs/>
        </w:rPr>
        <w:t>11.8.2. Una Parte che afferma che la sussistenza delle circostanze descritte nella Clausola 11.8.1 impediscono l’adempimento delle obbligazioni in conformità con l'Accordo dovrà informare immediatamente l’altra Parte e adoperarsi con sforzi commercialmente ragionevoli per superare e mitigare gli effetti di tali circostanze.</w:t>
      </w:r>
    </w:p>
    <w:p w14:paraId="71C54B8D" w14:textId="77777777" w:rsidR="00DB6B6C" w:rsidRPr="00DB6B6C" w:rsidRDefault="00DB6B6C" w:rsidP="00DB6B6C">
      <w:pPr>
        <w:rPr>
          <w:b/>
          <w:bCs/>
        </w:rPr>
      </w:pPr>
      <w:r w:rsidRPr="00DB6B6C">
        <w:rPr>
          <w:b/>
          <w:bCs/>
        </w:rPr>
        <w:t>11.8.3. Se l'esecuzione dei Servizi è impedita in misura sostanziale per un periodo superiore a un (1) mese a causa di una circostanza di cui alla Clausola 11.8.1, ciascuna Parte avrà il diritto di recedere dall'Accordo per iscritto, senza incorrere in alcuna responsabilità per indennizzo.</w:t>
      </w:r>
    </w:p>
    <w:p w14:paraId="38F06239" w14:textId="77777777" w:rsidR="00DB6B6C" w:rsidRPr="00DB6B6C" w:rsidRDefault="00DB6B6C" w:rsidP="00DB6B6C">
      <w:pPr>
        <w:rPr>
          <w:b/>
          <w:bCs/>
        </w:rPr>
      </w:pPr>
      <w:r w:rsidRPr="00DB6B6C">
        <w:rPr>
          <w:b/>
          <w:bCs/>
        </w:rPr>
        <w:t>11.9. Intero Accordo</w:t>
      </w:r>
    </w:p>
    <w:p w14:paraId="78F5043D" w14:textId="77777777" w:rsidR="00DB6B6C" w:rsidRPr="00DB6B6C" w:rsidRDefault="00DB6B6C" w:rsidP="00DB6B6C">
      <w:pPr>
        <w:rPr>
          <w:b/>
          <w:bCs/>
        </w:rPr>
      </w:pPr>
      <w:r w:rsidRPr="00DB6B6C">
        <w:rPr>
          <w:b/>
          <w:bCs/>
        </w:rPr>
        <w:t>11.9.1. Il presente Accordo costituisce l'intero accordo tra le Parti e sostituisce tutte le trattative, discussioni o accordi scritti o orali, tra le Parti riguardanti l'oggetto contenuto nel presente Accordo.</w:t>
      </w:r>
    </w:p>
    <w:p w14:paraId="6AB088B3" w14:textId="77777777" w:rsidR="00DB6B6C" w:rsidRPr="00DB6B6C" w:rsidRDefault="00DB6B6C" w:rsidP="00DB6B6C">
      <w:pPr>
        <w:rPr>
          <w:b/>
          <w:bCs/>
        </w:rPr>
      </w:pPr>
      <w:r w:rsidRPr="00DB6B6C">
        <w:rPr>
          <w:b/>
          <w:bCs/>
        </w:rPr>
        <w:t>11.10. Modifica ai Termini e Condizioni Generali</w:t>
      </w:r>
    </w:p>
    <w:p w14:paraId="117934A4" w14:textId="77777777" w:rsidR="00DB6B6C" w:rsidRPr="00DB6B6C" w:rsidRDefault="00DB6B6C" w:rsidP="00DB6B6C">
      <w:pPr>
        <w:rPr>
          <w:b/>
          <w:bCs/>
        </w:rPr>
      </w:pPr>
      <w:r w:rsidRPr="00DB6B6C">
        <w:rPr>
          <w:b/>
          <w:bCs/>
        </w:rPr>
        <w:t>11.10.1. I presenti T&amp;CG possono essere modificati unilateralmente da LIDIA (la “Modifica”). Qualsiasi modifica sarà (i) pubblicata sul sito web all'indirizzo </w:t>
      </w:r>
      <w:hyperlink r:id="rId18" w:history="1">
        <w:r w:rsidRPr="00DB6B6C">
          <w:rPr>
            <w:rStyle w:val="Collegamentoipertestuale"/>
            <w:b/>
            <w:bCs/>
          </w:rPr>
          <w:t>GT&amp;C</w:t>
        </w:r>
      </w:hyperlink>
      <w:r w:rsidRPr="00DB6B6C">
        <w:rPr>
          <w:b/>
          <w:bCs/>
        </w:rPr>
        <w:t> e (ii) comunicata tramite una notifica pop-up all'interno dell'interfaccia LIDIA. Le modifiche diventeranno efficaci trenta (30) giorni dopo la loro notifica nell'interfaccia LIDIA.</w:t>
      </w:r>
    </w:p>
    <w:p w14:paraId="71E5237C" w14:textId="77777777" w:rsidR="00DB6B6C" w:rsidRPr="00DB6B6C" w:rsidRDefault="00DB6B6C" w:rsidP="00DB6B6C">
      <w:pPr>
        <w:rPr>
          <w:b/>
          <w:bCs/>
        </w:rPr>
      </w:pPr>
      <w:r w:rsidRPr="00DB6B6C">
        <w:rPr>
          <w:b/>
          <w:bCs/>
        </w:rPr>
        <w:t>11.10.2. Nel caso in cui una Modifica influisca in maniera grave e negativa sui diritti o obblighi dell'Utente ai sensi di questo Accordo, l'Utente potrà recedere dal presente Accordo senza incorrere in penali, a condizione che la volontà di recedere sia notificata per iscritto a LIDIA entro i quindici (15) giorni successivi al giorno in cui la Modifica è stata comunicata all'Utente secondo la Clausola 11.10.1. In tal caso, qualsiasi componente ricorrente del Prezzo dei Servizi sarà proporzionalmente ridotta.</w:t>
      </w:r>
    </w:p>
    <w:p w14:paraId="7E8F36D1" w14:textId="77777777" w:rsidR="00DB6B6C" w:rsidRPr="00DB6B6C" w:rsidRDefault="00DB6B6C" w:rsidP="00DB6B6C">
      <w:pPr>
        <w:rPr>
          <w:b/>
          <w:bCs/>
        </w:rPr>
      </w:pPr>
      <w:r w:rsidRPr="00DB6B6C">
        <w:rPr>
          <w:b/>
          <w:bCs/>
        </w:rPr>
        <w:t>11.10.3. Resta inteso tra le Parti che l'utilizzo continuato dei Servizi dopo la scadenza del termine di quindici (15) giorni precedentemente indicato varrà quale accettazione tacita della Modifica.</w:t>
      </w:r>
    </w:p>
    <w:p w14:paraId="5736E9FC" w14:textId="77777777" w:rsidR="00DB6B6C" w:rsidRPr="00DB6B6C" w:rsidRDefault="00DB6B6C" w:rsidP="00DB6B6C">
      <w:pPr>
        <w:rPr>
          <w:b/>
          <w:bCs/>
        </w:rPr>
      </w:pPr>
      <w:r w:rsidRPr="00DB6B6C">
        <w:rPr>
          <w:b/>
          <w:bCs/>
        </w:rPr>
        <w:t>12. Legge applicabile e foro competente</w:t>
      </w:r>
    </w:p>
    <w:p w14:paraId="70BB3E56" w14:textId="77777777" w:rsidR="00DB6B6C" w:rsidRPr="00DB6B6C" w:rsidRDefault="00DB6B6C" w:rsidP="00DB6B6C">
      <w:pPr>
        <w:rPr>
          <w:b/>
          <w:bCs/>
        </w:rPr>
      </w:pPr>
      <w:r w:rsidRPr="00DB6B6C">
        <w:rPr>
          <w:b/>
          <w:bCs/>
        </w:rPr>
        <w:lastRenderedPageBreak/>
        <w:t>12.1. Il presente Accordo è regolato dalla legge italiana.</w:t>
      </w:r>
    </w:p>
    <w:p w14:paraId="5A53689E" w14:textId="77777777" w:rsidR="00DB6B6C" w:rsidRPr="00DB6B6C" w:rsidRDefault="00DB6B6C" w:rsidP="00DB6B6C">
      <w:pPr>
        <w:rPr>
          <w:b/>
          <w:bCs/>
        </w:rPr>
      </w:pPr>
      <w:r w:rsidRPr="00DB6B6C">
        <w:rPr>
          <w:b/>
          <w:bCs/>
        </w:rPr>
        <w:t>12.2. Per qualsiasi controversia o disputa derivante da o relativa al presente Accordo, sarà competente in via esclusiva il foro di Milano.</w:t>
      </w:r>
    </w:p>
    <w:p w14:paraId="4CE16D82" w14:textId="77777777" w:rsidR="00DB6B6C" w:rsidRPr="00DB6B6C" w:rsidRDefault="00DB6B6C" w:rsidP="00DB6B6C">
      <w:pPr>
        <w:rPr>
          <w:b/>
          <w:bCs/>
        </w:rPr>
      </w:pPr>
      <w:r w:rsidRPr="00DB6B6C">
        <w:rPr>
          <w:b/>
          <w:bCs/>
        </w:rPr>
        <w:t>Approvazione espressa ai sensi del Codice civile italiano</w:t>
      </w:r>
    </w:p>
    <w:p w14:paraId="7F32F495" w14:textId="77777777" w:rsidR="00DB6B6C" w:rsidRPr="00DB6B6C" w:rsidRDefault="00DB6B6C" w:rsidP="00DB6B6C">
      <w:pPr>
        <w:rPr>
          <w:b/>
          <w:bCs/>
        </w:rPr>
      </w:pPr>
      <w:r w:rsidRPr="00DB6B6C">
        <w:rPr>
          <w:b/>
          <w:bCs/>
        </w:rPr>
        <w:t>Ai sensi degli artt. 1341 e 1342 del Codice civile italiano, l’Utente approva espressamente le seguenti clausole, avendone letto e compreso attentamente i termini: Clausola 5.2.2 (Condizioni di pagamento); Clausola 6.1 (Durata); Clausola 7.3 (Responsabilità e limitazioni di responsabilità); Clausola 11.5 (Cessione); Clausola 11.10 (Modifiche ai Termini e Condizioni Generali); Clausola 12 (Legge Applicabile e Foro Competente).</w:t>
      </w:r>
    </w:p>
    <w:p w14:paraId="6C88F6E3" w14:textId="77777777" w:rsidR="00E466A5" w:rsidRPr="00DB6B6C" w:rsidRDefault="00E466A5" w:rsidP="00DB6B6C"/>
    <w:sectPr w:rsidR="00E466A5" w:rsidRPr="00DB6B6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05B2"/>
    <w:multiLevelType w:val="multilevel"/>
    <w:tmpl w:val="3F2280B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10E43873"/>
    <w:multiLevelType w:val="multilevel"/>
    <w:tmpl w:val="A63265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78573F3"/>
    <w:multiLevelType w:val="multilevel"/>
    <w:tmpl w:val="156C1E2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8D5516C"/>
    <w:multiLevelType w:val="multilevel"/>
    <w:tmpl w:val="D88E3DC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DD118B"/>
    <w:multiLevelType w:val="multilevel"/>
    <w:tmpl w:val="839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E212F"/>
    <w:multiLevelType w:val="multilevel"/>
    <w:tmpl w:val="7B26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56D47"/>
    <w:multiLevelType w:val="multilevel"/>
    <w:tmpl w:val="F642F8E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3B8527DE"/>
    <w:multiLevelType w:val="multilevel"/>
    <w:tmpl w:val="67C6929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3EAE5EBD"/>
    <w:multiLevelType w:val="multilevel"/>
    <w:tmpl w:val="9F1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E55D9"/>
    <w:multiLevelType w:val="multilevel"/>
    <w:tmpl w:val="45E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A520C"/>
    <w:multiLevelType w:val="multilevel"/>
    <w:tmpl w:val="A202AF7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666D26BF"/>
    <w:multiLevelType w:val="multilevel"/>
    <w:tmpl w:val="6A7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D0781"/>
    <w:multiLevelType w:val="multilevel"/>
    <w:tmpl w:val="30FECBD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266305230">
    <w:abstractNumId w:val="6"/>
  </w:num>
  <w:num w:numId="2" w16cid:durableId="866791063">
    <w:abstractNumId w:val="0"/>
  </w:num>
  <w:num w:numId="3" w16cid:durableId="1665039358">
    <w:abstractNumId w:val="1"/>
  </w:num>
  <w:num w:numId="4" w16cid:durableId="1122727587">
    <w:abstractNumId w:val="3"/>
  </w:num>
  <w:num w:numId="5" w16cid:durableId="2002657117">
    <w:abstractNumId w:val="8"/>
  </w:num>
  <w:num w:numId="6" w16cid:durableId="1397511427">
    <w:abstractNumId w:val="11"/>
  </w:num>
  <w:num w:numId="7" w16cid:durableId="1814906821">
    <w:abstractNumId w:val="5"/>
  </w:num>
  <w:num w:numId="8" w16cid:durableId="677469825">
    <w:abstractNumId w:val="4"/>
  </w:num>
  <w:num w:numId="9" w16cid:durableId="1129320448">
    <w:abstractNumId w:val="9"/>
  </w:num>
  <w:num w:numId="10" w16cid:durableId="1829320123">
    <w:abstractNumId w:val="10"/>
  </w:num>
  <w:num w:numId="11" w16cid:durableId="1130510026">
    <w:abstractNumId w:val="12"/>
  </w:num>
  <w:num w:numId="12" w16cid:durableId="79716445">
    <w:abstractNumId w:val="7"/>
  </w:num>
  <w:num w:numId="13" w16cid:durableId="686909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80"/>
    <w:rsid w:val="004C6D1A"/>
    <w:rsid w:val="00A803D5"/>
    <w:rsid w:val="00CC7980"/>
    <w:rsid w:val="00D57410"/>
    <w:rsid w:val="00DB6B6C"/>
    <w:rsid w:val="00E466A5"/>
    <w:rsid w:val="00EB7F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A935"/>
  <w15:chartTrackingRefBased/>
  <w15:docId w15:val="{E315B404-D3CA-4A89-9273-14D36AE9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C7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C7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C798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C798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798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798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798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798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798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C798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C798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C798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C798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798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798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798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798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798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7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798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798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798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798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7980"/>
    <w:rPr>
      <w:i/>
      <w:iCs/>
      <w:color w:val="404040" w:themeColor="text1" w:themeTint="BF"/>
    </w:rPr>
  </w:style>
  <w:style w:type="paragraph" w:styleId="Paragrafoelenco">
    <w:name w:val="List Paragraph"/>
    <w:basedOn w:val="Normale"/>
    <w:uiPriority w:val="34"/>
    <w:qFormat/>
    <w:rsid w:val="00CC7980"/>
    <w:pPr>
      <w:ind w:left="720"/>
      <w:contextualSpacing/>
    </w:pPr>
  </w:style>
  <w:style w:type="character" w:styleId="Enfasiintensa">
    <w:name w:val="Intense Emphasis"/>
    <w:basedOn w:val="Carpredefinitoparagrafo"/>
    <w:uiPriority w:val="21"/>
    <w:qFormat/>
    <w:rsid w:val="00CC7980"/>
    <w:rPr>
      <w:i/>
      <w:iCs/>
      <w:color w:val="0F4761" w:themeColor="accent1" w:themeShade="BF"/>
    </w:rPr>
  </w:style>
  <w:style w:type="paragraph" w:styleId="Citazioneintensa">
    <w:name w:val="Intense Quote"/>
    <w:basedOn w:val="Normale"/>
    <w:next w:val="Normale"/>
    <w:link w:val="CitazioneintensaCarattere"/>
    <w:uiPriority w:val="30"/>
    <w:qFormat/>
    <w:rsid w:val="00CC7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7980"/>
    <w:rPr>
      <w:i/>
      <w:iCs/>
      <w:color w:val="0F4761" w:themeColor="accent1" w:themeShade="BF"/>
    </w:rPr>
  </w:style>
  <w:style w:type="character" w:styleId="Riferimentointenso">
    <w:name w:val="Intense Reference"/>
    <w:basedOn w:val="Carpredefinitoparagrafo"/>
    <w:uiPriority w:val="32"/>
    <w:qFormat/>
    <w:rsid w:val="00CC7980"/>
    <w:rPr>
      <w:b/>
      <w:bCs/>
      <w:smallCaps/>
      <w:color w:val="0F4761" w:themeColor="accent1" w:themeShade="BF"/>
      <w:spacing w:val="5"/>
    </w:rPr>
  </w:style>
  <w:style w:type="character" w:styleId="Collegamentoipertestuale">
    <w:name w:val="Hyperlink"/>
    <w:basedOn w:val="Carpredefinitoparagrafo"/>
    <w:uiPriority w:val="99"/>
    <w:unhideWhenUsed/>
    <w:rsid w:val="00CC7980"/>
    <w:rPr>
      <w:color w:val="467886" w:themeColor="hyperlink"/>
      <w:u w:val="single"/>
    </w:rPr>
  </w:style>
  <w:style w:type="character" w:styleId="Menzionenonrisolta">
    <w:name w:val="Unresolved Mention"/>
    <w:basedOn w:val="Carpredefinitoparagrafo"/>
    <w:uiPriority w:val="99"/>
    <w:semiHidden/>
    <w:unhideWhenUsed/>
    <w:rsid w:val="00CC7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diatech.ai/it/annex-b" TargetMode="External"/><Relationship Id="rId13" Type="http://schemas.openxmlformats.org/officeDocument/2006/relationships/hyperlink" Target="mailto:lidia@lidiatech.ai" TargetMode="External"/><Relationship Id="rId18" Type="http://schemas.openxmlformats.org/officeDocument/2006/relationships/hyperlink" Target="https://www.lidiatech.ai/it/gtc" TargetMode="External"/><Relationship Id="rId3" Type="http://schemas.openxmlformats.org/officeDocument/2006/relationships/settings" Target="settings.xml"/><Relationship Id="rId7" Type="http://schemas.openxmlformats.org/officeDocument/2006/relationships/hyperlink" Target="https://www.lidiatech.ai/it/dpa" TargetMode="External"/><Relationship Id="rId12" Type="http://schemas.openxmlformats.org/officeDocument/2006/relationships/hyperlink" Target="https://www.lidiatech.ai/it/annex-a" TargetMode="External"/><Relationship Id="rId17" Type="http://schemas.openxmlformats.org/officeDocument/2006/relationships/hyperlink" Target="https://www.lidiatech.ai/it/dpa" TargetMode="External"/><Relationship Id="rId2" Type="http://schemas.openxmlformats.org/officeDocument/2006/relationships/styles" Target="styles.xml"/><Relationship Id="rId16" Type="http://schemas.openxmlformats.org/officeDocument/2006/relationships/hyperlink" Target="https://www.lidiatech.ai/it/annex-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diatech.ai/it/annex-b" TargetMode="External"/><Relationship Id="rId11" Type="http://schemas.openxmlformats.org/officeDocument/2006/relationships/hyperlink" Target="https://www.lidiatech.ai/it/annex-a" TargetMode="External"/><Relationship Id="rId5" Type="http://schemas.openxmlformats.org/officeDocument/2006/relationships/hyperlink" Target="https://www.lidiatech.ai/it/annex-a" TargetMode="External"/><Relationship Id="rId15" Type="http://schemas.openxmlformats.org/officeDocument/2006/relationships/hyperlink" Target="https://www.lidiatech.ai/it/dpa" TargetMode="External"/><Relationship Id="rId10" Type="http://schemas.openxmlformats.org/officeDocument/2006/relationships/hyperlink" Target="https://www.lidiatech.ai/it/annex-b"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diatech.ai/it/annex-a" TargetMode="External"/><Relationship Id="rId14" Type="http://schemas.openxmlformats.org/officeDocument/2006/relationships/hyperlink" Target="https://www.lidiatech.ai/it/annex-a"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8865</Words>
  <Characters>50536</Characters>
  <Application>Microsoft Office Word</Application>
  <DocSecurity>0</DocSecurity>
  <Lines>421</Lines>
  <Paragraphs>118</Paragraphs>
  <ScaleCrop>false</ScaleCrop>
  <Company/>
  <LinksUpToDate>false</LinksUpToDate>
  <CharactersWithSpaces>59283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Gerosa</dc:creator>
  <cp:keywords/>
  <dc:description/>
  <cp:lastModifiedBy>Gianluca Gerosa</cp:lastModifiedBy>
  <cp:revision>3</cp:revision>
  <dcterms:created xsi:type="dcterms:W3CDTF">2026-09-17T15:12:00Z</dcterms:created>
  <dcterms:modified xsi:type="dcterms:W3CDTF">2026-09-17T15:24:00Z</dcterms:modified>
</cp:coreProperties>
</file>