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java.util.Map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java.util.TreeMap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CatRegistry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Map&lt;String, Cat&gt; _registry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TreeMap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&lt;String, Cat&gt;();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ExistingCat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Exception{}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NoSuchCat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extends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Exception{}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Cat get(String name)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throws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NoSuchCat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(name)==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throw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NoSuchCat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registry.get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(name);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put(Cat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throws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ExistingCat</w:t>
      </w:r>
      <w:proofErr w:type="spellEnd"/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boolean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sucess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cat.getName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NoSuchCat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exception){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sucess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sucess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_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cat.getName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(), cat);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throw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ExistingCat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main(String[]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throws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NoSuchCat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ExistingCat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CatRegistry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registry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CatRegistry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Cat c1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Pantufa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Cat c2 =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Cat(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Tareco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(c1);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(c2);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registry.put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(c1);}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ExistingCat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e){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Pantufa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already exists"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registry.get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Pantufa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registry.get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"Garfield"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NoSuchCat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e){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"Garfield doesn't exist"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c1);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c2);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:rsidR="000D45C6" w:rsidRDefault="000D45C6"/>
    <w:p w:rsidR="00E5030A" w:rsidRDefault="00E5030A"/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Cat{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String _name =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_age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Cat(String name,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age) { _name = name; _age = age;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getName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_name;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String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toString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() 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"CAT: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+ _name +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+ _age; }</w:t>
      </w:r>
    </w:p>
    <w:p w:rsidR="00E5030A" w:rsidRDefault="00E5030A" w:rsidP="00E5030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E5030A" w:rsidRDefault="00E5030A" w:rsidP="00E5030A"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  <w:bookmarkStart w:id="0" w:name="_GoBack"/>
      <w:bookmarkEnd w:id="0"/>
    </w:p>
    <w:sectPr w:rsidR="00E5030A" w:rsidSect="009669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0A"/>
    <w:rsid w:val="000D45C6"/>
    <w:rsid w:val="00E5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DF8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1481</Characters>
  <Application>Microsoft Macintosh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Lídia Maria Carvalho de Freitas</dc:creator>
  <cp:keywords/>
  <dc:description/>
  <cp:lastModifiedBy>Lídia Maria Carvalho de Freitas</cp:lastModifiedBy>
  <cp:revision>1</cp:revision>
  <dcterms:created xsi:type="dcterms:W3CDTF">2014-10-30T09:35:00Z</dcterms:created>
  <dcterms:modified xsi:type="dcterms:W3CDTF">2014-10-30T09:36:00Z</dcterms:modified>
</cp:coreProperties>
</file>