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Estudio de mercado</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695d46"/>
        </w:rPr>
      </w:pPr>
      <w:bookmarkStart w:colFirst="0" w:colLast="0" w:name="_2nuf54q86v7q" w:id="1"/>
      <w:bookmarkEnd w:id="1"/>
      <w:r w:rsidDel="00000000" w:rsidR="00000000" w:rsidRPr="00000000">
        <w:rPr>
          <w:rtl w:val="0"/>
        </w:rPr>
        <w:t xml:space="preserve">Don’t forget me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120" w:lineRule="auto"/>
        <w:rPr>
          <w:i w:val="1"/>
          <w:sz w:val="20"/>
          <w:szCs w:val="20"/>
        </w:rPr>
      </w:pPr>
      <w:r w:rsidDel="00000000" w:rsidR="00000000" w:rsidRPr="00000000">
        <w:rPr>
          <w:sz w:val="20"/>
          <w:szCs w:val="20"/>
          <w:rtl w:val="0"/>
        </w:rPr>
        <w:t xml:space="preserve">Álvaro Fernández García</w:t>
      </w:r>
      <w:r w:rsidDel="00000000" w:rsidR="00000000" w:rsidRPr="00000000">
        <w:rPr>
          <w:rtl w:val="0"/>
        </w:rPr>
      </w:r>
    </w:p>
    <w:p w:rsidR="00000000" w:rsidDel="00000000" w:rsidP="00000000" w:rsidRDefault="00000000" w:rsidRPr="00000000" w14:paraId="00000005">
      <w:pPr>
        <w:spacing w:before="0" w:line="276" w:lineRule="auto"/>
        <w:rPr/>
      </w:pPr>
      <w:r w:rsidDel="00000000" w:rsidR="00000000" w:rsidRPr="00000000">
        <w:rPr>
          <w:sz w:val="20"/>
          <w:szCs w:val="20"/>
          <w:rtl w:val="0"/>
        </w:rPr>
        <w:t xml:space="preserve">Natalia María Mártir Moreno</w:t>
      </w:r>
      <w:r w:rsidDel="00000000" w:rsidR="00000000" w:rsidRPr="00000000">
        <w:rPr>
          <w:rtl w:val="0"/>
        </w:rPr>
      </w:r>
    </w:p>
    <w:p w:rsidR="00000000" w:rsidDel="00000000" w:rsidP="00000000" w:rsidRDefault="00000000" w:rsidRPr="00000000" w14:paraId="00000006">
      <w:pPr>
        <w:spacing w:before="0" w:line="276" w:lineRule="auto"/>
        <w:rPr>
          <w:sz w:val="20"/>
          <w:szCs w:val="20"/>
        </w:rPr>
      </w:pPr>
      <w:r w:rsidDel="00000000" w:rsidR="00000000" w:rsidRPr="00000000">
        <w:rPr>
          <w:sz w:val="20"/>
          <w:szCs w:val="20"/>
          <w:rtl w:val="0"/>
        </w:rPr>
        <w:t xml:space="preserve">Lidia Sánchez Mérida</w:t>
      </w:r>
      <w:r w:rsidDel="00000000" w:rsidR="00000000" w:rsidRPr="00000000">
        <w:rPr>
          <w:rtl w:val="0"/>
        </w:rPr>
      </w:r>
    </w:p>
    <w:p w:rsidR="00000000" w:rsidDel="00000000" w:rsidP="00000000" w:rsidRDefault="00000000" w:rsidRPr="00000000" w14:paraId="00000007">
      <w:pPr>
        <w:spacing w:before="0"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6l7yct4ad7w" w:id="2"/>
      <w:bookmarkEnd w:id="2"/>
      <w:r w:rsidDel="00000000" w:rsidR="00000000" w:rsidRPr="00000000">
        <w:rPr>
          <w:rtl w:val="0"/>
        </w:rPr>
        <w:t xml:space="preserve">Target: cliente objetivo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Antes de comenzar con el Estudio de mercado, es imprescindible determinar cuál es nuestro </w:t>
      </w:r>
      <w:r w:rsidDel="00000000" w:rsidR="00000000" w:rsidRPr="00000000">
        <w:rPr>
          <w:i w:val="1"/>
          <w:rtl w:val="0"/>
        </w:rPr>
        <w:t xml:space="preserve">target, </w:t>
      </w:r>
      <w:r w:rsidDel="00000000" w:rsidR="00000000" w:rsidRPr="00000000">
        <w:rPr>
          <w:rtl w:val="0"/>
        </w:rPr>
        <w:t xml:space="preserve">es decir, el tipo de cliente al que está destinado nuestro producto.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En principio, cualquier persona que decida mantener una mínima organización con respecto a los objetos que necesita para sus actividades diarias podría hacer uso de la aplicación. No obstante, la mayoría de los usuarios posiblemente realizarán un uso esporádico de la misma, generalmente relacionado con la planificación de salidas en concreto (una acampada, barbacoas...).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Entonces, ¿cuáles son las personas verdaderamente importantes para nuestra idea de negocio? ¿Quién utilizará nuestra aplicación diariamente y sacará de ella el máximo partido? Nuestro público objetivo está constituido por tres perfiles diferentes: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Personas extremadamente olvidadizas y despistadas.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Personas que viajan frecuentemente.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Personas meticulosas y metódicas en su organización.</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izh0w05mz75r" w:id="3"/>
      <w:bookmarkEnd w:id="3"/>
      <w:r w:rsidDel="00000000" w:rsidR="00000000" w:rsidRPr="00000000">
        <w:rPr>
          <w:rtl w:val="0"/>
        </w:rPr>
        <w:t xml:space="preserve">Oportunidad de negocio</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¿Realmente la necesidad que planteamos resolver es lo suficientemente problemática como para obtener beneficio? Prácticamente todas las personas hemos sufrido en mayor o menor medida este problema. Además se trata de una problemática que posiblemente no desaparezca, sino más bien al contrario: se ha demostrado que el estrés y la carga de trabajo (bastante comunes hoy día) contribuyen al despiste y al olvido. Las personas cada vez tenemos más cosas en la cabeza y recordar coger el paraguas al salir de casa puede pasar desapercibido.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La gente lleva utilizando recordatorios desde hace mucho, algo tan simple como dejar una nota pegada en la puerta, pedirle a otra persona que nos recuerde algo o anotar las cosas en una libreta. Sin embargo, a día de hoy, todas las personas disponen de un dispositivo móvil cada vez más presente en nuestra tareas cotidianas. ¿Por qué no modernizarse y dejar atrás el papel? Cada vez se desarrollan más aplicaciones catalogadas como “productividad”  y están extremadamente valoradas entre el público. </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yb84yajcu17v" w:id="4"/>
      <w:bookmarkEnd w:id="4"/>
      <w:r w:rsidDel="00000000" w:rsidR="00000000" w:rsidRPr="00000000">
        <w:rPr>
          <w:rtl w:val="0"/>
        </w:rPr>
        <w:t xml:space="preserve">Productos similares y potenciales competidores</w:t>
      </w:r>
    </w:p>
    <w:p w:rsidR="00000000" w:rsidDel="00000000" w:rsidP="00000000" w:rsidRDefault="00000000" w:rsidRPr="00000000" w14:paraId="00000013">
      <w:pPr>
        <w:jc w:val="both"/>
        <w:rPr/>
      </w:pPr>
      <w:r w:rsidDel="00000000" w:rsidR="00000000" w:rsidRPr="00000000">
        <w:rPr>
          <w:rtl w:val="0"/>
        </w:rPr>
        <w:t xml:space="preserve">Existen miles de aplicaciones de recordatorios, por ejemplo, el sistema operativo iOS incorpora una aplicación nativa llamada </w:t>
      </w:r>
      <w:r w:rsidDel="00000000" w:rsidR="00000000" w:rsidRPr="00000000">
        <w:rPr>
          <w:b w:val="1"/>
          <w:i w:val="1"/>
          <w:rtl w:val="0"/>
        </w:rPr>
        <w:t xml:space="preserve">Recordatorios</w:t>
      </w:r>
      <w:r w:rsidDel="00000000" w:rsidR="00000000" w:rsidRPr="00000000">
        <w:rPr>
          <w:rtl w:val="0"/>
        </w:rPr>
        <w:t xml:space="preserve">, la cual nos permite crear varias listas de ítems e incluso programar notificaciones a horas concretas para los mismos. Basta con buscar la palabra “Recordatorio” en la Play Store o App Store para obtener un variado catálogo de alternativas.</w:t>
      </w:r>
    </w:p>
    <w:p w:rsidR="00000000" w:rsidDel="00000000" w:rsidP="00000000" w:rsidRDefault="00000000" w:rsidRPr="00000000" w14:paraId="00000014">
      <w:pPr>
        <w:jc w:val="both"/>
        <w:rPr/>
      </w:pPr>
      <w:r w:rsidDel="00000000" w:rsidR="00000000" w:rsidRPr="00000000">
        <w:rPr>
          <w:rtl w:val="0"/>
        </w:rPr>
        <w:t xml:space="preserve">No parece un escenario de negocio muy alentador, no obstante existe una diferencia crucial entre todas estas aplicaciones y la nuestra. </w:t>
      </w:r>
      <w:r w:rsidDel="00000000" w:rsidR="00000000" w:rsidRPr="00000000">
        <w:rPr>
          <w:b w:val="1"/>
          <w:i w:val="1"/>
          <w:rtl w:val="0"/>
        </w:rPr>
        <w:t xml:space="preserve">Don’t forget me</w:t>
      </w:r>
      <w:r w:rsidDel="00000000" w:rsidR="00000000" w:rsidRPr="00000000">
        <w:rPr>
          <w:rtl w:val="0"/>
        </w:rPr>
        <w:t xml:space="preserve"> no es una aplicación genérica de recordatorios, sino que tiene un uso concreto: sirve para no olvidarse de ningún objeto importante cuando se salga de casa y además obliga a comprobar los ítems indicados uno por uno. Si tenemos en cuenta este uso concreto, el número de aplicaciones similares se reduce considerablemente, de hecho, no existe una aplicación en el mercado centrada en la misma funcionalidad (y mucho menos que te obligue a comprobar).</w:t>
      </w:r>
    </w:p>
    <w:p w:rsidR="00000000" w:rsidDel="00000000" w:rsidP="00000000" w:rsidRDefault="00000000" w:rsidRPr="00000000" w14:paraId="00000015">
      <w:pPr>
        <w:jc w:val="both"/>
        <w:rPr/>
      </w:pPr>
      <w:r w:rsidDel="00000000" w:rsidR="00000000" w:rsidRPr="00000000">
        <w:rPr>
          <w:rtl w:val="0"/>
        </w:rPr>
        <w:t xml:space="preserve">Aún así, si que es cierto que muchas de estas aplicaciones genéricas pueden utilizarse para suplir la funcionalidad principal. Las más destacadas son las siguientes:</w:t>
      </w:r>
    </w:p>
    <w:p w:rsidR="00000000" w:rsidDel="00000000" w:rsidP="00000000" w:rsidRDefault="00000000" w:rsidRPr="00000000" w14:paraId="00000016">
      <w:pPr>
        <w:numPr>
          <w:ilvl w:val="0"/>
          <w:numId w:val="1"/>
        </w:numPr>
        <w:spacing w:after="0" w:afterAutospacing="0"/>
        <w:ind w:left="720" w:hanging="360"/>
        <w:jc w:val="both"/>
        <w:rPr>
          <w:u w:val="none"/>
        </w:rPr>
      </w:pPr>
      <w:r w:rsidDel="00000000" w:rsidR="00000000" w:rsidRPr="00000000">
        <w:rPr>
          <w:b w:val="1"/>
          <w:i w:val="1"/>
          <w:rtl w:val="0"/>
        </w:rPr>
        <w:t xml:space="preserve">Recordatorios</w:t>
      </w:r>
      <w:r w:rsidDel="00000000" w:rsidR="00000000" w:rsidRPr="00000000">
        <w:rPr>
          <w:rtl w:val="0"/>
        </w:rPr>
        <w:t xml:space="preserve">, de Apple: ya la hemos mencionado anteriormente. Su principal ventaja es la facilidad de uso y la capacidad de configurar alertas a horas y fechas determinadas. Además puedes sincronizar los recordatorios entre los distintos dispositivos. </w:t>
      </w:r>
      <w:hyperlink r:id="rId7">
        <w:r w:rsidDel="00000000" w:rsidR="00000000" w:rsidRPr="00000000">
          <w:rPr>
            <w:color w:val="1155cc"/>
            <w:u w:val="single"/>
            <w:rtl w:val="0"/>
          </w:rPr>
          <w:t xml:space="preserve">Más información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ind w:left="720" w:hanging="360"/>
        <w:jc w:val="both"/>
        <w:rPr>
          <w:u w:val="none"/>
        </w:rPr>
      </w:pPr>
      <w:r w:rsidDel="00000000" w:rsidR="00000000" w:rsidRPr="00000000">
        <w:rPr>
          <w:b w:val="1"/>
          <w:i w:val="1"/>
          <w:rtl w:val="0"/>
        </w:rPr>
        <w:t xml:space="preserve">Productive</w:t>
      </w:r>
      <w:r w:rsidDel="00000000" w:rsidR="00000000" w:rsidRPr="00000000">
        <w:rPr>
          <w:rtl w:val="0"/>
        </w:rPr>
        <w:t xml:space="preserve">: otra aplicación para iOS. Está centrada en la creación de rutinas o hábitos diarios (beber más agua, hacer ejercicio, leer...) y permite configurar recordatorios para asegurar su cumplimiento. Podría utilizarse para programar un hábito diario de comprobar qué es lo que necesitas para tu día a día. </w:t>
      </w:r>
      <w:hyperlink r:id="rId8">
        <w:r w:rsidDel="00000000" w:rsidR="00000000" w:rsidRPr="00000000">
          <w:rPr>
            <w:color w:val="1155cc"/>
            <w:u w:val="single"/>
            <w:rtl w:val="0"/>
          </w:rPr>
          <w:t xml:space="preserve">Más información</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0" w:afterAutospacing="0" w:before="0" w:beforeAutospacing="0"/>
        <w:ind w:left="720" w:hanging="360"/>
        <w:jc w:val="both"/>
        <w:rPr>
          <w:u w:val="none"/>
        </w:rPr>
      </w:pPr>
      <w:r w:rsidDel="00000000" w:rsidR="00000000" w:rsidRPr="00000000">
        <w:rPr>
          <w:b w:val="1"/>
          <w:i w:val="1"/>
          <w:rtl w:val="0"/>
        </w:rPr>
        <w:t xml:space="preserve">Google Keep</w:t>
      </w:r>
      <w:r w:rsidDel="00000000" w:rsidR="00000000" w:rsidRPr="00000000">
        <w:rPr>
          <w:rtl w:val="0"/>
        </w:rPr>
        <w:t xml:space="preserve">: es una implementación virtual de los tradicionales post-it. Permite crear notas que incluyan listas de tareas, además de configurar alertas y notificaciones. También presenta una versión web. </w:t>
      </w:r>
      <w:hyperlink r:id="rId9">
        <w:r w:rsidDel="00000000" w:rsidR="00000000" w:rsidRPr="00000000">
          <w:rPr>
            <w:color w:val="1155cc"/>
            <w:u w:val="single"/>
            <w:rtl w:val="0"/>
          </w:rPr>
          <w:t xml:space="preserve">Más información</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0" w:afterAutospacing="0" w:before="0" w:beforeAutospacing="0"/>
        <w:ind w:left="720" w:hanging="360"/>
        <w:jc w:val="both"/>
        <w:rPr>
          <w:u w:val="none"/>
        </w:rPr>
      </w:pPr>
      <w:r w:rsidDel="00000000" w:rsidR="00000000" w:rsidRPr="00000000">
        <w:rPr>
          <w:b w:val="1"/>
          <w:i w:val="1"/>
          <w:rtl w:val="0"/>
        </w:rPr>
        <w:t xml:space="preserve">Recordatorios diarios</w:t>
      </w:r>
      <w:r w:rsidDel="00000000" w:rsidR="00000000" w:rsidRPr="00000000">
        <w:rPr>
          <w:rtl w:val="0"/>
        </w:rPr>
        <w:t xml:space="preserve">, de Lemon: muy parecida a la aplicación de Recordatorios de Apple, pero para Android. Centrada exclusivamente en la creación de recordatorios, con fecha y hora. Además, los recordatorios no son una simple notificación, sino que aparece una pantalla específica, similar a una alarma, que te indica la descripción de la tarea y un deslizador para marcarla como completada o posponerla. Es lo más parecido a la obligación de confirmación de nuestra app. Además es gratuita y muy sencilla de utilizar. </w:t>
      </w:r>
      <w:hyperlink r:id="rId10">
        <w:r w:rsidDel="00000000" w:rsidR="00000000" w:rsidRPr="00000000">
          <w:rPr>
            <w:color w:val="1155cc"/>
            <w:u w:val="single"/>
            <w:rtl w:val="0"/>
          </w:rPr>
          <w:t xml:space="preserve">Más información</w:t>
        </w:r>
      </w:hyperlink>
      <w:r w:rsidDel="00000000" w:rsidR="00000000" w:rsidRPr="00000000">
        <w:rPr>
          <w:rtl w:val="0"/>
        </w:rPr>
        <w:t xml:space="preserve">.</w:t>
      </w:r>
    </w:p>
    <w:p w:rsidR="00000000" w:rsidDel="00000000" w:rsidP="00000000" w:rsidRDefault="00000000" w:rsidRPr="00000000" w14:paraId="0000001A">
      <w:pPr>
        <w:numPr>
          <w:ilvl w:val="0"/>
          <w:numId w:val="1"/>
        </w:numPr>
        <w:spacing w:before="0" w:beforeAutospacing="0"/>
        <w:ind w:left="720" w:hanging="360"/>
        <w:jc w:val="both"/>
        <w:rPr>
          <w:u w:val="none"/>
        </w:rPr>
      </w:pPr>
      <w:r w:rsidDel="00000000" w:rsidR="00000000" w:rsidRPr="00000000">
        <w:rPr>
          <w:b w:val="1"/>
          <w:i w:val="1"/>
          <w:rtl w:val="0"/>
        </w:rPr>
        <w:t xml:space="preserve">Remember the milk</w:t>
      </w:r>
      <w:r w:rsidDel="00000000" w:rsidR="00000000" w:rsidRPr="00000000">
        <w:rPr>
          <w:rtl w:val="0"/>
        </w:rPr>
        <w:t xml:space="preserve">:</w:t>
      </w:r>
      <w:r w:rsidDel="00000000" w:rsidR="00000000" w:rsidRPr="00000000">
        <w:rPr>
          <w:rtl w:val="0"/>
        </w:rPr>
        <w:t xml:space="preserve"> similar en eslogan (no te olvides de nada), pero diferente en funcionalidad. Es más bien una agenda donde anotar tareas pendientes. Además, presenta muchas funcionalidades para la gestión de tareas: fechas de vencimiento, división en subtareas, compartir listas… </w:t>
      </w:r>
      <w:hyperlink r:id="rId11">
        <w:r w:rsidDel="00000000" w:rsidR="00000000" w:rsidRPr="00000000">
          <w:rPr>
            <w:color w:val="1155cc"/>
            <w:u w:val="single"/>
            <w:rtl w:val="0"/>
          </w:rPr>
          <w:t xml:space="preserve">Más información</w:t>
        </w:r>
      </w:hyperlink>
      <w:r w:rsidDel="00000000" w:rsidR="00000000" w:rsidRPr="00000000">
        <w:rPr>
          <w:rtl w:val="0"/>
        </w:rPr>
        <w:t xml:space="preserve">.</w:t>
      </w:r>
    </w:p>
    <w:p w:rsidR="00000000" w:rsidDel="00000000" w:rsidP="00000000" w:rsidRDefault="00000000" w:rsidRPr="00000000" w14:paraId="0000001B">
      <w:pPr>
        <w:ind w:left="0" w:firstLine="0"/>
        <w:jc w:val="both"/>
        <w:rPr/>
      </w:pPr>
      <w:r w:rsidDel="00000000" w:rsidR="00000000" w:rsidRPr="00000000">
        <w:rPr>
          <w:rtl w:val="0"/>
        </w:rPr>
        <w:t xml:space="preserve">En conclusión, son aplicaciones generales que pueden suplir algunas de las funcionalidades de nuestro proyecto, pero no están para nada centradas en el problema que nosotros planteamos resolver. Eso supondrá una ventaja clara. </w:t>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6zsavxw7qpwy" w:id="5"/>
      <w:bookmarkEnd w:id="5"/>
      <w:r w:rsidDel="00000000" w:rsidR="00000000" w:rsidRPr="00000000">
        <w:rPr>
          <w:rtl w:val="0"/>
        </w:rPr>
        <w:t xml:space="preserve">Análisis DAFO</w:t>
      </w:r>
    </w:p>
    <w:p w:rsidR="00000000" w:rsidDel="00000000" w:rsidP="00000000" w:rsidRDefault="00000000" w:rsidRPr="00000000" w14:paraId="0000001D">
      <w:pPr>
        <w:pStyle w:val="Heading2"/>
        <w:rPr/>
      </w:pPr>
      <w:bookmarkStart w:colFirst="0" w:colLast="0" w:name="_ii5zoy63xds5" w:id="6"/>
      <w:bookmarkEnd w:id="6"/>
      <w:r w:rsidDel="00000000" w:rsidR="00000000" w:rsidRPr="00000000">
        <w:rPr>
          <w:rtl w:val="0"/>
        </w:rPr>
        <w:t xml:space="preserve">Debilidades</w:t>
      </w:r>
    </w:p>
    <w:p w:rsidR="00000000" w:rsidDel="00000000" w:rsidP="00000000" w:rsidRDefault="00000000" w:rsidRPr="00000000" w14:paraId="0000001E">
      <w:pPr>
        <w:numPr>
          <w:ilvl w:val="0"/>
          <w:numId w:val="5"/>
        </w:numPr>
        <w:spacing w:after="0" w:afterAutospacing="0"/>
        <w:ind w:left="720" w:hanging="360"/>
        <w:rPr>
          <w:u w:val="none"/>
        </w:rPr>
      </w:pPr>
      <w:r w:rsidDel="00000000" w:rsidR="00000000" w:rsidRPr="00000000">
        <w:rPr>
          <w:rtl w:val="0"/>
        </w:rPr>
        <w:t xml:space="preserve">A la gente puede parecerle más cómodo el método tradicional de recordatorios.</w:t>
      </w:r>
    </w:p>
    <w:p w:rsidR="00000000" w:rsidDel="00000000" w:rsidP="00000000" w:rsidRDefault="00000000" w:rsidRPr="00000000" w14:paraId="0000001F">
      <w:pPr>
        <w:numPr>
          <w:ilvl w:val="0"/>
          <w:numId w:val="5"/>
        </w:numPr>
        <w:spacing w:before="0" w:beforeAutospacing="0"/>
        <w:ind w:left="720" w:hanging="360"/>
        <w:rPr>
          <w:u w:val="none"/>
        </w:rPr>
      </w:pPr>
      <w:r w:rsidDel="00000000" w:rsidR="00000000" w:rsidRPr="00000000">
        <w:rPr>
          <w:rtl w:val="0"/>
        </w:rPr>
        <w:t xml:space="preserve">No te servirá de nada si se te olvida el móvil.</w:t>
      </w:r>
    </w:p>
    <w:p w:rsidR="00000000" w:rsidDel="00000000" w:rsidP="00000000" w:rsidRDefault="00000000" w:rsidRPr="00000000" w14:paraId="00000020">
      <w:pPr>
        <w:pStyle w:val="Heading2"/>
        <w:rPr/>
      </w:pPr>
      <w:bookmarkStart w:colFirst="0" w:colLast="0" w:name="_k1dd8rkikcs3" w:id="7"/>
      <w:bookmarkEnd w:id="7"/>
      <w:r w:rsidDel="00000000" w:rsidR="00000000" w:rsidRPr="00000000">
        <w:rPr>
          <w:rtl w:val="0"/>
        </w:rPr>
        <w:t xml:space="preserve">Amenazas</w:t>
      </w:r>
    </w:p>
    <w:p w:rsidR="00000000" w:rsidDel="00000000" w:rsidP="00000000" w:rsidRDefault="00000000" w:rsidRPr="00000000" w14:paraId="00000021">
      <w:pPr>
        <w:numPr>
          <w:ilvl w:val="0"/>
          <w:numId w:val="4"/>
        </w:numPr>
        <w:spacing w:after="0" w:afterAutospacing="0"/>
        <w:ind w:left="720" w:hanging="360"/>
        <w:rPr>
          <w:u w:val="none"/>
        </w:rPr>
      </w:pPr>
      <w:r w:rsidDel="00000000" w:rsidR="00000000" w:rsidRPr="00000000">
        <w:rPr>
          <w:rtl w:val="0"/>
        </w:rPr>
        <w:t xml:space="preserve">El mercado está saturado: existen cientos de alternativas que podrían utilizarse para suplir algunas de nuestras funcionalidades.</w:t>
      </w:r>
    </w:p>
    <w:p w:rsidR="00000000" w:rsidDel="00000000" w:rsidP="00000000" w:rsidRDefault="00000000" w:rsidRPr="00000000" w14:paraId="00000022">
      <w:pPr>
        <w:numPr>
          <w:ilvl w:val="0"/>
          <w:numId w:val="4"/>
        </w:numPr>
        <w:spacing w:before="0" w:beforeAutospacing="0"/>
        <w:ind w:left="720" w:hanging="360"/>
        <w:rPr>
          <w:u w:val="none"/>
        </w:rPr>
      </w:pPr>
      <w:r w:rsidDel="00000000" w:rsidR="00000000" w:rsidRPr="00000000">
        <w:rPr>
          <w:rtl w:val="0"/>
        </w:rPr>
        <w:t xml:space="preserve">Algunas aplicaciones, como las más populares en la App Store o Google Keep, pueden ser difíciles de desbancar. </w:t>
      </w:r>
    </w:p>
    <w:p w:rsidR="00000000" w:rsidDel="00000000" w:rsidP="00000000" w:rsidRDefault="00000000" w:rsidRPr="00000000" w14:paraId="00000023">
      <w:pPr>
        <w:pStyle w:val="Heading2"/>
        <w:rPr/>
      </w:pPr>
      <w:bookmarkStart w:colFirst="0" w:colLast="0" w:name="_4r2y09v4tnlk" w:id="8"/>
      <w:bookmarkEnd w:id="8"/>
      <w:r w:rsidDel="00000000" w:rsidR="00000000" w:rsidRPr="00000000">
        <w:rPr>
          <w:rtl w:val="0"/>
        </w:rPr>
        <w:t xml:space="preserve">Fortalezas</w:t>
      </w:r>
    </w:p>
    <w:p w:rsidR="00000000" w:rsidDel="00000000" w:rsidP="00000000" w:rsidRDefault="00000000" w:rsidRPr="00000000" w14:paraId="00000024">
      <w:pPr>
        <w:numPr>
          <w:ilvl w:val="0"/>
          <w:numId w:val="6"/>
        </w:numPr>
        <w:spacing w:after="0" w:afterAutospacing="0"/>
        <w:ind w:left="720" w:hanging="360"/>
        <w:rPr>
          <w:u w:val="none"/>
        </w:rPr>
      </w:pPr>
      <w:r w:rsidDel="00000000" w:rsidR="00000000" w:rsidRPr="00000000">
        <w:rPr>
          <w:rtl w:val="0"/>
        </w:rPr>
        <w:t xml:space="preserve">No existen aplicaciones específicas para resolver este problema.</w:t>
      </w:r>
    </w:p>
    <w:p w:rsidR="00000000" w:rsidDel="00000000" w:rsidP="00000000" w:rsidRDefault="00000000" w:rsidRPr="00000000" w14:paraId="00000025">
      <w:pPr>
        <w:numPr>
          <w:ilvl w:val="0"/>
          <w:numId w:val="6"/>
        </w:numPr>
        <w:spacing w:before="0" w:beforeAutospacing="0"/>
        <w:ind w:left="720" w:hanging="360"/>
        <w:rPr>
          <w:u w:val="none"/>
        </w:rPr>
      </w:pPr>
      <w:r w:rsidDel="00000000" w:rsidR="00000000" w:rsidRPr="00000000">
        <w:rPr>
          <w:rtl w:val="0"/>
        </w:rPr>
        <w:t xml:space="preserve">A diferencia del resto, nuestra app obliga a los usuarios a verificar que llevan todos los objetos encima. </w:t>
      </w:r>
    </w:p>
    <w:p w:rsidR="00000000" w:rsidDel="00000000" w:rsidP="00000000" w:rsidRDefault="00000000" w:rsidRPr="00000000" w14:paraId="00000026">
      <w:pPr>
        <w:pStyle w:val="Heading2"/>
        <w:rPr/>
      </w:pPr>
      <w:bookmarkStart w:colFirst="0" w:colLast="0" w:name="_46wxrcpouw4" w:id="9"/>
      <w:bookmarkEnd w:id="9"/>
      <w:r w:rsidDel="00000000" w:rsidR="00000000" w:rsidRPr="00000000">
        <w:rPr>
          <w:rtl w:val="0"/>
        </w:rPr>
        <w:t xml:space="preserve">Oportunidades</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rtl w:val="0"/>
        </w:rPr>
        <w:t xml:space="preserve">Cada vez más gente utiliza aplicaciones de productividad para ayudarse en su día a día.</w:t>
      </w:r>
    </w:p>
    <w:p w:rsidR="00000000" w:rsidDel="00000000" w:rsidP="00000000" w:rsidRDefault="00000000" w:rsidRPr="00000000" w14:paraId="00000028">
      <w:pPr>
        <w:numPr>
          <w:ilvl w:val="0"/>
          <w:numId w:val="2"/>
        </w:numPr>
        <w:spacing w:after="0" w:afterAutospacing="0" w:before="0" w:beforeAutospacing="0"/>
        <w:ind w:left="720" w:hanging="360"/>
        <w:rPr>
          <w:u w:val="none"/>
        </w:rPr>
      </w:pPr>
      <w:r w:rsidDel="00000000" w:rsidR="00000000" w:rsidRPr="00000000">
        <w:rPr>
          <w:rtl w:val="0"/>
        </w:rPr>
        <w:t xml:space="preserve">Es un problema que no va a desaparecer, sino más bien al contrario.</w:t>
      </w:r>
    </w:p>
    <w:p w:rsidR="00000000" w:rsidDel="00000000" w:rsidP="00000000" w:rsidRDefault="00000000" w:rsidRPr="00000000" w14:paraId="00000029">
      <w:pPr>
        <w:numPr>
          <w:ilvl w:val="0"/>
          <w:numId w:val="2"/>
        </w:numPr>
        <w:spacing w:before="0" w:beforeAutospacing="0"/>
        <w:ind w:left="720" w:hanging="360"/>
        <w:rPr>
          <w:u w:val="none"/>
        </w:rPr>
      </w:pPr>
      <w:r w:rsidDel="00000000" w:rsidR="00000000" w:rsidRPr="00000000">
        <w:rPr>
          <w:rtl w:val="0"/>
        </w:rPr>
        <w:t xml:space="preserve">El despiste es algo bastante común entre la población.</w:t>
      </w:r>
    </w:p>
    <w:p w:rsidR="00000000" w:rsidDel="00000000" w:rsidP="00000000" w:rsidRDefault="00000000" w:rsidRPr="00000000" w14:paraId="0000002A">
      <w:pPr>
        <w:rPr/>
      </w:pPr>
      <w:r w:rsidDel="00000000" w:rsidR="00000000" w:rsidRPr="00000000">
        <w:rPr>
          <w:rtl w:val="0"/>
        </w:rPr>
      </w:r>
    </w:p>
    <w:sectPr>
      <w:headerReference r:id="rId12" w:type="default"/>
      <w:headerReference r:id="rId13" w:type="first"/>
      <w:footerReference r:id="rId14"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rPr>
      <w:rFonts w:ascii="PT Sans Narrow" w:cs="PT Sans Narrow" w:eastAsia="PT Sans Narrow" w:hAnsi="PT Sans Narrow"/>
      <w:color w:val="008575"/>
      <w:sz w:val="32"/>
      <w:szCs w:val="32"/>
    </w:rPr>
  </w:style>
  <w:style w:type="paragraph" w:styleId="Heading3">
    <w:name w:val="heading 3"/>
    <w:basedOn w:val="Normal"/>
    <w:next w:val="Normal"/>
    <w:pPr>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memberthemilk.com/" TargetMode="External"/><Relationship Id="rId10" Type="http://schemas.openxmlformats.org/officeDocument/2006/relationships/hyperlink" Target="https://play.google.com/store/apps/details?id=reminder.alarm.clock.todo.task&amp;hl=es"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keep/"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port.apple.com/es-es/HT205890" TargetMode="External"/><Relationship Id="rId8" Type="http://schemas.openxmlformats.org/officeDocument/2006/relationships/hyperlink" Target="https://apps.apple.com/es/app/productive-lista-de-tareas/id98382647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