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                                                                                              </w:t>
      </w:r>
    </w:p>
    <w:p w:rsidR="00000000" w:rsidDel="00000000" w:rsidP="00000000" w:rsidRDefault="00000000" w:rsidRPr="00000000" w14:paraId="00000002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4f81bd" w:space="4" w:sz="8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17365d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color="4f81bd" w:space="4" w:sz="8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17365d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17365d"/>
          <w:sz w:val="72"/>
          <w:szCs w:val="72"/>
          <w:rtl w:val="0"/>
        </w:rPr>
        <w:t xml:space="preserve">Storyboard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17365d"/>
          <w:sz w:val="72"/>
          <w:szCs w:val="7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color="4f81bd" w:space="4" w:sz="8" w:val="single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17365d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17365d"/>
          <w:sz w:val="72"/>
          <w:szCs w:val="72"/>
          <w:rtl w:val="0"/>
        </w:rPr>
        <w:t xml:space="preserve">Don't forget 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color="4f81bd" w:space="4" w:sz="8" w:val="single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17365d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17365d"/>
          <w:sz w:val="40"/>
          <w:szCs w:val="40"/>
          <w:rtl w:val="0"/>
        </w:rPr>
        <w:t xml:space="preserve">Usuarios: 1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8"/>
              <w:tab w:val="right" w:pos="9395"/>
            </w:tabs>
            <w:spacing w:after="0" w:before="360" w:line="276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54.0" w:type="dxa"/>
        <w:jc w:val="left"/>
        <w:tblInd w:w="-5.0" w:type="dxa"/>
        <w:tblLayout w:type="fixed"/>
        <w:tblLook w:val="0000"/>
      </w:tblPr>
      <w:tblGrid>
        <w:gridCol w:w="2268"/>
        <w:gridCol w:w="3494"/>
        <w:gridCol w:w="2892"/>
        <w:tblGridChange w:id="0">
          <w:tblGrid>
            <w:gridCol w:w="2268"/>
            <w:gridCol w:w="3494"/>
            <w:gridCol w:w="2892"/>
          </w:tblGrid>
        </w:tblGridChange>
      </w:tblGrid>
      <w:tr>
        <w:trPr>
          <w:trHeight w:val="76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PERSONAJE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 María González. 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114300" distR="114300">
                  <wp:extent cx="1515110" cy="1680845"/>
                  <wp:effectExtent b="0" l="0" r="0" t="0"/>
                  <wp:docPr id="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16808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Mujer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Educación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ind w:left="708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Estudiante de Enfermería.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77190" cy="98139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190" cy="98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Adjuntado como zip en la carpeta de la práctica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bottom w:color="4f81bd" w:space="4" w:sz="8" w:val="single"/>
        </w:pBdr>
        <w:spacing w:after="300" w:line="240" w:lineRule="auto"/>
        <w:rPr>
          <w:rFonts w:ascii="Cambria" w:cs="Cambria" w:eastAsia="Cambria" w:hAnsi="Cambria"/>
          <w:color w:val="17365d"/>
          <w:sz w:val="52"/>
          <w:szCs w:val="52"/>
        </w:rPr>
      </w:pPr>
      <w:r w:rsidDel="00000000" w:rsidR="00000000" w:rsidRPr="00000000">
        <w:rPr>
          <w:rFonts w:ascii="Cambria" w:cs="Cambria" w:eastAsia="Cambria" w:hAnsi="Cambria"/>
          <w:color w:val="17365d"/>
          <w:sz w:val="40"/>
          <w:szCs w:val="40"/>
          <w:rtl w:val="0"/>
        </w:rPr>
        <w:t xml:space="preserve">Usuarios: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64.0" w:type="dxa"/>
        <w:jc w:val="left"/>
        <w:tblInd w:w="0.0" w:type="dxa"/>
        <w:tblLayout w:type="fixed"/>
        <w:tblLook w:val="0000"/>
      </w:tblPr>
      <w:tblGrid>
        <w:gridCol w:w="2268"/>
        <w:gridCol w:w="3494"/>
        <w:gridCol w:w="2902"/>
        <w:tblGridChange w:id="0">
          <w:tblGrid>
            <w:gridCol w:w="2268"/>
            <w:gridCol w:w="3494"/>
            <w:gridCol w:w="2902"/>
          </w:tblGrid>
        </w:tblGridChange>
      </w:tblGrid>
      <w:tr>
        <w:trPr>
          <w:trHeight w:val="76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PERSONAJE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Luis Casado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114300</wp:posOffset>
                  </wp:positionV>
                  <wp:extent cx="1701165" cy="1633855"/>
                  <wp:effectExtent b="0" l="0" r="0" t="0"/>
                  <wp:wrapSquare wrapText="bothSides" distB="0" distT="0" distL="0" distR="0"/>
                  <wp:docPr id="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0" l="18241" r="2210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165" cy="163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Masculino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Profesión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Profesor de Universidad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7323" cy="699643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323" cy="6996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Adjuntado como zip en la carpeta de la práctica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bottom w:color="4f81bd" w:space="4" w:sz="8" w:val="single"/>
        </w:pBdr>
        <w:spacing w:after="300" w:line="240" w:lineRule="auto"/>
        <w:rPr>
          <w:rFonts w:ascii="Cambria" w:cs="Cambria" w:eastAsia="Cambria" w:hAnsi="Cambria"/>
          <w:color w:val="17365d"/>
          <w:sz w:val="52"/>
          <w:szCs w:val="52"/>
        </w:rPr>
      </w:pPr>
      <w:r w:rsidDel="00000000" w:rsidR="00000000" w:rsidRPr="00000000">
        <w:rPr>
          <w:rFonts w:ascii="Cambria" w:cs="Cambria" w:eastAsia="Cambria" w:hAnsi="Cambria"/>
          <w:color w:val="17365d"/>
          <w:sz w:val="40"/>
          <w:szCs w:val="40"/>
          <w:rtl w:val="0"/>
        </w:rPr>
        <w:t xml:space="preserve">Usuarios: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54.0" w:type="dxa"/>
        <w:jc w:val="left"/>
        <w:tblInd w:w="-5.0" w:type="dxa"/>
        <w:tblLayout w:type="fixed"/>
        <w:tblLook w:val="0000"/>
      </w:tblPr>
      <w:tblGrid>
        <w:gridCol w:w="2268"/>
        <w:gridCol w:w="3494"/>
        <w:gridCol w:w="2892"/>
        <w:tblGridChange w:id="0">
          <w:tblGrid>
            <w:gridCol w:w="2268"/>
            <w:gridCol w:w="3494"/>
            <w:gridCol w:w="2892"/>
          </w:tblGrid>
        </w:tblGridChange>
      </w:tblGrid>
      <w:tr>
        <w:trPr>
          <w:trHeight w:val="76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PERSONAJE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María Luisa Pérez.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Foto</w:t>
            </w:r>
          </w:p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114300" distR="114300">
                  <wp:extent cx="1658620" cy="1653540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653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Mujer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Educación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Grado en Administración de Empresas.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72175" cy="4800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Adjuntado como zip en la carpeta de la práctica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/>
      <w:pgMar w:bottom="1417" w:top="1417" w:left="1134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2019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  <w:t xml:space="preserve">Don’t Forget Me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-567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Lenguajes Y Sistemas Informáticos                                                                               </w:t>
    </w:r>
    <w:r w:rsidDel="00000000" w:rsidR="00000000" w:rsidRPr="00000000">
      <w:rPr>
        <w:rtl w:val="0"/>
      </w:rPr>
      <w:t xml:space="preserve">Storyboard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5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