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93A" w:rsidRPr="005E6602" w:rsidRDefault="00E75AC7" w:rsidP="0043793A">
      <w:pPr>
        <w:autoSpaceDE w:val="0"/>
        <w:autoSpaceDN w:val="0"/>
        <w:adjustRightInd w:val="0"/>
        <w:spacing w:after="0" w:line="240" w:lineRule="auto"/>
        <w:rPr>
          <w:rFonts w:cs="Arial"/>
          <w:b/>
          <w:bCs/>
          <w:sz w:val="32"/>
          <w:szCs w:val="32"/>
          <w:lang w:eastAsia="sr-Latn-RS"/>
        </w:rPr>
      </w:pPr>
      <w:bookmarkStart w:id="0" w:name="_Toc498939195"/>
      <w:bookmarkStart w:id="1" w:name="_Toc496528843"/>
      <w:bookmarkStart w:id="2" w:name="_Toc496531446"/>
      <w:bookmarkStart w:id="3" w:name="_Toc499286336"/>
      <w:bookmarkStart w:id="4" w:name="_Toc500840910"/>
      <w:r w:rsidRPr="005E6602">
        <w:rPr>
          <w:rFonts w:cs="Arial"/>
          <w:b/>
          <w:bCs/>
          <w:noProof/>
          <w:lang w:eastAsia="sr-Latn-RS"/>
        </w:rPr>
        <w:drawing>
          <wp:anchor distT="0" distB="0" distL="114300" distR="114300" simplePos="0" relativeHeight="251659264" behindDoc="0" locked="0" layoutInCell="1" allowOverlap="1" wp14:anchorId="276C20B5" wp14:editId="7A2F8D4D">
            <wp:simplePos x="0" y="0"/>
            <wp:positionH relativeFrom="margin">
              <wp:posOffset>2159473</wp:posOffset>
            </wp:positionH>
            <wp:positionV relativeFrom="topMargin">
              <wp:posOffset>1022985</wp:posOffset>
            </wp:positionV>
            <wp:extent cx="2019300" cy="1439545"/>
            <wp:effectExtent l="0" t="0" r="0" b="8255"/>
            <wp:wrapTopAndBottom/>
            <wp:docPr id="7" name="Picture 7" descr="G:\_Metropolitan\_Nastava\Stara - Nova\_IS345-L04\Slik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etropolitan\_Nastava\Stara - Nova\_IS345-L04\Slik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9300"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2655" w:rsidRPr="005E6602" w:rsidRDefault="00512655" w:rsidP="0043793A">
      <w:pPr>
        <w:autoSpaceDE w:val="0"/>
        <w:autoSpaceDN w:val="0"/>
        <w:adjustRightInd w:val="0"/>
        <w:spacing w:after="0" w:line="240" w:lineRule="auto"/>
        <w:rPr>
          <w:rFonts w:cs="Arial"/>
          <w:b/>
          <w:bCs/>
          <w:sz w:val="32"/>
          <w:szCs w:val="32"/>
          <w:lang w:eastAsia="sr-Latn-RS"/>
        </w:rPr>
      </w:pPr>
    </w:p>
    <w:p w:rsidR="0043793A" w:rsidRPr="005E6602" w:rsidRDefault="0043793A" w:rsidP="0043793A">
      <w:pPr>
        <w:autoSpaceDE w:val="0"/>
        <w:autoSpaceDN w:val="0"/>
        <w:adjustRightInd w:val="0"/>
        <w:spacing w:after="0" w:line="240" w:lineRule="auto"/>
        <w:rPr>
          <w:rFonts w:cs="Arial"/>
          <w:b/>
          <w:bCs/>
          <w:sz w:val="32"/>
          <w:szCs w:val="32"/>
          <w:lang w:eastAsia="sr-Latn-RS"/>
        </w:rPr>
      </w:pPr>
    </w:p>
    <w:p w:rsidR="0043793A" w:rsidRPr="005E6602" w:rsidRDefault="0043793A" w:rsidP="0043793A">
      <w:pPr>
        <w:autoSpaceDE w:val="0"/>
        <w:autoSpaceDN w:val="0"/>
        <w:adjustRightInd w:val="0"/>
        <w:spacing w:after="0" w:line="240" w:lineRule="auto"/>
        <w:rPr>
          <w:rFonts w:cs="Arial"/>
          <w:b/>
          <w:bCs/>
          <w:sz w:val="32"/>
          <w:szCs w:val="32"/>
          <w:lang w:eastAsia="sr-Latn-RS"/>
        </w:rPr>
      </w:pPr>
    </w:p>
    <w:p w:rsidR="00512655" w:rsidRPr="005E6602" w:rsidRDefault="00512655" w:rsidP="00512655">
      <w:pPr>
        <w:autoSpaceDE w:val="0"/>
        <w:autoSpaceDN w:val="0"/>
        <w:adjustRightInd w:val="0"/>
        <w:spacing w:after="0" w:line="240" w:lineRule="auto"/>
        <w:jc w:val="center"/>
        <w:rPr>
          <w:rFonts w:cs="Arial"/>
          <w:b/>
          <w:bCs/>
          <w:sz w:val="32"/>
          <w:szCs w:val="32"/>
          <w:lang w:eastAsia="sr-Latn-RS"/>
        </w:rPr>
      </w:pPr>
      <w:r w:rsidRPr="005E6602">
        <w:rPr>
          <w:rFonts w:cs="Arial"/>
          <w:b/>
          <w:bCs/>
          <w:sz w:val="32"/>
          <w:szCs w:val="32"/>
          <w:lang w:eastAsia="sr-Latn-RS"/>
        </w:rPr>
        <w:t xml:space="preserve">CS450 </w:t>
      </w:r>
    </w:p>
    <w:p w:rsidR="00512655" w:rsidRPr="005E6602" w:rsidRDefault="00512655" w:rsidP="00512655">
      <w:pPr>
        <w:autoSpaceDE w:val="0"/>
        <w:autoSpaceDN w:val="0"/>
        <w:adjustRightInd w:val="0"/>
        <w:spacing w:after="0" w:line="240" w:lineRule="auto"/>
        <w:jc w:val="center"/>
        <w:rPr>
          <w:rFonts w:cs="Arial"/>
          <w:b/>
          <w:bCs/>
          <w:sz w:val="32"/>
          <w:szCs w:val="32"/>
          <w:lang w:eastAsia="sr-Latn-RS"/>
        </w:rPr>
      </w:pPr>
      <w:r w:rsidRPr="005E6602">
        <w:rPr>
          <w:rFonts w:cs="Arial"/>
          <w:b/>
          <w:bCs/>
          <w:sz w:val="32"/>
          <w:szCs w:val="32"/>
          <w:lang w:eastAsia="sr-Latn-RS"/>
        </w:rPr>
        <w:t>CLOUD COMPUTING</w:t>
      </w:r>
    </w:p>
    <w:p w:rsidR="00512655" w:rsidRPr="005E6602" w:rsidRDefault="00512655" w:rsidP="0043793A">
      <w:pPr>
        <w:autoSpaceDE w:val="0"/>
        <w:autoSpaceDN w:val="0"/>
        <w:adjustRightInd w:val="0"/>
        <w:spacing w:after="0" w:line="240" w:lineRule="auto"/>
        <w:rPr>
          <w:rFonts w:cs="Arial"/>
          <w:b/>
          <w:bCs/>
          <w:sz w:val="32"/>
          <w:szCs w:val="32"/>
          <w:lang w:eastAsia="sr-Latn-RS"/>
        </w:rPr>
      </w:pPr>
    </w:p>
    <w:p w:rsidR="00512655" w:rsidRPr="005E6602" w:rsidRDefault="00512655" w:rsidP="0043793A">
      <w:pPr>
        <w:autoSpaceDE w:val="0"/>
        <w:autoSpaceDN w:val="0"/>
        <w:adjustRightInd w:val="0"/>
        <w:spacing w:after="0" w:line="240" w:lineRule="auto"/>
        <w:rPr>
          <w:rFonts w:cs="Arial"/>
          <w:b/>
          <w:bCs/>
          <w:sz w:val="32"/>
          <w:szCs w:val="32"/>
          <w:lang w:eastAsia="sr-Latn-RS"/>
        </w:rPr>
      </w:pPr>
    </w:p>
    <w:p w:rsidR="00512655" w:rsidRPr="005E6602" w:rsidRDefault="00512655" w:rsidP="0043793A">
      <w:pPr>
        <w:autoSpaceDE w:val="0"/>
        <w:autoSpaceDN w:val="0"/>
        <w:adjustRightInd w:val="0"/>
        <w:spacing w:after="120" w:line="240" w:lineRule="auto"/>
        <w:jc w:val="center"/>
        <w:rPr>
          <w:rFonts w:cs="Arial"/>
          <w:b/>
          <w:bCs/>
          <w:sz w:val="32"/>
          <w:szCs w:val="32"/>
        </w:rPr>
      </w:pPr>
      <w:r w:rsidRPr="005E6602">
        <w:rPr>
          <w:rFonts w:cs="Arial"/>
          <w:b/>
          <w:bCs/>
          <w:sz w:val="32"/>
          <w:szCs w:val="32"/>
        </w:rPr>
        <w:t>PROJEKTNI ZADATAK</w:t>
      </w:r>
      <w:r w:rsidR="00E75AC7" w:rsidRPr="005E6602">
        <w:rPr>
          <w:rFonts w:cs="Arial"/>
          <w:b/>
          <w:bCs/>
          <w:sz w:val="32"/>
          <w:szCs w:val="32"/>
        </w:rPr>
        <w:t>:</w:t>
      </w:r>
    </w:p>
    <w:p w:rsidR="00512655" w:rsidRPr="005E6602" w:rsidRDefault="005624FE" w:rsidP="005624FE">
      <w:pPr>
        <w:autoSpaceDE w:val="0"/>
        <w:autoSpaceDN w:val="0"/>
        <w:adjustRightInd w:val="0"/>
        <w:spacing w:after="0" w:line="240" w:lineRule="auto"/>
        <w:jc w:val="center"/>
        <w:rPr>
          <w:rFonts w:cs="Arial"/>
          <w:b/>
          <w:bCs/>
        </w:rPr>
      </w:pPr>
      <w:r w:rsidRPr="005624FE">
        <w:rPr>
          <w:rFonts w:cs="Arial"/>
          <w:b/>
          <w:bCs/>
          <w:sz w:val="28"/>
          <w:szCs w:val="28"/>
        </w:rPr>
        <w:t>Integrisano IBM Rešenje za Efikasnost Komunikacije i Upravljanje Podacima</w:t>
      </w:r>
    </w:p>
    <w:p w:rsidR="00512655" w:rsidRPr="005E6602" w:rsidRDefault="00512655" w:rsidP="0043793A">
      <w:pPr>
        <w:autoSpaceDE w:val="0"/>
        <w:autoSpaceDN w:val="0"/>
        <w:adjustRightInd w:val="0"/>
        <w:spacing w:after="0" w:line="240" w:lineRule="auto"/>
        <w:rPr>
          <w:rFonts w:cs="Arial"/>
          <w:b/>
          <w:bCs/>
        </w:rPr>
      </w:pPr>
    </w:p>
    <w:p w:rsidR="00512655" w:rsidRPr="005E6602" w:rsidRDefault="00512655" w:rsidP="0043793A">
      <w:pPr>
        <w:autoSpaceDE w:val="0"/>
        <w:autoSpaceDN w:val="0"/>
        <w:adjustRightInd w:val="0"/>
        <w:spacing w:after="0" w:line="240" w:lineRule="auto"/>
        <w:rPr>
          <w:rFonts w:cs="Arial"/>
          <w:b/>
          <w:bCs/>
        </w:rPr>
      </w:pPr>
    </w:p>
    <w:p w:rsidR="00512655" w:rsidRPr="005E6602" w:rsidRDefault="00512655"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E75AC7" w:rsidRPr="005E6602" w:rsidRDefault="00E75AC7" w:rsidP="00512655">
      <w:pPr>
        <w:autoSpaceDE w:val="0"/>
        <w:autoSpaceDN w:val="0"/>
        <w:adjustRightInd w:val="0"/>
        <w:spacing w:after="0" w:line="240" w:lineRule="auto"/>
        <w:rPr>
          <w:rFonts w:cs="Arial"/>
          <w:b/>
          <w:bCs/>
        </w:rPr>
      </w:pPr>
    </w:p>
    <w:p w:rsidR="00512655" w:rsidRPr="005E6602" w:rsidRDefault="00512655" w:rsidP="0043793A">
      <w:pPr>
        <w:autoSpaceDE w:val="0"/>
        <w:autoSpaceDN w:val="0"/>
        <w:adjustRightInd w:val="0"/>
        <w:spacing w:after="0" w:line="240" w:lineRule="auto"/>
        <w:rPr>
          <w:rFonts w:cs="Arial"/>
          <w:b/>
          <w:bCs/>
        </w:rPr>
      </w:pPr>
    </w:p>
    <w:p w:rsidR="00512655" w:rsidRPr="005E6602" w:rsidRDefault="00512655" w:rsidP="0043793A">
      <w:pPr>
        <w:autoSpaceDE w:val="0"/>
        <w:autoSpaceDN w:val="0"/>
        <w:adjustRightInd w:val="0"/>
        <w:spacing w:after="0" w:line="240" w:lineRule="auto"/>
        <w:rPr>
          <w:rFonts w:cs="Arial"/>
          <w:b/>
          <w:bCs/>
        </w:rPr>
      </w:pPr>
    </w:p>
    <w:p w:rsidR="00512655" w:rsidRPr="005E6602" w:rsidRDefault="00512655" w:rsidP="0043793A">
      <w:pPr>
        <w:autoSpaceDE w:val="0"/>
        <w:autoSpaceDN w:val="0"/>
        <w:adjustRightInd w:val="0"/>
        <w:spacing w:after="0" w:line="240" w:lineRule="auto"/>
        <w:rPr>
          <w:rFonts w:cs="Arial"/>
          <w:b/>
          <w:bCs/>
        </w:rPr>
      </w:pPr>
    </w:p>
    <w:p w:rsidR="00512655" w:rsidRPr="005E6602" w:rsidRDefault="00512655" w:rsidP="00512655">
      <w:pPr>
        <w:autoSpaceDE w:val="0"/>
        <w:autoSpaceDN w:val="0"/>
        <w:adjustRightInd w:val="0"/>
        <w:spacing w:after="0" w:line="240" w:lineRule="auto"/>
        <w:rPr>
          <w:rFonts w:cs="Arial"/>
          <w:b/>
          <w:bCs/>
        </w:rPr>
      </w:pPr>
    </w:p>
    <w:p w:rsidR="00512655" w:rsidRPr="005E6602" w:rsidRDefault="00E75AC7" w:rsidP="00E75AC7">
      <w:pPr>
        <w:autoSpaceDE w:val="0"/>
        <w:autoSpaceDN w:val="0"/>
        <w:adjustRightInd w:val="0"/>
        <w:spacing w:after="100" w:afterAutospacing="1" w:line="240" w:lineRule="auto"/>
        <w:rPr>
          <w:rFonts w:cs="Arial"/>
          <w:b/>
          <w:bCs/>
          <w:sz w:val="28"/>
          <w:szCs w:val="28"/>
        </w:rPr>
      </w:pPr>
      <w:r w:rsidRPr="005E6602">
        <w:rPr>
          <w:rFonts w:cs="Arial"/>
          <w:b/>
          <w:bCs/>
          <w:sz w:val="28"/>
          <w:szCs w:val="28"/>
        </w:rPr>
        <w:t xml:space="preserve">                                                                     </w:t>
      </w:r>
      <w:r w:rsidR="00512655" w:rsidRPr="005E6602">
        <w:rPr>
          <w:rFonts w:cs="Arial"/>
          <w:b/>
          <w:bCs/>
          <w:sz w:val="28"/>
          <w:szCs w:val="28"/>
        </w:rPr>
        <w:t>STUDENT:</w:t>
      </w:r>
    </w:p>
    <w:p w:rsidR="00512655" w:rsidRPr="005E6602" w:rsidRDefault="00A25F0F" w:rsidP="00E75AC7">
      <w:pPr>
        <w:autoSpaceDE w:val="0"/>
        <w:autoSpaceDN w:val="0"/>
        <w:adjustRightInd w:val="0"/>
        <w:spacing w:before="60" w:after="60" w:line="240" w:lineRule="auto"/>
        <w:jc w:val="center"/>
        <w:rPr>
          <w:rFonts w:cs="Arial"/>
          <w:bCs/>
          <w:sz w:val="24"/>
          <w:szCs w:val="24"/>
        </w:rPr>
      </w:pPr>
      <w:r w:rsidRPr="005E6602">
        <w:rPr>
          <w:rFonts w:cs="Arial"/>
          <w:bCs/>
          <w:sz w:val="24"/>
          <w:szCs w:val="24"/>
        </w:rPr>
        <w:t>Lidija Dubovac, 5140</w:t>
      </w:r>
    </w:p>
    <w:p w:rsidR="00512655" w:rsidRPr="005E6602" w:rsidRDefault="00A25F0F" w:rsidP="00E75AC7">
      <w:pPr>
        <w:autoSpaceDE w:val="0"/>
        <w:autoSpaceDN w:val="0"/>
        <w:adjustRightInd w:val="0"/>
        <w:spacing w:before="60" w:after="60" w:line="240" w:lineRule="auto"/>
        <w:jc w:val="center"/>
        <w:rPr>
          <w:rFonts w:cs="Arial"/>
          <w:bCs/>
          <w:sz w:val="24"/>
          <w:szCs w:val="24"/>
        </w:rPr>
      </w:pPr>
      <w:r w:rsidRPr="005E6602">
        <w:rPr>
          <w:rFonts w:cs="Arial"/>
          <w:bCs/>
          <w:sz w:val="24"/>
          <w:szCs w:val="24"/>
        </w:rPr>
        <w:t>lidija.dubovac.5140</w:t>
      </w:r>
      <w:r w:rsidR="00512655" w:rsidRPr="005E6602">
        <w:rPr>
          <w:rFonts w:cs="Arial"/>
          <w:bCs/>
          <w:sz w:val="24"/>
          <w:szCs w:val="24"/>
        </w:rPr>
        <w:t>@metropolitan.ac.rs</w:t>
      </w:r>
    </w:p>
    <w:p w:rsidR="0043793A" w:rsidRPr="005E6602" w:rsidRDefault="00E75AC7" w:rsidP="00E75AC7">
      <w:pPr>
        <w:autoSpaceDE w:val="0"/>
        <w:autoSpaceDN w:val="0"/>
        <w:adjustRightInd w:val="0"/>
        <w:spacing w:before="60" w:after="60" w:line="240" w:lineRule="auto"/>
        <w:ind w:firstLine="708"/>
        <w:rPr>
          <w:rFonts w:cs="Arial"/>
          <w:bCs/>
          <w:sz w:val="24"/>
          <w:szCs w:val="24"/>
        </w:rPr>
        <w:sectPr w:rsidR="0043793A" w:rsidRPr="005E6602" w:rsidSect="00E75AC7">
          <w:headerReference w:type="default" r:id="rId9"/>
          <w:footerReference w:type="default" r:id="rId10"/>
          <w:footerReference w:type="first" r:id="rId11"/>
          <w:pgSz w:w="12240" w:h="15840"/>
          <w:pgMar w:top="851" w:right="851" w:bottom="851" w:left="1418" w:header="720" w:footer="720" w:gutter="0"/>
          <w:cols w:space="720"/>
          <w:titlePg/>
          <w:docGrid w:linePitch="360"/>
        </w:sectPr>
      </w:pPr>
      <w:r w:rsidRPr="005E6602">
        <w:rPr>
          <w:rFonts w:cs="Arial"/>
          <w:bCs/>
          <w:sz w:val="24"/>
          <w:szCs w:val="24"/>
        </w:rPr>
        <w:t xml:space="preserve">                                                            </w:t>
      </w:r>
      <w:r w:rsidR="005E6602" w:rsidRPr="005E6602">
        <w:rPr>
          <w:rFonts w:cs="Arial"/>
          <w:bCs/>
          <w:sz w:val="24"/>
          <w:szCs w:val="24"/>
        </w:rPr>
        <w:t>Beograd</w:t>
      </w:r>
      <w:r w:rsidR="00512655" w:rsidRPr="005E6602">
        <w:rPr>
          <w:rFonts w:cs="Arial"/>
          <w:bCs/>
          <w:sz w:val="24"/>
          <w:szCs w:val="24"/>
        </w:rPr>
        <w:t xml:space="preserve">, </w:t>
      </w:r>
      <w:r w:rsidR="00A25F0F" w:rsidRPr="005E6602">
        <w:rPr>
          <w:rFonts w:cs="Arial"/>
          <w:bCs/>
          <w:sz w:val="24"/>
          <w:szCs w:val="24"/>
        </w:rPr>
        <w:t>Maj 2024.</w:t>
      </w:r>
    </w:p>
    <w:bookmarkEnd w:id="4" w:displacedByCustomXml="next"/>
    <w:bookmarkEnd w:id="3" w:displacedByCustomXml="next"/>
    <w:bookmarkEnd w:id="2" w:displacedByCustomXml="next"/>
    <w:bookmarkEnd w:id="1" w:displacedByCustomXml="next"/>
    <w:bookmarkEnd w:id="0" w:displacedByCustomXml="next"/>
    <w:sdt>
      <w:sdtPr>
        <w:rPr>
          <w:rFonts w:asciiTheme="minorHAnsi" w:eastAsiaTheme="minorHAnsi" w:hAnsiTheme="minorHAnsi" w:cstheme="minorBidi"/>
          <w:color w:val="auto"/>
          <w:sz w:val="22"/>
          <w:szCs w:val="22"/>
          <w:lang w:val="sr-Latn-RS"/>
        </w:rPr>
        <w:id w:val="-1187984009"/>
        <w:docPartObj>
          <w:docPartGallery w:val="Table of Contents"/>
          <w:docPartUnique/>
        </w:docPartObj>
      </w:sdtPr>
      <w:sdtEndPr>
        <w:rPr>
          <w:b/>
          <w:bCs/>
          <w:noProof/>
        </w:rPr>
      </w:sdtEndPr>
      <w:sdtContent>
        <w:p w:rsidR="000C2B27" w:rsidRDefault="000C2B27">
          <w:pPr>
            <w:pStyle w:val="TOCHeading"/>
          </w:pPr>
          <w:r>
            <w:t>Sadr</w:t>
          </w:r>
          <w:r>
            <w:rPr>
              <w:lang w:val="sr-Latn-RS"/>
            </w:rPr>
            <w:t>žaj</w:t>
          </w:r>
          <w:r>
            <w:t>:</w:t>
          </w:r>
        </w:p>
        <w:p w:rsidR="00C74821" w:rsidRDefault="000C2B27">
          <w:pPr>
            <w:pStyle w:val="TOC1"/>
            <w:rPr>
              <w:rFonts w:eastAsiaTheme="minorEastAsia" w:cstheme="minorBidi"/>
              <w:noProof/>
              <w:sz w:val="22"/>
              <w:lang w:eastAsia="sr-Latn-RS"/>
            </w:rPr>
          </w:pPr>
          <w:r>
            <w:fldChar w:fldCharType="begin"/>
          </w:r>
          <w:r>
            <w:instrText xml:space="preserve"> TOC \o "1-3" \h \z \u </w:instrText>
          </w:r>
          <w:r>
            <w:fldChar w:fldCharType="separate"/>
          </w:r>
          <w:hyperlink w:anchor="_Toc169569531" w:history="1">
            <w:r w:rsidR="00C74821" w:rsidRPr="00C1037B">
              <w:rPr>
                <w:rStyle w:val="Hyperlink"/>
                <w:noProof/>
              </w:rPr>
              <w:t>1</w:t>
            </w:r>
            <w:r w:rsidR="00C74821">
              <w:rPr>
                <w:rFonts w:eastAsiaTheme="minorEastAsia" w:cstheme="minorBidi"/>
                <w:noProof/>
                <w:sz w:val="22"/>
                <w:lang w:eastAsia="sr-Latn-RS"/>
              </w:rPr>
              <w:tab/>
            </w:r>
            <w:r w:rsidR="00C74821" w:rsidRPr="00C1037B">
              <w:rPr>
                <w:rStyle w:val="Hyperlink"/>
                <w:noProof/>
              </w:rPr>
              <w:t>Uvod</w:t>
            </w:r>
            <w:r w:rsidR="00C74821">
              <w:rPr>
                <w:noProof/>
                <w:webHidden/>
              </w:rPr>
              <w:tab/>
            </w:r>
            <w:r w:rsidR="00C74821">
              <w:rPr>
                <w:noProof/>
                <w:webHidden/>
              </w:rPr>
              <w:fldChar w:fldCharType="begin"/>
            </w:r>
            <w:r w:rsidR="00C74821">
              <w:rPr>
                <w:noProof/>
                <w:webHidden/>
              </w:rPr>
              <w:instrText xml:space="preserve"> PAGEREF _Toc169569531 \h </w:instrText>
            </w:r>
            <w:r w:rsidR="00C74821">
              <w:rPr>
                <w:noProof/>
                <w:webHidden/>
              </w:rPr>
            </w:r>
            <w:r w:rsidR="00C74821">
              <w:rPr>
                <w:noProof/>
                <w:webHidden/>
              </w:rPr>
              <w:fldChar w:fldCharType="separate"/>
            </w:r>
            <w:r w:rsidR="00C74821">
              <w:rPr>
                <w:noProof/>
                <w:webHidden/>
              </w:rPr>
              <w:t>5</w:t>
            </w:r>
            <w:r w:rsidR="00C74821">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32" w:history="1">
            <w:r w:rsidRPr="00C1037B">
              <w:rPr>
                <w:rStyle w:val="Hyperlink"/>
                <w:noProof/>
              </w:rPr>
              <w:t>1.1</w:t>
            </w:r>
            <w:r>
              <w:rPr>
                <w:rFonts w:eastAsiaTheme="minorEastAsia"/>
                <w:noProof/>
                <w:lang w:eastAsia="sr-Latn-RS"/>
              </w:rPr>
              <w:tab/>
            </w:r>
            <w:r w:rsidRPr="00C1037B">
              <w:rPr>
                <w:rStyle w:val="Hyperlink"/>
                <w:noProof/>
              </w:rPr>
              <w:t>Opis problema</w:t>
            </w:r>
            <w:r>
              <w:rPr>
                <w:noProof/>
                <w:webHidden/>
              </w:rPr>
              <w:tab/>
            </w:r>
            <w:r>
              <w:rPr>
                <w:noProof/>
                <w:webHidden/>
              </w:rPr>
              <w:fldChar w:fldCharType="begin"/>
            </w:r>
            <w:r>
              <w:rPr>
                <w:noProof/>
                <w:webHidden/>
              </w:rPr>
              <w:instrText xml:space="preserve"> PAGEREF _Toc169569532 \h </w:instrText>
            </w:r>
            <w:r>
              <w:rPr>
                <w:noProof/>
                <w:webHidden/>
              </w:rPr>
            </w:r>
            <w:r>
              <w:rPr>
                <w:noProof/>
                <w:webHidden/>
              </w:rPr>
              <w:fldChar w:fldCharType="separate"/>
            </w:r>
            <w:r>
              <w:rPr>
                <w:noProof/>
                <w:webHidden/>
              </w:rPr>
              <w:t>5</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33" w:history="1">
            <w:r w:rsidRPr="00C1037B">
              <w:rPr>
                <w:rStyle w:val="Hyperlink"/>
                <w:noProof/>
              </w:rPr>
              <w:t>1.2</w:t>
            </w:r>
            <w:r>
              <w:rPr>
                <w:rFonts w:eastAsiaTheme="minorEastAsia"/>
                <w:noProof/>
                <w:lang w:eastAsia="sr-Latn-RS"/>
              </w:rPr>
              <w:tab/>
            </w:r>
            <w:r w:rsidRPr="00C1037B">
              <w:rPr>
                <w:rStyle w:val="Hyperlink"/>
                <w:noProof/>
              </w:rPr>
              <w:t>Cilj rada</w:t>
            </w:r>
            <w:r>
              <w:rPr>
                <w:noProof/>
                <w:webHidden/>
              </w:rPr>
              <w:tab/>
            </w:r>
            <w:r>
              <w:rPr>
                <w:noProof/>
                <w:webHidden/>
              </w:rPr>
              <w:fldChar w:fldCharType="begin"/>
            </w:r>
            <w:r>
              <w:rPr>
                <w:noProof/>
                <w:webHidden/>
              </w:rPr>
              <w:instrText xml:space="preserve"> PAGEREF _Toc169569533 \h </w:instrText>
            </w:r>
            <w:r>
              <w:rPr>
                <w:noProof/>
                <w:webHidden/>
              </w:rPr>
            </w:r>
            <w:r>
              <w:rPr>
                <w:noProof/>
                <w:webHidden/>
              </w:rPr>
              <w:fldChar w:fldCharType="separate"/>
            </w:r>
            <w:r>
              <w:rPr>
                <w:noProof/>
                <w:webHidden/>
              </w:rPr>
              <w:t>5</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34" w:history="1">
            <w:r w:rsidRPr="00C1037B">
              <w:rPr>
                <w:rStyle w:val="Hyperlink"/>
                <w:noProof/>
              </w:rPr>
              <w:t>2</w:t>
            </w:r>
            <w:r>
              <w:rPr>
                <w:rFonts w:eastAsiaTheme="minorEastAsia" w:cstheme="minorBidi"/>
                <w:noProof/>
                <w:sz w:val="22"/>
                <w:lang w:eastAsia="sr-Latn-RS"/>
              </w:rPr>
              <w:tab/>
            </w:r>
            <w:r w:rsidRPr="00C1037B">
              <w:rPr>
                <w:rStyle w:val="Hyperlink"/>
                <w:noProof/>
              </w:rPr>
              <w:t>Opšti podaci o poslovnom sistemu</w:t>
            </w:r>
            <w:r>
              <w:rPr>
                <w:noProof/>
                <w:webHidden/>
              </w:rPr>
              <w:tab/>
            </w:r>
            <w:r>
              <w:rPr>
                <w:noProof/>
                <w:webHidden/>
              </w:rPr>
              <w:fldChar w:fldCharType="begin"/>
            </w:r>
            <w:r>
              <w:rPr>
                <w:noProof/>
                <w:webHidden/>
              </w:rPr>
              <w:instrText xml:space="preserve"> PAGEREF _Toc169569534 \h </w:instrText>
            </w:r>
            <w:r>
              <w:rPr>
                <w:noProof/>
                <w:webHidden/>
              </w:rPr>
            </w:r>
            <w:r>
              <w:rPr>
                <w:noProof/>
                <w:webHidden/>
              </w:rPr>
              <w:fldChar w:fldCharType="separate"/>
            </w:r>
            <w:r>
              <w:rPr>
                <w:noProof/>
                <w:webHidden/>
              </w:rPr>
              <w:t>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35" w:history="1">
            <w:r w:rsidRPr="00C1037B">
              <w:rPr>
                <w:rStyle w:val="Hyperlink"/>
                <w:noProof/>
              </w:rPr>
              <w:t>2.1</w:t>
            </w:r>
            <w:r>
              <w:rPr>
                <w:rFonts w:eastAsiaTheme="minorEastAsia"/>
                <w:noProof/>
                <w:lang w:eastAsia="sr-Latn-RS"/>
              </w:rPr>
              <w:tab/>
            </w:r>
            <w:r w:rsidRPr="00C1037B">
              <w:rPr>
                <w:rStyle w:val="Hyperlink"/>
                <w:noProof/>
              </w:rPr>
              <w:t>Opis delatnosti:</w:t>
            </w:r>
            <w:r>
              <w:rPr>
                <w:noProof/>
                <w:webHidden/>
              </w:rPr>
              <w:tab/>
            </w:r>
            <w:r>
              <w:rPr>
                <w:noProof/>
                <w:webHidden/>
              </w:rPr>
              <w:fldChar w:fldCharType="begin"/>
            </w:r>
            <w:r>
              <w:rPr>
                <w:noProof/>
                <w:webHidden/>
              </w:rPr>
              <w:instrText xml:space="preserve"> PAGEREF _Toc169569535 \h </w:instrText>
            </w:r>
            <w:r>
              <w:rPr>
                <w:noProof/>
                <w:webHidden/>
              </w:rPr>
            </w:r>
            <w:r>
              <w:rPr>
                <w:noProof/>
                <w:webHidden/>
              </w:rPr>
              <w:fldChar w:fldCharType="separate"/>
            </w:r>
            <w:r>
              <w:rPr>
                <w:noProof/>
                <w:webHidden/>
              </w:rPr>
              <w:t>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36" w:history="1">
            <w:r w:rsidRPr="00C1037B">
              <w:rPr>
                <w:rStyle w:val="Hyperlink"/>
                <w:noProof/>
              </w:rPr>
              <w:t>2.2</w:t>
            </w:r>
            <w:r>
              <w:rPr>
                <w:rFonts w:eastAsiaTheme="minorEastAsia"/>
                <w:noProof/>
                <w:lang w:eastAsia="sr-Latn-RS"/>
              </w:rPr>
              <w:tab/>
            </w:r>
            <w:r w:rsidRPr="00C1037B">
              <w:rPr>
                <w:rStyle w:val="Hyperlink"/>
                <w:noProof/>
              </w:rPr>
              <w:t>Struktura firme:</w:t>
            </w:r>
            <w:r>
              <w:rPr>
                <w:noProof/>
                <w:webHidden/>
              </w:rPr>
              <w:tab/>
            </w:r>
            <w:r>
              <w:rPr>
                <w:noProof/>
                <w:webHidden/>
              </w:rPr>
              <w:fldChar w:fldCharType="begin"/>
            </w:r>
            <w:r>
              <w:rPr>
                <w:noProof/>
                <w:webHidden/>
              </w:rPr>
              <w:instrText xml:space="preserve"> PAGEREF _Toc169569536 \h </w:instrText>
            </w:r>
            <w:r>
              <w:rPr>
                <w:noProof/>
                <w:webHidden/>
              </w:rPr>
            </w:r>
            <w:r>
              <w:rPr>
                <w:noProof/>
                <w:webHidden/>
              </w:rPr>
              <w:fldChar w:fldCharType="separate"/>
            </w:r>
            <w:r>
              <w:rPr>
                <w:noProof/>
                <w:webHidden/>
              </w:rPr>
              <w:t>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37" w:history="1">
            <w:r w:rsidRPr="00C1037B">
              <w:rPr>
                <w:rStyle w:val="Hyperlink"/>
                <w:noProof/>
              </w:rPr>
              <w:t>2.3</w:t>
            </w:r>
            <w:r>
              <w:rPr>
                <w:rFonts w:eastAsiaTheme="minorEastAsia"/>
                <w:noProof/>
                <w:lang w:eastAsia="sr-Latn-RS"/>
              </w:rPr>
              <w:tab/>
            </w:r>
            <w:r w:rsidRPr="00C1037B">
              <w:rPr>
                <w:rStyle w:val="Hyperlink"/>
                <w:noProof/>
              </w:rPr>
              <w:t>Vizija i misija:</w:t>
            </w:r>
            <w:r>
              <w:rPr>
                <w:noProof/>
                <w:webHidden/>
              </w:rPr>
              <w:tab/>
            </w:r>
            <w:r>
              <w:rPr>
                <w:noProof/>
                <w:webHidden/>
              </w:rPr>
              <w:fldChar w:fldCharType="begin"/>
            </w:r>
            <w:r>
              <w:rPr>
                <w:noProof/>
                <w:webHidden/>
              </w:rPr>
              <w:instrText xml:space="preserve"> PAGEREF _Toc169569537 \h </w:instrText>
            </w:r>
            <w:r>
              <w:rPr>
                <w:noProof/>
                <w:webHidden/>
              </w:rPr>
            </w:r>
            <w:r>
              <w:rPr>
                <w:noProof/>
                <w:webHidden/>
              </w:rPr>
              <w:fldChar w:fldCharType="separate"/>
            </w:r>
            <w:r>
              <w:rPr>
                <w:noProof/>
                <w:webHidden/>
              </w:rPr>
              <w:t>6</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38" w:history="1">
            <w:r w:rsidRPr="00C1037B">
              <w:rPr>
                <w:rStyle w:val="Hyperlink"/>
                <w:noProof/>
              </w:rPr>
              <w:t>3</w:t>
            </w:r>
            <w:r>
              <w:rPr>
                <w:rFonts w:eastAsiaTheme="minorEastAsia" w:cstheme="minorBidi"/>
                <w:noProof/>
                <w:sz w:val="22"/>
                <w:lang w:eastAsia="sr-Latn-RS"/>
              </w:rPr>
              <w:tab/>
            </w:r>
            <w:r w:rsidRPr="00C1037B">
              <w:rPr>
                <w:rStyle w:val="Hyperlink"/>
                <w:noProof/>
              </w:rPr>
              <w:t>Analiza postojećeg informacionog sistema organizacije</w:t>
            </w:r>
            <w:r>
              <w:rPr>
                <w:noProof/>
                <w:webHidden/>
              </w:rPr>
              <w:tab/>
            </w:r>
            <w:r>
              <w:rPr>
                <w:noProof/>
                <w:webHidden/>
              </w:rPr>
              <w:fldChar w:fldCharType="begin"/>
            </w:r>
            <w:r>
              <w:rPr>
                <w:noProof/>
                <w:webHidden/>
              </w:rPr>
              <w:instrText xml:space="preserve"> PAGEREF _Toc169569538 \h </w:instrText>
            </w:r>
            <w:r>
              <w:rPr>
                <w:noProof/>
                <w:webHidden/>
              </w:rPr>
            </w:r>
            <w:r>
              <w:rPr>
                <w:noProof/>
                <w:webHidden/>
              </w:rPr>
              <w:fldChar w:fldCharType="separate"/>
            </w:r>
            <w:r>
              <w:rPr>
                <w:noProof/>
                <w:webHidden/>
              </w:rPr>
              <w:t>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39" w:history="1">
            <w:r w:rsidRPr="00C1037B">
              <w:rPr>
                <w:rStyle w:val="Hyperlink"/>
                <w:noProof/>
              </w:rPr>
              <w:t>3.1</w:t>
            </w:r>
            <w:r>
              <w:rPr>
                <w:rFonts w:eastAsiaTheme="minorEastAsia"/>
                <w:noProof/>
                <w:lang w:eastAsia="sr-Latn-RS"/>
              </w:rPr>
              <w:tab/>
            </w:r>
            <w:r w:rsidRPr="00C1037B">
              <w:rPr>
                <w:rStyle w:val="Hyperlink"/>
                <w:noProof/>
              </w:rPr>
              <w:t>Opis Infrastrukture</w:t>
            </w:r>
            <w:r>
              <w:rPr>
                <w:noProof/>
                <w:webHidden/>
              </w:rPr>
              <w:tab/>
            </w:r>
            <w:r>
              <w:rPr>
                <w:noProof/>
                <w:webHidden/>
              </w:rPr>
              <w:fldChar w:fldCharType="begin"/>
            </w:r>
            <w:r>
              <w:rPr>
                <w:noProof/>
                <w:webHidden/>
              </w:rPr>
              <w:instrText xml:space="preserve"> PAGEREF _Toc169569539 \h </w:instrText>
            </w:r>
            <w:r>
              <w:rPr>
                <w:noProof/>
                <w:webHidden/>
              </w:rPr>
            </w:r>
            <w:r>
              <w:rPr>
                <w:noProof/>
                <w:webHidden/>
              </w:rPr>
              <w:fldChar w:fldCharType="separate"/>
            </w:r>
            <w:r>
              <w:rPr>
                <w:noProof/>
                <w:webHidden/>
              </w:rPr>
              <w:t>7</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40" w:history="1">
            <w:r w:rsidRPr="00C1037B">
              <w:rPr>
                <w:rStyle w:val="Hyperlink"/>
                <w:noProof/>
              </w:rPr>
              <w:t>3.2</w:t>
            </w:r>
            <w:r>
              <w:rPr>
                <w:rFonts w:eastAsiaTheme="minorEastAsia"/>
                <w:noProof/>
                <w:lang w:eastAsia="sr-Latn-RS"/>
              </w:rPr>
              <w:tab/>
            </w:r>
            <w:r w:rsidRPr="00C1037B">
              <w:rPr>
                <w:rStyle w:val="Hyperlink"/>
                <w:noProof/>
              </w:rPr>
              <w:t>Dodatni Detalji o Infrastrukturi</w:t>
            </w:r>
            <w:r>
              <w:rPr>
                <w:noProof/>
                <w:webHidden/>
              </w:rPr>
              <w:tab/>
            </w:r>
            <w:r>
              <w:rPr>
                <w:noProof/>
                <w:webHidden/>
              </w:rPr>
              <w:fldChar w:fldCharType="begin"/>
            </w:r>
            <w:r>
              <w:rPr>
                <w:noProof/>
                <w:webHidden/>
              </w:rPr>
              <w:instrText xml:space="preserve"> PAGEREF _Toc169569540 \h </w:instrText>
            </w:r>
            <w:r>
              <w:rPr>
                <w:noProof/>
                <w:webHidden/>
              </w:rPr>
            </w:r>
            <w:r>
              <w:rPr>
                <w:noProof/>
                <w:webHidden/>
              </w:rPr>
              <w:fldChar w:fldCharType="separate"/>
            </w:r>
            <w:r>
              <w:rPr>
                <w:noProof/>
                <w:webHidden/>
              </w:rPr>
              <w:t>7</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41" w:history="1">
            <w:r w:rsidRPr="00C1037B">
              <w:rPr>
                <w:rStyle w:val="Hyperlink"/>
                <w:rFonts w:eastAsia="Calibri"/>
                <w:noProof/>
              </w:rPr>
              <w:t>3.3</w:t>
            </w:r>
            <w:r>
              <w:rPr>
                <w:rFonts w:eastAsiaTheme="minorEastAsia"/>
                <w:noProof/>
                <w:lang w:eastAsia="sr-Latn-RS"/>
              </w:rPr>
              <w:tab/>
            </w:r>
            <w:r w:rsidRPr="00C1037B">
              <w:rPr>
                <w:rStyle w:val="Hyperlink"/>
                <w:rFonts w:eastAsia="Calibri"/>
                <w:noProof/>
              </w:rPr>
              <w:t>Šema postojećeg modela sa tekstualnim objašnjenjima:</w:t>
            </w:r>
            <w:r>
              <w:rPr>
                <w:noProof/>
                <w:webHidden/>
              </w:rPr>
              <w:tab/>
            </w:r>
            <w:r>
              <w:rPr>
                <w:noProof/>
                <w:webHidden/>
              </w:rPr>
              <w:fldChar w:fldCharType="begin"/>
            </w:r>
            <w:r>
              <w:rPr>
                <w:noProof/>
                <w:webHidden/>
              </w:rPr>
              <w:instrText xml:space="preserve"> PAGEREF _Toc169569541 \h </w:instrText>
            </w:r>
            <w:r>
              <w:rPr>
                <w:noProof/>
                <w:webHidden/>
              </w:rPr>
            </w:r>
            <w:r>
              <w:rPr>
                <w:noProof/>
                <w:webHidden/>
              </w:rPr>
              <w:fldChar w:fldCharType="separate"/>
            </w:r>
            <w:r>
              <w:rPr>
                <w:noProof/>
                <w:webHidden/>
              </w:rPr>
              <w:t>8</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42" w:history="1">
            <w:r w:rsidRPr="00C1037B">
              <w:rPr>
                <w:rStyle w:val="Hyperlink"/>
                <w:rFonts w:eastAsia="Calibri"/>
                <w:noProof/>
              </w:rPr>
              <w:t>3.3.1</w:t>
            </w:r>
            <w:r>
              <w:rPr>
                <w:rFonts w:eastAsiaTheme="minorEastAsia"/>
                <w:noProof/>
                <w:lang w:eastAsia="sr-Latn-RS"/>
              </w:rPr>
              <w:tab/>
            </w:r>
            <w:r w:rsidRPr="00C1037B">
              <w:rPr>
                <w:rStyle w:val="Hyperlink"/>
                <w:rFonts w:eastAsia="Calibri"/>
                <w:noProof/>
              </w:rPr>
              <w:t>Mrežna topologija:</w:t>
            </w:r>
            <w:r>
              <w:rPr>
                <w:noProof/>
                <w:webHidden/>
              </w:rPr>
              <w:tab/>
            </w:r>
            <w:r>
              <w:rPr>
                <w:noProof/>
                <w:webHidden/>
              </w:rPr>
              <w:fldChar w:fldCharType="begin"/>
            </w:r>
            <w:r>
              <w:rPr>
                <w:noProof/>
                <w:webHidden/>
              </w:rPr>
              <w:instrText xml:space="preserve"> PAGEREF _Toc169569542 \h </w:instrText>
            </w:r>
            <w:r>
              <w:rPr>
                <w:noProof/>
                <w:webHidden/>
              </w:rPr>
            </w:r>
            <w:r>
              <w:rPr>
                <w:noProof/>
                <w:webHidden/>
              </w:rPr>
              <w:fldChar w:fldCharType="separate"/>
            </w:r>
            <w:r>
              <w:rPr>
                <w:noProof/>
                <w:webHidden/>
              </w:rPr>
              <w:t>8</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43" w:history="1">
            <w:r w:rsidRPr="00C1037B">
              <w:rPr>
                <w:rStyle w:val="Hyperlink"/>
                <w:rFonts w:eastAsia="Calibri"/>
                <w:noProof/>
              </w:rPr>
              <w:t>3.3.2</w:t>
            </w:r>
            <w:r>
              <w:rPr>
                <w:rFonts w:eastAsiaTheme="minorEastAsia"/>
                <w:noProof/>
                <w:lang w:eastAsia="sr-Latn-RS"/>
              </w:rPr>
              <w:tab/>
            </w:r>
            <w:r w:rsidRPr="00C1037B">
              <w:rPr>
                <w:rStyle w:val="Hyperlink"/>
                <w:rFonts w:eastAsia="Calibri"/>
                <w:noProof/>
              </w:rPr>
              <w:t>Mrežna bezbednost:</w:t>
            </w:r>
            <w:r>
              <w:rPr>
                <w:noProof/>
                <w:webHidden/>
              </w:rPr>
              <w:tab/>
            </w:r>
            <w:r>
              <w:rPr>
                <w:noProof/>
                <w:webHidden/>
              </w:rPr>
              <w:fldChar w:fldCharType="begin"/>
            </w:r>
            <w:r>
              <w:rPr>
                <w:noProof/>
                <w:webHidden/>
              </w:rPr>
              <w:instrText xml:space="preserve"> PAGEREF _Toc169569543 \h </w:instrText>
            </w:r>
            <w:r>
              <w:rPr>
                <w:noProof/>
                <w:webHidden/>
              </w:rPr>
            </w:r>
            <w:r>
              <w:rPr>
                <w:noProof/>
                <w:webHidden/>
              </w:rPr>
              <w:fldChar w:fldCharType="separate"/>
            </w:r>
            <w:r>
              <w:rPr>
                <w:noProof/>
                <w:webHidden/>
              </w:rPr>
              <w:t>8</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44" w:history="1">
            <w:r w:rsidRPr="00C1037B">
              <w:rPr>
                <w:rStyle w:val="Hyperlink"/>
                <w:rFonts w:eastAsia="Calibri"/>
                <w:noProof/>
              </w:rPr>
              <w:t>3.3.3</w:t>
            </w:r>
            <w:r>
              <w:rPr>
                <w:rFonts w:eastAsiaTheme="minorEastAsia"/>
                <w:noProof/>
                <w:lang w:eastAsia="sr-Latn-RS"/>
              </w:rPr>
              <w:tab/>
            </w:r>
            <w:r w:rsidRPr="00C1037B">
              <w:rPr>
                <w:rStyle w:val="Hyperlink"/>
                <w:rFonts w:eastAsia="Calibri"/>
                <w:noProof/>
              </w:rPr>
              <w:t>Backup i disaster recovery:</w:t>
            </w:r>
            <w:r>
              <w:rPr>
                <w:noProof/>
                <w:webHidden/>
              </w:rPr>
              <w:tab/>
            </w:r>
            <w:r>
              <w:rPr>
                <w:noProof/>
                <w:webHidden/>
              </w:rPr>
              <w:fldChar w:fldCharType="begin"/>
            </w:r>
            <w:r>
              <w:rPr>
                <w:noProof/>
                <w:webHidden/>
              </w:rPr>
              <w:instrText xml:space="preserve"> PAGEREF _Toc169569544 \h </w:instrText>
            </w:r>
            <w:r>
              <w:rPr>
                <w:noProof/>
                <w:webHidden/>
              </w:rPr>
            </w:r>
            <w:r>
              <w:rPr>
                <w:noProof/>
                <w:webHidden/>
              </w:rPr>
              <w:fldChar w:fldCharType="separate"/>
            </w:r>
            <w:r>
              <w:rPr>
                <w:noProof/>
                <w:webHidden/>
              </w:rPr>
              <w:t>8</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45" w:history="1">
            <w:r w:rsidRPr="00C1037B">
              <w:rPr>
                <w:rStyle w:val="Hyperlink"/>
                <w:rFonts w:eastAsia="Calibri"/>
                <w:noProof/>
              </w:rPr>
              <w:t>3.4</w:t>
            </w:r>
            <w:r>
              <w:rPr>
                <w:rFonts w:eastAsiaTheme="minorEastAsia"/>
                <w:noProof/>
                <w:lang w:eastAsia="sr-Latn-RS"/>
              </w:rPr>
              <w:tab/>
            </w:r>
            <w:r w:rsidRPr="00C1037B">
              <w:rPr>
                <w:rStyle w:val="Hyperlink"/>
                <w:rFonts w:eastAsia="Calibri"/>
                <w:noProof/>
              </w:rPr>
              <w:t>Opis trenutnih izazova:</w:t>
            </w:r>
            <w:r>
              <w:rPr>
                <w:noProof/>
                <w:webHidden/>
              </w:rPr>
              <w:tab/>
            </w:r>
            <w:r>
              <w:rPr>
                <w:noProof/>
                <w:webHidden/>
              </w:rPr>
              <w:fldChar w:fldCharType="begin"/>
            </w:r>
            <w:r>
              <w:rPr>
                <w:noProof/>
                <w:webHidden/>
              </w:rPr>
              <w:instrText xml:space="preserve"> PAGEREF _Toc169569545 \h </w:instrText>
            </w:r>
            <w:r>
              <w:rPr>
                <w:noProof/>
                <w:webHidden/>
              </w:rPr>
            </w:r>
            <w:r>
              <w:rPr>
                <w:noProof/>
                <w:webHidden/>
              </w:rPr>
              <w:fldChar w:fldCharType="separate"/>
            </w:r>
            <w:r>
              <w:rPr>
                <w:noProof/>
                <w:webHidden/>
              </w:rPr>
              <w:t>8</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46" w:history="1">
            <w:r w:rsidRPr="00C1037B">
              <w:rPr>
                <w:rStyle w:val="Hyperlink"/>
                <w:noProof/>
              </w:rPr>
              <w:t>4</w:t>
            </w:r>
            <w:r>
              <w:rPr>
                <w:rFonts w:eastAsiaTheme="minorEastAsia" w:cstheme="minorBidi"/>
                <w:noProof/>
                <w:sz w:val="22"/>
                <w:lang w:eastAsia="sr-Latn-RS"/>
              </w:rPr>
              <w:tab/>
            </w:r>
            <w:r w:rsidRPr="00C1037B">
              <w:rPr>
                <w:rStyle w:val="Hyperlink"/>
                <w:noProof/>
              </w:rPr>
              <w:t>Uporedni pregled tehnologija</w:t>
            </w:r>
            <w:r>
              <w:rPr>
                <w:noProof/>
                <w:webHidden/>
              </w:rPr>
              <w:tab/>
            </w:r>
            <w:r>
              <w:rPr>
                <w:noProof/>
                <w:webHidden/>
              </w:rPr>
              <w:fldChar w:fldCharType="begin"/>
            </w:r>
            <w:r>
              <w:rPr>
                <w:noProof/>
                <w:webHidden/>
              </w:rPr>
              <w:instrText xml:space="preserve"> PAGEREF _Toc169569546 \h </w:instrText>
            </w:r>
            <w:r>
              <w:rPr>
                <w:noProof/>
                <w:webHidden/>
              </w:rPr>
            </w:r>
            <w:r>
              <w:rPr>
                <w:noProof/>
                <w:webHidden/>
              </w:rPr>
              <w:fldChar w:fldCharType="separate"/>
            </w:r>
            <w:r>
              <w:rPr>
                <w:noProof/>
                <w:webHidden/>
              </w:rPr>
              <w:t>9</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47" w:history="1">
            <w:r w:rsidRPr="00C1037B">
              <w:rPr>
                <w:rStyle w:val="Hyperlink"/>
                <w:noProof/>
              </w:rPr>
              <w:t>4.1</w:t>
            </w:r>
            <w:r>
              <w:rPr>
                <w:rFonts w:eastAsiaTheme="minorEastAsia"/>
                <w:noProof/>
                <w:lang w:eastAsia="sr-Latn-RS"/>
              </w:rPr>
              <w:tab/>
            </w:r>
            <w:r w:rsidRPr="00C1037B">
              <w:rPr>
                <w:rStyle w:val="Hyperlink"/>
                <w:noProof/>
              </w:rPr>
              <w:t>IBM Aspera</w:t>
            </w:r>
            <w:r>
              <w:rPr>
                <w:noProof/>
                <w:webHidden/>
              </w:rPr>
              <w:tab/>
            </w:r>
            <w:r>
              <w:rPr>
                <w:noProof/>
                <w:webHidden/>
              </w:rPr>
              <w:fldChar w:fldCharType="begin"/>
            </w:r>
            <w:r>
              <w:rPr>
                <w:noProof/>
                <w:webHidden/>
              </w:rPr>
              <w:instrText xml:space="preserve"> PAGEREF _Toc169569547 \h </w:instrText>
            </w:r>
            <w:r>
              <w:rPr>
                <w:noProof/>
                <w:webHidden/>
              </w:rPr>
            </w:r>
            <w:r>
              <w:rPr>
                <w:noProof/>
                <w:webHidden/>
              </w:rPr>
              <w:fldChar w:fldCharType="separate"/>
            </w:r>
            <w:r>
              <w:rPr>
                <w:noProof/>
                <w:webHidden/>
              </w:rPr>
              <w:t>9</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48" w:history="1">
            <w:r w:rsidRPr="00C1037B">
              <w:rPr>
                <w:rStyle w:val="Hyperlink"/>
                <w:noProof/>
              </w:rPr>
              <w:t>4.2</w:t>
            </w:r>
            <w:r>
              <w:rPr>
                <w:rFonts w:eastAsiaTheme="minorEastAsia"/>
                <w:noProof/>
                <w:lang w:eastAsia="sr-Latn-RS"/>
              </w:rPr>
              <w:tab/>
            </w:r>
            <w:r w:rsidRPr="00C1037B">
              <w:rPr>
                <w:rStyle w:val="Hyperlink"/>
                <w:noProof/>
              </w:rPr>
              <w:t>IBM Cloud Video (Ustream)</w:t>
            </w:r>
            <w:r>
              <w:rPr>
                <w:noProof/>
                <w:webHidden/>
              </w:rPr>
              <w:tab/>
            </w:r>
            <w:r>
              <w:rPr>
                <w:noProof/>
                <w:webHidden/>
              </w:rPr>
              <w:fldChar w:fldCharType="begin"/>
            </w:r>
            <w:r>
              <w:rPr>
                <w:noProof/>
                <w:webHidden/>
              </w:rPr>
              <w:instrText xml:space="preserve"> PAGEREF _Toc169569548 \h </w:instrText>
            </w:r>
            <w:r>
              <w:rPr>
                <w:noProof/>
                <w:webHidden/>
              </w:rPr>
            </w:r>
            <w:r>
              <w:rPr>
                <w:noProof/>
                <w:webHidden/>
              </w:rPr>
              <w:fldChar w:fldCharType="separate"/>
            </w:r>
            <w:r>
              <w:rPr>
                <w:noProof/>
                <w:webHidden/>
              </w:rPr>
              <w:t>10</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49" w:history="1">
            <w:r w:rsidRPr="00C1037B">
              <w:rPr>
                <w:rStyle w:val="Hyperlink"/>
                <w:noProof/>
              </w:rPr>
              <w:t>4.3</w:t>
            </w:r>
            <w:r>
              <w:rPr>
                <w:rFonts w:eastAsiaTheme="minorEastAsia"/>
                <w:noProof/>
                <w:lang w:eastAsia="sr-Latn-RS"/>
              </w:rPr>
              <w:tab/>
            </w:r>
            <w:r w:rsidRPr="00C1037B">
              <w:rPr>
                <w:rStyle w:val="Hyperlink"/>
                <w:noProof/>
              </w:rPr>
              <w:t>IBM Cloud</w:t>
            </w:r>
            <w:r>
              <w:rPr>
                <w:noProof/>
                <w:webHidden/>
              </w:rPr>
              <w:tab/>
            </w:r>
            <w:r>
              <w:rPr>
                <w:noProof/>
                <w:webHidden/>
              </w:rPr>
              <w:fldChar w:fldCharType="begin"/>
            </w:r>
            <w:r>
              <w:rPr>
                <w:noProof/>
                <w:webHidden/>
              </w:rPr>
              <w:instrText xml:space="preserve"> PAGEREF _Toc169569549 \h </w:instrText>
            </w:r>
            <w:r>
              <w:rPr>
                <w:noProof/>
                <w:webHidden/>
              </w:rPr>
            </w:r>
            <w:r>
              <w:rPr>
                <w:noProof/>
                <w:webHidden/>
              </w:rPr>
              <w:fldChar w:fldCharType="separate"/>
            </w:r>
            <w:r>
              <w:rPr>
                <w:noProof/>
                <w:webHidden/>
              </w:rPr>
              <w:t>11</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50" w:history="1">
            <w:r w:rsidRPr="00C1037B">
              <w:rPr>
                <w:rStyle w:val="Hyperlink"/>
                <w:noProof/>
              </w:rPr>
              <w:t>5</w:t>
            </w:r>
            <w:r>
              <w:rPr>
                <w:rFonts w:eastAsiaTheme="minorEastAsia" w:cstheme="minorBidi"/>
                <w:noProof/>
                <w:sz w:val="22"/>
                <w:lang w:eastAsia="sr-Latn-RS"/>
              </w:rPr>
              <w:tab/>
            </w:r>
            <w:r w:rsidRPr="00C1037B">
              <w:rPr>
                <w:rStyle w:val="Hyperlink"/>
                <w:noProof/>
              </w:rPr>
              <w:t>Predlog rešenja za unapređenje poslovnog sistema</w:t>
            </w:r>
            <w:r>
              <w:rPr>
                <w:noProof/>
                <w:webHidden/>
              </w:rPr>
              <w:tab/>
            </w:r>
            <w:r>
              <w:rPr>
                <w:noProof/>
                <w:webHidden/>
              </w:rPr>
              <w:fldChar w:fldCharType="begin"/>
            </w:r>
            <w:r>
              <w:rPr>
                <w:noProof/>
                <w:webHidden/>
              </w:rPr>
              <w:instrText xml:space="preserve"> PAGEREF _Toc169569550 \h </w:instrText>
            </w:r>
            <w:r>
              <w:rPr>
                <w:noProof/>
                <w:webHidden/>
              </w:rPr>
            </w:r>
            <w:r>
              <w:rPr>
                <w:noProof/>
                <w:webHidden/>
              </w:rPr>
              <w:fldChar w:fldCharType="separate"/>
            </w:r>
            <w:r>
              <w:rPr>
                <w:noProof/>
                <w:webHidden/>
              </w:rPr>
              <w:t>12</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51" w:history="1">
            <w:r w:rsidRPr="00C1037B">
              <w:rPr>
                <w:rStyle w:val="Hyperlink"/>
                <w:noProof/>
              </w:rPr>
              <w:t>5.1</w:t>
            </w:r>
            <w:r>
              <w:rPr>
                <w:rFonts w:eastAsiaTheme="minorEastAsia"/>
                <w:noProof/>
                <w:lang w:eastAsia="sr-Latn-RS"/>
              </w:rPr>
              <w:tab/>
            </w:r>
            <w:r w:rsidRPr="00C1037B">
              <w:rPr>
                <w:rStyle w:val="Hyperlink"/>
                <w:noProof/>
              </w:rPr>
              <w:t>Definisanje potreba i ciljeva:</w:t>
            </w:r>
            <w:r>
              <w:rPr>
                <w:noProof/>
                <w:webHidden/>
              </w:rPr>
              <w:tab/>
            </w:r>
            <w:r>
              <w:rPr>
                <w:noProof/>
                <w:webHidden/>
              </w:rPr>
              <w:fldChar w:fldCharType="begin"/>
            </w:r>
            <w:r>
              <w:rPr>
                <w:noProof/>
                <w:webHidden/>
              </w:rPr>
              <w:instrText xml:space="preserve"> PAGEREF _Toc169569551 \h </w:instrText>
            </w:r>
            <w:r>
              <w:rPr>
                <w:noProof/>
                <w:webHidden/>
              </w:rPr>
            </w:r>
            <w:r>
              <w:rPr>
                <w:noProof/>
                <w:webHidden/>
              </w:rPr>
              <w:fldChar w:fldCharType="separate"/>
            </w:r>
            <w:r>
              <w:rPr>
                <w:noProof/>
                <w:webHidden/>
              </w:rPr>
              <w:t>12</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52" w:history="1">
            <w:r w:rsidRPr="00C1037B">
              <w:rPr>
                <w:rStyle w:val="Hyperlink"/>
                <w:noProof/>
              </w:rPr>
              <w:t>5.2</w:t>
            </w:r>
            <w:r>
              <w:rPr>
                <w:rFonts w:eastAsiaTheme="minorEastAsia"/>
                <w:noProof/>
                <w:lang w:eastAsia="sr-Latn-RS"/>
              </w:rPr>
              <w:tab/>
            </w:r>
            <w:r w:rsidRPr="00C1037B">
              <w:rPr>
                <w:rStyle w:val="Hyperlink"/>
                <w:noProof/>
              </w:rPr>
              <w:t>Istraživanje rešenja i Predlog implementacije:</w:t>
            </w:r>
            <w:r>
              <w:rPr>
                <w:noProof/>
                <w:webHidden/>
              </w:rPr>
              <w:tab/>
            </w:r>
            <w:r>
              <w:rPr>
                <w:noProof/>
                <w:webHidden/>
              </w:rPr>
              <w:fldChar w:fldCharType="begin"/>
            </w:r>
            <w:r>
              <w:rPr>
                <w:noProof/>
                <w:webHidden/>
              </w:rPr>
              <w:instrText xml:space="preserve"> PAGEREF _Toc169569552 \h </w:instrText>
            </w:r>
            <w:r>
              <w:rPr>
                <w:noProof/>
                <w:webHidden/>
              </w:rPr>
            </w:r>
            <w:r>
              <w:rPr>
                <w:noProof/>
                <w:webHidden/>
              </w:rPr>
              <w:fldChar w:fldCharType="separate"/>
            </w:r>
            <w:r>
              <w:rPr>
                <w:noProof/>
                <w:webHidden/>
              </w:rPr>
              <w:t>12</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53" w:history="1">
            <w:r w:rsidRPr="00C1037B">
              <w:rPr>
                <w:rStyle w:val="Hyperlink"/>
                <w:noProof/>
              </w:rPr>
              <w:t>5.2.1</w:t>
            </w:r>
            <w:r>
              <w:rPr>
                <w:rFonts w:eastAsiaTheme="minorEastAsia"/>
                <w:noProof/>
                <w:lang w:eastAsia="sr-Latn-RS"/>
              </w:rPr>
              <w:tab/>
            </w:r>
            <w:r w:rsidRPr="00C1037B">
              <w:rPr>
                <w:rStyle w:val="Hyperlink"/>
                <w:noProof/>
              </w:rPr>
              <w:t>IBM Aspera</w:t>
            </w:r>
            <w:r>
              <w:rPr>
                <w:noProof/>
                <w:webHidden/>
              </w:rPr>
              <w:tab/>
            </w:r>
            <w:r>
              <w:rPr>
                <w:noProof/>
                <w:webHidden/>
              </w:rPr>
              <w:fldChar w:fldCharType="begin"/>
            </w:r>
            <w:r>
              <w:rPr>
                <w:noProof/>
                <w:webHidden/>
              </w:rPr>
              <w:instrText xml:space="preserve"> PAGEREF _Toc169569553 \h </w:instrText>
            </w:r>
            <w:r>
              <w:rPr>
                <w:noProof/>
                <w:webHidden/>
              </w:rPr>
            </w:r>
            <w:r>
              <w:rPr>
                <w:noProof/>
                <w:webHidden/>
              </w:rPr>
              <w:fldChar w:fldCharType="separate"/>
            </w:r>
            <w:r>
              <w:rPr>
                <w:noProof/>
                <w:webHidden/>
              </w:rPr>
              <w:t>13</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54" w:history="1">
            <w:r w:rsidRPr="00C1037B">
              <w:rPr>
                <w:rStyle w:val="Hyperlink"/>
                <w:noProof/>
              </w:rPr>
              <w:t>5.2.2</w:t>
            </w:r>
            <w:r>
              <w:rPr>
                <w:rFonts w:eastAsiaTheme="minorEastAsia"/>
                <w:noProof/>
                <w:lang w:eastAsia="sr-Latn-RS"/>
              </w:rPr>
              <w:tab/>
            </w:r>
            <w:r w:rsidRPr="00C1037B">
              <w:rPr>
                <w:rStyle w:val="Hyperlink"/>
                <w:noProof/>
              </w:rPr>
              <w:t>IBM Cloud Video (Ustream)</w:t>
            </w:r>
            <w:r>
              <w:rPr>
                <w:noProof/>
                <w:webHidden/>
              </w:rPr>
              <w:tab/>
            </w:r>
            <w:r>
              <w:rPr>
                <w:noProof/>
                <w:webHidden/>
              </w:rPr>
              <w:fldChar w:fldCharType="begin"/>
            </w:r>
            <w:r>
              <w:rPr>
                <w:noProof/>
                <w:webHidden/>
              </w:rPr>
              <w:instrText xml:space="preserve"> PAGEREF _Toc169569554 \h </w:instrText>
            </w:r>
            <w:r>
              <w:rPr>
                <w:noProof/>
                <w:webHidden/>
              </w:rPr>
            </w:r>
            <w:r>
              <w:rPr>
                <w:noProof/>
                <w:webHidden/>
              </w:rPr>
              <w:fldChar w:fldCharType="separate"/>
            </w:r>
            <w:r>
              <w:rPr>
                <w:noProof/>
                <w:webHidden/>
              </w:rPr>
              <w:t>13</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55" w:history="1">
            <w:r w:rsidRPr="00C1037B">
              <w:rPr>
                <w:rStyle w:val="Hyperlink"/>
                <w:noProof/>
              </w:rPr>
              <w:t>5.2.3</w:t>
            </w:r>
            <w:r>
              <w:rPr>
                <w:rFonts w:eastAsiaTheme="minorEastAsia"/>
                <w:noProof/>
                <w:lang w:eastAsia="sr-Latn-RS"/>
              </w:rPr>
              <w:tab/>
            </w:r>
            <w:r w:rsidRPr="00C1037B">
              <w:rPr>
                <w:rStyle w:val="Hyperlink"/>
                <w:noProof/>
              </w:rPr>
              <w:t>IBM Cloud</w:t>
            </w:r>
            <w:r>
              <w:rPr>
                <w:noProof/>
                <w:webHidden/>
              </w:rPr>
              <w:tab/>
            </w:r>
            <w:r>
              <w:rPr>
                <w:noProof/>
                <w:webHidden/>
              </w:rPr>
              <w:fldChar w:fldCharType="begin"/>
            </w:r>
            <w:r>
              <w:rPr>
                <w:noProof/>
                <w:webHidden/>
              </w:rPr>
              <w:instrText xml:space="preserve"> PAGEREF _Toc169569555 \h </w:instrText>
            </w:r>
            <w:r>
              <w:rPr>
                <w:noProof/>
                <w:webHidden/>
              </w:rPr>
            </w:r>
            <w:r>
              <w:rPr>
                <w:noProof/>
                <w:webHidden/>
              </w:rPr>
              <w:fldChar w:fldCharType="separate"/>
            </w:r>
            <w:r>
              <w:rPr>
                <w:noProof/>
                <w:webHidden/>
              </w:rPr>
              <w:t>14</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56" w:history="1">
            <w:r w:rsidRPr="00C1037B">
              <w:rPr>
                <w:rStyle w:val="Hyperlink"/>
                <w:noProof/>
              </w:rPr>
              <w:t>5.3</w:t>
            </w:r>
            <w:r>
              <w:rPr>
                <w:rFonts w:eastAsiaTheme="minorEastAsia"/>
                <w:noProof/>
                <w:lang w:eastAsia="sr-Latn-RS"/>
              </w:rPr>
              <w:tab/>
            </w:r>
            <w:r w:rsidRPr="00C1037B">
              <w:rPr>
                <w:rStyle w:val="Hyperlink"/>
                <w:noProof/>
              </w:rPr>
              <w:t>Plan implementacije:</w:t>
            </w:r>
            <w:r>
              <w:rPr>
                <w:noProof/>
                <w:webHidden/>
              </w:rPr>
              <w:tab/>
            </w:r>
            <w:r>
              <w:rPr>
                <w:noProof/>
                <w:webHidden/>
              </w:rPr>
              <w:fldChar w:fldCharType="begin"/>
            </w:r>
            <w:r>
              <w:rPr>
                <w:noProof/>
                <w:webHidden/>
              </w:rPr>
              <w:instrText xml:space="preserve"> PAGEREF _Toc169569556 \h </w:instrText>
            </w:r>
            <w:r>
              <w:rPr>
                <w:noProof/>
                <w:webHidden/>
              </w:rPr>
            </w:r>
            <w:r>
              <w:rPr>
                <w:noProof/>
                <w:webHidden/>
              </w:rPr>
              <w:fldChar w:fldCharType="separate"/>
            </w:r>
            <w:r>
              <w:rPr>
                <w:noProof/>
                <w:webHidden/>
              </w:rPr>
              <w:t>15</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57" w:history="1">
            <w:r w:rsidRPr="00C1037B">
              <w:rPr>
                <w:rStyle w:val="Hyperlink"/>
                <w:noProof/>
              </w:rPr>
              <w:t>5.4</w:t>
            </w:r>
            <w:r>
              <w:rPr>
                <w:rFonts w:eastAsiaTheme="minorEastAsia"/>
                <w:noProof/>
                <w:lang w:eastAsia="sr-Latn-RS"/>
              </w:rPr>
              <w:tab/>
            </w:r>
            <w:r w:rsidRPr="00C1037B">
              <w:rPr>
                <w:rStyle w:val="Hyperlink"/>
                <w:noProof/>
              </w:rPr>
              <w:t>Šema novog modela:</w:t>
            </w:r>
            <w:r>
              <w:rPr>
                <w:noProof/>
                <w:webHidden/>
              </w:rPr>
              <w:tab/>
            </w:r>
            <w:r>
              <w:rPr>
                <w:noProof/>
                <w:webHidden/>
              </w:rPr>
              <w:fldChar w:fldCharType="begin"/>
            </w:r>
            <w:r>
              <w:rPr>
                <w:noProof/>
                <w:webHidden/>
              </w:rPr>
              <w:instrText xml:space="preserve"> PAGEREF _Toc169569557 \h </w:instrText>
            </w:r>
            <w:r>
              <w:rPr>
                <w:noProof/>
                <w:webHidden/>
              </w:rPr>
            </w:r>
            <w:r>
              <w:rPr>
                <w:noProof/>
                <w:webHidden/>
              </w:rPr>
              <w:fldChar w:fldCharType="separate"/>
            </w:r>
            <w:r>
              <w:rPr>
                <w:noProof/>
                <w:webHidden/>
              </w:rPr>
              <w:t>15</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58" w:history="1">
            <w:r w:rsidRPr="00C1037B">
              <w:rPr>
                <w:rStyle w:val="Hyperlink"/>
                <w:noProof/>
              </w:rPr>
              <w:t>5.5</w:t>
            </w:r>
            <w:r>
              <w:rPr>
                <w:rFonts w:eastAsiaTheme="minorEastAsia"/>
                <w:noProof/>
                <w:lang w:eastAsia="sr-Latn-RS"/>
              </w:rPr>
              <w:tab/>
            </w:r>
            <w:r w:rsidRPr="00C1037B">
              <w:rPr>
                <w:rStyle w:val="Hyperlink"/>
                <w:noProof/>
              </w:rPr>
              <w:t>Očekivani rezultati:</w:t>
            </w:r>
            <w:r>
              <w:rPr>
                <w:noProof/>
                <w:webHidden/>
              </w:rPr>
              <w:tab/>
            </w:r>
            <w:r>
              <w:rPr>
                <w:noProof/>
                <w:webHidden/>
              </w:rPr>
              <w:fldChar w:fldCharType="begin"/>
            </w:r>
            <w:r>
              <w:rPr>
                <w:noProof/>
                <w:webHidden/>
              </w:rPr>
              <w:instrText xml:space="preserve"> PAGEREF _Toc169569558 \h </w:instrText>
            </w:r>
            <w:r>
              <w:rPr>
                <w:noProof/>
                <w:webHidden/>
              </w:rPr>
            </w:r>
            <w:r>
              <w:rPr>
                <w:noProof/>
                <w:webHidden/>
              </w:rPr>
              <w:fldChar w:fldCharType="separate"/>
            </w:r>
            <w:r>
              <w:rPr>
                <w:noProof/>
                <w:webHidden/>
              </w:rPr>
              <w:t>16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59" w:history="1">
            <w:r w:rsidRPr="00C1037B">
              <w:rPr>
                <w:rStyle w:val="Hyperlink"/>
                <w:noProof/>
              </w:rPr>
              <w:t>5.6</w:t>
            </w:r>
            <w:r>
              <w:rPr>
                <w:rFonts w:eastAsiaTheme="minorEastAsia"/>
                <w:noProof/>
                <w:lang w:eastAsia="sr-Latn-RS"/>
              </w:rPr>
              <w:tab/>
            </w:r>
            <w:r w:rsidRPr="00C1037B">
              <w:rPr>
                <w:rStyle w:val="Hyperlink"/>
                <w:noProof/>
              </w:rPr>
              <w:t>Kontinuirano praćenje i optimizacija:</w:t>
            </w:r>
            <w:r>
              <w:rPr>
                <w:noProof/>
                <w:webHidden/>
              </w:rPr>
              <w:tab/>
            </w:r>
            <w:r>
              <w:rPr>
                <w:noProof/>
                <w:webHidden/>
              </w:rPr>
              <w:fldChar w:fldCharType="begin"/>
            </w:r>
            <w:r>
              <w:rPr>
                <w:noProof/>
                <w:webHidden/>
              </w:rPr>
              <w:instrText xml:space="preserve"> PAGEREF _Toc169569559 \h </w:instrText>
            </w:r>
            <w:r>
              <w:rPr>
                <w:noProof/>
                <w:webHidden/>
              </w:rPr>
            </w:r>
            <w:r>
              <w:rPr>
                <w:noProof/>
                <w:webHidden/>
              </w:rPr>
              <w:fldChar w:fldCharType="separate"/>
            </w:r>
            <w:r>
              <w:rPr>
                <w:noProof/>
                <w:webHidden/>
              </w:rPr>
              <w:t>16</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60" w:history="1">
            <w:r w:rsidRPr="00C1037B">
              <w:rPr>
                <w:rStyle w:val="Hyperlink"/>
                <w:noProof/>
              </w:rPr>
              <w:t>6</w:t>
            </w:r>
            <w:r>
              <w:rPr>
                <w:rFonts w:eastAsiaTheme="minorEastAsia" w:cstheme="minorBidi"/>
                <w:noProof/>
                <w:sz w:val="22"/>
                <w:lang w:eastAsia="sr-Latn-RS"/>
              </w:rPr>
              <w:tab/>
            </w:r>
            <w:r w:rsidRPr="00C1037B">
              <w:rPr>
                <w:rStyle w:val="Hyperlink"/>
                <w:noProof/>
              </w:rPr>
              <w:t>Implementacija rešenja za unapređenje poslovnog sistema</w:t>
            </w:r>
            <w:r>
              <w:rPr>
                <w:noProof/>
                <w:webHidden/>
              </w:rPr>
              <w:tab/>
            </w:r>
            <w:r>
              <w:rPr>
                <w:noProof/>
                <w:webHidden/>
              </w:rPr>
              <w:fldChar w:fldCharType="begin"/>
            </w:r>
            <w:r>
              <w:rPr>
                <w:noProof/>
                <w:webHidden/>
              </w:rPr>
              <w:instrText xml:space="preserve"> PAGEREF _Toc169569560 \h </w:instrText>
            </w:r>
            <w:r>
              <w:rPr>
                <w:noProof/>
                <w:webHidden/>
              </w:rPr>
            </w:r>
            <w:r>
              <w:rPr>
                <w:noProof/>
                <w:webHidden/>
              </w:rPr>
              <w:fldChar w:fldCharType="separate"/>
            </w:r>
            <w:r>
              <w:rPr>
                <w:noProof/>
                <w:webHidden/>
              </w:rPr>
              <w:t>16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61" w:history="1">
            <w:r w:rsidRPr="00C1037B">
              <w:rPr>
                <w:rStyle w:val="Hyperlink"/>
                <w:noProof/>
              </w:rPr>
              <w:t>6.1</w:t>
            </w:r>
            <w:r>
              <w:rPr>
                <w:rFonts w:eastAsiaTheme="minorEastAsia"/>
                <w:noProof/>
                <w:lang w:eastAsia="sr-Latn-RS"/>
              </w:rPr>
              <w:tab/>
            </w:r>
            <w:r w:rsidRPr="00C1037B">
              <w:rPr>
                <w:rStyle w:val="Hyperlink"/>
                <w:noProof/>
              </w:rPr>
              <w:t>Pravljenje ibm naloga</w:t>
            </w:r>
            <w:r>
              <w:rPr>
                <w:noProof/>
                <w:webHidden/>
              </w:rPr>
              <w:tab/>
            </w:r>
            <w:r>
              <w:rPr>
                <w:noProof/>
                <w:webHidden/>
              </w:rPr>
              <w:fldChar w:fldCharType="begin"/>
            </w:r>
            <w:r>
              <w:rPr>
                <w:noProof/>
                <w:webHidden/>
              </w:rPr>
              <w:instrText xml:space="preserve"> PAGEREF _Toc169569561 \h </w:instrText>
            </w:r>
            <w:r>
              <w:rPr>
                <w:noProof/>
                <w:webHidden/>
              </w:rPr>
            </w:r>
            <w:r>
              <w:rPr>
                <w:noProof/>
                <w:webHidden/>
              </w:rPr>
              <w:fldChar w:fldCharType="separate"/>
            </w:r>
            <w:r>
              <w:rPr>
                <w:noProof/>
                <w:webHidden/>
              </w:rPr>
              <w:t>16</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62" w:history="1">
            <w:r w:rsidRPr="00C1037B">
              <w:rPr>
                <w:rStyle w:val="Hyperlink"/>
                <w:noProof/>
              </w:rPr>
              <w:t>6.2</w:t>
            </w:r>
            <w:r>
              <w:rPr>
                <w:rFonts w:eastAsiaTheme="minorEastAsia"/>
                <w:noProof/>
                <w:lang w:eastAsia="sr-Latn-RS"/>
              </w:rPr>
              <w:tab/>
            </w:r>
            <w:r w:rsidRPr="00C1037B">
              <w:rPr>
                <w:rStyle w:val="Hyperlink"/>
                <w:noProof/>
              </w:rPr>
              <w:t>Implementacija IBM Aspera</w:t>
            </w:r>
            <w:r>
              <w:rPr>
                <w:noProof/>
                <w:webHidden/>
              </w:rPr>
              <w:tab/>
            </w:r>
            <w:r>
              <w:rPr>
                <w:noProof/>
                <w:webHidden/>
              </w:rPr>
              <w:fldChar w:fldCharType="begin"/>
            </w:r>
            <w:r>
              <w:rPr>
                <w:noProof/>
                <w:webHidden/>
              </w:rPr>
              <w:instrText xml:space="preserve"> PAGEREF _Toc169569562 \h </w:instrText>
            </w:r>
            <w:r>
              <w:rPr>
                <w:noProof/>
                <w:webHidden/>
              </w:rPr>
            </w:r>
            <w:r>
              <w:rPr>
                <w:noProof/>
                <w:webHidden/>
              </w:rPr>
              <w:fldChar w:fldCharType="separate"/>
            </w:r>
            <w:r>
              <w:rPr>
                <w:noProof/>
                <w:webHidden/>
              </w:rPr>
              <w:t>18</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63" w:history="1">
            <w:r w:rsidRPr="00C1037B">
              <w:rPr>
                <w:rStyle w:val="Hyperlink"/>
                <w:noProof/>
              </w:rPr>
              <w:t>6.3</w:t>
            </w:r>
            <w:r>
              <w:rPr>
                <w:rFonts w:eastAsiaTheme="minorEastAsia"/>
                <w:noProof/>
                <w:lang w:eastAsia="sr-Latn-RS"/>
              </w:rPr>
              <w:tab/>
            </w:r>
            <w:r w:rsidRPr="00C1037B">
              <w:rPr>
                <w:rStyle w:val="Hyperlink"/>
                <w:noProof/>
              </w:rPr>
              <w:t>Implementacija IBM Cloud Video (Ustream)</w:t>
            </w:r>
            <w:r>
              <w:rPr>
                <w:noProof/>
                <w:webHidden/>
              </w:rPr>
              <w:tab/>
            </w:r>
            <w:r>
              <w:rPr>
                <w:noProof/>
                <w:webHidden/>
              </w:rPr>
              <w:fldChar w:fldCharType="begin"/>
            </w:r>
            <w:r>
              <w:rPr>
                <w:noProof/>
                <w:webHidden/>
              </w:rPr>
              <w:instrText xml:space="preserve"> PAGEREF _Toc169569563 \h </w:instrText>
            </w:r>
            <w:r>
              <w:rPr>
                <w:noProof/>
                <w:webHidden/>
              </w:rPr>
            </w:r>
            <w:r>
              <w:rPr>
                <w:noProof/>
                <w:webHidden/>
              </w:rPr>
              <w:fldChar w:fldCharType="separate"/>
            </w:r>
            <w:r>
              <w:rPr>
                <w:noProof/>
                <w:webHidden/>
              </w:rPr>
              <w:t>24</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64" w:history="1">
            <w:r w:rsidRPr="00C1037B">
              <w:rPr>
                <w:rStyle w:val="Hyperlink"/>
                <w:noProof/>
              </w:rPr>
              <w:t>6.4</w:t>
            </w:r>
            <w:r>
              <w:rPr>
                <w:rFonts w:eastAsiaTheme="minorEastAsia"/>
                <w:noProof/>
                <w:lang w:eastAsia="sr-Latn-RS"/>
              </w:rPr>
              <w:tab/>
            </w:r>
            <w:r w:rsidRPr="00C1037B">
              <w:rPr>
                <w:rStyle w:val="Hyperlink"/>
                <w:noProof/>
              </w:rPr>
              <w:t>Implementacija IBM Cloud</w:t>
            </w:r>
            <w:r>
              <w:rPr>
                <w:noProof/>
                <w:webHidden/>
              </w:rPr>
              <w:tab/>
            </w:r>
            <w:r>
              <w:rPr>
                <w:noProof/>
                <w:webHidden/>
              </w:rPr>
              <w:fldChar w:fldCharType="begin"/>
            </w:r>
            <w:r>
              <w:rPr>
                <w:noProof/>
                <w:webHidden/>
              </w:rPr>
              <w:instrText xml:space="preserve"> PAGEREF _Toc169569564 \h </w:instrText>
            </w:r>
            <w:r>
              <w:rPr>
                <w:noProof/>
                <w:webHidden/>
              </w:rPr>
            </w:r>
            <w:r>
              <w:rPr>
                <w:noProof/>
                <w:webHidden/>
              </w:rPr>
              <w:fldChar w:fldCharType="separate"/>
            </w:r>
            <w:r>
              <w:rPr>
                <w:noProof/>
                <w:webHidden/>
              </w:rPr>
              <w:t>27</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65" w:history="1">
            <w:r w:rsidRPr="00C1037B">
              <w:rPr>
                <w:rStyle w:val="Hyperlink"/>
                <w:noProof/>
              </w:rPr>
              <w:t>6.5</w:t>
            </w:r>
            <w:r>
              <w:rPr>
                <w:rFonts w:eastAsiaTheme="minorEastAsia"/>
                <w:noProof/>
                <w:lang w:eastAsia="sr-Latn-RS"/>
              </w:rPr>
              <w:tab/>
            </w:r>
            <w:r w:rsidRPr="00C1037B">
              <w:rPr>
                <w:rStyle w:val="Hyperlink"/>
                <w:noProof/>
              </w:rPr>
              <w:t>Zaključak</w:t>
            </w:r>
            <w:r>
              <w:rPr>
                <w:noProof/>
                <w:webHidden/>
              </w:rPr>
              <w:tab/>
            </w:r>
            <w:r>
              <w:rPr>
                <w:noProof/>
                <w:webHidden/>
              </w:rPr>
              <w:fldChar w:fldCharType="begin"/>
            </w:r>
            <w:r>
              <w:rPr>
                <w:noProof/>
                <w:webHidden/>
              </w:rPr>
              <w:instrText xml:space="preserve"> PAGEREF _Toc169569565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66" w:history="1">
            <w:r w:rsidRPr="00C1037B">
              <w:rPr>
                <w:rStyle w:val="Hyperlink"/>
                <w:noProof/>
              </w:rPr>
              <w:t>7</w:t>
            </w:r>
            <w:r>
              <w:rPr>
                <w:rFonts w:eastAsiaTheme="minorEastAsia" w:cstheme="minorBidi"/>
                <w:noProof/>
                <w:sz w:val="22"/>
                <w:lang w:eastAsia="sr-Latn-RS"/>
              </w:rPr>
              <w:tab/>
            </w:r>
            <w:r w:rsidRPr="00C1037B">
              <w:rPr>
                <w:rStyle w:val="Hyperlink"/>
                <w:noProof/>
              </w:rPr>
              <w:t>Analiza i prikaz postignutih rezultata</w:t>
            </w:r>
            <w:r>
              <w:rPr>
                <w:noProof/>
                <w:webHidden/>
              </w:rPr>
              <w:tab/>
            </w:r>
            <w:r>
              <w:rPr>
                <w:noProof/>
                <w:webHidden/>
              </w:rPr>
              <w:fldChar w:fldCharType="begin"/>
            </w:r>
            <w:r>
              <w:rPr>
                <w:noProof/>
                <w:webHidden/>
              </w:rPr>
              <w:instrText xml:space="preserve"> PAGEREF _Toc169569566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67" w:history="1">
            <w:r w:rsidRPr="00C1037B">
              <w:rPr>
                <w:rStyle w:val="Hyperlink"/>
                <w:noProof/>
              </w:rPr>
              <w:t>7.1</w:t>
            </w:r>
            <w:r>
              <w:rPr>
                <w:rFonts w:eastAsiaTheme="minorEastAsia"/>
                <w:noProof/>
                <w:lang w:eastAsia="sr-Latn-RS"/>
              </w:rPr>
              <w:tab/>
            </w:r>
            <w:r w:rsidRPr="00C1037B">
              <w:rPr>
                <w:rStyle w:val="Hyperlink"/>
                <w:noProof/>
              </w:rPr>
              <w:t>Poboljšanje brzine i sigurnosti razmene podataka (Implementacija IBM Aspera)</w:t>
            </w:r>
            <w:r>
              <w:rPr>
                <w:noProof/>
                <w:webHidden/>
              </w:rPr>
              <w:tab/>
            </w:r>
            <w:r>
              <w:rPr>
                <w:noProof/>
                <w:webHidden/>
              </w:rPr>
              <w:fldChar w:fldCharType="begin"/>
            </w:r>
            <w:r>
              <w:rPr>
                <w:noProof/>
                <w:webHidden/>
              </w:rPr>
              <w:instrText xml:space="preserve"> PAGEREF _Toc169569567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68" w:history="1">
            <w:r w:rsidRPr="00C1037B">
              <w:rPr>
                <w:rStyle w:val="Hyperlink"/>
                <w:noProof/>
              </w:rPr>
              <w:t>7.1.1</w:t>
            </w:r>
            <w:r>
              <w:rPr>
                <w:rFonts w:eastAsiaTheme="minorEastAsia"/>
                <w:noProof/>
                <w:lang w:eastAsia="sr-Latn-RS"/>
              </w:rPr>
              <w:tab/>
            </w:r>
            <w:r w:rsidRPr="00C1037B">
              <w:rPr>
                <w:rStyle w:val="Hyperlink"/>
                <w:noProof/>
              </w:rPr>
              <w:t>Rezultati:</w:t>
            </w:r>
            <w:r>
              <w:rPr>
                <w:noProof/>
                <w:webHidden/>
              </w:rPr>
              <w:tab/>
            </w:r>
            <w:r>
              <w:rPr>
                <w:noProof/>
                <w:webHidden/>
              </w:rPr>
              <w:fldChar w:fldCharType="begin"/>
            </w:r>
            <w:r>
              <w:rPr>
                <w:noProof/>
                <w:webHidden/>
              </w:rPr>
              <w:instrText xml:space="preserve"> PAGEREF _Toc169569568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69" w:history="1">
            <w:r w:rsidRPr="00C1037B">
              <w:rPr>
                <w:rStyle w:val="Hyperlink"/>
                <w:noProof/>
              </w:rPr>
              <w:t>7.1.2</w:t>
            </w:r>
            <w:r>
              <w:rPr>
                <w:rFonts w:eastAsiaTheme="minorEastAsia"/>
                <w:noProof/>
                <w:lang w:eastAsia="sr-Latn-RS"/>
              </w:rPr>
              <w:tab/>
            </w:r>
            <w:r w:rsidRPr="00C1037B">
              <w:rPr>
                <w:rStyle w:val="Hyperlink"/>
                <w:noProof/>
              </w:rPr>
              <w:t>Analiza povratnih informacija:</w:t>
            </w:r>
            <w:r>
              <w:rPr>
                <w:noProof/>
                <w:webHidden/>
              </w:rPr>
              <w:tab/>
            </w:r>
            <w:r>
              <w:rPr>
                <w:noProof/>
                <w:webHidden/>
              </w:rPr>
              <w:fldChar w:fldCharType="begin"/>
            </w:r>
            <w:r>
              <w:rPr>
                <w:noProof/>
                <w:webHidden/>
              </w:rPr>
              <w:instrText xml:space="preserve"> PAGEREF _Toc169569569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70" w:history="1">
            <w:r w:rsidRPr="00C1037B">
              <w:rPr>
                <w:rStyle w:val="Hyperlink"/>
                <w:noProof/>
              </w:rPr>
              <w:t>7.2</w:t>
            </w:r>
            <w:r>
              <w:rPr>
                <w:rFonts w:eastAsiaTheme="minorEastAsia"/>
                <w:noProof/>
                <w:lang w:eastAsia="sr-Latn-RS"/>
              </w:rPr>
              <w:tab/>
            </w:r>
            <w:r w:rsidRPr="00C1037B">
              <w:rPr>
                <w:rStyle w:val="Hyperlink"/>
                <w:noProof/>
              </w:rPr>
              <w:t>Unapređenje kvaliteta komunikacije (Implementacija IBM Cloud Video (Ustream))</w:t>
            </w:r>
            <w:r>
              <w:rPr>
                <w:noProof/>
                <w:webHidden/>
              </w:rPr>
              <w:tab/>
            </w:r>
            <w:r>
              <w:rPr>
                <w:noProof/>
                <w:webHidden/>
              </w:rPr>
              <w:fldChar w:fldCharType="begin"/>
            </w:r>
            <w:r>
              <w:rPr>
                <w:noProof/>
                <w:webHidden/>
              </w:rPr>
              <w:instrText xml:space="preserve"> PAGEREF _Toc169569570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71" w:history="1">
            <w:r w:rsidRPr="00C1037B">
              <w:rPr>
                <w:rStyle w:val="Hyperlink"/>
                <w:noProof/>
              </w:rPr>
              <w:t>7.2.1</w:t>
            </w:r>
            <w:r>
              <w:rPr>
                <w:rFonts w:eastAsiaTheme="minorEastAsia"/>
                <w:noProof/>
                <w:lang w:eastAsia="sr-Latn-RS"/>
              </w:rPr>
              <w:tab/>
            </w:r>
            <w:r w:rsidRPr="00C1037B">
              <w:rPr>
                <w:rStyle w:val="Hyperlink"/>
                <w:noProof/>
              </w:rPr>
              <w:t>Rezultati:</w:t>
            </w:r>
            <w:r>
              <w:rPr>
                <w:noProof/>
                <w:webHidden/>
              </w:rPr>
              <w:tab/>
            </w:r>
            <w:r>
              <w:rPr>
                <w:noProof/>
                <w:webHidden/>
              </w:rPr>
              <w:fldChar w:fldCharType="begin"/>
            </w:r>
            <w:r>
              <w:rPr>
                <w:noProof/>
                <w:webHidden/>
              </w:rPr>
              <w:instrText xml:space="preserve"> PAGEREF _Toc169569571 \h </w:instrText>
            </w:r>
            <w:r>
              <w:rPr>
                <w:noProof/>
                <w:webHidden/>
              </w:rPr>
            </w:r>
            <w:r>
              <w:rPr>
                <w:noProof/>
                <w:webHidden/>
              </w:rPr>
              <w:fldChar w:fldCharType="separate"/>
            </w:r>
            <w:r>
              <w:rPr>
                <w:noProof/>
                <w:webHidden/>
              </w:rPr>
              <w:t>30</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72" w:history="1">
            <w:r w:rsidRPr="00C1037B">
              <w:rPr>
                <w:rStyle w:val="Hyperlink"/>
                <w:noProof/>
              </w:rPr>
              <w:t>7.2.2</w:t>
            </w:r>
            <w:r>
              <w:rPr>
                <w:rFonts w:eastAsiaTheme="minorEastAsia"/>
                <w:noProof/>
                <w:lang w:eastAsia="sr-Latn-RS"/>
              </w:rPr>
              <w:tab/>
            </w:r>
            <w:r w:rsidRPr="00C1037B">
              <w:rPr>
                <w:rStyle w:val="Hyperlink"/>
                <w:noProof/>
              </w:rPr>
              <w:t>Analiza povratnih informacija:</w:t>
            </w:r>
            <w:r>
              <w:rPr>
                <w:noProof/>
                <w:webHidden/>
              </w:rPr>
              <w:tab/>
            </w:r>
            <w:r>
              <w:rPr>
                <w:noProof/>
                <w:webHidden/>
              </w:rPr>
              <w:fldChar w:fldCharType="begin"/>
            </w:r>
            <w:r>
              <w:rPr>
                <w:noProof/>
                <w:webHidden/>
              </w:rPr>
              <w:instrText xml:space="preserve"> PAGEREF _Toc169569572 \h </w:instrText>
            </w:r>
            <w:r>
              <w:rPr>
                <w:noProof/>
                <w:webHidden/>
              </w:rPr>
            </w:r>
            <w:r>
              <w:rPr>
                <w:noProof/>
                <w:webHidden/>
              </w:rPr>
              <w:fldChar w:fldCharType="separate"/>
            </w:r>
            <w:r>
              <w:rPr>
                <w:noProof/>
                <w:webHidden/>
              </w:rPr>
              <w:t>31</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73" w:history="1">
            <w:r w:rsidRPr="00C1037B">
              <w:rPr>
                <w:rStyle w:val="Hyperlink"/>
                <w:noProof/>
              </w:rPr>
              <w:t>7.3</w:t>
            </w:r>
            <w:r>
              <w:rPr>
                <w:rFonts w:eastAsiaTheme="minorEastAsia"/>
                <w:noProof/>
                <w:lang w:eastAsia="sr-Latn-RS"/>
              </w:rPr>
              <w:tab/>
            </w:r>
            <w:r w:rsidRPr="00C1037B">
              <w:rPr>
                <w:rStyle w:val="Hyperlink"/>
                <w:noProof/>
              </w:rPr>
              <w:t>Efikasnost skladištenja i pristupa dokumentima (implementacija ibm Cloud)</w:t>
            </w:r>
            <w:r>
              <w:rPr>
                <w:noProof/>
                <w:webHidden/>
              </w:rPr>
              <w:tab/>
            </w:r>
            <w:r>
              <w:rPr>
                <w:noProof/>
                <w:webHidden/>
              </w:rPr>
              <w:fldChar w:fldCharType="begin"/>
            </w:r>
            <w:r>
              <w:rPr>
                <w:noProof/>
                <w:webHidden/>
              </w:rPr>
              <w:instrText xml:space="preserve"> PAGEREF _Toc169569573 \h </w:instrText>
            </w:r>
            <w:r>
              <w:rPr>
                <w:noProof/>
                <w:webHidden/>
              </w:rPr>
            </w:r>
            <w:r>
              <w:rPr>
                <w:noProof/>
                <w:webHidden/>
              </w:rPr>
              <w:fldChar w:fldCharType="separate"/>
            </w:r>
            <w:r>
              <w:rPr>
                <w:noProof/>
                <w:webHidden/>
              </w:rPr>
              <w:t>31</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74" w:history="1">
            <w:r w:rsidRPr="00C1037B">
              <w:rPr>
                <w:rStyle w:val="Hyperlink"/>
                <w:noProof/>
              </w:rPr>
              <w:t>7.3.1</w:t>
            </w:r>
            <w:r>
              <w:rPr>
                <w:rFonts w:eastAsiaTheme="minorEastAsia"/>
                <w:noProof/>
                <w:lang w:eastAsia="sr-Latn-RS"/>
              </w:rPr>
              <w:tab/>
            </w:r>
            <w:r w:rsidRPr="00C1037B">
              <w:rPr>
                <w:rStyle w:val="Hyperlink"/>
                <w:noProof/>
              </w:rPr>
              <w:t>Rezultati:</w:t>
            </w:r>
            <w:r>
              <w:rPr>
                <w:noProof/>
                <w:webHidden/>
              </w:rPr>
              <w:tab/>
            </w:r>
            <w:r>
              <w:rPr>
                <w:noProof/>
                <w:webHidden/>
              </w:rPr>
              <w:fldChar w:fldCharType="begin"/>
            </w:r>
            <w:r>
              <w:rPr>
                <w:noProof/>
                <w:webHidden/>
              </w:rPr>
              <w:instrText xml:space="preserve"> PAGEREF _Toc169569574 \h </w:instrText>
            </w:r>
            <w:r>
              <w:rPr>
                <w:noProof/>
                <w:webHidden/>
              </w:rPr>
            </w:r>
            <w:r>
              <w:rPr>
                <w:noProof/>
                <w:webHidden/>
              </w:rPr>
              <w:fldChar w:fldCharType="separate"/>
            </w:r>
            <w:r>
              <w:rPr>
                <w:noProof/>
                <w:webHidden/>
              </w:rPr>
              <w:t>31</w:t>
            </w:r>
            <w:r>
              <w:rPr>
                <w:noProof/>
                <w:webHidden/>
              </w:rPr>
              <w:fldChar w:fldCharType="end"/>
            </w:r>
          </w:hyperlink>
        </w:p>
        <w:p w:rsidR="00C74821" w:rsidRDefault="00C74821">
          <w:pPr>
            <w:pStyle w:val="TOC3"/>
            <w:tabs>
              <w:tab w:val="left" w:pos="1320"/>
              <w:tab w:val="right" w:leader="dot" w:pos="9961"/>
            </w:tabs>
            <w:rPr>
              <w:rFonts w:eastAsiaTheme="minorEastAsia"/>
              <w:noProof/>
              <w:lang w:eastAsia="sr-Latn-RS"/>
            </w:rPr>
          </w:pPr>
          <w:hyperlink w:anchor="_Toc169569575" w:history="1">
            <w:r w:rsidRPr="00C1037B">
              <w:rPr>
                <w:rStyle w:val="Hyperlink"/>
                <w:noProof/>
              </w:rPr>
              <w:t>7.3.2</w:t>
            </w:r>
            <w:r>
              <w:rPr>
                <w:rFonts w:eastAsiaTheme="minorEastAsia"/>
                <w:noProof/>
                <w:lang w:eastAsia="sr-Latn-RS"/>
              </w:rPr>
              <w:tab/>
            </w:r>
            <w:r w:rsidRPr="00C1037B">
              <w:rPr>
                <w:rStyle w:val="Hyperlink"/>
                <w:noProof/>
              </w:rPr>
              <w:t>Analiza povratnih informacija:</w:t>
            </w:r>
            <w:r>
              <w:rPr>
                <w:noProof/>
                <w:webHidden/>
              </w:rPr>
              <w:tab/>
            </w:r>
            <w:r>
              <w:rPr>
                <w:noProof/>
                <w:webHidden/>
              </w:rPr>
              <w:fldChar w:fldCharType="begin"/>
            </w:r>
            <w:r>
              <w:rPr>
                <w:noProof/>
                <w:webHidden/>
              </w:rPr>
              <w:instrText xml:space="preserve"> PAGEREF _Toc169569575 \h </w:instrText>
            </w:r>
            <w:r>
              <w:rPr>
                <w:noProof/>
                <w:webHidden/>
              </w:rPr>
            </w:r>
            <w:r>
              <w:rPr>
                <w:noProof/>
                <w:webHidden/>
              </w:rPr>
              <w:fldChar w:fldCharType="separate"/>
            </w:r>
            <w:r>
              <w:rPr>
                <w:noProof/>
                <w:webHidden/>
              </w:rPr>
              <w:t>31</w:t>
            </w:r>
            <w:r>
              <w:rPr>
                <w:noProof/>
                <w:webHidden/>
              </w:rPr>
              <w:fldChar w:fldCharType="end"/>
            </w:r>
          </w:hyperlink>
        </w:p>
        <w:p w:rsidR="00C74821" w:rsidRDefault="00C74821">
          <w:pPr>
            <w:pStyle w:val="TOC2"/>
            <w:tabs>
              <w:tab w:val="left" w:pos="880"/>
              <w:tab w:val="right" w:leader="dot" w:pos="9961"/>
            </w:tabs>
            <w:rPr>
              <w:rFonts w:eastAsiaTheme="minorEastAsia"/>
              <w:noProof/>
              <w:lang w:eastAsia="sr-Latn-RS"/>
            </w:rPr>
          </w:pPr>
          <w:hyperlink w:anchor="_Toc169569576" w:history="1">
            <w:r w:rsidRPr="00C1037B">
              <w:rPr>
                <w:rStyle w:val="Hyperlink"/>
                <w:noProof/>
              </w:rPr>
              <w:t>7.4</w:t>
            </w:r>
            <w:r>
              <w:rPr>
                <w:rFonts w:eastAsiaTheme="minorEastAsia"/>
                <w:noProof/>
                <w:lang w:eastAsia="sr-Latn-RS"/>
              </w:rPr>
              <w:tab/>
            </w:r>
            <w:r w:rsidRPr="00C1037B">
              <w:rPr>
                <w:rStyle w:val="Hyperlink"/>
                <w:noProof/>
              </w:rPr>
              <w:t>Ukupna produktivnost i zadovoljstvo zaposlenih</w:t>
            </w:r>
            <w:r>
              <w:rPr>
                <w:noProof/>
                <w:webHidden/>
              </w:rPr>
              <w:tab/>
            </w:r>
            <w:r>
              <w:rPr>
                <w:noProof/>
                <w:webHidden/>
              </w:rPr>
              <w:fldChar w:fldCharType="begin"/>
            </w:r>
            <w:r>
              <w:rPr>
                <w:noProof/>
                <w:webHidden/>
              </w:rPr>
              <w:instrText xml:space="preserve"> PAGEREF _Toc169569576 \h </w:instrText>
            </w:r>
            <w:r>
              <w:rPr>
                <w:noProof/>
                <w:webHidden/>
              </w:rPr>
            </w:r>
            <w:r>
              <w:rPr>
                <w:noProof/>
                <w:webHidden/>
              </w:rPr>
              <w:fldChar w:fldCharType="separate"/>
            </w:r>
            <w:r>
              <w:rPr>
                <w:noProof/>
                <w:webHidden/>
              </w:rPr>
              <w:t>31</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77" w:history="1">
            <w:r w:rsidRPr="00C1037B">
              <w:rPr>
                <w:rStyle w:val="Hyperlink"/>
                <w:noProof/>
              </w:rPr>
              <w:t>8</w:t>
            </w:r>
            <w:r>
              <w:rPr>
                <w:rFonts w:eastAsiaTheme="minorEastAsia" w:cstheme="minorBidi"/>
                <w:noProof/>
                <w:sz w:val="22"/>
                <w:lang w:eastAsia="sr-Latn-RS"/>
              </w:rPr>
              <w:tab/>
            </w:r>
            <w:r w:rsidRPr="00C1037B">
              <w:rPr>
                <w:rStyle w:val="Hyperlink"/>
                <w:noProof/>
              </w:rPr>
              <w:t>Zaključak</w:t>
            </w:r>
            <w:r>
              <w:rPr>
                <w:noProof/>
                <w:webHidden/>
              </w:rPr>
              <w:tab/>
            </w:r>
            <w:r>
              <w:rPr>
                <w:noProof/>
                <w:webHidden/>
              </w:rPr>
              <w:fldChar w:fldCharType="begin"/>
            </w:r>
            <w:r>
              <w:rPr>
                <w:noProof/>
                <w:webHidden/>
              </w:rPr>
              <w:instrText xml:space="preserve"> PAGEREF _Toc169569577 \h </w:instrText>
            </w:r>
            <w:r>
              <w:rPr>
                <w:noProof/>
                <w:webHidden/>
              </w:rPr>
            </w:r>
            <w:r>
              <w:rPr>
                <w:noProof/>
                <w:webHidden/>
              </w:rPr>
              <w:fldChar w:fldCharType="separate"/>
            </w:r>
            <w:r>
              <w:rPr>
                <w:noProof/>
                <w:webHidden/>
              </w:rPr>
              <w:t>32</w:t>
            </w:r>
            <w:r>
              <w:rPr>
                <w:noProof/>
                <w:webHidden/>
              </w:rPr>
              <w:fldChar w:fldCharType="end"/>
            </w:r>
          </w:hyperlink>
        </w:p>
        <w:p w:rsidR="00C74821" w:rsidRDefault="00C74821">
          <w:pPr>
            <w:pStyle w:val="TOC1"/>
            <w:rPr>
              <w:rFonts w:eastAsiaTheme="minorEastAsia" w:cstheme="minorBidi"/>
              <w:noProof/>
              <w:sz w:val="22"/>
              <w:lang w:eastAsia="sr-Latn-RS"/>
            </w:rPr>
          </w:pPr>
          <w:hyperlink w:anchor="_Toc169569578" w:history="1">
            <w:r w:rsidRPr="00C1037B">
              <w:rPr>
                <w:rStyle w:val="Hyperlink"/>
                <w:noProof/>
              </w:rPr>
              <w:t>9</w:t>
            </w:r>
            <w:r>
              <w:rPr>
                <w:rFonts w:eastAsiaTheme="minorEastAsia" w:cstheme="minorBidi"/>
                <w:noProof/>
                <w:sz w:val="22"/>
                <w:lang w:eastAsia="sr-Latn-RS"/>
              </w:rPr>
              <w:tab/>
            </w:r>
            <w:r w:rsidRPr="00C1037B">
              <w:rPr>
                <w:rStyle w:val="Hyperlink"/>
                <w:noProof/>
              </w:rPr>
              <w:t>Literatura</w:t>
            </w:r>
            <w:r>
              <w:rPr>
                <w:noProof/>
                <w:webHidden/>
              </w:rPr>
              <w:tab/>
            </w:r>
            <w:r>
              <w:rPr>
                <w:noProof/>
                <w:webHidden/>
              </w:rPr>
              <w:fldChar w:fldCharType="begin"/>
            </w:r>
            <w:r>
              <w:rPr>
                <w:noProof/>
                <w:webHidden/>
              </w:rPr>
              <w:instrText xml:space="preserve"> PAGEREF _Toc169569578 \h </w:instrText>
            </w:r>
            <w:r>
              <w:rPr>
                <w:noProof/>
                <w:webHidden/>
              </w:rPr>
            </w:r>
            <w:r>
              <w:rPr>
                <w:noProof/>
                <w:webHidden/>
              </w:rPr>
              <w:fldChar w:fldCharType="separate"/>
            </w:r>
            <w:r>
              <w:rPr>
                <w:noProof/>
                <w:webHidden/>
              </w:rPr>
              <w:t>32</w:t>
            </w:r>
            <w:r>
              <w:rPr>
                <w:noProof/>
                <w:webHidden/>
              </w:rPr>
              <w:fldChar w:fldCharType="end"/>
            </w:r>
          </w:hyperlink>
        </w:p>
        <w:p w:rsidR="0043793A" w:rsidRPr="000C2B27" w:rsidRDefault="000C2B27" w:rsidP="0043793A">
          <w:r>
            <w:rPr>
              <w:b/>
              <w:bCs/>
              <w:noProof/>
            </w:rPr>
            <w:fldChar w:fldCharType="end"/>
          </w:r>
        </w:p>
      </w:sdtContent>
    </w:sdt>
    <w:p w:rsidR="00885851" w:rsidRDefault="00885851" w:rsidP="0043793A">
      <w:pPr>
        <w:rPr>
          <w:rFonts w:eastAsia="Calibri" w:cs="Arial"/>
          <w:b/>
          <w:sz w:val="32"/>
          <w:szCs w:val="32"/>
        </w:rPr>
      </w:pPr>
    </w:p>
    <w:p w:rsidR="00DB32E2" w:rsidRDefault="00DB32E2" w:rsidP="0043793A">
      <w:pPr>
        <w:rPr>
          <w:rFonts w:eastAsia="Calibri" w:cs="Arial"/>
          <w:b/>
          <w:sz w:val="32"/>
          <w:szCs w:val="32"/>
        </w:rPr>
      </w:pPr>
    </w:p>
    <w:p w:rsidR="00DB32E2" w:rsidRDefault="00DB32E2" w:rsidP="0043793A">
      <w:pPr>
        <w:rPr>
          <w:rFonts w:eastAsia="Calibri" w:cs="Arial"/>
          <w:b/>
          <w:sz w:val="32"/>
          <w:szCs w:val="32"/>
        </w:rPr>
      </w:pPr>
    </w:p>
    <w:p w:rsidR="00DB32E2" w:rsidRDefault="00DB32E2" w:rsidP="0043793A">
      <w:pPr>
        <w:rPr>
          <w:rFonts w:eastAsia="Calibri" w:cs="Arial"/>
          <w:b/>
          <w:sz w:val="32"/>
          <w:szCs w:val="32"/>
        </w:rPr>
      </w:pPr>
    </w:p>
    <w:p w:rsidR="00DB32E2" w:rsidRDefault="00DB32E2" w:rsidP="0043793A">
      <w:pPr>
        <w:rPr>
          <w:rFonts w:eastAsia="Calibri" w:cs="Arial"/>
          <w:b/>
          <w:sz w:val="32"/>
          <w:szCs w:val="32"/>
        </w:rPr>
      </w:pPr>
    </w:p>
    <w:p w:rsidR="00C136B2" w:rsidRPr="00DB32E2" w:rsidRDefault="0043793A" w:rsidP="0043793A">
      <w:pPr>
        <w:rPr>
          <w:rFonts w:eastAsia="Calibri" w:cs="Arial"/>
          <w:b/>
          <w:sz w:val="32"/>
          <w:szCs w:val="32"/>
        </w:rPr>
      </w:pPr>
      <w:r w:rsidRPr="005E6602">
        <w:rPr>
          <w:rFonts w:eastAsia="Calibri" w:cs="Arial"/>
          <w:b/>
          <w:sz w:val="32"/>
          <w:szCs w:val="32"/>
        </w:rPr>
        <w:t>SPISAK SLIKA</w:t>
      </w:r>
      <w:r w:rsidR="00C40F07" w:rsidRPr="005E6602">
        <w:rPr>
          <w:rFonts w:eastAsia="Calibri" w:cs="Arial"/>
          <w:b/>
          <w:sz w:val="32"/>
          <w:szCs w:val="32"/>
        </w:rPr>
        <w:t>:</w:t>
      </w:r>
    </w:p>
    <w:p w:rsidR="00C136B2" w:rsidRDefault="00C136B2">
      <w:pPr>
        <w:pStyle w:val="TableofFigures"/>
        <w:tabs>
          <w:tab w:val="right" w:leader="dot" w:pos="9961"/>
        </w:tabs>
        <w:rPr>
          <w:rFonts w:eastAsiaTheme="minorEastAsia"/>
          <w:noProof/>
          <w:lang w:eastAsia="sr-Latn-RS"/>
        </w:rPr>
      </w:pPr>
      <w:r>
        <w:rPr>
          <w:rFonts w:eastAsia="Calibri" w:cs="Arial"/>
          <w:sz w:val="24"/>
        </w:rPr>
        <w:fldChar w:fldCharType="begin"/>
      </w:r>
      <w:r>
        <w:rPr>
          <w:rFonts w:eastAsia="Calibri" w:cs="Arial"/>
          <w:sz w:val="24"/>
        </w:rPr>
        <w:instrText xml:space="preserve"> TOC \h \z \c "Slika" </w:instrText>
      </w:r>
      <w:r>
        <w:rPr>
          <w:rFonts w:eastAsia="Calibri" w:cs="Arial"/>
          <w:sz w:val="24"/>
        </w:rPr>
        <w:fldChar w:fldCharType="separate"/>
      </w:r>
      <w:hyperlink w:anchor="_Toc168962186" w:history="1">
        <w:r w:rsidRPr="0080327C">
          <w:rPr>
            <w:rStyle w:val="Hyperlink"/>
            <w:noProof/>
          </w:rPr>
          <w:t>Slika 1: Šematski prikaz infrastrukture postojećeg stanja</w:t>
        </w:r>
        <w:r>
          <w:rPr>
            <w:noProof/>
            <w:webHidden/>
          </w:rPr>
          <w:tab/>
        </w:r>
        <w:r>
          <w:rPr>
            <w:noProof/>
            <w:webHidden/>
          </w:rPr>
          <w:fldChar w:fldCharType="begin"/>
        </w:r>
        <w:r>
          <w:rPr>
            <w:noProof/>
            <w:webHidden/>
          </w:rPr>
          <w:instrText xml:space="preserve"> PAGEREF _Toc168962186 \h </w:instrText>
        </w:r>
        <w:r>
          <w:rPr>
            <w:noProof/>
            <w:webHidden/>
          </w:rPr>
        </w:r>
        <w:r>
          <w:rPr>
            <w:noProof/>
            <w:webHidden/>
          </w:rPr>
          <w:fldChar w:fldCharType="separate"/>
        </w:r>
        <w:r>
          <w:rPr>
            <w:noProof/>
            <w:webHidden/>
          </w:rPr>
          <w:t>8</w:t>
        </w:r>
        <w:r>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87" w:history="1">
        <w:r w:rsidR="00C136B2" w:rsidRPr="0080327C">
          <w:rPr>
            <w:rStyle w:val="Hyperlink"/>
            <w:noProof/>
          </w:rPr>
          <w:t>Slika 2: Šematski prikaz infrastrukture unapređenog stanja</w:t>
        </w:r>
        <w:r w:rsidR="00C136B2">
          <w:rPr>
            <w:noProof/>
            <w:webHidden/>
          </w:rPr>
          <w:tab/>
        </w:r>
        <w:r w:rsidR="00C136B2">
          <w:rPr>
            <w:noProof/>
            <w:webHidden/>
          </w:rPr>
          <w:fldChar w:fldCharType="begin"/>
        </w:r>
        <w:r w:rsidR="00C136B2">
          <w:rPr>
            <w:noProof/>
            <w:webHidden/>
          </w:rPr>
          <w:instrText xml:space="preserve"> PAGEREF _Toc168962187 \h </w:instrText>
        </w:r>
        <w:r w:rsidR="00C136B2">
          <w:rPr>
            <w:noProof/>
            <w:webHidden/>
          </w:rPr>
        </w:r>
        <w:r w:rsidR="00C136B2">
          <w:rPr>
            <w:noProof/>
            <w:webHidden/>
          </w:rPr>
          <w:fldChar w:fldCharType="separate"/>
        </w:r>
        <w:r w:rsidR="00C136B2">
          <w:rPr>
            <w:noProof/>
            <w:webHidden/>
          </w:rPr>
          <w:t>13</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88" w:history="1">
        <w:r w:rsidR="00C136B2" w:rsidRPr="0080327C">
          <w:rPr>
            <w:rStyle w:val="Hyperlink"/>
            <w:noProof/>
          </w:rPr>
          <w:t>Slika 3</w:t>
        </w:r>
        <w:r w:rsidR="00EA4DC7">
          <w:rPr>
            <w:rStyle w:val="Hyperlink"/>
            <w:noProof/>
          </w:rPr>
          <w:t>:</w:t>
        </w:r>
        <w:r w:rsidR="00C136B2" w:rsidRPr="0080327C">
          <w:rPr>
            <w:rStyle w:val="Hyperlink"/>
            <w:noProof/>
          </w:rPr>
          <w:t xml:space="preserve"> Pravljenje IBM naloga</w:t>
        </w:r>
        <w:r w:rsidR="00C136B2">
          <w:rPr>
            <w:noProof/>
            <w:webHidden/>
          </w:rPr>
          <w:tab/>
        </w:r>
        <w:r w:rsidR="00C136B2">
          <w:rPr>
            <w:noProof/>
            <w:webHidden/>
          </w:rPr>
          <w:fldChar w:fldCharType="begin"/>
        </w:r>
        <w:r w:rsidR="00C136B2">
          <w:rPr>
            <w:noProof/>
            <w:webHidden/>
          </w:rPr>
          <w:instrText xml:space="preserve"> PAGEREF _Toc168962188 \h </w:instrText>
        </w:r>
        <w:r w:rsidR="00C136B2">
          <w:rPr>
            <w:noProof/>
            <w:webHidden/>
          </w:rPr>
        </w:r>
        <w:r w:rsidR="00C136B2">
          <w:rPr>
            <w:noProof/>
            <w:webHidden/>
          </w:rPr>
          <w:fldChar w:fldCharType="separate"/>
        </w:r>
        <w:r w:rsidR="00C136B2">
          <w:rPr>
            <w:noProof/>
            <w:webHidden/>
          </w:rPr>
          <w:t>14</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89" w:history="1">
        <w:r w:rsidR="00C136B2" w:rsidRPr="0080327C">
          <w:rPr>
            <w:rStyle w:val="Hyperlink"/>
            <w:noProof/>
          </w:rPr>
          <w:t>Slika 4: Verifikacija email adrese</w:t>
        </w:r>
        <w:r w:rsidR="00C136B2">
          <w:rPr>
            <w:noProof/>
            <w:webHidden/>
          </w:rPr>
          <w:tab/>
        </w:r>
        <w:r w:rsidR="00C136B2">
          <w:rPr>
            <w:noProof/>
            <w:webHidden/>
          </w:rPr>
          <w:fldChar w:fldCharType="begin"/>
        </w:r>
        <w:r w:rsidR="00C136B2">
          <w:rPr>
            <w:noProof/>
            <w:webHidden/>
          </w:rPr>
          <w:instrText xml:space="preserve"> PAGEREF _Toc168962189 \h </w:instrText>
        </w:r>
        <w:r w:rsidR="00C136B2">
          <w:rPr>
            <w:noProof/>
            <w:webHidden/>
          </w:rPr>
        </w:r>
        <w:r w:rsidR="00C136B2">
          <w:rPr>
            <w:noProof/>
            <w:webHidden/>
          </w:rPr>
          <w:fldChar w:fldCharType="separate"/>
        </w:r>
        <w:r w:rsidR="00C136B2">
          <w:rPr>
            <w:noProof/>
            <w:webHidden/>
          </w:rPr>
          <w:t>15</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0" w:history="1">
        <w:r w:rsidR="00C136B2" w:rsidRPr="0080327C">
          <w:rPr>
            <w:rStyle w:val="Hyperlink"/>
            <w:noProof/>
          </w:rPr>
          <w:t>Slika 5: Početna stranica IBM Aspera</w:t>
        </w:r>
        <w:r w:rsidR="00C136B2">
          <w:rPr>
            <w:noProof/>
            <w:webHidden/>
          </w:rPr>
          <w:tab/>
        </w:r>
        <w:r w:rsidR="00C136B2">
          <w:rPr>
            <w:noProof/>
            <w:webHidden/>
          </w:rPr>
          <w:fldChar w:fldCharType="begin"/>
        </w:r>
        <w:r w:rsidR="00C136B2">
          <w:rPr>
            <w:noProof/>
            <w:webHidden/>
          </w:rPr>
          <w:instrText xml:space="preserve"> PAGEREF _Toc168962190 \h </w:instrText>
        </w:r>
        <w:r w:rsidR="00C136B2">
          <w:rPr>
            <w:noProof/>
            <w:webHidden/>
          </w:rPr>
        </w:r>
        <w:r w:rsidR="00C136B2">
          <w:rPr>
            <w:noProof/>
            <w:webHidden/>
          </w:rPr>
          <w:fldChar w:fldCharType="separate"/>
        </w:r>
        <w:r w:rsidR="00C136B2">
          <w:rPr>
            <w:noProof/>
            <w:webHidden/>
          </w:rPr>
          <w:t>16</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1" w:history="1">
        <w:r w:rsidR="00C136B2" w:rsidRPr="0080327C">
          <w:rPr>
            <w:rStyle w:val="Hyperlink"/>
            <w:noProof/>
          </w:rPr>
          <w:t>Slika 6: Cena slanja fajlova po godini i po terabajtu.</w:t>
        </w:r>
        <w:r w:rsidR="00C136B2">
          <w:rPr>
            <w:noProof/>
            <w:webHidden/>
          </w:rPr>
          <w:tab/>
        </w:r>
        <w:r w:rsidR="00C136B2">
          <w:rPr>
            <w:noProof/>
            <w:webHidden/>
          </w:rPr>
          <w:fldChar w:fldCharType="begin"/>
        </w:r>
        <w:r w:rsidR="00C136B2">
          <w:rPr>
            <w:noProof/>
            <w:webHidden/>
          </w:rPr>
          <w:instrText xml:space="preserve"> PAGEREF _Toc168962191 \h </w:instrText>
        </w:r>
        <w:r w:rsidR="00C136B2">
          <w:rPr>
            <w:noProof/>
            <w:webHidden/>
          </w:rPr>
        </w:r>
        <w:r w:rsidR="00C136B2">
          <w:rPr>
            <w:noProof/>
            <w:webHidden/>
          </w:rPr>
          <w:fldChar w:fldCharType="separate"/>
        </w:r>
        <w:r w:rsidR="00C136B2">
          <w:rPr>
            <w:noProof/>
            <w:webHidden/>
          </w:rPr>
          <w:t>16</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2" w:history="1">
        <w:r w:rsidR="00C136B2" w:rsidRPr="0080327C">
          <w:rPr>
            <w:rStyle w:val="Hyperlink"/>
            <w:noProof/>
          </w:rPr>
          <w:t>Slika 7: Prijava</w:t>
        </w:r>
        <w:r w:rsidR="00C136B2">
          <w:rPr>
            <w:noProof/>
            <w:webHidden/>
          </w:rPr>
          <w:tab/>
        </w:r>
        <w:r w:rsidR="00C136B2">
          <w:rPr>
            <w:noProof/>
            <w:webHidden/>
          </w:rPr>
          <w:fldChar w:fldCharType="begin"/>
        </w:r>
        <w:r w:rsidR="00C136B2">
          <w:rPr>
            <w:noProof/>
            <w:webHidden/>
          </w:rPr>
          <w:instrText xml:space="preserve"> PAGEREF _Toc168962192 \h </w:instrText>
        </w:r>
        <w:r w:rsidR="00C136B2">
          <w:rPr>
            <w:noProof/>
            <w:webHidden/>
          </w:rPr>
        </w:r>
        <w:r w:rsidR="00C136B2">
          <w:rPr>
            <w:noProof/>
            <w:webHidden/>
          </w:rPr>
          <w:fldChar w:fldCharType="separate"/>
        </w:r>
        <w:r w:rsidR="00C136B2">
          <w:rPr>
            <w:noProof/>
            <w:webHidden/>
          </w:rPr>
          <w:t>17</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3" w:history="1">
        <w:r w:rsidR="00C136B2" w:rsidRPr="0080327C">
          <w:rPr>
            <w:rStyle w:val="Hyperlink"/>
            <w:noProof/>
          </w:rPr>
          <w:t>Slika 8: IBM on Cloud</w:t>
        </w:r>
        <w:r w:rsidR="00C136B2">
          <w:rPr>
            <w:noProof/>
            <w:webHidden/>
          </w:rPr>
          <w:tab/>
        </w:r>
        <w:r w:rsidR="00C136B2">
          <w:rPr>
            <w:noProof/>
            <w:webHidden/>
          </w:rPr>
          <w:fldChar w:fldCharType="begin"/>
        </w:r>
        <w:r w:rsidR="00C136B2">
          <w:rPr>
            <w:noProof/>
            <w:webHidden/>
          </w:rPr>
          <w:instrText xml:space="preserve"> PAGEREF _Toc168962193 \h </w:instrText>
        </w:r>
        <w:r w:rsidR="00C136B2">
          <w:rPr>
            <w:noProof/>
            <w:webHidden/>
          </w:rPr>
        </w:r>
        <w:r w:rsidR="00C136B2">
          <w:rPr>
            <w:noProof/>
            <w:webHidden/>
          </w:rPr>
          <w:fldChar w:fldCharType="separate"/>
        </w:r>
        <w:r w:rsidR="00C136B2">
          <w:rPr>
            <w:noProof/>
            <w:webHidden/>
          </w:rPr>
          <w:t>18</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4" w:history="1">
        <w:r w:rsidR="00C136B2" w:rsidRPr="0080327C">
          <w:rPr>
            <w:rStyle w:val="Hyperlink"/>
            <w:noProof/>
          </w:rPr>
          <w:t>Slika 9: IBM on Cloud početna</w:t>
        </w:r>
        <w:r w:rsidR="00C136B2">
          <w:rPr>
            <w:noProof/>
            <w:webHidden/>
          </w:rPr>
          <w:tab/>
        </w:r>
        <w:r w:rsidR="00C136B2">
          <w:rPr>
            <w:noProof/>
            <w:webHidden/>
          </w:rPr>
          <w:fldChar w:fldCharType="begin"/>
        </w:r>
        <w:r w:rsidR="00C136B2">
          <w:rPr>
            <w:noProof/>
            <w:webHidden/>
          </w:rPr>
          <w:instrText xml:space="preserve"> PAGEREF _Toc168962194 \h </w:instrText>
        </w:r>
        <w:r w:rsidR="00C136B2">
          <w:rPr>
            <w:noProof/>
            <w:webHidden/>
          </w:rPr>
        </w:r>
        <w:r w:rsidR="00C136B2">
          <w:rPr>
            <w:noProof/>
            <w:webHidden/>
          </w:rPr>
          <w:fldChar w:fldCharType="separate"/>
        </w:r>
        <w:r w:rsidR="00C136B2">
          <w:rPr>
            <w:noProof/>
            <w:webHidden/>
          </w:rPr>
          <w:t>19</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5" w:history="1">
        <w:r w:rsidR="00C136B2" w:rsidRPr="0080327C">
          <w:rPr>
            <w:rStyle w:val="Hyperlink"/>
            <w:noProof/>
          </w:rPr>
          <w:t>Slika 10: Folderi za deljenje</w:t>
        </w:r>
        <w:r w:rsidR="00C136B2">
          <w:rPr>
            <w:noProof/>
            <w:webHidden/>
          </w:rPr>
          <w:tab/>
        </w:r>
        <w:r w:rsidR="00C136B2">
          <w:rPr>
            <w:noProof/>
            <w:webHidden/>
          </w:rPr>
          <w:fldChar w:fldCharType="begin"/>
        </w:r>
        <w:r w:rsidR="00C136B2">
          <w:rPr>
            <w:noProof/>
            <w:webHidden/>
          </w:rPr>
          <w:instrText xml:space="preserve"> PAGEREF _Toc168962195 \h </w:instrText>
        </w:r>
        <w:r w:rsidR="00C136B2">
          <w:rPr>
            <w:noProof/>
            <w:webHidden/>
          </w:rPr>
        </w:r>
        <w:r w:rsidR="00C136B2">
          <w:rPr>
            <w:noProof/>
            <w:webHidden/>
          </w:rPr>
          <w:fldChar w:fldCharType="separate"/>
        </w:r>
        <w:r w:rsidR="00C136B2">
          <w:rPr>
            <w:noProof/>
            <w:webHidden/>
          </w:rPr>
          <w:t>19</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6" w:history="1">
        <w:r w:rsidR="00C136B2" w:rsidRPr="0080327C">
          <w:rPr>
            <w:rStyle w:val="Hyperlink"/>
            <w:noProof/>
          </w:rPr>
          <w:t>Slika 11: Fajlovi u folderu i desno deljenje sa korisnicima ili deljenje linka</w:t>
        </w:r>
        <w:r w:rsidR="00C136B2">
          <w:rPr>
            <w:noProof/>
            <w:webHidden/>
          </w:rPr>
          <w:tab/>
        </w:r>
        <w:r w:rsidR="00C136B2">
          <w:rPr>
            <w:noProof/>
            <w:webHidden/>
          </w:rPr>
          <w:fldChar w:fldCharType="begin"/>
        </w:r>
        <w:r w:rsidR="00C136B2">
          <w:rPr>
            <w:noProof/>
            <w:webHidden/>
          </w:rPr>
          <w:instrText xml:space="preserve"> PAGEREF _Toc168962196 \h </w:instrText>
        </w:r>
        <w:r w:rsidR="00C136B2">
          <w:rPr>
            <w:noProof/>
            <w:webHidden/>
          </w:rPr>
        </w:r>
        <w:r w:rsidR="00C136B2">
          <w:rPr>
            <w:noProof/>
            <w:webHidden/>
          </w:rPr>
          <w:fldChar w:fldCharType="separate"/>
        </w:r>
        <w:r w:rsidR="00C136B2">
          <w:rPr>
            <w:noProof/>
            <w:webHidden/>
          </w:rPr>
          <w:t>19</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7" w:history="1">
        <w:r w:rsidR="00C136B2" w:rsidRPr="0080327C">
          <w:rPr>
            <w:rStyle w:val="Hyperlink"/>
            <w:noProof/>
          </w:rPr>
          <w:t>Slika 12: Deljenje fajlova i prikaz mogućnosti sa fajlom</w:t>
        </w:r>
        <w:r w:rsidR="00C136B2">
          <w:rPr>
            <w:noProof/>
            <w:webHidden/>
          </w:rPr>
          <w:tab/>
        </w:r>
        <w:r w:rsidR="00C136B2">
          <w:rPr>
            <w:noProof/>
            <w:webHidden/>
          </w:rPr>
          <w:fldChar w:fldCharType="begin"/>
        </w:r>
        <w:r w:rsidR="00C136B2">
          <w:rPr>
            <w:noProof/>
            <w:webHidden/>
          </w:rPr>
          <w:instrText xml:space="preserve"> PAGEREF _Toc168962197 \h </w:instrText>
        </w:r>
        <w:r w:rsidR="00C136B2">
          <w:rPr>
            <w:noProof/>
            <w:webHidden/>
          </w:rPr>
        </w:r>
        <w:r w:rsidR="00C136B2">
          <w:rPr>
            <w:noProof/>
            <w:webHidden/>
          </w:rPr>
          <w:fldChar w:fldCharType="separate"/>
        </w:r>
        <w:r w:rsidR="00C136B2">
          <w:rPr>
            <w:noProof/>
            <w:webHidden/>
          </w:rPr>
          <w:t>20</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8" w:history="1">
        <w:r w:rsidR="00C136B2" w:rsidRPr="0080327C">
          <w:rPr>
            <w:rStyle w:val="Hyperlink"/>
            <w:noProof/>
          </w:rPr>
          <w:t>Slika 13: Useri u IBM Aspera</w:t>
        </w:r>
        <w:r w:rsidR="00C136B2">
          <w:rPr>
            <w:noProof/>
            <w:webHidden/>
          </w:rPr>
          <w:tab/>
        </w:r>
        <w:r w:rsidR="00C136B2">
          <w:rPr>
            <w:noProof/>
            <w:webHidden/>
          </w:rPr>
          <w:fldChar w:fldCharType="begin"/>
        </w:r>
        <w:r w:rsidR="00C136B2">
          <w:rPr>
            <w:noProof/>
            <w:webHidden/>
          </w:rPr>
          <w:instrText xml:space="preserve"> PAGEREF _Toc168962198 \h </w:instrText>
        </w:r>
        <w:r w:rsidR="00C136B2">
          <w:rPr>
            <w:noProof/>
            <w:webHidden/>
          </w:rPr>
        </w:r>
        <w:r w:rsidR="00C136B2">
          <w:rPr>
            <w:noProof/>
            <w:webHidden/>
          </w:rPr>
          <w:fldChar w:fldCharType="separate"/>
        </w:r>
        <w:r w:rsidR="00C136B2">
          <w:rPr>
            <w:noProof/>
            <w:webHidden/>
          </w:rPr>
          <w:t>20</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199" w:history="1">
        <w:r w:rsidR="00C136B2" w:rsidRPr="0080327C">
          <w:rPr>
            <w:rStyle w:val="Hyperlink"/>
            <w:noProof/>
          </w:rPr>
          <w:t>Slika 14: Grupe korisnika u IBM Aspera</w:t>
        </w:r>
        <w:r w:rsidR="00C136B2">
          <w:rPr>
            <w:noProof/>
            <w:webHidden/>
          </w:rPr>
          <w:tab/>
        </w:r>
        <w:r w:rsidR="00C136B2">
          <w:rPr>
            <w:noProof/>
            <w:webHidden/>
          </w:rPr>
          <w:fldChar w:fldCharType="begin"/>
        </w:r>
        <w:r w:rsidR="00C136B2">
          <w:rPr>
            <w:noProof/>
            <w:webHidden/>
          </w:rPr>
          <w:instrText xml:space="preserve"> PAGEREF _Toc168962199 \h </w:instrText>
        </w:r>
        <w:r w:rsidR="00C136B2">
          <w:rPr>
            <w:noProof/>
            <w:webHidden/>
          </w:rPr>
        </w:r>
        <w:r w:rsidR="00C136B2">
          <w:rPr>
            <w:noProof/>
            <w:webHidden/>
          </w:rPr>
          <w:fldChar w:fldCharType="separate"/>
        </w:r>
        <w:r w:rsidR="00C136B2">
          <w:rPr>
            <w:noProof/>
            <w:webHidden/>
          </w:rPr>
          <w:t>20</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0" w:history="1">
        <w:r w:rsidR="00C136B2" w:rsidRPr="0080327C">
          <w:rPr>
            <w:rStyle w:val="Hyperlink"/>
            <w:noProof/>
          </w:rPr>
          <w:t>Slika 15: IBM Aspera Chrome ekstenzija</w:t>
        </w:r>
        <w:r w:rsidR="00C136B2">
          <w:rPr>
            <w:noProof/>
            <w:webHidden/>
          </w:rPr>
          <w:tab/>
        </w:r>
        <w:r w:rsidR="00C136B2">
          <w:rPr>
            <w:noProof/>
            <w:webHidden/>
          </w:rPr>
          <w:fldChar w:fldCharType="begin"/>
        </w:r>
        <w:r w:rsidR="00C136B2">
          <w:rPr>
            <w:noProof/>
            <w:webHidden/>
          </w:rPr>
          <w:instrText xml:space="preserve"> PAGEREF _Toc168962200 \h </w:instrText>
        </w:r>
        <w:r w:rsidR="00C136B2">
          <w:rPr>
            <w:noProof/>
            <w:webHidden/>
          </w:rPr>
        </w:r>
        <w:r w:rsidR="00C136B2">
          <w:rPr>
            <w:noProof/>
            <w:webHidden/>
          </w:rPr>
          <w:fldChar w:fldCharType="separate"/>
        </w:r>
        <w:r w:rsidR="00C136B2">
          <w:rPr>
            <w:noProof/>
            <w:webHidden/>
          </w:rPr>
          <w:t>21</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1" w:history="1">
        <w:r w:rsidR="00C136B2" w:rsidRPr="0080327C">
          <w:rPr>
            <w:rStyle w:val="Hyperlink"/>
            <w:noProof/>
          </w:rPr>
          <w:t>Slika 16: Logovanje za IBM Video Streaming</w:t>
        </w:r>
        <w:r w:rsidR="00C136B2">
          <w:rPr>
            <w:noProof/>
            <w:webHidden/>
          </w:rPr>
          <w:tab/>
        </w:r>
        <w:r w:rsidR="00C136B2">
          <w:rPr>
            <w:noProof/>
            <w:webHidden/>
          </w:rPr>
          <w:fldChar w:fldCharType="begin"/>
        </w:r>
        <w:r w:rsidR="00C136B2">
          <w:rPr>
            <w:noProof/>
            <w:webHidden/>
          </w:rPr>
          <w:instrText xml:space="preserve"> PAGEREF _Toc168962201 \h </w:instrText>
        </w:r>
        <w:r w:rsidR="00C136B2">
          <w:rPr>
            <w:noProof/>
            <w:webHidden/>
          </w:rPr>
        </w:r>
        <w:r w:rsidR="00C136B2">
          <w:rPr>
            <w:noProof/>
            <w:webHidden/>
          </w:rPr>
          <w:fldChar w:fldCharType="separate"/>
        </w:r>
        <w:r w:rsidR="00C136B2">
          <w:rPr>
            <w:noProof/>
            <w:webHidden/>
          </w:rPr>
          <w:t>23</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2" w:history="1">
        <w:r w:rsidR="00C136B2" w:rsidRPr="0080327C">
          <w:rPr>
            <w:rStyle w:val="Hyperlink"/>
            <w:noProof/>
          </w:rPr>
          <w:t>Slika 17</w:t>
        </w:r>
        <w:r w:rsidR="00C136B2" w:rsidRPr="0080327C">
          <w:rPr>
            <w:rStyle w:val="Hyperlink"/>
            <w:noProof/>
            <w:lang w:val="en-US"/>
          </w:rPr>
          <w:t xml:space="preserve">: </w:t>
        </w:r>
        <w:r w:rsidR="00C136B2" w:rsidRPr="0080327C">
          <w:rPr>
            <w:rStyle w:val="Hyperlink"/>
            <w:noProof/>
          </w:rPr>
          <w:t>Odbijen pristup</w:t>
        </w:r>
        <w:r w:rsidR="00C136B2" w:rsidRPr="0080327C">
          <w:rPr>
            <w:rStyle w:val="Hyperlink"/>
            <w:noProof/>
            <w:lang w:val="en-US"/>
          </w:rPr>
          <w:t xml:space="preserve"> IBM Video Streaming</w:t>
        </w:r>
        <w:r w:rsidR="00C136B2">
          <w:rPr>
            <w:noProof/>
            <w:webHidden/>
          </w:rPr>
          <w:tab/>
        </w:r>
        <w:r w:rsidR="00C136B2">
          <w:rPr>
            <w:noProof/>
            <w:webHidden/>
          </w:rPr>
          <w:fldChar w:fldCharType="begin"/>
        </w:r>
        <w:r w:rsidR="00C136B2">
          <w:rPr>
            <w:noProof/>
            <w:webHidden/>
          </w:rPr>
          <w:instrText xml:space="preserve"> PAGEREF _Toc168962202 \h </w:instrText>
        </w:r>
        <w:r w:rsidR="00C136B2">
          <w:rPr>
            <w:noProof/>
            <w:webHidden/>
          </w:rPr>
        </w:r>
        <w:r w:rsidR="00C136B2">
          <w:rPr>
            <w:noProof/>
            <w:webHidden/>
          </w:rPr>
          <w:fldChar w:fldCharType="separate"/>
        </w:r>
        <w:r w:rsidR="00C136B2">
          <w:rPr>
            <w:noProof/>
            <w:webHidden/>
          </w:rPr>
          <w:t>24</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3" w:history="1">
        <w:r w:rsidR="00C136B2" w:rsidRPr="0080327C">
          <w:rPr>
            <w:rStyle w:val="Hyperlink"/>
            <w:noProof/>
          </w:rPr>
          <w:t>Slika 18: Demo prikaz video konferencije</w:t>
        </w:r>
        <w:r w:rsidR="00C136B2">
          <w:rPr>
            <w:noProof/>
            <w:webHidden/>
          </w:rPr>
          <w:tab/>
        </w:r>
        <w:r w:rsidR="00C136B2">
          <w:rPr>
            <w:noProof/>
            <w:webHidden/>
          </w:rPr>
          <w:fldChar w:fldCharType="begin"/>
        </w:r>
        <w:r w:rsidR="00C136B2">
          <w:rPr>
            <w:noProof/>
            <w:webHidden/>
          </w:rPr>
          <w:instrText xml:space="preserve"> PAGEREF _Toc168962203 \h </w:instrText>
        </w:r>
        <w:r w:rsidR="00C136B2">
          <w:rPr>
            <w:noProof/>
            <w:webHidden/>
          </w:rPr>
        </w:r>
        <w:r w:rsidR="00C136B2">
          <w:rPr>
            <w:noProof/>
            <w:webHidden/>
          </w:rPr>
          <w:fldChar w:fldCharType="separate"/>
        </w:r>
        <w:r w:rsidR="00C136B2">
          <w:rPr>
            <w:noProof/>
            <w:webHidden/>
          </w:rPr>
          <w:t>24</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4" w:history="1">
        <w:r w:rsidR="00C136B2" w:rsidRPr="0080327C">
          <w:rPr>
            <w:rStyle w:val="Hyperlink"/>
            <w:noProof/>
          </w:rPr>
          <w:t>Slika 19: Prijava na IBM Cloud</w:t>
        </w:r>
        <w:r w:rsidR="00C136B2">
          <w:rPr>
            <w:noProof/>
            <w:webHidden/>
          </w:rPr>
          <w:tab/>
        </w:r>
        <w:r w:rsidR="00C136B2">
          <w:rPr>
            <w:noProof/>
            <w:webHidden/>
          </w:rPr>
          <w:fldChar w:fldCharType="begin"/>
        </w:r>
        <w:r w:rsidR="00C136B2">
          <w:rPr>
            <w:noProof/>
            <w:webHidden/>
          </w:rPr>
          <w:instrText xml:space="preserve"> PAGEREF _Toc168962204 \h </w:instrText>
        </w:r>
        <w:r w:rsidR="00C136B2">
          <w:rPr>
            <w:noProof/>
            <w:webHidden/>
          </w:rPr>
        </w:r>
        <w:r w:rsidR="00C136B2">
          <w:rPr>
            <w:noProof/>
            <w:webHidden/>
          </w:rPr>
          <w:fldChar w:fldCharType="separate"/>
        </w:r>
        <w:r w:rsidR="00C136B2">
          <w:rPr>
            <w:noProof/>
            <w:webHidden/>
          </w:rPr>
          <w:t>26</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5" w:history="1">
        <w:r w:rsidR="00C136B2" w:rsidRPr="0080327C">
          <w:rPr>
            <w:rStyle w:val="Hyperlink"/>
            <w:noProof/>
          </w:rPr>
          <w:t>Slika 20: IBM Cloud početna stranica</w:t>
        </w:r>
        <w:r w:rsidR="00C136B2">
          <w:rPr>
            <w:noProof/>
            <w:webHidden/>
          </w:rPr>
          <w:tab/>
        </w:r>
        <w:r w:rsidR="00C136B2">
          <w:rPr>
            <w:noProof/>
            <w:webHidden/>
          </w:rPr>
          <w:fldChar w:fldCharType="begin"/>
        </w:r>
        <w:r w:rsidR="00C136B2">
          <w:rPr>
            <w:noProof/>
            <w:webHidden/>
          </w:rPr>
          <w:instrText xml:space="preserve"> PAGEREF _Toc168962205 \h </w:instrText>
        </w:r>
        <w:r w:rsidR="00C136B2">
          <w:rPr>
            <w:noProof/>
            <w:webHidden/>
          </w:rPr>
        </w:r>
        <w:r w:rsidR="00C136B2">
          <w:rPr>
            <w:noProof/>
            <w:webHidden/>
          </w:rPr>
          <w:fldChar w:fldCharType="separate"/>
        </w:r>
        <w:r w:rsidR="00C136B2">
          <w:rPr>
            <w:noProof/>
            <w:webHidden/>
          </w:rPr>
          <w:t>27</w:t>
        </w:r>
        <w:r w:rsidR="00C136B2">
          <w:rPr>
            <w:noProof/>
            <w:webHidden/>
          </w:rPr>
          <w:fldChar w:fldCharType="end"/>
        </w:r>
      </w:hyperlink>
    </w:p>
    <w:p w:rsidR="00C136B2" w:rsidRDefault="001573F4">
      <w:pPr>
        <w:pStyle w:val="TableofFigures"/>
        <w:tabs>
          <w:tab w:val="right" w:leader="dot" w:pos="9961"/>
        </w:tabs>
        <w:rPr>
          <w:rFonts w:eastAsiaTheme="minorEastAsia"/>
          <w:noProof/>
          <w:lang w:eastAsia="sr-Latn-RS"/>
        </w:rPr>
      </w:pPr>
      <w:hyperlink w:anchor="_Toc168962206" w:history="1">
        <w:r w:rsidR="00C136B2" w:rsidRPr="0080327C">
          <w:rPr>
            <w:rStyle w:val="Hyperlink"/>
            <w:noProof/>
          </w:rPr>
          <w:t>Slika 21: IBM Cloud opcije kod kupovine skladista</w:t>
        </w:r>
        <w:r w:rsidR="00C136B2">
          <w:rPr>
            <w:noProof/>
            <w:webHidden/>
          </w:rPr>
          <w:tab/>
        </w:r>
        <w:r w:rsidR="00C136B2">
          <w:rPr>
            <w:noProof/>
            <w:webHidden/>
          </w:rPr>
          <w:fldChar w:fldCharType="begin"/>
        </w:r>
        <w:r w:rsidR="00C136B2">
          <w:rPr>
            <w:noProof/>
            <w:webHidden/>
          </w:rPr>
          <w:instrText xml:space="preserve"> PAGEREF _Toc168962206 \h </w:instrText>
        </w:r>
        <w:r w:rsidR="00C136B2">
          <w:rPr>
            <w:noProof/>
            <w:webHidden/>
          </w:rPr>
        </w:r>
        <w:r w:rsidR="00C136B2">
          <w:rPr>
            <w:noProof/>
            <w:webHidden/>
          </w:rPr>
          <w:fldChar w:fldCharType="separate"/>
        </w:r>
        <w:r w:rsidR="00C136B2">
          <w:rPr>
            <w:noProof/>
            <w:webHidden/>
          </w:rPr>
          <w:t>27</w:t>
        </w:r>
        <w:r w:rsidR="00C136B2">
          <w:rPr>
            <w:noProof/>
            <w:webHidden/>
          </w:rPr>
          <w:fldChar w:fldCharType="end"/>
        </w:r>
      </w:hyperlink>
    </w:p>
    <w:p w:rsidR="0043793A" w:rsidRPr="005E6602" w:rsidRDefault="00C136B2" w:rsidP="0043793A">
      <w:pPr>
        <w:rPr>
          <w:rFonts w:eastAsia="Calibri" w:cs="Arial"/>
          <w:sz w:val="24"/>
        </w:rPr>
      </w:pPr>
      <w:r>
        <w:rPr>
          <w:rFonts w:eastAsia="Calibri" w:cs="Arial"/>
          <w:sz w:val="24"/>
        </w:rPr>
        <w:fldChar w:fldCharType="end"/>
      </w:r>
    </w:p>
    <w:p w:rsidR="00F93C29" w:rsidRPr="005E6602" w:rsidRDefault="00F93C29" w:rsidP="0043793A">
      <w:pPr>
        <w:tabs>
          <w:tab w:val="center" w:pos="4985"/>
        </w:tabs>
        <w:rPr>
          <w:rFonts w:eastAsia="Calibri" w:cs="Arial"/>
          <w:sz w:val="24"/>
        </w:rPr>
      </w:pPr>
    </w:p>
    <w:p w:rsidR="00C74821" w:rsidRPr="00DB32E2" w:rsidRDefault="00C74821" w:rsidP="00C74821">
      <w:pPr>
        <w:rPr>
          <w:rFonts w:eastAsia="Calibri" w:cs="Arial"/>
          <w:b/>
          <w:sz w:val="32"/>
          <w:szCs w:val="32"/>
        </w:rPr>
      </w:pPr>
      <w:r w:rsidRPr="005E6602">
        <w:rPr>
          <w:rFonts w:eastAsia="Calibri" w:cs="Arial"/>
          <w:b/>
          <w:sz w:val="32"/>
          <w:szCs w:val="32"/>
        </w:rPr>
        <w:t xml:space="preserve">SPISAK </w:t>
      </w:r>
      <w:r>
        <w:rPr>
          <w:rFonts w:eastAsia="Calibri" w:cs="Arial"/>
          <w:b/>
          <w:sz w:val="32"/>
          <w:szCs w:val="32"/>
        </w:rPr>
        <w:t>TABELA</w:t>
      </w:r>
      <w:r w:rsidRPr="005E6602">
        <w:rPr>
          <w:rFonts w:eastAsia="Calibri" w:cs="Arial"/>
          <w:b/>
          <w:sz w:val="32"/>
          <w:szCs w:val="32"/>
        </w:rPr>
        <w:t>:</w:t>
      </w:r>
    </w:p>
    <w:p w:rsidR="00C74821" w:rsidRDefault="00C74821">
      <w:pPr>
        <w:pStyle w:val="TableofFigures"/>
        <w:tabs>
          <w:tab w:val="right" w:leader="dot" w:pos="9961"/>
        </w:tabs>
        <w:rPr>
          <w:rFonts w:eastAsiaTheme="minorEastAsia"/>
          <w:noProof/>
          <w:lang w:eastAsia="sr-Latn-RS"/>
        </w:rPr>
      </w:pPr>
      <w:r>
        <w:rPr>
          <w:rFonts w:eastAsia="Calibri" w:cs="Arial"/>
          <w:sz w:val="24"/>
        </w:rPr>
        <w:fldChar w:fldCharType="begin"/>
      </w:r>
      <w:r>
        <w:rPr>
          <w:rFonts w:eastAsia="Calibri" w:cs="Arial"/>
          <w:sz w:val="24"/>
        </w:rPr>
        <w:instrText xml:space="preserve"> TOC \h \z \c "Tabela" </w:instrText>
      </w:r>
      <w:r>
        <w:rPr>
          <w:rFonts w:eastAsia="Calibri" w:cs="Arial"/>
          <w:sz w:val="24"/>
        </w:rPr>
        <w:fldChar w:fldCharType="separate"/>
      </w:r>
      <w:hyperlink w:anchor="_Toc169569585" w:history="1">
        <w:r w:rsidRPr="00E54742">
          <w:rPr>
            <w:rStyle w:val="Hyperlink"/>
            <w:noProof/>
          </w:rPr>
          <w:t>Tabela 1: Uporedni prikaz IBM Aspera i Google Drive</w:t>
        </w:r>
        <w:r>
          <w:rPr>
            <w:noProof/>
            <w:webHidden/>
          </w:rPr>
          <w:tab/>
        </w:r>
        <w:r>
          <w:rPr>
            <w:noProof/>
            <w:webHidden/>
          </w:rPr>
          <w:fldChar w:fldCharType="begin"/>
        </w:r>
        <w:r>
          <w:rPr>
            <w:noProof/>
            <w:webHidden/>
          </w:rPr>
          <w:instrText xml:space="preserve"> PAGEREF _Toc169569585 \h </w:instrText>
        </w:r>
        <w:r>
          <w:rPr>
            <w:noProof/>
            <w:webHidden/>
          </w:rPr>
        </w:r>
        <w:r>
          <w:rPr>
            <w:noProof/>
            <w:webHidden/>
          </w:rPr>
          <w:fldChar w:fldCharType="separate"/>
        </w:r>
        <w:r>
          <w:rPr>
            <w:noProof/>
            <w:webHidden/>
          </w:rPr>
          <w:t>9</w:t>
        </w:r>
        <w:r>
          <w:rPr>
            <w:noProof/>
            <w:webHidden/>
          </w:rPr>
          <w:fldChar w:fldCharType="end"/>
        </w:r>
      </w:hyperlink>
    </w:p>
    <w:p w:rsidR="00C74821" w:rsidRDefault="00C74821">
      <w:pPr>
        <w:pStyle w:val="TableofFigures"/>
        <w:tabs>
          <w:tab w:val="right" w:leader="dot" w:pos="9961"/>
        </w:tabs>
        <w:rPr>
          <w:rFonts w:eastAsiaTheme="minorEastAsia"/>
          <w:noProof/>
          <w:lang w:eastAsia="sr-Latn-RS"/>
        </w:rPr>
      </w:pPr>
      <w:hyperlink w:anchor="_Toc169569586" w:history="1">
        <w:r w:rsidRPr="00E54742">
          <w:rPr>
            <w:rStyle w:val="Hyperlink"/>
            <w:noProof/>
          </w:rPr>
          <w:t>Tabela 2: Uporedni prikaz IBM Cloud Video i ZOOM</w:t>
        </w:r>
        <w:r>
          <w:rPr>
            <w:noProof/>
            <w:webHidden/>
          </w:rPr>
          <w:tab/>
        </w:r>
        <w:r>
          <w:rPr>
            <w:noProof/>
            <w:webHidden/>
          </w:rPr>
          <w:fldChar w:fldCharType="begin"/>
        </w:r>
        <w:r>
          <w:rPr>
            <w:noProof/>
            <w:webHidden/>
          </w:rPr>
          <w:instrText xml:space="preserve"> PAGEREF _Toc169569586 \h </w:instrText>
        </w:r>
        <w:r>
          <w:rPr>
            <w:noProof/>
            <w:webHidden/>
          </w:rPr>
        </w:r>
        <w:r>
          <w:rPr>
            <w:noProof/>
            <w:webHidden/>
          </w:rPr>
          <w:fldChar w:fldCharType="separate"/>
        </w:r>
        <w:r>
          <w:rPr>
            <w:noProof/>
            <w:webHidden/>
          </w:rPr>
          <w:t>10</w:t>
        </w:r>
        <w:r>
          <w:rPr>
            <w:noProof/>
            <w:webHidden/>
          </w:rPr>
          <w:fldChar w:fldCharType="end"/>
        </w:r>
      </w:hyperlink>
    </w:p>
    <w:p w:rsidR="00C74821" w:rsidRDefault="00C74821">
      <w:pPr>
        <w:pStyle w:val="TableofFigures"/>
        <w:tabs>
          <w:tab w:val="right" w:leader="dot" w:pos="9961"/>
        </w:tabs>
        <w:rPr>
          <w:rFonts w:eastAsiaTheme="minorEastAsia"/>
          <w:noProof/>
          <w:lang w:eastAsia="sr-Latn-RS"/>
        </w:rPr>
      </w:pPr>
      <w:hyperlink w:anchor="_Toc169569587" w:history="1">
        <w:r w:rsidRPr="00E54742">
          <w:rPr>
            <w:rStyle w:val="Hyperlink"/>
            <w:noProof/>
          </w:rPr>
          <w:t>Tabela 3: Uporedni prikaz IBM Cloud i Microsoft Azure</w:t>
        </w:r>
        <w:r>
          <w:rPr>
            <w:noProof/>
            <w:webHidden/>
          </w:rPr>
          <w:tab/>
        </w:r>
        <w:r>
          <w:rPr>
            <w:noProof/>
            <w:webHidden/>
          </w:rPr>
          <w:fldChar w:fldCharType="begin"/>
        </w:r>
        <w:r>
          <w:rPr>
            <w:noProof/>
            <w:webHidden/>
          </w:rPr>
          <w:instrText xml:space="preserve"> PAGEREF _Toc169569587 \h </w:instrText>
        </w:r>
        <w:r>
          <w:rPr>
            <w:noProof/>
            <w:webHidden/>
          </w:rPr>
        </w:r>
        <w:r>
          <w:rPr>
            <w:noProof/>
            <w:webHidden/>
          </w:rPr>
          <w:fldChar w:fldCharType="separate"/>
        </w:r>
        <w:r>
          <w:rPr>
            <w:noProof/>
            <w:webHidden/>
          </w:rPr>
          <w:t>11</w:t>
        </w:r>
        <w:r>
          <w:rPr>
            <w:noProof/>
            <w:webHidden/>
          </w:rPr>
          <w:fldChar w:fldCharType="end"/>
        </w:r>
      </w:hyperlink>
    </w:p>
    <w:p w:rsidR="00B766AB" w:rsidRPr="005E6602" w:rsidRDefault="00C74821" w:rsidP="0043793A">
      <w:pPr>
        <w:tabs>
          <w:tab w:val="center" w:pos="4985"/>
        </w:tabs>
        <w:rPr>
          <w:rFonts w:eastAsia="Calibri" w:cs="Arial"/>
          <w:sz w:val="24"/>
        </w:rPr>
      </w:pPr>
      <w:r>
        <w:rPr>
          <w:rFonts w:eastAsia="Calibri" w:cs="Arial"/>
          <w:sz w:val="24"/>
        </w:rPr>
        <w:fldChar w:fldCharType="end"/>
      </w:r>
      <w:r w:rsidR="0043793A" w:rsidRPr="005E6602">
        <w:rPr>
          <w:rFonts w:eastAsia="Calibri" w:cs="Arial"/>
          <w:sz w:val="24"/>
        </w:rPr>
        <w:tab/>
      </w:r>
    </w:p>
    <w:p w:rsidR="00F93C29" w:rsidRPr="005E6602" w:rsidRDefault="00F93C29" w:rsidP="0043793A">
      <w:pPr>
        <w:tabs>
          <w:tab w:val="center" w:pos="4985"/>
        </w:tabs>
        <w:rPr>
          <w:rFonts w:eastAsia="Calibri" w:cs="Arial"/>
          <w:sz w:val="24"/>
        </w:rPr>
      </w:pPr>
    </w:p>
    <w:p w:rsidR="00F93C29" w:rsidRPr="005E6602" w:rsidRDefault="00F93C29" w:rsidP="0043793A">
      <w:pPr>
        <w:tabs>
          <w:tab w:val="center" w:pos="4985"/>
        </w:tabs>
        <w:rPr>
          <w:rFonts w:eastAsia="Calibri" w:cs="Arial"/>
          <w:sz w:val="24"/>
        </w:rPr>
      </w:pPr>
    </w:p>
    <w:p w:rsidR="00F93C29" w:rsidRPr="005E6602" w:rsidRDefault="00F93C29" w:rsidP="0043793A">
      <w:pPr>
        <w:tabs>
          <w:tab w:val="center" w:pos="4985"/>
        </w:tabs>
        <w:rPr>
          <w:rFonts w:eastAsia="Calibri" w:cs="Arial"/>
          <w:sz w:val="24"/>
        </w:rPr>
        <w:sectPr w:rsidR="00F93C29" w:rsidRPr="005E6602" w:rsidSect="00E75AC7">
          <w:headerReference w:type="first" r:id="rId12"/>
          <w:footerReference w:type="first" r:id="rId13"/>
          <w:pgSz w:w="12240" w:h="15840"/>
          <w:pgMar w:top="851" w:right="851" w:bottom="851" w:left="1418" w:header="720" w:footer="720" w:gutter="0"/>
          <w:cols w:space="720"/>
          <w:titlePg/>
          <w:docGrid w:linePitch="360"/>
        </w:sectPr>
      </w:pPr>
    </w:p>
    <w:p w:rsidR="0043793A" w:rsidRPr="005E6602" w:rsidRDefault="00E75AC7" w:rsidP="0043793A">
      <w:pPr>
        <w:pStyle w:val="Heading1"/>
        <w:rPr>
          <w:rFonts w:eastAsia="Calibri"/>
        </w:rPr>
      </w:pPr>
      <w:bookmarkStart w:id="5" w:name="_Toc514762318"/>
      <w:bookmarkStart w:id="6" w:name="_Toc514763315"/>
      <w:bookmarkStart w:id="7" w:name="_Toc523141721"/>
      <w:bookmarkStart w:id="8" w:name="_Toc169569531"/>
      <w:r w:rsidRPr="005E6602">
        <w:rPr>
          <w:rFonts w:eastAsia="Calibri"/>
        </w:rPr>
        <w:lastRenderedPageBreak/>
        <w:t>Uvod</w:t>
      </w:r>
      <w:bookmarkEnd w:id="5"/>
      <w:bookmarkEnd w:id="6"/>
      <w:bookmarkEnd w:id="7"/>
      <w:bookmarkEnd w:id="8"/>
      <w:r w:rsidRPr="005E6602">
        <w:rPr>
          <w:rFonts w:eastAsia="Calibri"/>
        </w:rPr>
        <w:t xml:space="preserve"> </w:t>
      </w:r>
    </w:p>
    <w:p w:rsidR="00FF7A9D" w:rsidRPr="005E6602" w:rsidRDefault="00FF7A9D" w:rsidP="00FF7A9D">
      <w:pPr>
        <w:pStyle w:val="Heading2"/>
      </w:pPr>
      <w:bookmarkStart w:id="9" w:name="_Toc514763316"/>
      <w:bookmarkStart w:id="10" w:name="_Toc523141722"/>
      <w:bookmarkStart w:id="11" w:name="_Toc169569532"/>
      <w:r w:rsidRPr="005E6602">
        <w:t>Opis problema</w:t>
      </w:r>
      <w:bookmarkEnd w:id="11"/>
    </w:p>
    <w:p w:rsidR="00FF7A9D" w:rsidRPr="005E6602" w:rsidRDefault="00FF7A9D" w:rsidP="00FF7A9D">
      <w:r w:rsidRPr="005E6602">
        <w:t>Firma se suočava sa značajnim izazovima u komunikaciji među timovima koji rade na različitim lokacijama. Nedostatak efikasne komunikacije može dovesti do nesporazuma, kašnjenja u projektima i smanjene produktivnosti. Timovi često koriste različite alate za komunikaciju, što dodatno komplikuje koordinaciju i saradnju. Ovaj problem je posebno izražen u situacijama kada je potrebno brzo i efikasno razmenjivati informacije i donositi odluke.</w:t>
      </w:r>
    </w:p>
    <w:p w:rsidR="00FF7A9D" w:rsidRPr="005E6602" w:rsidRDefault="00FF7A9D" w:rsidP="00FF7A9D">
      <w:r w:rsidRPr="005E6602">
        <w:t>Pored problema u komunikaciji, deljenje velikih fajlova predstavlja još jedan izazov. Tradicionalni načini prenosa fajlova, kao što su e-mail ili FTP serveri, često nisu dovoljno brzi ili pouzdani za potrebe firme. Ovi načini prenosa mogu biti podložni tehničkim problemima, što može dovesti do gubitka podataka ili kašnjenja u radu. Bez adekvatnog rešenja za brzu i sigurnu razmenu velikih fajlova, timovi se suočavaju sa dodatnim preprekama u efikasnoj saradnji.</w:t>
      </w:r>
    </w:p>
    <w:p w:rsidR="00FF7A9D" w:rsidRPr="005E6602" w:rsidRDefault="00FF7A9D" w:rsidP="00FF7A9D">
      <w:r w:rsidRPr="005E6602">
        <w:t>Još jedan ključni problem je nedostatak centralizovanog sistema za skladištenje dokumenata. Bez centralizovanog sistema, dokumenti se često nalaze rasuti po različitim lokacijama, uređajima i platformama. Ovo otežava pristup dokumentima, upravljanje verzijama i sigurnost podataka. Nedostatak centralizovanog skladišta može dovesti do dupliciranja dokumenata, konfuzije u vezi sa najnovijim verzijama i povećanog rizika od gubitka podataka.</w:t>
      </w:r>
    </w:p>
    <w:p w:rsidR="00FF7A9D" w:rsidRPr="005E6602" w:rsidRDefault="00FF7A9D" w:rsidP="00FF7A9D">
      <w:r w:rsidRPr="005E6602">
        <w:t>Ovi problemi ukazuju na potrebu za implementacijom integrisanih klaud rešenja koja će omogućiti bolju komunikaciju, efikasnu razmenu velikih fajlova i centralizovano skladištenje dokumenata. Korišćenjem naprednih tehnologija kao što su IBM Aspera, IBM Cloud Video (Ustream) i IBM Cloud, firma može unaprediti svoje poslovne procese, povećati produktivnost i osigurati sigurnost i dostupnost podataka.</w:t>
      </w:r>
    </w:p>
    <w:p w:rsidR="00FF7A9D" w:rsidRPr="005E6602" w:rsidRDefault="00FF7A9D" w:rsidP="00FF7A9D">
      <w:pPr>
        <w:pStyle w:val="Heading2"/>
      </w:pPr>
      <w:bookmarkStart w:id="12" w:name="_Toc169569533"/>
      <w:r w:rsidRPr="005E6602">
        <w:t>Cilj rada</w:t>
      </w:r>
      <w:bookmarkEnd w:id="12"/>
    </w:p>
    <w:p w:rsidR="00FF7A9D" w:rsidRPr="005E6602" w:rsidRDefault="00FF7A9D" w:rsidP="00FF7A9D">
      <w:r w:rsidRPr="005E6602">
        <w:t>Cilj ovog rada je prikaz implementacije klaud alata IBM Aspera, IBM Cloud Video (Ustream) i IBM Cloud kako bi se rešili problemi sa kojima se firma suočava u komunikaciji među timovima, deljenju velikih fajlova i skladištenju dokumenata.</w:t>
      </w:r>
    </w:p>
    <w:p w:rsidR="00FF7A9D" w:rsidRPr="005E6602" w:rsidRDefault="00FF7A9D" w:rsidP="00FF7A9D">
      <w:r w:rsidRPr="005E6602">
        <w:t>IBM Aspera će biti korišćen za brzu i sigurnu razmenu velikih fajlova između različitih timova i lokacija. Ovaj alat omogućava značajno ubrzanje prenosa fajlova bez obzira na veličinu, što će rešiti problem sporih i nepouzdanih tradicionalnih metoda prenosa.</w:t>
      </w:r>
    </w:p>
    <w:p w:rsidR="00FF7A9D" w:rsidRPr="005E6602" w:rsidRDefault="00FF7A9D" w:rsidP="00FF7A9D">
      <w:r w:rsidRPr="005E6602">
        <w:t>IBM Cloud Video (Ustream) će omogućiti organizaciju efikasnih video konferencija i sastanaka. Korišćenjem ovog alata, timovi će moći da komuniciraju u realnom vremenu, bez obzira na geografsku udaljenost, što će unaprediti koordinaciju i saradnju.</w:t>
      </w:r>
    </w:p>
    <w:p w:rsidR="00FF7A9D" w:rsidRPr="005E6602" w:rsidRDefault="00FF7A9D" w:rsidP="00FF7A9D">
      <w:r w:rsidRPr="005E6602">
        <w:t>IBM Cloud će služiti kao centralizovani sistem za skladištenje dokumenata. Ovaj alat će omogućiti sigurno i pouzdano skladištenje svih dokumenata na jednom mestu, čime će se olakšati pristup dokumentima, upravljanje verzijama i povećati sigurnost podataka.</w:t>
      </w:r>
    </w:p>
    <w:p w:rsidR="00FF7A9D" w:rsidRPr="005E6602" w:rsidRDefault="00FF7A9D" w:rsidP="00FF7A9D">
      <w:r w:rsidRPr="005E6602">
        <w:t>Implementacija ovih klaud rešenja ima za cilj poboljšanje ukupne efikasnosti poslovnih procesa, smanjenje rizika od gubitka podataka i povećanje produktivnosti timova. Ovim radom će biti detaljno prikazani koraci implementacije, prednosti korišćenja ovih alata i analiza postignutih rezultata nakon njihove primene.</w:t>
      </w:r>
    </w:p>
    <w:p w:rsidR="0043793A" w:rsidRPr="005E6602" w:rsidRDefault="0043793A" w:rsidP="0043793A">
      <w:pPr>
        <w:pStyle w:val="Heading1"/>
        <w:rPr>
          <w:rFonts w:eastAsia="Calibri"/>
        </w:rPr>
      </w:pPr>
      <w:bookmarkStart w:id="13" w:name="_Toc169569534"/>
      <w:r w:rsidRPr="005E6602">
        <w:rPr>
          <w:rFonts w:eastAsia="Calibri"/>
        </w:rPr>
        <w:lastRenderedPageBreak/>
        <w:t>Opšti podaci o poslovnom sistemu</w:t>
      </w:r>
      <w:bookmarkEnd w:id="9"/>
      <w:bookmarkEnd w:id="10"/>
      <w:bookmarkEnd w:id="13"/>
    </w:p>
    <w:p w:rsidR="00E56887" w:rsidRDefault="00FF7A9D" w:rsidP="00E56887">
      <w:pPr>
        <w:pStyle w:val="Heading2"/>
      </w:pPr>
      <w:bookmarkStart w:id="14" w:name="_Toc514763317"/>
      <w:bookmarkStart w:id="15" w:name="_Toc523141723"/>
      <w:bookmarkStart w:id="16" w:name="_Toc169569535"/>
      <w:r w:rsidRPr="005E6602">
        <w:t>Opis delatnosti:</w:t>
      </w:r>
      <w:bookmarkEnd w:id="16"/>
    </w:p>
    <w:p w:rsidR="00FF7A9D" w:rsidRPr="005E6602" w:rsidRDefault="00FF7A9D" w:rsidP="00E56887">
      <w:r w:rsidRPr="005E6602">
        <w:t>TechSolutions je regionalna IT firma specijalizovana za pružanje naprednih tehnoloških rešenja za poslovne korisnike na Balkanu. Firma nudi širok spektar usluga, uključujući razvoj softvera, IT konsalting, integraciju sistema, upravljanje projektima i tehničku podršku. Cilj TechSolutions je pomoći klijentima da unaprede svoje poslovne procese korišćenjem najnovijih tehnologija i inovativnih rešenja.</w:t>
      </w:r>
    </w:p>
    <w:p w:rsidR="00E70CBE" w:rsidRPr="00E70CBE" w:rsidRDefault="00FF7A9D" w:rsidP="00E70CBE">
      <w:pPr>
        <w:pStyle w:val="Heading2"/>
      </w:pPr>
      <w:bookmarkStart w:id="17" w:name="_Toc169569536"/>
      <w:r w:rsidRPr="005E6602">
        <w:t>Struktura firme:</w:t>
      </w:r>
      <w:bookmarkEnd w:id="17"/>
    </w:p>
    <w:p w:rsidR="00E70CBE" w:rsidRPr="00E70CBE" w:rsidRDefault="00E70CBE" w:rsidP="00E70CBE">
      <w:pPr>
        <w:rPr>
          <w:lang w:eastAsia="sr-Latn-RS"/>
        </w:rPr>
      </w:pPr>
      <w:r w:rsidRPr="00E70CBE">
        <w:rPr>
          <w:lang w:eastAsia="sr-Latn-RS"/>
        </w:rPr>
        <w:t>TechSolutions organizovana je u nekoliko ključnih odeljenja kako bi efikasno upravljala svojim operacijama. Odeljenje za razvoj softvera odgovorno je za kreiranje i održavanje softverskih rešenja, dok Odeljenje za IT konsalting pruža savete i strategije za optimizaciju IT infrastrukture klijenata. Odeljenje za integraciju sistema bavi se povezivanjem različitih IT sistema i aplikacija kako bi funkcionisali kao jedna celina, dok Odeljenje za upravljanje projektima osigurava da se projekti realizuju na vreme, unutar budžeta i prema specifikacijama. Odeljenje za tehničku podršku pruža stalnu podršku i rešenja za tehničke probleme klijenata.</w:t>
      </w:r>
    </w:p>
    <w:p w:rsidR="00E56887" w:rsidRDefault="00FF7A9D" w:rsidP="00FF7A9D">
      <w:pPr>
        <w:pStyle w:val="Heading2"/>
      </w:pPr>
      <w:bookmarkStart w:id="18" w:name="_Toc169569537"/>
      <w:r w:rsidRPr="005E6602">
        <w:t>Vizija i misija:</w:t>
      </w:r>
      <w:bookmarkEnd w:id="18"/>
    </w:p>
    <w:p w:rsidR="00FF7A9D" w:rsidRDefault="00FF7A9D" w:rsidP="00E56887">
      <w:r w:rsidRPr="00E56887">
        <w:t>Vizija TechSolutions je postati vodeći regionalni provajder IT rešenja koja transformišu način na koji kompanije posluju. Misija firme je da svojim klijentima omogući postizanje maksimalne efikasnosti i konkurentnosti kroz inovativne tehnološke usluge i podršku.</w:t>
      </w:r>
    </w:p>
    <w:p w:rsidR="00E56887" w:rsidRPr="005E6602" w:rsidRDefault="00E56887" w:rsidP="00E56887"/>
    <w:p w:rsidR="0043793A" w:rsidRPr="005E6602" w:rsidRDefault="003F20E0" w:rsidP="003F20E0">
      <w:pPr>
        <w:pStyle w:val="Heading1"/>
        <w:rPr>
          <w:rFonts w:eastAsia="Calibri"/>
        </w:rPr>
      </w:pPr>
      <w:bookmarkStart w:id="19" w:name="_Toc523141726"/>
      <w:bookmarkStart w:id="20" w:name="_Toc169569538"/>
      <w:bookmarkEnd w:id="14"/>
      <w:bookmarkEnd w:id="15"/>
      <w:r w:rsidRPr="005E6602">
        <w:rPr>
          <w:rFonts w:eastAsia="Calibri"/>
        </w:rPr>
        <w:t>Analiza postojećeg informacionog sistema organizacije</w:t>
      </w:r>
      <w:bookmarkEnd w:id="19"/>
      <w:bookmarkEnd w:id="20"/>
    </w:p>
    <w:p w:rsidR="008D04D9" w:rsidRPr="008D04D9" w:rsidRDefault="007E74D6" w:rsidP="008D04D9">
      <w:pPr>
        <w:rPr>
          <w:rFonts w:eastAsia="Calibri" w:cs="Arial"/>
          <w:iCs/>
          <w:sz w:val="24"/>
        </w:rPr>
      </w:pPr>
      <w:r w:rsidRPr="005E6602">
        <w:rPr>
          <w:rFonts w:eastAsia="Calibri" w:cs="Arial"/>
          <w:sz w:val="24"/>
        </w:rPr>
        <w:t xml:space="preserve">Firma trenutno koristi </w:t>
      </w:r>
      <w:r w:rsidR="005C28FD">
        <w:rPr>
          <w:rFonts w:eastAsia="Calibri" w:cs="Arial"/>
          <w:sz w:val="24"/>
        </w:rPr>
        <w:t>različite računarske i komunikacione tehnologije</w:t>
      </w:r>
      <w:r w:rsidRPr="005E6602">
        <w:rPr>
          <w:rFonts w:eastAsia="Calibri" w:cs="Arial"/>
          <w:sz w:val="24"/>
        </w:rPr>
        <w:t>, koje su razvijane i implementirane u različitim periodima bez centralizovane strategije. Ovaj pristup rezultirao je kompleksnom i fragmentisanom infrastrukturom koja otežava efikasnu komunikaciju i deljenje resursa između timova na različitim lokacijama.</w:t>
      </w:r>
      <w:r w:rsidR="008D04D9">
        <w:rPr>
          <w:rFonts w:eastAsia="Calibri" w:cs="Arial"/>
          <w:sz w:val="24"/>
        </w:rPr>
        <w:t xml:space="preserve"> Na </w:t>
      </w:r>
      <w:r w:rsidR="008D04D9">
        <w:rPr>
          <w:rFonts w:eastAsia="Calibri" w:cs="Arial"/>
          <w:sz w:val="24"/>
        </w:rPr>
        <w:fldChar w:fldCharType="begin"/>
      </w:r>
      <w:r w:rsidR="008D04D9">
        <w:rPr>
          <w:rFonts w:eastAsia="Calibri" w:cs="Arial"/>
          <w:sz w:val="24"/>
        </w:rPr>
        <w:instrText xml:space="preserve"> REF _Ref169540219 \h </w:instrText>
      </w:r>
      <w:r w:rsidR="008D04D9">
        <w:rPr>
          <w:rFonts w:eastAsia="Calibri" w:cs="Arial"/>
          <w:sz w:val="24"/>
        </w:rPr>
      </w:r>
      <w:r w:rsidR="008D04D9">
        <w:rPr>
          <w:rFonts w:eastAsia="Calibri" w:cs="Arial"/>
          <w:sz w:val="24"/>
        </w:rPr>
        <w:fldChar w:fldCharType="separate"/>
      </w:r>
      <w:r w:rsidR="008D04D9">
        <w:t>Slika</w:t>
      </w:r>
      <w:r w:rsidR="008D04D9">
        <w:t xml:space="preserve"> </w:t>
      </w:r>
      <w:r w:rsidR="008D04D9">
        <w:rPr>
          <w:noProof/>
        </w:rPr>
        <w:t>1</w:t>
      </w:r>
      <w:r w:rsidR="008D04D9">
        <w:rPr>
          <w:rFonts w:eastAsia="Calibri" w:cs="Arial"/>
          <w:sz w:val="24"/>
        </w:rPr>
        <w:fldChar w:fldCharType="end"/>
      </w:r>
      <w:r w:rsidR="008D04D9">
        <w:rPr>
          <w:rFonts w:eastAsia="Calibri" w:cs="Arial"/>
          <w:sz w:val="24"/>
        </w:rPr>
        <w:t xml:space="preserve"> prikazan je </w:t>
      </w:r>
      <w:r w:rsidR="008D04D9" w:rsidRPr="008D04D9">
        <w:rPr>
          <w:rFonts w:eastAsia="Calibri" w:cs="Arial"/>
          <w:iCs/>
          <w:sz w:val="24"/>
        </w:rPr>
        <w:t>šematski prikaz infrastrukture postojećeg stanja</w:t>
      </w:r>
      <w:r w:rsidR="008D04D9">
        <w:rPr>
          <w:rFonts w:eastAsia="Calibri" w:cs="Arial"/>
          <w:iCs/>
          <w:sz w:val="24"/>
        </w:rPr>
        <w:t>.</w:t>
      </w:r>
    </w:p>
    <w:p w:rsidR="007E74D6" w:rsidRDefault="007E74D6" w:rsidP="007E74D6">
      <w:pPr>
        <w:rPr>
          <w:rFonts w:eastAsia="Calibri" w:cs="Arial"/>
          <w:sz w:val="24"/>
        </w:rPr>
      </w:pPr>
    </w:p>
    <w:p w:rsidR="008D04D9" w:rsidRDefault="008D04D9" w:rsidP="008D04D9">
      <w:pPr>
        <w:keepNext/>
      </w:pPr>
      <w:r w:rsidRPr="008D04D9">
        <w:rPr>
          <w:rFonts w:eastAsia="Calibri" w:cs="Arial"/>
          <w:sz w:val="24"/>
        </w:rPr>
        <w:lastRenderedPageBreak/>
        <w:drawing>
          <wp:inline distT="0" distB="0" distL="0" distR="0" wp14:anchorId="5011308E" wp14:editId="0D23B0F9">
            <wp:extent cx="6331585" cy="404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1585" cy="4044950"/>
                    </a:xfrm>
                    <a:prstGeom prst="rect">
                      <a:avLst/>
                    </a:prstGeom>
                  </pic:spPr>
                </pic:pic>
              </a:graphicData>
            </a:graphic>
          </wp:inline>
        </w:drawing>
      </w:r>
    </w:p>
    <w:p w:rsidR="00893122" w:rsidRPr="005C28FD" w:rsidRDefault="008D04D9" w:rsidP="005C28FD">
      <w:pPr>
        <w:pStyle w:val="Caption"/>
        <w:rPr>
          <w:rFonts w:eastAsia="Calibri" w:cs="Arial"/>
          <w:sz w:val="24"/>
        </w:rPr>
      </w:pPr>
      <w:bookmarkStart w:id="21" w:name="_Ref169540219"/>
      <w:r>
        <w:t xml:space="preserve">Slika </w:t>
      </w:r>
      <w:r>
        <w:fldChar w:fldCharType="begin"/>
      </w:r>
      <w:r>
        <w:instrText xml:space="preserve"> SEQ Slika \* ARABIC </w:instrText>
      </w:r>
      <w:r>
        <w:fldChar w:fldCharType="separate"/>
      </w:r>
      <w:r>
        <w:rPr>
          <w:noProof/>
        </w:rPr>
        <w:t>1</w:t>
      </w:r>
      <w:r>
        <w:fldChar w:fldCharType="end"/>
      </w:r>
      <w:bookmarkEnd w:id="21"/>
      <w:r w:rsidRPr="0014174D">
        <w:t>: Šematski prikaz infrastrukture postojećeg stanja</w:t>
      </w:r>
    </w:p>
    <w:p w:rsidR="00893122" w:rsidRDefault="00893122" w:rsidP="00893122">
      <w:pPr>
        <w:pStyle w:val="Heading2"/>
      </w:pPr>
      <w:bookmarkStart w:id="22" w:name="_Toc169569539"/>
      <w:r>
        <w:t>Opis Infrastrukture</w:t>
      </w:r>
      <w:bookmarkEnd w:id="22"/>
    </w:p>
    <w:p w:rsidR="00893122" w:rsidRPr="00FA2095" w:rsidRDefault="00893122" w:rsidP="00893122">
      <w:pPr>
        <w:pStyle w:val="ListParagraph"/>
        <w:numPr>
          <w:ilvl w:val="0"/>
          <w:numId w:val="9"/>
        </w:numPr>
        <w:rPr>
          <w:sz w:val="24"/>
        </w:rPr>
      </w:pPr>
      <w:r w:rsidRPr="00FA2095">
        <w:rPr>
          <w:rStyle w:val="Strong"/>
          <w:sz w:val="24"/>
        </w:rPr>
        <w:t>Ukupan broj računara</w:t>
      </w:r>
      <w:r w:rsidRPr="00FA2095">
        <w:rPr>
          <w:sz w:val="24"/>
        </w:rPr>
        <w:t>: 10 desktop računara sa instaliranim Windows 11 operativnim sistemom.</w:t>
      </w:r>
    </w:p>
    <w:p w:rsidR="00893122" w:rsidRPr="00FA2095" w:rsidRDefault="00893122" w:rsidP="00893122">
      <w:pPr>
        <w:pStyle w:val="ListParagraph"/>
        <w:numPr>
          <w:ilvl w:val="0"/>
          <w:numId w:val="9"/>
        </w:numPr>
        <w:rPr>
          <w:sz w:val="24"/>
        </w:rPr>
      </w:pPr>
      <w:r w:rsidRPr="00FA2095">
        <w:rPr>
          <w:rStyle w:val="Strong"/>
          <w:sz w:val="24"/>
        </w:rPr>
        <w:t>Mrežni uređaji</w:t>
      </w:r>
      <w:r w:rsidRPr="00FA2095">
        <w:rPr>
          <w:sz w:val="24"/>
        </w:rPr>
        <w:t>:</w:t>
      </w:r>
    </w:p>
    <w:p w:rsidR="00893122" w:rsidRPr="00FA2095" w:rsidRDefault="00893122" w:rsidP="00893122">
      <w:pPr>
        <w:pStyle w:val="ListParagraph"/>
        <w:numPr>
          <w:ilvl w:val="1"/>
          <w:numId w:val="9"/>
        </w:numPr>
        <w:rPr>
          <w:sz w:val="24"/>
        </w:rPr>
      </w:pPr>
      <w:r w:rsidRPr="00FA2095">
        <w:rPr>
          <w:rStyle w:val="Strong"/>
          <w:sz w:val="24"/>
        </w:rPr>
        <w:t>Ruteri</w:t>
      </w:r>
      <w:r w:rsidRPr="00FA2095">
        <w:rPr>
          <w:sz w:val="24"/>
        </w:rPr>
        <w:t>: 1 ruter povezan na optički internet.</w:t>
      </w:r>
    </w:p>
    <w:p w:rsidR="00893122" w:rsidRPr="00FA2095" w:rsidRDefault="00893122" w:rsidP="00893122">
      <w:pPr>
        <w:pStyle w:val="ListParagraph"/>
        <w:numPr>
          <w:ilvl w:val="1"/>
          <w:numId w:val="9"/>
        </w:numPr>
        <w:rPr>
          <w:sz w:val="24"/>
        </w:rPr>
      </w:pPr>
      <w:r w:rsidRPr="00FA2095">
        <w:rPr>
          <w:rStyle w:val="Strong"/>
          <w:sz w:val="24"/>
        </w:rPr>
        <w:t>Switch-evi</w:t>
      </w:r>
      <w:r w:rsidRPr="00FA2095">
        <w:rPr>
          <w:sz w:val="24"/>
        </w:rPr>
        <w:t>: 2 switch-a koji omogućavaju povezivanje računara u mrežu.</w:t>
      </w:r>
    </w:p>
    <w:p w:rsidR="00893122" w:rsidRPr="00FA2095" w:rsidRDefault="00893122" w:rsidP="00893122">
      <w:pPr>
        <w:pStyle w:val="ListParagraph"/>
        <w:numPr>
          <w:ilvl w:val="0"/>
          <w:numId w:val="9"/>
        </w:numPr>
        <w:rPr>
          <w:sz w:val="24"/>
        </w:rPr>
      </w:pPr>
      <w:r w:rsidRPr="00FA2095">
        <w:rPr>
          <w:rStyle w:val="Strong"/>
          <w:sz w:val="24"/>
        </w:rPr>
        <w:t>Mrežna topologija</w:t>
      </w:r>
      <w:r w:rsidRPr="00FA2095">
        <w:rPr>
          <w:sz w:val="24"/>
        </w:rPr>
        <w:t>:</w:t>
      </w:r>
    </w:p>
    <w:p w:rsidR="00893122" w:rsidRPr="00FA2095" w:rsidRDefault="00893122" w:rsidP="00893122">
      <w:pPr>
        <w:pStyle w:val="ListParagraph"/>
        <w:numPr>
          <w:ilvl w:val="1"/>
          <w:numId w:val="9"/>
        </w:numPr>
        <w:rPr>
          <w:sz w:val="24"/>
        </w:rPr>
      </w:pPr>
      <w:r w:rsidRPr="00FA2095">
        <w:rPr>
          <w:sz w:val="24"/>
        </w:rPr>
        <w:t>Svi računari su povezani putem Ethernet kablova na switch-eve.</w:t>
      </w:r>
    </w:p>
    <w:p w:rsidR="00893122" w:rsidRPr="00FA2095" w:rsidRDefault="00893122" w:rsidP="00893122">
      <w:pPr>
        <w:pStyle w:val="ListParagraph"/>
        <w:numPr>
          <w:ilvl w:val="1"/>
          <w:numId w:val="9"/>
        </w:numPr>
        <w:rPr>
          <w:sz w:val="24"/>
        </w:rPr>
      </w:pPr>
      <w:r w:rsidRPr="00FA2095">
        <w:rPr>
          <w:sz w:val="24"/>
        </w:rPr>
        <w:t>Switch-evi su zatim povezani na ruter, koji obezbeđuje internet konekciju.</w:t>
      </w:r>
    </w:p>
    <w:p w:rsidR="00893122" w:rsidRDefault="00893122" w:rsidP="00893122">
      <w:pPr>
        <w:pStyle w:val="Heading2"/>
      </w:pPr>
      <w:bookmarkStart w:id="23" w:name="_Toc169569540"/>
      <w:r>
        <w:t>Dodatni Detalji o Infrastrukturi</w:t>
      </w:r>
      <w:bookmarkEnd w:id="23"/>
    </w:p>
    <w:p w:rsidR="00893122" w:rsidRPr="00FA2095" w:rsidRDefault="00893122" w:rsidP="00FA2095">
      <w:pPr>
        <w:pStyle w:val="ListParagraph"/>
        <w:numPr>
          <w:ilvl w:val="0"/>
          <w:numId w:val="11"/>
        </w:numPr>
        <w:rPr>
          <w:sz w:val="24"/>
        </w:rPr>
      </w:pPr>
      <w:r w:rsidRPr="00FA2095">
        <w:rPr>
          <w:rStyle w:val="Strong"/>
          <w:sz w:val="24"/>
        </w:rPr>
        <w:t>Internet Konekcija</w:t>
      </w:r>
      <w:r w:rsidRPr="00FA2095">
        <w:rPr>
          <w:sz w:val="24"/>
        </w:rPr>
        <w:t>:</w:t>
      </w:r>
    </w:p>
    <w:p w:rsidR="00893122" w:rsidRPr="00FA2095" w:rsidRDefault="00893122" w:rsidP="00FA2095">
      <w:pPr>
        <w:pStyle w:val="ListParagraph"/>
        <w:numPr>
          <w:ilvl w:val="1"/>
          <w:numId w:val="11"/>
        </w:numPr>
        <w:rPr>
          <w:sz w:val="24"/>
        </w:rPr>
      </w:pPr>
      <w:r w:rsidRPr="00FA2095">
        <w:rPr>
          <w:rStyle w:val="Strong"/>
          <w:sz w:val="24"/>
        </w:rPr>
        <w:t>Tip</w:t>
      </w:r>
      <w:r w:rsidRPr="00FA2095">
        <w:rPr>
          <w:sz w:val="24"/>
        </w:rPr>
        <w:t>: Optički internet, što omogućava visok protok podataka.</w:t>
      </w:r>
    </w:p>
    <w:p w:rsidR="00893122" w:rsidRPr="00FA2095" w:rsidRDefault="00893122" w:rsidP="00FA2095">
      <w:pPr>
        <w:pStyle w:val="ListParagraph"/>
        <w:numPr>
          <w:ilvl w:val="1"/>
          <w:numId w:val="11"/>
        </w:numPr>
        <w:rPr>
          <w:sz w:val="24"/>
        </w:rPr>
      </w:pPr>
      <w:r w:rsidRPr="00FA2095">
        <w:rPr>
          <w:rStyle w:val="Strong"/>
          <w:sz w:val="24"/>
        </w:rPr>
        <w:t>Brzina</w:t>
      </w:r>
      <w:r w:rsidRPr="00FA2095">
        <w:rPr>
          <w:sz w:val="24"/>
        </w:rPr>
        <w:t>: Download brzina od 500 Mbps i upload brzina od 200 Mbps, što je dovoljno za podršku za više korisnika i velikih prenosa podataka.</w:t>
      </w:r>
    </w:p>
    <w:p w:rsidR="00893122" w:rsidRPr="00FA2095" w:rsidRDefault="00893122" w:rsidP="00FA2095">
      <w:pPr>
        <w:pStyle w:val="ListParagraph"/>
        <w:numPr>
          <w:ilvl w:val="0"/>
          <w:numId w:val="11"/>
        </w:numPr>
        <w:rPr>
          <w:sz w:val="24"/>
        </w:rPr>
      </w:pPr>
      <w:r w:rsidRPr="00FA2095">
        <w:rPr>
          <w:rStyle w:val="Strong"/>
          <w:sz w:val="24"/>
        </w:rPr>
        <w:t>Sigurnost</w:t>
      </w:r>
      <w:r w:rsidRPr="00FA2095">
        <w:rPr>
          <w:sz w:val="24"/>
        </w:rPr>
        <w:t>:</w:t>
      </w:r>
    </w:p>
    <w:p w:rsidR="00893122" w:rsidRPr="00FA2095" w:rsidRDefault="00893122" w:rsidP="00FA2095">
      <w:pPr>
        <w:pStyle w:val="ListParagraph"/>
        <w:numPr>
          <w:ilvl w:val="1"/>
          <w:numId w:val="11"/>
        </w:numPr>
        <w:rPr>
          <w:sz w:val="24"/>
        </w:rPr>
      </w:pPr>
      <w:r w:rsidRPr="00FA2095">
        <w:rPr>
          <w:rStyle w:val="Strong"/>
          <w:sz w:val="24"/>
        </w:rPr>
        <w:t>Firewall</w:t>
      </w:r>
      <w:r w:rsidRPr="00FA2095">
        <w:rPr>
          <w:sz w:val="24"/>
        </w:rPr>
        <w:t>: Hardverski firewall (Cisco ASA) i softverski firewall (Windows Defender Firewall) štite mrežu od potencijalnih pretnji.</w:t>
      </w:r>
    </w:p>
    <w:p w:rsidR="00893122" w:rsidRPr="00FA2095" w:rsidRDefault="00893122" w:rsidP="00FA2095">
      <w:pPr>
        <w:pStyle w:val="ListParagraph"/>
        <w:numPr>
          <w:ilvl w:val="1"/>
          <w:numId w:val="11"/>
        </w:numPr>
        <w:rPr>
          <w:sz w:val="24"/>
        </w:rPr>
      </w:pPr>
      <w:r w:rsidRPr="00FA2095">
        <w:rPr>
          <w:rStyle w:val="Strong"/>
          <w:sz w:val="24"/>
        </w:rPr>
        <w:t>Antivirus</w:t>
      </w:r>
      <w:r w:rsidRPr="00FA2095">
        <w:rPr>
          <w:sz w:val="24"/>
        </w:rPr>
        <w:t>: Svi računari koriste antivirusni softver (Kaspersky, McAfee) za zaštitu od malware-a i virusa.</w:t>
      </w:r>
    </w:p>
    <w:p w:rsidR="00893122" w:rsidRPr="00FA2095" w:rsidRDefault="00893122" w:rsidP="00FA2095">
      <w:pPr>
        <w:pStyle w:val="ListParagraph"/>
        <w:numPr>
          <w:ilvl w:val="0"/>
          <w:numId w:val="11"/>
        </w:numPr>
        <w:rPr>
          <w:sz w:val="24"/>
        </w:rPr>
      </w:pPr>
      <w:r w:rsidRPr="00FA2095">
        <w:rPr>
          <w:rStyle w:val="Strong"/>
          <w:sz w:val="24"/>
        </w:rPr>
        <w:lastRenderedPageBreak/>
        <w:t>Backup i Recovery</w:t>
      </w:r>
      <w:r w:rsidRPr="00FA2095">
        <w:rPr>
          <w:sz w:val="24"/>
        </w:rPr>
        <w:t>:</w:t>
      </w:r>
    </w:p>
    <w:p w:rsidR="00893122" w:rsidRPr="00FA2095" w:rsidRDefault="00893122" w:rsidP="00FA2095">
      <w:pPr>
        <w:pStyle w:val="ListParagraph"/>
        <w:numPr>
          <w:ilvl w:val="1"/>
          <w:numId w:val="11"/>
        </w:numPr>
        <w:rPr>
          <w:sz w:val="24"/>
        </w:rPr>
      </w:pPr>
      <w:r w:rsidRPr="00FA2095">
        <w:rPr>
          <w:rStyle w:val="Strong"/>
          <w:sz w:val="24"/>
        </w:rPr>
        <w:t>Backup strategija</w:t>
      </w:r>
      <w:r w:rsidRPr="00FA2095">
        <w:rPr>
          <w:sz w:val="24"/>
        </w:rPr>
        <w:t>: Full backup se vrši nedeljno, dok se inkrementalni backup vrši dnevno. Backup podaci se čuvaju off-site u cloud-u za dodatnu sigurnost.</w:t>
      </w:r>
    </w:p>
    <w:p w:rsidR="00893122" w:rsidRPr="00FA2095" w:rsidRDefault="00893122" w:rsidP="00FA2095">
      <w:pPr>
        <w:pStyle w:val="ListParagraph"/>
        <w:numPr>
          <w:ilvl w:val="0"/>
          <w:numId w:val="11"/>
        </w:numPr>
        <w:rPr>
          <w:sz w:val="24"/>
        </w:rPr>
      </w:pPr>
      <w:r w:rsidRPr="00FA2095">
        <w:rPr>
          <w:rStyle w:val="Strong"/>
          <w:sz w:val="24"/>
        </w:rPr>
        <w:t>Održavanje</w:t>
      </w:r>
      <w:r w:rsidRPr="00FA2095">
        <w:rPr>
          <w:sz w:val="24"/>
        </w:rPr>
        <w:t>:</w:t>
      </w:r>
    </w:p>
    <w:p w:rsidR="00893122" w:rsidRPr="00FA2095" w:rsidRDefault="00893122" w:rsidP="00FA2095">
      <w:pPr>
        <w:pStyle w:val="ListParagraph"/>
        <w:numPr>
          <w:ilvl w:val="1"/>
          <w:numId w:val="11"/>
        </w:numPr>
        <w:rPr>
          <w:sz w:val="24"/>
        </w:rPr>
      </w:pPr>
      <w:r w:rsidRPr="00FA2095">
        <w:rPr>
          <w:rStyle w:val="Strong"/>
          <w:sz w:val="24"/>
        </w:rPr>
        <w:t>Redovno održavanje</w:t>
      </w:r>
      <w:r w:rsidRPr="00FA2095">
        <w:rPr>
          <w:sz w:val="24"/>
        </w:rPr>
        <w:t>: Mesečna ažuriranja softvera i kvartalna hardverska inspekcija.</w:t>
      </w:r>
    </w:p>
    <w:p w:rsidR="00893122" w:rsidRPr="00FA2095" w:rsidRDefault="00893122" w:rsidP="00FA2095">
      <w:pPr>
        <w:pStyle w:val="ListParagraph"/>
        <w:numPr>
          <w:ilvl w:val="1"/>
          <w:numId w:val="11"/>
        </w:numPr>
        <w:rPr>
          <w:sz w:val="24"/>
        </w:rPr>
      </w:pPr>
      <w:r w:rsidRPr="00FA2095">
        <w:rPr>
          <w:rStyle w:val="Strong"/>
          <w:sz w:val="24"/>
        </w:rPr>
        <w:t>Incident menadžment</w:t>
      </w:r>
      <w:r w:rsidRPr="00FA2095">
        <w:rPr>
          <w:sz w:val="24"/>
        </w:rPr>
        <w:t>: Koristi se ITIL proces za rešavanje incidenata uz pomoć helpdesk sistema.</w:t>
      </w:r>
    </w:p>
    <w:p w:rsidR="00893122" w:rsidRPr="00FA2095" w:rsidRDefault="00893122" w:rsidP="00FA2095">
      <w:pPr>
        <w:pStyle w:val="ListParagraph"/>
        <w:numPr>
          <w:ilvl w:val="0"/>
          <w:numId w:val="11"/>
        </w:numPr>
        <w:rPr>
          <w:sz w:val="24"/>
        </w:rPr>
      </w:pPr>
      <w:r w:rsidRPr="00FA2095">
        <w:rPr>
          <w:rStyle w:val="Strong"/>
          <w:sz w:val="24"/>
        </w:rPr>
        <w:t>Monitorisanje Performansi</w:t>
      </w:r>
      <w:r w:rsidRPr="00FA2095">
        <w:rPr>
          <w:sz w:val="24"/>
        </w:rPr>
        <w:t>:</w:t>
      </w:r>
    </w:p>
    <w:p w:rsidR="00893122" w:rsidRPr="00FA2095" w:rsidRDefault="00893122" w:rsidP="00FA2095">
      <w:pPr>
        <w:pStyle w:val="ListParagraph"/>
        <w:numPr>
          <w:ilvl w:val="1"/>
          <w:numId w:val="11"/>
        </w:numPr>
        <w:rPr>
          <w:sz w:val="24"/>
        </w:rPr>
      </w:pPr>
      <w:r w:rsidRPr="00FA2095">
        <w:rPr>
          <w:rStyle w:val="Strong"/>
          <w:sz w:val="24"/>
        </w:rPr>
        <w:t>Alati za monitorisanje</w:t>
      </w:r>
      <w:r w:rsidRPr="00FA2095">
        <w:rPr>
          <w:sz w:val="24"/>
        </w:rPr>
        <w:t>: SolarWinds i Nagios se koriste za praćenje mrežnih i server performansi.</w:t>
      </w:r>
    </w:p>
    <w:p w:rsidR="00893122" w:rsidRDefault="00893122" w:rsidP="00FA2095">
      <w:pPr>
        <w:pStyle w:val="ListParagraph"/>
        <w:numPr>
          <w:ilvl w:val="1"/>
          <w:numId w:val="11"/>
        </w:numPr>
      </w:pPr>
      <w:r w:rsidRPr="00FA2095">
        <w:rPr>
          <w:rStyle w:val="Strong"/>
          <w:sz w:val="24"/>
        </w:rPr>
        <w:t>KPI (Key Performance Indicators)</w:t>
      </w:r>
      <w:r w:rsidRPr="00FA2095">
        <w:rPr>
          <w:sz w:val="24"/>
        </w:rPr>
        <w:t>: Uptime od 99.9</w:t>
      </w:r>
      <w:r>
        <w:t>% i response time manji od 1 sekunde.</w:t>
      </w:r>
    </w:p>
    <w:p w:rsidR="00893122" w:rsidRPr="00893122" w:rsidRDefault="00893122" w:rsidP="00893122"/>
    <w:p w:rsidR="007E74D6" w:rsidRPr="005E6602" w:rsidRDefault="007E74D6" w:rsidP="00E70CBE">
      <w:pPr>
        <w:pStyle w:val="Heading2"/>
        <w:rPr>
          <w:rFonts w:eastAsia="Calibri"/>
        </w:rPr>
      </w:pPr>
      <w:bookmarkStart w:id="24" w:name="_Toc169569545"/>
      <w:r w:rsidRPr="005E6602">
        <w:rPr>
          <w:rFonts w:eastAsia="Calibri"/>
        </w:rPr>
        <w:t>Opis trenutnih izazova:</w:t>
      </w:r>
      <w:bookmarkEnd w:id="24"/>
    </w:p>
    <w:p w:rsidR="007E74D6" w:rsidRPr="005E6602" w:rsidRDefault="007E74D6" w:rsidP="006A3E3B">
      <w:r w:rsidRPr="005E6602">
        <w:rPr>
          <w:b/>
          <w:bCs/>
        </w:rPr>
        <w:t>Komunikacija:</w:t>
      </w:r>
      <w:r w:rsidRPr="005E6602">
        <w:t xml:space="preserve"> Korišćenje različitih komunikacionih alata između timova često dovodi do nesinkronizovanosti informacija i kašnjenja u obaveštavanju.</w:t>
      </w:r>
    </w:p>
    <w:p w:rsidR="007E74D6" w:rsidRPr="005E6602" w:rsidRDefault="007E74D6" w:rsidP="00C136B2">
      <w:r w:rsidRPr="005E6602">
        <w:rPr>
          <w:b/>
          <w:bCs/>
        </w:rPr>
        <w:t>Deljenje velikih fajlova:</w:t>
      </w:r>
      <w:r w:rsidRPr="005E6602">
        <w:t xml:space="preserve"> Postojeća infrastruktura ne podržava efikasno deljenje velikih fajlova, što usporava radne procese i smanjuje produktivnost.</w:t>
      </w:r>
    </w:p>
    <w:p w:rsidR="00E75AC7" w:rsidRDefault="007E74D6" w:rsidP="008D04D9">
      <w:r w:rsidRPr="005E6602">
        <w:rPr>
          <w:b/>
          <w:bCs/>
        </w:rPr>
        <w:t>Centralizovano skladištenje:</w:t>
      </w:r>
      <w:r w:rsidRPr="005E6602">
        <w:t xml:space="preserve"> Trenutni sistem nema centralizovano skladište dokumenata, što otežava pretraživanje i pristup važnim informacijama.</w:t>
      </w:r>
    </w:p>
    <w:p w:rsidR="008D04D9" w:rsidRPr="008D04D9" w:rsidRDefault="008D04D9" w:rsidP="008D04D9"/>
    <w:p w:rsidR="007E74D6" w:rsidRPr="005E6602" w:rsidRDefault="0043793A" w:rsidP="007E74D6">
      <w:pPr>
        <w:pStyle w:val="Heading1"/>
        <w:rPr>
          <w:rFonts w:eastAsia="Calibri"/>
        </w:rPr>
      </w:pPr>
      <w:bookmarkStart w:id="25" w:name="_Toc514763320"/>
      <w:bookmarkStart w:id="26" w:name="_Toc523141727"/>
      <w:bookmarkStart w:id="27" w:name="_Toc169569546"/>
      <w:r w:rsidRPr="005E6602">
        <w:rPr>
          <w:rFonts w:eastAsia="Calibri"/>
        </w:rPr>
        <w:t>Uporedni pregled tehnologija</w:t>
      </w:r>
      <w:bookmarkStart w:id="28" w:name="_Toc523141728"/>
      <w:bookmarkEnd w:id="25"/>
      <w:bookmarkEnd w:id="26"/>
      <w:bookmarkEnd w:id="27"/>
    </w:p>
    <w:p w:rsidR="008D04D9" w:rsidRDefault="007E74D6" w:rsidP="007E74D6">
      <w:r w:rsidRPr="005E6602">
        <w:t>U ovom delu ćemo izvršiti detaljnu analizu i uporedni pregled tehnologija koje mogu biti korišćene za unapr</w:t>
      </w:r>
      <w:r w:rsidR="009300D9">
        <w:t>eđenje poslovnog sistema firme.</w:t>
      </w:r>
    </w:p>
    <w:p w:rsidR="008D04D9" w:rsidRDefault="00FA7099" w:rsidP="007E74D6">
      <w:pPr>
        <w:pStyle w:val="Heading2"/>
      </w:pPr>
      <w:bookmarkStart w:id="29" w:name="_Toc169569547"/>
      <w:r w:rsidRPr="005E6602">
        <w:t>IBM Aspera</w:t>
      </w:r>
      <w:bookmarkEnd w:id="29"/>
    </w:p>
    <w:p w:rsidR="009300D9" w:rsidRDefault="009300D9" w:rsidP="009300D9">
      <w:r>
        <w:t xml:space="preserve">U </w:t>
      </w:r>
      <w:r>
        <w:fldChar w:fldCharType="begin"/>
      </w:r>
      <w:r>
        <w:instrText xml:space="preserve"> REF _Ref169566823 \h </w:instrText>
      </w:r>
      <w:r>
        <w:fldChar w:fldCharType="separate"/>
      </w:r>
      <w:r>
        <w:t xml:space="preserve">Tabela </w:t>
      </w:r>
      <w:r>
        <w:rPr>
          <w:noProof/>
        </w:rPr>
        <w:t>1</w:t>
      </w:r>
      <w:r>
        <w:fldChar w:fldCharType="end"/>
      </w:r>
      <w:r>
        <w:t xml:space="preserve"> prikazano je </w:t>
      </w:r>
      <w:r w:rsidRPr="009300D9">
        <w:t>pore</w:t>
      </w:r>
      <w:r>
        <w:t>đenje IBM Aspera i Google Drive</w:t>
      </w:r>
      <w:r>
        <w:t xml:space="preserve"> po različitim karakteristikama:</w:t>
      </w:r>
    </w:p>
    <w:tbl>
      <w:tblPr>
        <w:tblW w:w="10080" w:type="dxa"/>
        <w:tblLook w:val="04A0" w:firstRow="1" w:lastRow="0" w:firstColumn="1" w:lastColumn="0" w:noHBand="0" w:noVBand="1"/>
      </w:tblPr>
      <w:tblGrid>
        <w:gridCol w:w="1960"/>
        <w:gridCol w:w="3800"/>
        <w:gridCol w:w="4320"/>
      </w:tblGrid>
      <w:tr w:rsidR="00893122" w:rsidRPr="00893122" w:rsidTr="00FA7099">
        <w:trPr>
          <w:trHeight w:val="290"/>
        </w:trPr>
        <w:tc>
          <w:tcPr>
            <w:tcW w:w="1960" w:type="dxa"/>
            <w:tcBorders>
              <w:top w:val="nil"/>
              <w:left w:val="nil"/>
              <w:bottom w:val="single" w:sz="12" w:space="0" w:color="FFFFFF"/>
              <w:right w:val="single" w:sz="4" w:space="0" w:color="FFFFFF"/>
            </w:tcBorders>
            <w:shd w:val="clear" w:color="4472C4" w:fill="4472C4"/>
            <w:vAlign w:val="center"/>
            <w:hideMark/>
          </w:tcPr>
          <w:p w:rsidR="00893122" w:rsidRPr="00893122" w:rsidRDefault="00893122" w:rsidP="00893122">
            <w:pPr>
              <w:spacing w:after="0" w:line="240" w:lineRule="auto"/>
              <w:jc w:val="center"/>
              <w:rPr>
                <w:rFonts w:ascii="Calibri" w:eastAsia="Times New Roman" w:hAnsi="Calibri" w:cs="Times New Roman"/>
                <w:b/>
                <w:bCs/>
                <w:color w:val="FFFFFF"/>
                <w:lang w:eastAsia="sr-Latn-RS"/>
              </w:rPr>
            </w:pPr>
            <w:r w:rsidRPr="00893122">
              <w:rPr>
                <w:rFonts w:ascii="Calibri" w:eastAsia="Times New Roman" w:hAnsi="Calibri" w:cs="Times New Roman"/>
                <w:b/>
                <w:bCs/>
                <w:color w:val="FFFFFF"/>
                <w:lang w:eastAsia="sr-Latn-RS"/>
              </w:rPr>
              <w:t>Karakteristika</w:t>
            </w:r>
          </w:p>
        </w:tc>
        <w:tc>
          <w:tcPr>
            <w:tcW w:w="3800" w:type="dxa"/>
            <w:tcBorders>
              <w:top w:val="nil"/>
              <w:left w:val="single" w:sz="4" w:space="0" w:color="FFFFFF"/>
              <w:bottom w:val="single" w:sz="12" w:space="0" w:color="FFFFFF"/>
              <w:right w:val="single" w:sz="4" w:space="0" w:color="FFFFFF"/>
            </w:tcBorders>
            <w:shd w:val="clear" w:color="4472C4" w:fill="4472C4"/>
            <w:vAlign w:val="center"/>
            <w:hideMark/>
          </w:tcPr>
          <w:p w:rsidR="00893122" w:rsidRPr="00893122" w:rsidRDefault="00893122" w:rsidP="00893122">
            <w:pPr>
              <w:spacing w:after="0" w:line="240" w:lineRule="auto"/>
              <w:jc w:val="center"/>
              <w:rPr>
                <w:rFonts w:ascii="Calibri" w:eastAsia="Times New Roman" w:hAnsi="Calibri" w:cs="Times New Roman"/>
                <w:b/>
                <w:bCs/>
                <w:color w:val="FFFFFF"/>
                <w:lang w:eastAsia="sr-Latn-RS"/>
              </w:rPr>
            </w:pPr>
            <w:r w:rsidRPr="00893122">
              <w:rPr>
                <w:rFonts w:ascii="Calibri" w:eastAsia="Times New Roman" w:hAnsi="Calibri" w:cs="Times New Roman"/>
                <w:b/>
                <w:bCs/>
                <w:color w:val="FFFFFF"/>
                <w:lang w:eastAsia="sr-Latn-RS"/>
              </w:rPr>
              <w:t>IBM Aspera</w:t>
            </w:r>
          </w:p>
        </w:tc>
        <w:tc>
          <w:tcPr>
            <w:tcW w:w="4320" w:type="dxa"/>
            <w:tcBorders>
              <w:top w:val="nil"/>
              <w:left w:val="single" w:sz="4" w:space="0" w:color="FFFFFF"/>
              <w:bottom w:val="single" w:sz="12" w:space="0" w:color="FFFFFF"/>
              <w:right w:val="nil"/>
            </w:tcBorders>
            <w:shd w:val="clear" w:color="4472C4" w:fill="4472C4"/>
            <w:vAlign w:val="center"/>
            <w:hideMark/>
          </w:tcPr>
          <w:p w:rsidR="00893122" w:rsidRPr="00893122" w:rsidRDefault="00893122" w:rsidP="00893122">
            <w:pPr>
              <w:spacing w:after="0" w:line="240" w:lineRule="auto"/>
              <w:jc w:val="center"/>
              <w:rPr>
                <w:rFonts w:ascii="Calibri" w:eastAsia="Times New Roman" w:hAnsi="Calibri" w:cs="Times New Roman"/>
                <w:b/>
                <w:bCs/>
                <w:color w:val="FFFFFF"/>
                <w:lang w:eastAsia="sr-Latn-RS"/>
              </w:rPr>
            </w:pPr>
            <w:r w:rsidRPr="00893122">
              <w:rPr>
                <w:rFonts w:ascii="Calibri" w:eastAsia="Times New Roman" w:hAnsi="Calibri" w:cs="Times New Roman"/>
                <w:b/>
                <w:bCs/>
                <w:color w:val="FFFFFF"/>
                <w:lang w:eastAsia="sr-Latn-RS"/>
              </w:rPr>
              <w:t>Google Drive</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Brzina prenosa</w:t>
            </w:r>
          </w:p>
        </w:tc>
        <w:tc>
          <w:tcPr>
            <w:tcW w:w="380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Vrlo visoka, koristi FASP tehnologiju za optimalan prenos</w:t>
            </w:r>
          </w:p>
        </w:tc>
        <w:tc>
          <w:tcPr>
            <w:tcW w:w="4320" w:type="dxa"/>
            <w:tcBorders>
              <w:top w:val="single" w:sz="4" w:space="0" w:color="FFFFFF"/>
              <w:left w:val="single" w:sz="4" w:space="0" w:color="FFFFFF"/>
              <w:bottom w:val="single" w:sz="4" w:space="0" w:color="FFFFFF"/>
              <w:right w:val="nil"/>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Srednja, zavisi od internet konekcije</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Veličina fajlova</w:t>
            </w:r>
          </w:p>
        </w:tc>
        <w:tc>
          <w:tcPr>
            <w:tcW w:w="380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Podržava veoma velike fajlove, do više terabajta</w:t>
            </w:r>
          </w:p>
        </w:tc>
        <w:tc>
          <w:tcPr>
            <w:tcW w:w="4320" w:type="dxa"/>
            <w:tcBorders>
              <w:top w:val="single" w:sz="4" w:space="0" w:color="FFFFFF"/>
              <w:left w:val="single" w:sz="4" w:space="0" w:color="FFFFFF"/>
              <w:bottom w:val="single" w:sz="4" w:space="0" w:color="FFFFFF"/>
              <w:right w:val="nil"/>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Ograničena, do 5 TB po fajlu sa Google One planom</w:t>
            </w:r>
          </w:p>
        </w:tc>
      </w:tr>
      <w:tr w:rsidR="00893122" w:rsidRPr="00893122" w:rsidTr="00FA7099">
        <w:trPr>
          <w:trHeight w:val="87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Bezbednost</w:t>
            </w:r>
          </w:p>
        </w:tc>
        <w:tc>
          <w:tcPr>
            <w:tcW w:w="380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Visoka, end-to-end enkripcija, autentifikacija korisnika, audit opcije</w:t>
            </w:r>
          </w:p>
        </w:tc>
        <w:tc>
          <w:tcPr>
            <w:tcW w:w="4320" w:type="dxa"/>
            <w:tcBorders>
              <w:top w:val="single" w:sz="4" w:space="0" w:color="FFFFFF"/>
              <w:left w:val="single" w:sz="4" w:space="0" w:color="FFFFFF"/>
              <w:bottom w:val="single" w:sz="4" w:space="0" w:color="FFFFFF"/>
              <w:right w:val="nil"/>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Dobra, ali manje robusna enkripcija u poređenju sa Asperom</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Skalabilnost</w:t>
            </w:r>
          </w:p>
        </w:tc>
        <w:tc>
          <w:tcPr>
            <w:tcW w:w="380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Visoka, podržava velike količine podataka</w:t>
            </w:r>
          </w:p>
        </w:tc>
        <w:tc>
          <w:tcPr>
            <w:tcW w:w="4320" w:type="dxa"/>
            <w:tcBorders>
              <w:top w:val="single" w:sz="4" w:space="0" w:color="FFFFFF"/>
              <w:left w:val="single" w:sz="4" w:space="0" w:color="FFFFFF"/>
              <w:bottom w:val="single" w:sz="4" w:space="0" w:color="FFFFFF"/>
              <w:right w:val="nil"/>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Srednja, do 30 TB sa Google One planom</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Jednostavnost korišćenja</w:t>
            </w:r>
          </w:p>
        </w:tc>
        <w:tc>
          <w:tcPr>
            <w:tcW w:w="380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Složena, zahteva tehničko znanje za implementaciju</w:t>
            </w:r>
          </w:p>
        </w:tc>
        <w:tc>
          <w:tcPr>
            <w:tcW w:w="4320" w:type="dxa"/>
            <w:tcBorders>
              <w:top w:val="single" w:sz="4" w:space="0" w:color="FFFFFF"/>
              <w:left w:val="single" w:sz="4" w:space="0" w:color="FFFFFF"/>
              <w:bottom w:val="single" w:sz="4" w:space="0" w:color="FFFFFF"/>
              <w:right w:val="nil"/>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Veoma jednostavna, user-friendly interfejs</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lastRenderedPageBreak/>
              <w:t>Integracija</w:t>
            </w:r>
          </w:p>
        </w:tc>
        <w:tc>
          <w:tcPr>
            <w:tcW w:w="380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Fleksibilna, može se integrisati sa raznim poslovnim aplikacijama</w:t>
            </w:r>
          </w:p>
        </w:tc>
        <w:tc>
          <w:tcPr>
            <w:tcW w:w="4320" w:type="dxa"/>
            <w:tcBorders>
              <w:top w:val="single" w:sz="4" w:space="0" w:color="FFFFFF"/>
              <w:left w:val="single" w:sz="4" w:space="0" w:color="FFFFFF"/>
              <w:bottom w:val="single" w:sz="4" w:space="0" w:color="FFFFFF"/>
              <w:right w:val="nil"/>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Odlična integracija sa Google ekosistemom (Gmail, Docs, Sheets)</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Cena</w:t>
            </w:r>
          </w:p>
        </w:tc>
        <w:tc>
          <w:tcPr>
            <w:tcW w:w="380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Visoka, prilagođena za profesionalne i poslovne korisnike</w:t>
            </w:r>
          </w:p>
        </w:tc>
        <w:tc>
          <w:tcPr>
            <w:tcW w:w="4320" w:type="dxa"/>
            <w:tcBorders>
              <w:top w:val="single" w:sz="4" w:space="0" w:color="FFFFFF"/>
              <w:left w:val="single" w:sz="4" w:space="0" w:color="FFFFFF"/>
              <w:bottom w:val="single" w:sz="4" w:space="0" w:color="FFFFFF"/>
              <w:right w:val="nil"/>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Besplatna osnovna verzija, pristupačni plaćeni planovi</w:t>
            </w:r>
          </w:p>
        </w:tc>
      </w:tr>
      <w:tr w:rsidR="00893122" w:rsidRPr="00893122" w:rsidTr="00FA7099">
        <w:trPr>
          <w:trHeight w:val="58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Dostupnost i kolaboracija</w:t>
            </w:r>
          </w:p>
        </w:tc>
        <w:tc>
          <w:tcPr>
            <w:tcW w:w="380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Dobra, ali manje fokusirana na kolaboraciju</w:t>
            </w:r>
          </w:p>
        </w:tc>
        <w:tc>
          <w:tcPr>
            <w:tcW w:w="4320" w:type="dxa"/>
            <w:tcBorders>
              <w:top w:val="single" w:sz="4" w:space="0" w:color="FFFFFF"/>
              <w:left w:val="single" w:sz="4" w:space="0" w:color="FFFFFF"/>
              <w:bottom w:val="single" w:sz="4" w:space="0" w:color="FFFFFF"/>
              <w:right w:val="nil"/>
            </w:tcBorders>
            <w:shd w:val="clear" w:color="D9E1F2" w:fill="D9E1F2"/>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Izvrsna, omogućava jednostavno deljenje i rad na dokumentima</w:t>
            </w:r>
          </w:p>
        </w:tc>
      </w:tr>
      <w:tr w:rsidR="00893122" w:rsidRPr="00893122" w:rsidTr="00FA7099">
        <w:trPr>
          <w:trHeight w:val="580"/>
        </w:trPr>
        <w:tc>
          <w:tcPr>
            <w:tcW w:w="1960" w:type="dxa"/>
            <w:tcBorders>
              <w:top w:val="single" w:sz="4" w:space="0" w:color="FFFFFF"/>
              <w:left w:val="nil"/>
              <w:bottom w:val="nil"/>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b/>
                <w:bCs/>
                <w:color w:val="000000"/>
                <w:lang w:eastAsia="sr-Latn-RS"/>
              </w:rPr>
            </w:pPr>
            <w:r w:rsidRPr="00893122">
              <w:rPr>
                <w:rFonts w:ascii="Calibri" w:eastAsia="Times New Roman" w:hAnsi="Calibri" w:cs="Times New Roman"/>
                <w:b/>
                <w:bCs/>
                <w:color w:val="000000"/>
                <w:lang w:eastAsia="sr-Latn-RS"/>
              </w:rPr>
              <w:t>Global reach</w:t>
            </w:r>
          </w:p>
        </w:tc>
        <w:tc>
          <w:tcPr>
            <w:tcW w:w="3800" w:type="dxa"/>
            <w:tcBorders>
              <w:top w:val="single" w:sz="4" w:space="0" w:color="FFFFFF"/>
              <w:left w:val="single" w:sz="4" w:space="0" w:color="FFFFFF"/>
              <w:bottom w:val="nil"/>
              <w:right w:val="single" w:sz="4" w:space="0" w:color="FFFFFF"/>
            </w:tcBorders>
            <w:shd w:val="clear" w:color="B4C6E7" w:fill="B4C6E7"/>
            <w:vAlign w:val="center"/>
            <w:hideMark/>
          </w:tcPr>
          <w:p w:rsidR="00893122" w:rsidRPr="00893122" w:rsidRDefault="00893122" w:rsidP="00893122">
            <w:pPr>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Optimizovana za globalne operacije</w:t>
            </w:r>
          </w:p>
        </w:tc>
        <w:tc>
          <w:tcPr>
            <w:tcW w:w="4320" w:type="dxa"/>
            <w:tcBorders>
              <w:top w:val="single" w:sz="4" w:space="0" w:color="FFFFFF"/>
              <w:left w:val="single" w:sz="4" w:space="0" w:color="FFFFFF"/>
              <w:bottom w:val="nil"/>
              <w:right w:val="nil"/>
            </w:tcBorders>
            <w:shd w:val="clear" w:color="B4C6E7" w:fill="B4C6E7"/>
            <w:vAlign w:val="center"/>
            <w:hideMark/>
          </w:tcPr>
          <w:p w:rsidR="00893122" w:rsidRPr="00893122" w:rsidRDefault="00893122" w:rsidP="009300D9">
            <w:pPr>
              <w:keepNext/>
              <w:spacing w:after="0" w:line="240" w:lineRule="auto"/>
              <w:rPr>
                <w:rFonts w:ascii="Calibri" w:eastAsia="Times New Roman" w:hAnsi="Calibri" w:cs="Times New Roman"/>
                <w:color w:val="000000"/>
                <w:lang w:eastAsia="sr-Latn-RS"/>
              </w:rPr>
            </w:pPr>
            <w:r w:rsidRPr="00893122">
              <w:rPr>
                <w:rFonts w:ascii="Calibri" w:eastAsia="Times New Roman" w:hAnsi="Calibri" w:cs="Times New Roman"/>
                <w:color w:val="000000"/>
                <w:lang w:eastAsia="sr-Latn-RS"/>
              </w:rPr>
              <w:t>Dobra, ali može biti sporija na većim udaljenostima</w:t>
            </w:r>
          </w:p>
        </w:tc>
      </w:tr>
    </w:tbl>
    <w:p w:rsidR="008D04D9" w:rsidRDefault="009300D9" w:rsidP="009300D9">
      <w:pPr>
        <w:pStyle w:val="Caption"/>
      </w:pPr>
      <w:bookmarkStart w:id="30" w:name="_Toc169569585"/>
      <w:r>
        <w:t xml:space="preserve">Tabela </w:t>
      </w:r>
      <w:r>
        <w:fldChar w:fldCharType="begin"/>
      </w:r>
      <w:r>
        <w:instrText xml:space="preserve"> SEQ Tabela \* ARABIC </w:instrText>
      </w:r>
      <w:r>
        <w:fldChar w:fldCharType="separate"/>
      </w:r>
      <w:r w:rsidR="005C28FD">
        <w:rPr>
          <w:noProof/>
        </w:rPr>
        <w:t>1</w:t>
      </w:r>
      <w:r>
        <w:fldChar w:fldCharType="end"/>
      </w:r>
      <w:r>
        <w:t>:</w:t>
      </w:r>
      <w:r>
        <w:t xml:space="preserve"> Uporedni prikaz IBM Aspera i Google Drive</w:t>
      </w:r>
      <w:bookmarkEnd w:id="30"/>
    </w:p>
    <w:p w:rsidR="009300D9" w:rsidRPr="009300D9" w:rsidRDefault="009300D9" w:rsidP="009300D9">
      <w:r w:rsidRPr="009300D9">
        <w:t>IBM Aspera je superiorna za korisnike koji trebaju:</w:t>
      </w:r>
    </w:p>
    <w:p w:rsidR="009300D9" w:rsidRPr="009300D9" w:rsidRDefault="009300D9" w:rsidP="009300D9">
      <w:pPr>
        <w:numPr>
          <w:ilvl w:val="0"/>
          <w:numId w:val="13"/>
        </w:numPr>
      </w:pPr>
      <w:r w:rsidRPr="009300D9">
        <w:t>Veoma brze prenose velikih fajlova.</w:t>
      </w:r>
    </w:p>
    <w:p w:rsidR="009300D9" w:rsidRPr="009300D9" w:rsidRDefault="009300D9" w:rsidP="009300D9">
      <w:pPr>
        <w:numPr>
          <w:ilvl w:val="0"/>
          <w:numId w:val="13"/>
        </w:numPr>
      </w:pPr>
      <w:r w:rsidRPr="009300D9">
        <w:t>Visoku sigurnost prilikom prenosa.</w:t>
      </w:r>
    </w:p>
    <w:p w:rsidR="009300D9" w:rsidRPr="009300D9" w:rsidRDefault="009300D9" w:rsidP="009300D9">
      <w:pPr>
        <w:numPr>
          <w:ilvl w:val="0"/>
          <w:numId w:val="13"/>
        </w:numPr>
      </w:pPr>
      <w:r w:rsidRPr="009300D9">
        <w:t>Skalabilnost za velike količine podataka.</w:t>
      </w:r>
    </w:p>
    <w:p w:rsidR="009300D9" w:rsidRPr="009300D9" w:rsidRDefault="009300D9" w:rsidP="009300D9">
      <w:pPr>
        <w:numPr>
          <w:ilvl w:val="0"/>
          <w:numId w:val="13"/>
        </w:numPr>
      </w:pPr>
      <w:r w:rsidRPr="009300D9">
        <w:t>Integraciju sa specifičnim poslovnim aplikacijama.</w:t>
      </w:r>
    </w:p>
    <w:p w:rsidR="009300D9" w:rsidRPr="009300D9" w:rsidRDefault="009300D9" w:rsidP="009300D9">
      <w:r w:rsidRPr="009300D9">
        <w:t>Google Drive je bolji izbor za:</w:t>
      </w:r>
    </w:p>
    <w:p w:rsidR="009300D9" w:rsidRPr="009300D9" w:rsidRDefault="009300D9" w:rsidP="009300D9">
      <w:pPr>
        <w:numPr>
          <w:ilvl w:val="0"/>
          <w:numId w:val="14"/>
        </w:numPr>
      </w:pPr>
      <w:r w:rsidRPr="009300D9">
        <w:t>Korisnike koji traže jednostavnost i lakoću korišćenja.</w:t>
      </w:r>
    </w:p>
    <w:p w:rsidR="009300D9" w:rsidRPr="009300D9" w:rsidRDefault="009300D9" w:rsidP="009300D9">
      <w:pPr>
        <w:numPr>
          <w:ilvl w:val="0"/>
          <w:numId w:val="14"/>
        </w:numPr>
      </w:pPr>
      <w:r w:rsidRPr="009300D9">
        <w:t>One koji već koriste Google ekosistem za kolaboraciju i skladištenje.</w:t>
      </w:r>
    </w:p>
    <w:p w:rsidR="009300D9" w:rsidRPr="009300D9" w:rsidRDefault="009300D9" w:rsidP="009300D9">
      <w:pPr>
        <w:numPr>
          <w:ilvl w:val="0"/>
          <w:numId w:val="14"/>
        </w:numPr>
      </w:pPr>
      <w:r w:rsidRPr="009300D9">
        <w:t>Pristupačne cene i osnovne potrebe za skladištenjem i deljenjem fajlova.</w:t>
      </w:r>
    </w:p>
    <w:p w:rsidR="005E6602" w:rsidRPr="005E6602" w:rsidRDefault="009300D9" w:rsidP="00BC10F3">
      <w:r w:rsidRPr="009300D9">
        <w:t>Ako su vam ključni brzina, sigurnost i rukovanje velikim fajlovima, IBM Aspera je bolja opcija. Za svakodnevnu upotrebu, kolaboraciju i jednostavno skladištenje, Google Drive je adekvatniji izbor.</w:t>
      </w:r>
    </w:p>
    <w:p w:rsidR="00C94527" w:rsidRDefault="00C94527" w:rsidP="005E6602">
      <w:pPr>
        <w:pStyle w:val="Heading2"/>
      </w:pPr>
      <w:bookmarkStart w:id="31" w:name="_Toc169569548"/>
      <w:r w:rsidRPr="005E6602">
        <w:t>IBM Cloud Video (Ustream)</w:t>
      </w:r>
      <w:bookmarkEnd w:id="31"/>
    </w:p>
    <w:p w:rsidR="009300D9" w:rsidRPr="009300D9" w:rsidRDefault="009300D9" w:rsidP="009300D9">
      <w:r>
        <w:fldChar w:fldCharType="begin"/>
      </w:r>
      <w:r>
        <w:instrText xml:space="preserve"> REF _Ref169567091 \h </w:instrText>
      </w:r>
      <w:r>
        <w:fldChar w:fldCharType="separate"/>
      </w:r>
      <w:r>
        <w:t xml:space="preserve">Tabela </w:t>
      </w:r>
      <w:r>
        <w:rPr>
          <w:noProof/>
        </w:rPr>
        <w:t>2</w:t>
      </w:r>
      <w:r>
        <w:fldChar w:fldCharType="end"/>
      </w:r>
      <w:r>
        <w:t xml:space="preserve"> </w:t>
      </w:r>
      <w:r w:rsidR="005C28FD">
        <w:t xml:space="preserve">prikazuje </w:t>
      </w:r>
      <w:r>
        <w:t>razlik</w:t>
      </w:r>
      <w:r w:rsidR="005C28FD">
        <w:t xml:space="preserve">u </w:t>
      </w:r>
      <w:r>
        <w:t>između IBM Cloud Video i Zoom platforme.</w:t>
      </w:r>
    </w:p>
    <w:tbl>
      <w:tblPr>
        <w:tblW w:w="9720" w:type="dxa"/>
        <w:tblInd w:w="-5" w:type="dxa"/>
        <w:tblLook w:val="04A0" w:firstRow="1" w:lastRow="0" w:firstColumn="1" w:lastColumn="0" w:noHBand="0" w:noVBand="1"/>
      </w:tblPr>
      <w:tblGrid>
        <w:gridCol w:w="1960"/>
        <w:gridCol w:w="3440"/>
        <w:gridCol w:w="4320"/>
      </w:tblGrid>
      <w:tr w:rsidR="00FA7099" w:rsidRPr="00FA7099" w:rsidTr="00FA7099">
        <w:trPr>
          <w:trHeight w:val="290"/>
        </w:trPr>
        <w:tc>
          <w:tcPr>
            <w:tcW w:w="1960" w:type="dxa"/>
            <w:tcBorders>
              <w:top w:val="single" w:sz="4" w:space="0" w:color="8EA9DB"/>
              <w:left w:val="single" w:sz="4" w:space="0" w:color="8EA9DB"/>
              <w:bottom w:val="single" w:sz="4" w:space="0" w:color="8EA9DB"/>
              <w:right w:val="nil"/>
            </w:tcBorders>
            <w:shd w:val="clear" w:color="4472C4" w:fill="4472C4"/>
            <w:vAlign w:val="center"/>
            <w:hideMark/>
          </w:tcPr>
          <w:p w:rsidR="00FA7099" w:rsidRPr="00FA7099" w:rsidRDefault="00FA7099" w:rsidP="00FA7099">
            <w:pPr>
              <w:spacing w:after="0" w:line="240" w:lineRule="auto"/>
              <w:jc w:val="center"/>
              <w:rPr>
                <w:rFonts w:ascii="Calibri" w:eastAsia="Times New Roman" w:hAnsi="Calibri" w:cs="Times New Roman"/>
                <w:b/>
                <w:bCs/>
                <w:color w:val="FFFFFF"/>
                <w:lang w:eastAsia="sr-Latn-RS"/>
              </w:rPr>
            </w:pPr>
            <w:r w:rsidRPr="00FA7099">
              <w:rPr>
                <w:rFonts w:ascii="Calibri" w:eastAsia="Times New Roman" w:hAnsi="Calibri" w:cs="Times New Roman"/>
                <w:b/>
                <w:bCs/>
                <w:color w:val="FFFFFF"/>
                <w:lang w:eastAsia="sr-Latn-RS"/>
              </w:rPr>
              <w:t>Karakteristika</w:t>
            </w:r>
          </w:p>
        </w:tc>
        <w:tc>
          <w:tcPr>
            <w:tcW w:w="3440" w:type="dxa"/>
            <w:tcBorders>
              <w:top w:val="single" w:sz="4" w:space="0" w:color="8EA9DB"/>
              <w:left w:val="nil"/>
              <w:bottom w:val="single" w:sz="4" w:space="0" w:color="8EA9DB"/>
              <w:right w:val="nil"/>
            </w:tcBorders>
            <w:shd w:val="clear" w:color="4472C4" w:fill="4472C4"/>
            <w:vAlign w:val="center"/>
            <w:hideMark/>
          </w:tcPr>
          <w:p w:rsidR="00FA7099" w:rsidRPr="00FA7099" w:rsidRDefault="00FA7099" w:rsidP="00FA7099">
            <w:pPr>
              <w:spacing w:after="0" w:line="240" w:lineRule="auto"/>
              <w:jc w:val="center"/>
              <w:rPr>
                <w:rFonts w:ascii="Calibri" w:eastAsia="Times New Roman" w:hAnsi="Calibri" w:cs="Times New Roman"/>
                <w:b/>
                <w:bCs/>
                <w:color w:val="FFFFFF"/>
                <w:lang w:eastAsia="sr-Latn-RS"/>
              </w:rPr>
            </w:pPr>
            <w:r w:rsidRPr="00FA7099">
              <w:rPr>
                <w:rFonts w:ascii="Calibri" w:eastAsia="Times New Roman" w:hAnsi="Calibri" w:cs="Times New Roman"/>
                <w:b/>
                <w:bCs/>
                <w:color w:val="FFFFFF"/>
                <w:lang w:eastAsia="sr-Latn-RS"/>
              </w:rPr>
              <w:t>IBM Cloud Video (Ustream)</w:t>
            </w:r>
          </w:p>
        </w:tc>
        <w:tc>
          <w:tcPr>
            <w:tcW w:w="4320" w:type="dxa"/>
            <w:tcBorders>
              <w:top w:val="single" w:sz="4" w:space="0" w:color="8EA9DB"/>
              <w:left w:val="nil"/>
              <w:bottom w:val="single" w:sz="4" w:space="0" w:color="8EA9DB"/>
              <w:right w:val="single" w:sz="4" w:space="0" w:color="8EA9DB"/>
            </w:tcBorders>
            <w:shd w:val="clear" w:color="4472C4" w:fill="4472C4"/>
            <w:vAlign w:val="center"/>
            <w:hideMark/>
          </w:tcPr>
          <w:p w:rsidR="00FA7099" w:rsidRPr="00FA7099" w:rsidRDefault="00FA7099" w:rsidP="00FA7099">
            <w:pPr>
              <w:spacing w:after="0" w:line="240" w:lineRule="auto"/>
              <w:jc w:val="center"/>
              <w:rPr>
                <w:rFonts w:ascii="Calibri" w:eastAsia="Times New Roman" w:hAnsi="Calibri" w:cs="Times New Roman"/>
                <w:b/>
                <w:bCs/>
                <w:color w:val="FFFFFF"/>
                <w:lang w:eastAsia="sr-Latn-RS"/>
              </w:rPr>
            </w:pPr>
            <w:r w:rsidRPr="00FA7099">
              <w:rPr>
                <w:rFonts w:ascii="Calibri" w:eastAsia="Times New Roman" w:hAnsi="Calibri" w:cs="Times New Roman"/>
                <w:b/>
                <w:bCs/>
                <w:color w:val="FFFFFF"/>
                <w:lang w:eastAsia="sr-Latn-RS"/>
              </w:rPr>
              <w:t>Zoom</w:t>
            </w:r>
          </w:p>
        </w:tc>
      </w:tr>
      <w:tr w:rsidR="00FA7099" w:rsidRPr="00FA7099" w:rsidTr="00FA7099">
        <w:trPr>
          <w:trHeight w:val="580"/>
        </w:trPr>
        <w:tc>
          <w:tcPr>
            <w:tcW w:w="1960" w:type="dxa"/>
            <w:tcBorders>
              <w:top w:val="single" w:sz="4" w:space="0" w:color="8EA9DB"/>
              <w:left w:val="single" w:sz="4" w:space="0" w:color="8EA9DB"/>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Primarna namena</w:t>
            </w:r>
          </w:p>
        </w:tc>
        <w:tc>
          <w:tcPr>
            <w:tcW w:w="3440" w:type="dxa"/>
            <w:tcBorders>
              <w:top w:val="single" w:sz="4" w:space="0" w:color="8EA9DB"/>
              <w:left w:val="nil"/>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Strimovanje uživo, video hosting, video na zahtev.</w:t>
            </w:r>
          </w:p>
        </w:tc>
        <w:tc>
          <w:tcPr>
            <w:tcW w:w="4320" w:type="dxa"/>
            <w:tcBorders>
              <w:top w:val="single" w:sz="4" w:space="0" w:color="8EA9DB"/>
              <w:left w:val="nil"/>
              <w:bottom w:val="single" w:sz="4" w:space="0" w:color="8EA9DB"/>
              <w:right w:val="single" w:sz="4" w:space="0" w:color="8EA9DB"/>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Video konferencije, sastanci, i deljenje ekrana.</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Kvalitet strimovanja</w:t>
            </w:r>
          </w:p>
        </w:tc>
        <w:tc>
          <w:tcPr>
            <w:tcW w:w="3440" w:type="dxa"/>
            <w:tcBorders>
              <w:top w:val="single" w:sz="4" w:space="0" w:color="8EA9DB"/>
              <w:left w:val="nil"/>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Visokokvalitetno strimovanje sa adaptivnim bitrejtom za optimizaciju video performansi.</w:t>
            </w:r>
          </w:p>
        </w:tc>
        <w:tc>
          <w:tcPr>
            <w:tcW w:w="4320" w:type="dxa"/>
            <w:tcBorders>
              <w:top w:val="single" w:sz="4" w:space="0" w:color="8EA9DB"/>
              <w:left w:val="nil"/>
              <w:bottom w:val="single" w:sz="4" w:space="0" w:color="8EA9DB"/>
              <w:right w:val="single" w:sz="4" w:space="0" w:color="8EA9DB"/>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Kvalitet zavisi od internet konekcije korisnika; fokus na stabilnost tokom video poziva.</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Sigurnost</w:t>
            </w:r>
          </w:p>
        </w:tc>
        <w:tc>
          <w:tcPr>
            <w:tcW w:w="3440" w:type="dxa"/>
            <w:tcBorders>
              <w:top w:val="single" w:sz="4" w:space="0" w:color="8EA9DB"/>
              <w:left w:val="nil"/>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End-to-end enkripcija, napredne kontrole pristupa i zaštita sadržaja.</w:t>
            </w:r>
          </w:p>
        </w:tc>
        <w:tc>
          <w:tcPr>
            <w:tcW w:w="4320" w:type="dxa"/>
            <w:tcBorders>
              <w:top w:val="single" w:sz="4" w:space="0" w:color="8EA9DB"/>
              <w:left w:val="nil"/>
              <w:bottom w:val="single" w:sz="4" w:space="0" w:color="8EA9DB"/>
              <w:right w:val="single" w:sz="4" w:space="0" w:color="8EA9DB"/>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Takođe nudi enkripciju, ali primarno za bezbednost video poziva i sastanaka.</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Skalabilnost</w:t>
            </w:r>
          </w:p>
        </w:tc>
        <w:tc>
          <w:tcPr>
            <w:tcW w:w="3440" w:type="dxa"/>
            <w:tcBorders>
              <w:top w:val="single" w:sz="4" w:space="0" w:color="8EA9DB"/>
              <w:left w:val="nil"/>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Skalabilan za globalno strimovanje velikih događaja sa velikim brojem gledalaca.</w:t>
            </w:r>
          </w:p>
        </w:tc>
        <w:tc>
          <w:tcPr>
            <w:tcW w:w="4320" w:type="dxa"/>
            <w:tcBorders>
              <w:top w:val="single" w:sz="4" w:space="0" w:color="8EA9DB"/>
              <w:left w:val="nil"/>
              <w:bottom w:val="single" w:sz="4" w:space="0" w:color="8EA9DB"/>
              <w:right w:val="single" w:sz="4" w:space="0" w:color="8EA9DB"/>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Skalabilan za velike video sastanke i webinare, ali ograničen za masovno strimovanje događaja.</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Interaktivnost</w:t>
            </w:r>
          </w:p>
        </w:tc>
        <w:tc>
          <w:tcPr>
            <w:tcW w:w="3440" w:type="dxa"/>
            <w:tcBorders>
              <w:top w:val="single" w:sz="4" w:space="0" w:color="8EA9DB"/>
              <w:left w:val="nil"/>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Alati za interakciju sa publikom poput chat-a, anketa i Q&amp;A.</w:t>
            </w:r>
          </w:p>
        </w:tc>
        <w:tc>
          <w:tcPr>
            <w:tcW w:w="4320" w:type="dxa"/>
            <w:tcBorders>
              <w:top w:val="single" w:sz="4" w:space="0" w:color="8EA9DB"/>
              <w:left w:val="nil"/>
              <w:bottom w:val="single" w:sz="4" w:space="0" w:color="8EA9DB"/>
              <w:right w:val="single" w:sz="4" w:space="0" w:color="8EA9DB"/>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Interaktivni alati za sastanke, uključujući chat, ankete, breakout sobe.</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lastRenderedPageBreak/>
              <w:t>Integracija</w:t>
            </w:r>
          </w:p>
        </w:tc>
        <w:tc>
          <w:tcPr>
            <w:tcW w:w="3440" w:type="dxa"/>
            <w:tcBorders>
              <w:top w:val="single" w:sz="4" w:space="0" w:color="8EA9DB"/>
              <w:left w:val="nil"/>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Laka integracija sa različitim CMS, analitičkim alatima i poslovnim aplikacijama.</w:t>
            </w:r>
          </w:p>
        </w:tc>
        <w:tc>
          <w:tcPr>
            <w:tcW w:w="4320" w:type="dxa"/>
            <w:tcBorders>
              <w:top w:val="single" w:sz="4" w:space="0" w:color="8EA9DB"/>
              <w:left w:val="nil"/>
              <w:bottom w:val="single" w:sz="4" w:space="0" w:color="8EA9DB"/>
              <w:right w:val="single" w:sz="4" w:space="0" w:color="8EA9DB"/>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Integracija sa mnogim platformama za video sastanke i kolaboraciju.</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Analitika</w:t>
            </w:r>
          </w:p>
        </w:tc>
        <w:tc>
          <w:tcPr>
            <w:tcW w:w="3440" w:type="dxa"/>
            <w:tcBorders>
              <w:top w:val="single" w:sz="4" w:space="0" w:color="8EA9DB"/>
              <w:left w:val="nil"/>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Detaljna analitika gledalaca, performansi strimovanja i engagement-a.</w:t>
            </w:r>
          </w:p>
        </w:tc>
        <w:tc>
          <w:tcPr>
            <w:tcW w:w="4320" w:type="dxa"/>
            <w:tcBorders>
              <w:top w:val="single" w:sz="4" w:space="0" w:color="8EA9DB"/>
              <w:left w:val="nil"/>
              <w:bottom w:val="single" w:sz="4" w:space="0" w:color="8EA9DB"/>
              <w:right w:val="single" w:sz="4" w:space="0" w:color="8EA9DB"/>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Osnovna analitika za praćenje učesnika sastanaka i webinara.</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Troškovi</w:t>
            </w:r>
          </w:p>
        </w:tc>
        <w:tc>
          <w:tcPr>
            <w:tcW w:w="3440" w:type="dxa"/>
            <w:tcBorders>
              <w:top w:val="single" w:sz="4" w:space="0" w:color="8EA9DB"/>
              <w:left w:val="nil"/>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Viši troškovi za strimovanje, ali nudi robustne opcije za profesionalne potrebe.</w:t>
            </w:r>
          </w:p>
        </w:tc>
        <w:tc>
          <w:tcPr>
            <w:tcW w:w="4320" w:type="dxa"/>
            <w:tcBorders>
              <w:top w:val="single" w:sz="4" w:space="0" w:color="8EA9DB"/>
              <w:left w:val="nil"/>
              <w:bottom w:val="single" w:sz="4" w:space="0" w:color="8EA9DB"/>
              <w:right w:val="single" w:sz="4" w:space="0" w:color="8EA9DB"/>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Niži troškovi za video konferencije, sa različitim cenovnim planovima za webinare.</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Podrška za gledaoce</w:t>
            </w:r>
          </w:p>
        </w:tc>
        <w:tc>
          <w:tcPr>
            <w:tcW w:w="3440" w:type="dxa"/>
            <w:tcBorders>
              <w:top w:val="single" w:sz="4" w:space="0" w:color="8EA9DB"/>
              <w:left w:val="nil"/>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Podrška za veliki broj gledalaca bez gubitka kvaliteta.</w:t>
            </w:r>
          </w:p>
        </w:tc>
        <w:tc>
          <w:tcPr>
            <w:tcW w:w="4320" w:type="dxa"/>
            <w:tcBorders>
              <w:top w:val="single" w:sz="4" w:space="0" w:color="8EA9DB"/>
              <w:left w:val="nil"/>
              <w:bottom w:val="single" w:sz="4" w:space="0" w:color="8EA9DB"/>
              <w:right w:val="single" w:sz="4" w:space="0" w:color="8EA9DB"/>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Ograničeno na video pozive i webinare sa manjim brojem učesnika u poređenju sa Ustream.</w:t>
            </w:r>
          </w:p>
        </w:tc>
      </w:tr>
      <w:tr w:rsidR="00FA7099" w:rsidRPr="00FA7099" w:rsidTr="00FA7099">
        <w:trPr>
          <w:trHeight w:val="870"/>
        </w:trPr>
        <w:tc>
          <w:tcPr>
            <w:tcW w:w="1960" w:type="dxa"/>
            <w:tcBorders>
              <w:top w:val="single" w:sz="4" w:space="0" w:color="8EA9DB"/>
              <w:left w:val="single" w:sz="4" w:space="0" w:color="8EA9DB"/>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Prednosti</w:t>
            </w:r>
          </w:p>
        </w:tc>
        <w:tc>
          <w:tcPr>
            <w:tcW w:w="3440" w:type="dxa"/>
            <w:tcBorders>
              <w:top w:val="single" w:sz="4" w:space="0" w:color="8EA9DB"/>
              <w:left w:val="nil"/>
              <w:bottom w:val="single" w:sz="4" w:space="0" w:color="8EA9DB"/>
              <w:right w:val="nil"/>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Visokokvalitetno strimovanje, napredna sigurnost, skalabilnost za velike događaje.</w:t>
            </w:r>
          </w:p>
        </w:tc>
        <w:tc>
          <w:tcPr>
            <w:tcW w:w="4320" w:type="dxa"/>
            <w:tcBorders>
              <w:top w:val="single" w:sz="4" w:space="0" w:color="8EA9DB"/>
              <w:left w:val="nil"/>
              <w:bottom w:val="single" w:sz="4" w:space="0" w:color="8EA9DB"/>
              <w:right w:val="single" w:sz="4" w:space="0" w:color="8EA9DB"/>
            </w:tcBorders>
            <w:shd w:val="clear" w:color="auto" w:fill="auto"/>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Efikasan za video konferencije, pristupačan i jednostavan za korišćenje za sastanke i webinare.</w:t>
            </w:r>
          </w:p>
        </w:tc>
      </w:tr>
      <w:tr w:rsidR="00FA7099" w:rsidRPr="00FA7099" w:rsidTr="00FA7099">
        <w:trPr>
          <w:trHeight w:val="1160"/>
        </w:trPr>
        <w:tc>
          <w:tcPr>
            <w:tcW w:w="1960" w:type="dxa"/>
            <w:tcBorders>
              <w:top w:val="single" w:sz="4" w:space="0" w:color="8EA9DB"/>
              <w:left w:val="single" w:sz="4" w:space="0" w:color="8EA9DB"/>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Nedostaci</w:t>
            </w:r>
          </w:p>
        </w:tc>
        <w:tc>
          <w:tcPr>
            <w:tcW w:w="3440" w:type="dxa"/>
            <w:tcBorders>
              <w:top w:val="single" w:sz="4" w:space="0" w:color="8EA9DB"/>
              <w:left w:val="nil"/>
              <w:bottom w:val="single" w:sz="4" w:space="0" w:color="8EA9DB"/>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Viši troškovi, složenija konfiguracija za strimovanje događaja.</w:t>
            </w:r>
          </w:p>
        </w:tc>
        <w:tc>
          <w:tcPr>
            <w:tcW w:w="4320" w:type="dxa"/>
            <w:tcBorders>
              <w:top w:val="single" w:sz="4" w:space="0" w:color="8EA9DB"/>
              <w:left w:val="nil"/>
              <w:bottom w:val="single" w:sz="4" w:space="0" w:color="8EA9DB"/>
              <w:right w:val="single" w:sz="4" w:space="0" w:color="8EA9DB"/>
            </w:tcBorders>
            <w:shd w:val="clear" w:color="D9E1F2" w:fill="D9E1F2"/>
            <w:vAlign w:val="center"/>
            <w:hideMark/>
          </w:tcPr>
          <w:p w:rsidR="00FA7099" w:rsidRPr="00FA7099" w:rsidRDefault="00FA7099" w:rsidP="009300D9">
            <w:pPr>
              <w:keepNext/>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Ograničena skalabilnost za masovne događaje, kvalitet može varirati zavisno od mrežne konekcije.</w:t>
            </w:r>
          </w:p>
        </w:tc>
      </w:tr>
    </w:tbl>
    <w:p w:rsidR="00FA7099" w:rsidRDefault="009300D9" w:rsidP="009300D9">
      <w:pPr>
        <w:pStyle w:val="Caption"/>
      </w:pPr>
      <w:bookmarkStart w:id="32" w:name="_Ref169567091"/>
      <w:bookmarkStart w:id="33" w:name="_Toc169569586"/>
      <w:r>
        <w:t xml:space="preserve">Tabela </w:t>
      </w:r>
      <w:r>
        <w:fldChar w:fldCharType="begin"/>
      </w:r>
      <w:r>
        <w:instrText xml:space="preserve"> SEQ Tabela \* ARABIC </w:instrText>
      </w:r>
      <w:r>
        <w:fldChar w:fldCharType="separate"/>
      </w:r>
      <w:r w:rsidR="005C28FD">
        <w:rPr>
          <w:noProof/>
        </w:rPr>
        <w:t>2</w:t>
      </w:r>
      <w:r>
        <w:fldChar w:fldCharType="end"/>
      </w:r>
      <w:bookmarkEnd w:id="32"/>
      <w:r>
        <w:t>: Uporedni prikaz IBM Cloud Video i ZOOM</w:t>
      </w:r>
      <w:bookmarkEnd w:id="33"/>
    </w:p>
    <w:p w:rsidR="009300D9" w:rsidRDefault="009300D9" w:rsidP="00C94527">
      <w:r>
        <w:t xml:space="preserve">Odabirom </w:t>
      </w:r>
      <w:r>
        <w:rPr>
          <w:rStyle w:val="Strong"/>
        </w:rPr>
        <w:t>IBM Cloud Video (Ustream)</w:t>
      </w:r>
      <w:r>
        <w:t xml:space="preserve"> dobijate rešenje koje je specijalizovano za visokokvalitetno strimovanje uživo, video hosting i video na zahtev. IBM Cloud Video nudi naprednu analitiku, robustnu sigurnost i skalabilnost za velike globalne događaje, što ga čini idealnim za profesionalne potrebe i masovno strimovanje. Dok Zoom pruža odlične funkcije za video konferencije i webinare, IBM Cloud Video je superiorniji kada je u pitanju visokokvalitetno strimovanje i podrška za veliki broj gledalaca.</w:t>
      </w:r>
    </w:p>
    <w:p w:rsidR="009300D9" w:rsidRDefault="009300D9" w:rsidP="00C94527"/>
    <w:p w:rsidR="009300D9" w:rsidRDefault="009300D9" w:rsidP="00C94527"/>
    <w:p w:rsidR="00BC10F3" w:rsidRPr="005E6602" w:rsidRDefault="00BC10F3" w:rsidP="007E74D6"/>
    <w:p w:rsidR="00C94527" w:rsidRDefault="00C94527" w:rsidP="005E6602">
      <w:pPr>
        <w:pStyle w:val="Heading2"/>
      </w:pPr>
      <w:bookmarkStart w:id="34" w:name="_Toc169569549"/>
      <w:r w:rsidRPr="005E6602">
        <w:t>IBM Cloud</w:t>
      </w:r>
      <w:bookmarkEnd w:id="34"/>
    </w:p>
    <w:p w:rsidR="00397537" w:rsidRPr="00397537" w:rsidRDefault="00397537" w:rsidP="00397537">
      <w:r>
        <w:fldChar w:fldCharType="begin"/>
      </w:r>
      <w:r>
        <w:instrText xml:space="preserve"> REF _Ref169568002 \h </w:instrText>
      </w:r>
      <w:r>
        <w:fldChar w:fldCharType="separate"/>
      </w:r>
      <w:r>
        <w:t xml:space="preserve">Tabela </w:t>
      </w:r>
      <w:r>
        <w:rPr>
          <w:noProof/>
        </w:rPr>
        <w:t>3</w:t>
      </w:r>
      <w:r>
        <w:fldChar w:fldCharType="end"/>
      </w:r>
      <w:r>
        <w:t xml:space="preserve"> </w:t>
      </w:r>
      <w:r>
        <w:t>prikazuje uporednu analizu IBM Cloud i Microsoft Azure platformi</w:t>
      </w:r>
      <w:r>
        <w:t>.</w:t>
      </w:r>
    </w:p>
    <w:tbl>
      <w:tblPr>
        <w:tblW w:w="9450" w:type="dxa"/>
        <w:tblLook w:val="04A0" w:firstRow="1" w:lastRow="0" w:firstColumn="1" w:lastColumn="0" w:noHBand="0" w:noVBand="1"/>
      </w:tblPr>
      <w:tblGrid>
        <w:gridCol w:w="1960"/>
        <w:gridCol w:w="3440"/>
        <w:gridCol w:w="4050"/>
      </w:tblGrid>
      <w:tr w:rsidR="00FA7099" w:rsidRPr="00FA7099" w:rsidTr="009300D9">
        <w:trPr>
          <w:trHeight w:val="290"/>
        </w:trPr>
        <w:tc>
          <w:tcPr>
            <w:tcW w:w="1960" w:type="dxa"/>
            <w:tcBorders>
              <w:top w:val="nil"/>
              <w:left w:val="nil"/>
              <w:bottom w:val="single" w:sz="12" w:space="0" w:color="FFFFFF"/>
              <w:right w:val="single" w:sz="4" w:space="0" w:color="FFFFFF"/>
            </w:tcBorders>
            <w:shd w:val="clear" w:color="4472C4" w:fill="4472C4"/>
            <w:vAlign w:val="center"/>
            <w:hideMark/>
          </w:tcPr>
          <w:p w:rsidR="00FA7099" w:rsidRPr="00FA7099" w:rsidRDefault="00FA7099" w:rsidP="00FA7099">
            <w:pPr>
              <w:spacing w:after="0" w:line="240" w:lineRule="auto"/>
              <w:jc w:val="center"/>
              <w:rPr>
                <w:rFonts w:ascii="Calibri" w:eastAsia="Times New Roman" w:hAnsi="Calibri" w:cs="Times New Roman"/>
                <w:b/>
                <w:bCs/>
                <w:color w:val="FFFFFF"/>
                <w:lang w:eastAsia="sr-Latn-RS"/>
              </w:rPr>
            </w:pPr>
            <w:r w:rsidRPr="00FA7099">
              <w:rPr>
                <w:rFonts w:ascii="Calibri" w:eastAsia="Times New Roman" w:hAnsi="Calibri" w:cs="Times New Roman"/>
                <w:b/>
                <w:bCs/>
                <w:color w:val="FFFFFF"/>
                <w:lang w:eastAsia="sr-Latn-RS"/>
              </w:rPr>
              <w:t>Karakteristika</w:t>
            </w:r>
          </w:p>
        </w:tc>
        <w:tc>
          <w:tcPr>
            <w:tcW w:w="3440" w:type="dxa"/>
            <w:tcBorders>
              <w:top w:val="nil"/>
              <w:left w:val="single" w:sz="4" w:space="0" w:color="FFFFFF"/>
              <w:bottom w:val="single" w:sz="12" w:space="0" w:color="FFFFFF"/>
              <w:right w:val="single" w:sz="4" w:space="0" w:color="FFFFFF"/>
            </w:tcBorders>
            <w:shd w:val="clear" w:color="4472C4" w:fill="4472C4"/>
            <w:vAlign w:val="center"/>
            <w:hideMark/>
          </w:tcPr>
          <w:p w:rsidR="00FA7099" w:rsidRPr="00FA7099" w:rsidRDefault="00FA7099" w:rsidP="00FA7099">
            <w:pPr>
              <w:spacing w:after="0" w:line="240" w:lineRule="auto"/>
              <w:jc w:val="center"/>
              <w:rPr>
                <w:rFonts w:ascii="Calibri" w:eastAsia="Times New Roman" w:hAnsi="Calibri" w:cs="Times New Roman"/>
                <w:b/>
                <w:bCs/>
                <w:color w:val="FFFFFF"/>
                <w:lang w:eastAsia="sr-Latn-RS"/>
              </w:rPr>
            </w:pPr>
            <w:r w:rsidRPr="00FA7099">
              <w:rPr>
                <w:rFonts w:ascii="Calibri" w:eastAsia="Times New Roman" w:hAnsi="Calibri" w:cs="Times New Roman"/>
                <w:b/>
                <w:bCs/>
                <w:color w:val="FFFFFF"/>
                <w:lang w:eastAsia="sr-Latn-RS"/>
              </w:rPr>
              <w:t>IBM Cloud</w:t>
            </w:r>
          </w:p>
        </w:tc>
        <w:tc>
          <w:tcPr>
            <w:tcW w:w="4050" w:type="dxa"/>
            <w:tcBorders>
              <w:top w:val="nil"/>
              <w:left w:val="single" w:sz="4" w:space="0" w:color="FFFFFF"/>
              <w:bottom w:val="single" w:sz="12" w:space="0" w:color="FFFFFF"/>
              <w:right w:val="nil"/>
            </w:tcBorders>
            <w:shd w:val="clear" w:color="4472C4" w:fill="4472C4"/>
            <w:vAlign w:val="center"/>
            <w:hideMark/>
          </w:tcPr>
          <w:p w:rsidR="00FA7099" w:rsidRPr="00FA7099" w:rsidRDefault="00FA7099" w:rsidP="00FA7099">
            <w:pPr>
              <w:spacing w:after="0" w:line="240" w:lineRule="auto"/>
              <w:jc w:val="center"/>
              <w:rPr>
                <w:rFonts w:ascii="Calibri" w:eastAsia="Times New Roman" w:hAnsi="Calibri" w:cs="Times New Roman"/>
                <w:b/>
                <w:bCs/>
                <w:color w:val="FFFFFF"/>
                <w:lang w:eastAsia="sr-Latn-RS"/>
              </w:rPr>
            </w:pPr>
            <w:r w:rsidRPr="00FA7099">
              <w:rPr>
                <w:rFonts w:ascii="Calibri" w:eastAsia="Times New Roman" w:hAnsi="Calibri" w:cs="Times New Roman"/>
                <w:b/>
                <w:bCs/>
                <w:color w:val="FFFFFF"/>
                <w:lang w:eastAsia="sr-Latn-RS"/>
              </w:rPr>
              <w:t>Microsoft Azure</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Primarna namena</w:t>
            </w:r>
          </w:p>
        </w:tc>
        <w:tc>
          <w:tcPr>
            <w:tcW w:w="3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Platforma za razvoj, testiranje i implementaciju aplikacija sa širokim spektrom usluga.</w:t>
            </w:r>
          </w:p>
        </w:tc>
        <w:tc>
          <w:tcPr>
            <w:tcW w:w="4050" w:type="dxa"/>
            <w:tcBorders>
              <w:top w:val="single" w:sz="4" w:space="0" w:color="FFFFFF"/>
              <w:left w:val="single" w:sz="4" w:space="0" w:color="FFFFFF"/>
              <w:bottom w:val="single" w:sz="4" w:space="0" w:color="FFFFFF"/>
              <w:right w:val="nil"/>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Sveobuhvatna platforma za cloud computing, uključujući infrastrukturu, platformu i SaaS.</w:t>
            </w:r>
          </w:p>
        </w:tc>
      </w:tr>
      <w:tr w:rsidR="00FA7099" w:rsidRPr="00FA7099" w:rsidTr="009300D9">
        <w:trPr>
          <w:trHeight w:val="58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Usluge</w:t>
            </w:r>
          </w:p>
        </w:tc>
        <w:tc>
          <w:tcPr>
            <w:tcW w:w="3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IaaS, PaaS, SaaS, AI, Blockchain, IoT, Quantum Computing.</w:t>
            </w:r>
          </w:p>
        </w:tc>
        <w:tc>
          <w:tcPr>
            <w:tcW w:w="4050" w:type="dxa"/>
            <w:tcBorders>
              <w:top w:val="single" w:sz="4" w:space="0" w:color="FFFFFF"/>
              <w:left w:val="single" w:sz="4" w:space="0" w:color="FFFFFF"/>
              <w:bottom w:val="single" w:sz="4" w:space="0" w:color="FFFFFF"/>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IaaS, PaaS, SaaS, AI, Machine Learning, IoT, DevOps.</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AI i Analitika</w:t>
            </w:r>
          </w:p>
        </w:tc>
        <w:tc>
          <w:tcPr>
            <w:tcW w:w="3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IBM Watson AI platforma za naprednu analitiku, NLP i kognitivne usluge.</w:t>
            </w:r>
          </w:p>
        </w:tc>
        <w:tc>
          <w:tcPr>
            <w:tcW w:w="4050" w:type="dxa"/>
            <w:tcBorders>
              <w:top w:val="single" w:sz="4" w:space="0" w:color="FFFFFF"/>
              <w:left w:val="single" w:sz="4" w:space="0" w:color="FFFFFF"/>
              <w:bottom w:val="single" w:sz="4" w:space="0" w:color="FFFFFF"/>
              <w:right w:val="nil"/>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Azure AI i Machine Learning Studio za prediktivnu analitiku i AI rešenja.</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lastRenderedPageBreak/>
              <w:t>Integracija</w:t>
            </w:r>
          </w:p>
        </w:tc>
        <w:tc>
          <w:tcPr>
            <w:tcW w:w="3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Jaka integracija sa IBM-ovim alatima i softverom, kao što su IBM Watson i IBM Blockchain.</w:t>
            </w:r>
          </w:p>
        </w:tc>
        <w:tc>
          <w:tcPr>
            <w:tcW w:w="4050" w:type="dxa"/>
            <w:tcBorders>
              <w:top w:val="single" w:sz="4" w:space="0" w:color="FFFFFF"/>
              <w:left w:val="single" w:sz="4" w:space="0" w:color="FFFFFF"/>
              <w:bottom w:val="single" w:sz="4" w:space="0" w:color="FFFFFF"/>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Integracija sa Microsoft alatima kao što su Office 365, Dynamics 365, i Visual Studio.</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Skalabilnost</w:t>
            </w:r>
          </w:p>
        </w:tc>
        <w:tc>
          <w:tcPr>
            <w:tcW w:w="3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Visoko skalabilna infrastruktura koja podržava velike poslovne aplikacije i projekte.</w:t>
            </w:r>
          </w:p>
        </w:tc>
        <w:tc>
          <w:tcPr>
            <w:tcW w:w="4050" w:type="dxa"/>
            <w:tcBorders>
              <w:top w:val="single" w:sz="4" w:space="0" w:color="FFFFFF"/>
              <w:left w:val="single" w:sz="4" w:space="0" w:color="FFFFFF"/>
              <w:bottom w:val="single" w:sz="4" w:space="0" w:color="FFFFFF"/>
              <w:right w:val="nil"/>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Skalabilan za različite poslovne potrebe sa globalnom mrežom data centara.</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Sigurnost</w:t>
            </w:r>
          </w:p>
        </w:tc>
        <w:tc>
          <w:tcPr>
            <w:tcW w:w="3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Robusne sigurnosne funkcije, uključujući IBM Security i enkripciju podataka u mirovanju.</w:t>
            </w:r>
          </w:p>
        </w:tc>
        <w:tc>
          <w:tcPr>
            <w:tcW w:w="4050" w:type="dxa"/>
            <w:tcBorders>
              <w:top w:val="single" w:sz="4" w:space="0" w:color="FFFFFF"/>
              <w:left w:val="single" w:sz="4" w:space="0" w:color="FFFFFF"/>
              <w:bottom w:val="single" w:sz="4" w:space="0" w:color="FFFFFF"/>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Napredne sigurnosne opcije sa Azure Security Center, uključujući enkripciju i DDoS zaštitu.</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Hibridna rešenja</w:t>
            </w:r>
          </w:p>
        </w:tc>
        <w:tc>
          <w:tcPr>
            <w:tcW w:w="3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IBM Cloud Pak za hibridni cloud i Kubernetes aplikacije.</w:t>
            </w:r>
          </w:p>
        </w:tc>
        <w:tc>
          <w:tcPr>
            <w:tcW w:w="4050" w:type="dxa"/>
            <w:tcBorders>
              <w:top w:val="single" w:sz="4" w:space="0" w:color="FFFFFF"/>
              <w:left w:val="single" w:sz="4" w:space="0" w:color="FFFFFF"/>
              <w:bottom w:val="single" w:sz="4" w:space="0" w:color="FFFFFF"/>
              <w:right w:val="nil"/>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Azure Arc za upravljanje hibridnim okruženjima i Kubernetes aplikacijama.</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Podrška za Open Source</w:t>
            </w:r>
          </w:p>
        </w:tc>
        <w:tc>
          <w:tcPr>
            <w:tcW w:w="3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Snažna podrška za open source tehnologije i alate, uključujući Kubernetes i OpenShift.</w:t>
            </w:r>
          </w:p>
        </w:tc>
        <w:tc>
          <w:tcPr>
            <w:tcW w:w="4050" w:type="dxa"/>
            <w:tcBorders>
              <w:top w:val="single" w:sz="4" w:space="0" w:color="FFFFFF"/>
              <w:left w:val="single" w:sz="4" w:space="0" w:color="FFFFFF"/>
              <w:bottom w:val="single" w:sz="4" w:space="0" w:color="FFFFFF"/>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Podrška za open source tehnologije, uključujući Kubernetes, Docker, i GitHub.</w:t>
            </w:r>
          </w:p>
        </w:tc>
      </w:tr>
      <w:tr w:rsidR="00FA7099" w:rsidRPr="00FA7099" w:rsidTr="009300D9">
        <w:trPr>
          <w:trHeight w:val="58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Geografska dostupnost</w:t>
            </w:r>
          </w:p>
        </w:tc>
        <w:tc>
          <w:tcPr>
            <w:tcW w:w="3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Data centri u više od 60 zemalja.</w:t>
            </w:r>
          </w:p>
        </w:tc>
        <w:tc>
          <w:tcPr>
            <w:tcW w:w="4050" w:type="dxa"/>
            <w:tcBorders>
              <w:top w:val="single" w:sz="4" w:space="0" w:color="FFFFFF"/>
              <w:left w:val="single" w:sz="4" w:space="0" w:color="FFFFFF"/>
              <w:bottom w:val="single" w:sz="4" w:space="0" w:color="FFFFFF"/>
              <w:right w:val="nil"/>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Data centri u više od 140 zemalja.</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Razvojne Alate</w:t>
            </w:r>
          </w:p>
        </w:tc>
        <w:tc>
          <w:tcPr>
            <w:tcW w:w="3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Alati za razvoj, kao što su IBM Cloud CLI, DevOps Toolchain, i API Connect.</w:t>
            </w:r>
          </w:p>
        </w:tc>
        <w:tc>
          <w:tcPr>
            <w:tcW w:w="4050" w:type="dxa"/>
            <w:tcBorders>
              <w:top w:val="single" w:sz="4" w:space="0" w:color="FFFFFF"/>
              <w:left w:val="single" w:sz="4" w:space="0" w:color="FFFFFF"/>
              <w:bottom w:val="single" w:sz="4" w:space="0" w:color="FFFFFF"/>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Visual Studio, Azure DevOps, GitHub Actions, i druge integrisane razvojne alate.</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Cene</w:t>
            </w:r>
          </w:p>
        </w:tc>
        <w:tc>
          <w:tcPr>
            <w:tcW w:w="3440" w:type="dxa"/>
            <w:tcBorders>
              <w:top w:val="single" w:sz="4" w:space="0" w:color="FFFFFF"/>
              <w:left w:val="single" w:sz="4" w:space="0" w:color="FFFFFF"/>
              <w:bottom w:val="single" w:sz="4" w:space="0" w:color="FFFFFF"/>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Fleksibilni cenovni modeli sa opcijama za plaćanje po upotrebi i pretplate.</w:t>
            </w:r>
          </w:p>
        </w:tc>
        <w:tc>
          <w:tcPr>
            <w:tcW w:w="4050" w:type="dxa"/>
            <w:tcBorders>
              <w:top w:val="single" w:sz="4" w:space="0" w:color="FFFFFF"/>
              <w:left w:val="single" w:sz="4" w:space="0" w:color="FFFFFF"/>
              <w:bottom w:val="single" w:sz="4" w:space="0" w:color="FFFFFF"/>
              <w:right w:val="nil"/>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Složeniji cenovni modeli, ali sa opcijama za plaćanje po upotrebi, pretplate i rezervacije.</w:t>
            </w:r>
          </w:p>
        </w:tc>
      </w:tr>
      <w:tr w:rsidR="00FA7099" w:rsidRPr="00FA7099" w:rsidTr="009300D9">
        <w:trPr>
          <w:trHeight w:val="870"/>
        </w:trPr>
        <w:tc>
          <w:tcPr>
            <w:tcW w:w="1960" w:type="dxa"/>
            <w:tcBorders>
              <w:top w:val="single" w:sz="4" w:space="0" w:color="FFFFFF"/>
              <w:left w:val="nil"/>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Migracija</w:t>
            </w:r>
          </w:p>
        </w:tc>
        <w:tc>
          <w:tcPr>
            <w:tcW w:w="3440" w:type="dxa"/>
            <w:tcBorders>
              <w:top w:val="single" w:sz="4" w:space="0" w:color="FFFFFF"/>
              <w:left w:val="single" w:sz="4" w:space="0" w:color="FFFFFF"/>
              <w:bottom w:val="single" w:sz="4" w:space="0" w:color="FFFFFF"/>
              <w:right w:val="single" w:sz="4" w:space="0" w:color="FFFFFF"/>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Alati i usluge za lakšu migraciju postojećih aplikacija na IBM Cloud.</w:t>
            </w:r>
          </w:p>
        </w:tc>
        <w:tc>
          <w:tcPr>
            <w:tcW w:w="4050" w:type="dxa"/>
            <w:tcBorders>
              <w:top w:val="single" w:sz="4" w:space="0" w:color="FFFFFF"/>
              <w:left w:val="single" w:sz="4" w:space="0" w:color="FFFFFF"/>
              <w:bottom w:val="single" w:sz="4" w:space="0" w:color="FFFFFF"/>
              <w:right w:val="nil"/>
            </w:tcBorders>
            <w:shd w:val="clear" w:color="D9E1F2" w:fill="D9E1F2"/>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Azure Migrate za migraciju postojećih aplikacija i infrastrukture na Azure.</w:t>
            </w:r>
          </w:p>
        </w:tc>
      </w:tr>
      <w:tr w:rsidR="00FA7099" w:rsidRPr="00FA7099" w:rsidTr="009300D9">
        <w:trPr>
          <w:trHeight w:val="870"/>
        </w:trPr>
        <w:tc>
          <w:tcPr>
            <w:tcW w:w="1960" w:type="dxa"/>
            <w:tcBorders>
              <w:top w:val="single" w:sz="4" w:space="0" w:color="FFFFFF"/>
              <w:left w:val="nil"/>
              <w:bottom w:val="nil"/>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b/>
                <w:bCs/>
                <w:color w:val="000000"/>
                <w:lang w:eastAsia="sr-Latn-RS"/>
              </w:rPr>
            </w:pPr>
            <w:r w:rsidRPr="00FA7099">
              <w:rPr>
                <w:rFonts w:ascii="Calibri" w:eastAsia="Times New Roman" w:hAnsi="Calibri" w:cs="Times New Roman"/>
                <w:b/>
                <w:bCs/>
                <w:color w:val="000000"/>
                <w:lang w:eastAsia="sr-Latn-RS"/>
              </w:rPr>
              <w:t>Podrška</w:t>
            </w:r>
          </w:p>
        </w:tc>
        <w:tc>
          <w:tcPr>
            <w:tcW w:w="3440" w:type="dxa"/>
            <w:tcBorders>
              <w:top w:val="single" w:sz="4" w:space="0" w:color="FFFFFF"/>
              <w:left w:val="single" w:sz="4" w:space="0" w:color="FFFFFF"/>
              <w:bottom w:val="nil"/>
              <w:right w:val="single" w:sz="4" w:space="0" w:color="FFFFFF"/>
            </w:tcBorders>
            <w:shd w:val="clear" w:color="B4C6E7" w:fill="B4C6E7"/>
            <w:vAlign w:val="center"/>
            <w:hideMark/>
          </w:tcPr>
          <w:p w:rsidR="00FA7099" w:rsidRPr="00FA7099" w:rsidRDefault="00FA7099" w:rsidP="00FA7099">
            <w:pPr>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24/7 podrška sa različitim nivoima servisa i prilagodljivim opcijama podrške.</w:t>
            </w:r>
          </w:p>
        </w:tc>
        <w:tc>
          <w:tcPr>
            <w:tcW w:w="4050" w:type="dxa"/>
            <w:tcBorders>
              <w:top w:val="single" w:sz="4" w:space="0" w:color="FFFFFF"/>
              <w:left w:val="single" w:sz="4" w:space="0" w:color="FFFFFF"/>
              <w:bottom w:val="nil"/>
              <w:right w:val="nil"/>
            </w:tcBorders>
            <w:shd w:val="clear" w:color="B4C6E7" w:fill="B4C6E7"/>
            <w:vAlign w:val="center"/>
            <w:hideMark/>
          </w:tcPr>
          <w:p w:rsidR="00FA7099" w:rsidRPr="00FA7099" w:rsidRDefault="00FA7099" w:rsidP="005C28FD">
            <w:pPr>
              <w:keepNext/>
              <w:spacing w:after="0" w:line="240" w:lineRule="auto"/>
              <w:rPr>
                <w:rFonts w:ascii="Calibri" w:eastAsia="Times New Roman" w:hAnsi="Calibri" w:cs="Times New Roman"/>
                <w:color w:val="000000"/>
                <w:lang w:eastAsia="sr-Latn-RS"/>
              </w:rPr>
            </w:pPr>
            <w:r w:rsidRPr="00FA7099">
              <w:rPr>
                <w:rFonts w:ascii="Calibri" w:eastAsia="Times New Roman" w:hAnsi="Calibri" w:cs="Times New Roman"/>
                <w:color w:val="000000"/>
                <w:lang w:eastAsia="sr-Latn-RS"/>
              </w:rPr>
              <w:t>24/7 podrška sa različitim nivoima servisa i prilagodljivim opcijama podrške.</w:t>
            </w:r>
          </w:p>
        </w:tc>
      </w:tr>
    </w:tbl>
    <w:p w:rsidR="009300D9" w:rsidRDefault="005C28FD" w:rsidP="005C28FD">
      <w:pPr>
        <w:pStyle w:val="Caption"/>
      </w:pPr>
      <w:bookmarkStart w:id="35" w:name="_Ref169568002"/>
      <w:bookmarkStart w:id="36" w:name="_Toc169569587"/>
      <w:r>
        <w:t xml:space="preserve">Tabela </w:t>
      </w:r>
      <w:r>
        <w:fldChar w:fldCharType="begin"/>
      </w:r>
      <w:r>
        <w:instrText xml:space="preserve"> SEQ Tabela \* ARABIC </w:instrText>
      </w:r>
      <w:r>
        <w:fldChar w:fldCharType="separate"/>
      </w:r>
      <w:r>
        <w:rPr>
          <w:noProof/>
        </w:rPr>
        <w:t>3</w:t>
      </w:r>
      <w:r>
        <w:fldChar w:fldCharType="end"/>
      </w:r>
      <w:bookmarkEnd w:id="35"/>
      <w:r>
        <w:t>: Uporedni prikaz IBM Cloud i Microsoft Azure</w:t>
      </w:r>
      <w:bookmarkEnd w:id="36"/>
    </w:p>
    <w:p w:rsidR="00FA7099" w:rsidRDefault="009300D9" w:rsidP="00FA7099">
      <w:r>
        <w:t xml:space="preserve">Odabirom </w:t>
      </w:r>
      <w:r>
        <w:rPr>
          <w:rStyle w:val="Strong"/>
        </w:rPr>
        <w:t>IBM Cloud</w:t>
      </w:r>
      <w:r>
        <w:t xml:space="preserve"> dobijate robustnu i fleksibilnu cloud platformu koja je posebno jaka u oblasti AI, sigurnosti i hibridnih cloud rešenja. IBM Cloud je idealan za preduzeća koja traže napredne analitičke mogućnosti, visoku sigurnost i podršku za open source tehnologije. Dok je Microsoft Azure sveobuhvatna i skalabilna cloud platforma sa jakim alatima za integraciju sa Microsoft ekosistemom, IBM Cloud nudi specifične prednosti koje mogu biti ključne za određene poslovne potrebe i industrije.</w:t>
      </w:r>
    </w:p>
    <w:p w:rsidR="007E74D6" w:rsidRPr="005E6602" w:rsidRDefault="007E74D6" w:rsidP="007E74D6"/>
    <w:p w:rsidR="00B55786" w:rsidRDefault="003F20E0" w:rsidP="003F20E0">
      <w:pPr>
        <w:pStyle w:val="Heading1"/>
        <w:rPr>
          <w:rFonts w:eastAsia="Calibri"/>
        </w:rPr>
      </w:pPr>
      <w:bookmarkStart w:id="37" w:name="_Toc169569550"/>
      <w:r w:rsidRPr="005E6602">
        <w:rPr>
          <w:rFonts w:eastAsia="Calibri"/>
        </w:rPr>
        <w:t>Predlog rešenja za unapređenje poslovnog sistema</w:t>
      </w:r>
      <w:bookmarkEnd w:id="28"/>
      <w:bookmarkEnd w:id="37"/>
    </w:p>
    <w:p w:rsidR="0085688B" w:rsidRPr="0085688B" w:rsidRDefault="0085688B" w:rsidP="0085688B">
      <w:r>
        <w:t xml:space="preserve">Na </w:t>
      </w:r>
      <w:r>
        <w:fldChar w:fldCharType="begin"/>
      </w:r>
      <w:r>
        <w:instrText xml:space="preserve"> REF _Ref169568504 \h </w:instrText>
      </w:r>
      <w:r>
        <w:fldChar w:fldCharType="separate"/>
      </w:r>
      <w:r>
        <w:t xml:space="preserve">Slika </w:t>
      </w:r>
      <w:r>
        <w:rPr>
          <w:noProof/>
        </w:rPr>
        <w:t>2</w:t>
      </w:r>
      <w:r>
        <w:fldChar w:fldCharType="end"/>
      </w:r>
      <w:r>
        <w:t xml:space="preserve"> prikazana je šema unapređenog predloga rešenja za poslovni sistem.</w:t>
      </w:r>
    </w:p>
    <w:p w:rsidR="008D04D9" w:rsidRDefault="008D04D9" w:rsidP="008D04D9">
      <w:pPr>
        <w:keepNext/>
      </w:pPr>
      <w:r w:rsidRPr="008D04D9">
        <w:lastRenderedPageBreak/>
        <w:drawing>
          <wp:inline distT="0" distB="0" distL="0" distR="0" wp14:anchorId="1A593B48" wp14:editId="37A7D761">
            <wp:extent cx="6331585" cy="3831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1585" cy="3831590"/>
                    </a:xfrm>
                    <a:prstGeom prst="rect">
                      <a:avLst/>
                    </a:prstGeom>
                  </pic:spPr>
                </pic:pic>
              </a:graphicData>
            </a:graphic>
          </wp:inline>
        </w:drawing>
      </w:r>
    </w:p>
    <w:p w:rsidR="008D04D9" w:rsidRPr="008D04D9" w:rsidRDefault="008D04D9" w:rsidP="008D04D9">
      <w:pPr>
        <w:pStyle w:val="Caption"/>
      </w:pPr>
      <w:bookmarkStart w:id="38" w:name="_Ref169568495"/>
      <w:bookmarkStart w:id="39" w:name="_Ref169568504"/>
      <w:r>
        <w:t xml:space="preserve">Slika </w:t>
      </w:r>
      <w:r>
        <w:fldChar w:fldCharType="begin"/>
      </w:r>
      <w:r>
        <w:instrText xml:space="preserve"> SEQ Slika \* ARABIC </w:instrText>
      </w:r>
      <w:r>
        <w:fldChar w:fldCharType="separate"/>
      </w:r>
      <w:r>
        <w:rPr>
          <w:noProof/>
        </w:rPr>
        <w:t>2</w:t>
      </w:r>
      <w:r>
        <w:fldChar w:fldCharType="end"/>
      </w:r>
      <w:bookmarkEnd w:id="39"/>
      <w:r w:rsidRPr="00385B14">
        <w:t>: Šematski prikaz infrastrukture unapređenog stanja</w:t>
      </w:r>
      <w:bookmarkEnd w:id="38"/>
    </w:p>
    <w:p w:rsidR="00397537" w:rsidRPr="00397537" w:rsidRDefault="00397537" w:rsidP="00397537"/>
    <w:p w:rsidR="0096296B" w:rsidRPr="0096296B" w:rsidRDefault="0096296B" w:rsidP="0096296B">
      <w:pPr>
        <w:pStyle w:val="Heading2"/>
      </w:pPr>
      <w:bookmarkStart w:id="40" w:name="_Toc169569551"/>
      <w:r w:rsidRPr="0096296B">
        <w:t>Definisanje potreba i ciljeva:</w:t>
      </w:r>
      <w:bookmarkEnd w:id="40"/>
    </w:p>
    <w:p w:rsidR="0096296B" w:rsidRPr="0096296B" w:rsidRDefault="0096296B" w:rsidP="0096296B">
      <w:r w:rsidRPr="0096296B">
        <w:t>Razgovor sa timovima radi identifikacije specifičnih potreba u vezi sa komunikacijom, razmenom fajlova i upravljanjem dokumentima.</w:t>
      </w:r>
    </w:p>
    <w:p w:rsidR="0096296B" w:rsidRPr="0096296B" w:rsidRDefault="0096296B" w:rsidP="0096296B">
      <w:r w:rsidRPr="0096296B">
        <w:t>Postavljanje ciljeva kao što su poboljšanje efikasnosti, sigurnosti i dostupnosti sistema.</w:t>
      </w:r>
    </w:p>
    <w:p w:rsidR="0096296B" w:rsidRPr="0096296B" w:rsidRDefault="0096296B" w:rsidP="0096296B">
      <w:pPr>
        <w:pStyle w:val="Heading2"/>
      </w:pPr>
      <w:bookmarkStart w:id="41" w:name="_Toc169569552"/>
      <w:r w:rsidRPr="0096296B">
        <w:t>Istraživanje rešenja</w:t>
      </w:r>
      <w:r w:rsidR="0080426E">
        <w:t xml:space="preserve"> i </w:t>
      </w:r>
      <w:r w:rsidR="0080426E" w:rsidRPr="0096296B">
        <w:t>Predlog implementacije</w:t>
      </w:r>
      <w:r w:rsidRPr="0096296B">
        <w:t>:</w:t>
      </w:r>
      <w:bookmarkEnd w:id="41"/>
    </w:p>
    <w:p w:rsidR="0096296B" w:rsidRPr="0096296B" w:rsidRDefault="0096296B" w:rsidP="0096296B">
      <w:r w:rsidRPr="0096296B">
        <w:t>Pregled dostupnih cloud rešenja na tržištu, sa fokusom na IBM Aspera, IBM Cloud Video (Ustream) i IBM Cloud.</w:t>
      </w:r>
    </w:p>
    <w:p w:rsidR="0096296B" w:rsidRDefault="0096296B" w:rsidP="0096296B">
      <w:r w:rsidRPr="0096296B">
        <w:t>Analiza karakteristika svake platforme u odnosu na postavljene ciljeve i potrebe organizacije.</w:t>
      </w:r>
    </w:p>
    <w:p w:rsidR="0080426E" w:rsidRPr="0096296B" w:rsidRDefault="0080426E" w:rsidP="0080426E">
      <w:r w:rsidRPr="0096296B">
        <w:t>Implementacija IBM Aspera za brzu i sigurnu razmenu velikih fajlova između različitih timova i lokacija.</w:t>
      </w:r>
    </w:p>
    <w:p w:rsidR="0080426E" w:rsidRPr="0096296B" w:rsidRDefault="0080426E" w:rsidP="0080426E">
      <w:r w:rsidRPr="0096296B">
        <w:t>Uvođenje IBM Cloud Video (Ustream) radi unapređenja komunikacije putem visokokvalitetnih video konferencija.</w:t>
      </w:r>
    </w:p>
    <w:p w:rsidR="0080426E" w:rsidRPr="0096296B" w:rsidRDefault="0080426E" w:rsidP="0080426E">
      <w:r w:rsidRPr="0096296B">
        <w:t>Implementacija IBM Cloud platforme za centralizovano skladištenje dokumenata i upravljanje podacima radi povećanja efikasnosti.</w:t>
      </w:r>
    </w:p>
    <w:p w:rsidR="0080426E" w:rsidRDefault="0080426E" w:rsidP="0096296B"/>
    <w:p w:rsidR="00397537" w:rsidRDefault="00397537" w:rsidP="00397537">
      <w:pPr>
        <w:pStyle w:val="Heading3"/>
      </w:pPr>
      <w:bookmarkStart w:id="42" w:name="_Toc169569553"/>
      <w:r>
        <w:t>IBM Aspera</w:t>
      </w:r>
      <w:bookmarkEnd w:id="42"/>
    </w:p>
    <w:p w:rsidR="00397537" w:rsidRPr="005E6602" w:rsidRDefault="00397537" w:rsidP="00397537">
      <w:r>
        <w:t xml:space="preserve">IBM Aspera je inovativno rešenje za brzu i sigurnu razmenu velikih fajlova, koje koristi patentiranu FASP (Fast Adaptive Secure Protocol) tehnologiju. Ova tehnologija omogućava prenos podataka maksimalnom brzinom, </w:t>
      </w:r>
      <w:r>
        <w:lastRenderedPageBreak/>
        <w:t>bez obzira na veličinu fajla, udaljenost između lokacija ili mrežne uslove, čineći ga idealnim za firme koje se suočavaju sa potrebom za efikasnom i sigurnom razmenom velikih količina podataka.</w:t>
      </w:r>
    </w:p>
    <w:p w:rsidR="00397537" w:rsidRPr="005E6602" w:rsidRDefault="00397537" w:rsidP="00397537">
      <w:pPr>
        <w:pStyle w:val="Heading4"/>
      </w:pPr>
      <w:r w:rsidRPr="005E6602">
        <w:t>Prednosti IBM Aspera:</w:t>
      </w:r>
    </w:p>
    <w:p w:rsidR="00397537" w:rsidRPr="005E6602" w:rsidRDefault="00397537" w:rsidP="00397537">
      <w:r w:rsidRPr="005E6602">
        <w:rPr>
          <w:b/>
          <w:bCs/>
        </w:rPr>
        <w:t>Brzina:</w:t>
      </w:r>
      <w:r w:rsidRPr="005E6602">
        <w:t xml:space="preserve"> IBM Aspera može preneti fajlove do nekoliko stotina puta brže od tradicionalnih FTP i HTTP tehnologija. Ovo postignuće omogućava firmama da znatno ubrzaju procese razmene podataka, smanjujući vreme potrebno za prenos velikih datoteka sa nekoliko sati ili dana na samo nekoliko minuta ili čak sekundi.</w:t>
      </w:r>
      <w:r>
        <w:t xml:space="preserve"> (Ref [7.])</w:t>
      </w:r>
    </w:p>
    <w:p w:rsidR="00397537" w:rsidRPr="005E6602" w:rsidRDefault="00397537" w:rsidP="00397537">
      <w:r w:rsidRPr="005E6602">
        <w:rPr>
          <w:b/>
          <w:bCs/>
        </w:rPr>
        <w:t>Bezbednost:</w:t>
      </w:r>
      <w:r w:rsidRPr="005E6602">
        <w:t xml:space="preserve"> Sigurnost prenosa podataka je jedan od ključnih aspekata IBM Aspera. Koristi napredne enkripcione standarde, kao što su AES-256, kako bi osigurala integritet i privatnost informacija tokom prenosa. Ovo znači da su podaci zaštićeni od neovlašćenog pristupa i potencijalnih pretnji, što je posebno važno za firme koje rukuju osetljivim informacijama.</w:t>
      </w:r>
    </w:p>
    <w:p w:rsidR="00397537" w:rsidRPr="005E6602" w:rsidRDefault="00397537" w:rsidP="00397537">
      <w:r w:rsidRPr="005E6602">
        <w:rPr>
          <w:b/>
          <w:bCs/>
        </w:rPr>
        <w:t>Pouzdanost:</w:t>
      </w:r>
      <w:r w:rsidRPr="005E6602">
        <w:t xml:space="preserve"> FASP tehnologija omogućava prenos podataka bez gubitka informacija, čak i u uslovima sa visokim latencijama i niskom propusnošću mreže. Ovo znači da čak i u nepovoljnim mrežnim uslovima, podaci stižu do odredišta netaknuti i u potpunosti. Takva pouzdanost je ključna za poslovne operacije koje zavise od tačnosti i kompletnosti prenesenih podataka.</w:t>
      </w:r>
    </w:p>
    <w:p w:rsidR="00397537" w:rsidRPr="005E6602" w:rsidRDefault="00397537" w:rsidP="00397537">
      <w:r w:rsidRPr="005E6602">
        <w:rPr>
          <w:b/>
          <w:bCs/>
        </w:rPr>
        <w:t>Skalabilnost:</w:t>
      </w:r>
      <w:r w:rsidRPr="005E6602">
        <w:t xml:space="preserve"> Jedna od velikih prednosti IBM Aspera je njena sposobnost da se nosi sa prenosom datoteka bilo koje veličine. Bilo da se radi o malim dokumentima ili terabajtima podataka, Aspera može efikasno upravljati prenosom, što je čini izuzetno skalabilnom i pogodnom za različite poslovne potrebe, od malih firmi do velikih korporacija.</w:t>
      </w:r>
    </w:p>
    <w:p w:rsidR="00397537" w:rsidRPr="005E6602" w:rsidRDefault="00397537" w:rsidP="00397537">
      <w:pPr>
        <w:pStyle w:val="Heading4"/>
      </w:pPr>
      <w:r w:rsidRPr="005E6602">
        <w:t>Mane IBM Aspera:</w:t>
      </w:r>
    </w:p>
    <w:p w:rsidR="00397537" w:rsidRPr="005E6602" w:rsidRDefault="00397537" w:rsidP="00397537">
      <w:r w:rsidRPr="005E6602">
        <w:rPr>
          <w:b/>
          <w:bCs/>
        </w:rPr>
        <w:t>Cena:</w:t>
      </w:r>
      <w:r w:rsidRPr="005E6602">
        <w:t xml:space="preserve"> IBM Aspera može biti skuplja u odnosu na neka druga rešenja za prenos fajlova. Troškovi licence i implementacije mogu biti visoki, što može predstavljati izazov za manje firme ili one sa ograničenim budžetom. Ipak, za firme koje zahtevaju vrhunske performanse i sigurnost, investicija u Asperu se često isplati zbog značajnih poboljšanja u efikasnosti i sigurnosti prenosa podataka.</w:t>
      </w:r>
    </w:p>
    <w:p w:rsidR="00397537" w:rsidRDefault="00397537" w:rsidP="00397537">
      <w:r w:rsidRPr="005E6602">
        <w:rPr>
          <w:b/>
          <w:bCs/>
        </w:rPr>
        <w:t>Složenost implementacije:</w:t>
      </w:r>
      <w:r w:rsidRPr="005E6602">
        <w:t xml:space="preserve"> Implementacija i upravljanje Aspera sistemom zahteva tehničko znanje. Potrebno je da IT tim bude dobro upoznat sa konfiguracijom i održavanjem sistema kako bi se osigurala optimalna funkcionalnost. Ovo može zahtevati dodatne resurse u vidu obuke ili angažovanja specijalizovanih stručnjaka, što može povećati ukupne troškove i složenost projekta.</w:t>
      </w:r>
    </w:p>
    <w:p w:rsidR="00397537" w:rsidRDefault="00397537" w:rsidP="00397537">
      <w:pPr>
        <w:pStyle w:val="Heading3"/>
      </w:pPr>
      <w:bookmarkStart w:id="43" w:name="_Toc169569554"/>
      <w:r w:rsidRPr="005E6602">
        <w:t>IBM Cloud Video (Ustream)</w:t>
      </w:r>
      <w:bookmarkEnd w:id="43"/>
    </w:p>
    <w:p w:rsidR="00397537" w:rsidRPr="005E6602" w:rsidRDefault="00397537" w:rsidP="00397537">
      <w:r w:rsidRPr="005E6602">
        <w:t>IBM Cloud Video, ranije poznat kao Ustream, predstavlja moćno rešenje za video strimovanje i organizaciju video konferencija, omogućavajući lako kreiranje, upravljanje i distribuciju video sadržaja. Ova platforma nudi sveobuhvatna rešenja koja zadovoljavaju potrebe modernih firmi za visokokvalitetnom komunikacijom i saradnjom na daljinu.</w:t>
      </w:r>
    </w:p>
    <w:p w:rsidR="00397537" w:rsidRPr="005E6602" w:rsidRDefault="00397537" w:rsidP="00397537">
      <w:pPr>
        <w:pStyle w:val="Heading4"/>
      </w:pPr>
      <w:r w:rsidRPr="005E6602">
        <w:t>Prednosti IBM Cloud Video (Ustream):</w:t>
      </w:r>
    </w:p>
    <w:p w:rsidR="00397537" w:rsidRPr="005E6602" w:rsidRDefault="00397537" w:rsidP="00397537">
      <w:r w:rsidRPr="005E6602">
        <w:rPr>
          <w:b/>
          <w:bCs/>
        </w:rPr>
        <w:t>Kvalitet:</w:t>
      </w:r>
      <w:r w:rsidRPr="005E6602">
        <w:t xml:space="preserve"> IBM Cloud Video omogućava strimovanje videa u visokoj rezoluciji uz minimalno kašnjenje. Ova karakteristika je ključna za održavanje profesionalnih i jasnih video konferencija, što poboljšava iskustvo korisnika i omogućava efikasnu komunikaciju među timovima. Visok kvalitet videa je posebno važan za prezentacije, obuke i sastanke gde je vizuelna jasnoća od presudne važnosti.</w:t>
      </w:r>
    </w:p>
    <w:p w:rsidR="00397537" w:rsidRPr="005E6602" w:rsidRDefault="00397537" w:rsidP="00397537">
      <w:r w:rsidRPr="005E6602">
        <w:rPr>
          <w:b/>
          <w:bCs/>
        </w:rPr>
        <w:t>Interaktivnost:</w:t>
      </w:r>
      <w:r w:rsidRPr="005E6602">
        <w:t xml:space="preserve"> Platforma podržava brojne interaktivne funkcionalnosti kao što su chat uživo, ankete i pitanja publike. Ove opcije omogućavaju učesnicima da aktivno učestvuju u sastancima i događajima, povećavajući </w:t>
      </w:r>
      <w:r w:rsidRPr="005E6602">
        <w:lastRenderedPageBreak/>
        <w:t>angažovanost i dinamiku komunikacije. Interaktivnost je ključna za održavanje pažnje učesnika i omogućava dvosmernu komunikaciju koja poboljšava ukupnu efikasnost sastanaka i događaja.</w:t>
      </w:r>
    </w:p>
    <w:p w:rsidR="00397537" w:rsidRPr="005E6602" w:rsidRDefault="00397537" w:rsidP="00397537">
      <w:r w:rsidRPr="005E6602">
        <w:rPr>
          <w:b/>
          <w:bCs/>
        </w:rPr>
        <w:t>Fleksibilnost:</w:t>
      </w:r>
      <w:r w:rsidRPr="005E6602">
        <w:t xml:space="preserve"> IBM Cloud Video je dostupan kao SaaS (Software as a Service) rešenje, što omogućava jednostavnu integraciju i skalabilnost prema potrebama korisnika. Ovaj model omogućava firmama da brzo i lako prilagode kapacitete i funkcionalnosti platforme prema svojim trenutnim potrebama, bez potrebe za značajnim ulaganjima u infrastrukturu. Fleksibilnost SaaS rešenja takođe olakšava implementaciju novih funkcionalnosti i ažuriranja.</w:t>
      </w:r>
    </w:p>
    <w:p w:rsidR="00397537" w:rsidRPr="005E6602" w:rsidRDefault="00397537" w:rsidP="00397537">
      <w:r w:rsidRPr="005E6602">
        <w:rPr>
          <w:b/>
          <w:bCs/>
        </w:rPr>
        <w:t>Bezbednost:</w:t>
      </w:r>
      <w:r w:rsidRPr="005E6602">
        <w:t xml:space="preserve"> Platforma podržava napredne opcije za kontrolu pristupa i zaštitu sadržaja. Bezbednost je kritična komponenta svakog sistema za video konferencije, posebno za firme koje rukuju osetljivim informacijama. IBM Cloud Video nudi opcije za šifrovanje prenosa podataka, autentifikaciju korisnika i kontrolu pristupa, čime se osigurava da samo ovlašćeni korisnici mogu pristupiti sadržaju. Ove mere zaštite pomažu u smanjenju rizika od neovlašćenog pristupa i gubitka podataka.</w:t>
      </w:r>
      <w:r>
        <w:t xml:space="preserve"> (Ref [6.])</w:t>
      </w:r>
    </w:p>
    <w:p w:rsidR="00397537" w:rsidRPr="005E6602" w:rsidRDefault="00397537" w:rsidP="00397537">
      <w:pPr>
        <w:pStyle w:val="Heading4"/>
      </w:pPr>
      <w:r w:rsidRPr="005E6602">
        <w:t>Mane IBM Cloud Video (Ustream):</w:t>
      </w:r>
    </w:p>
    <w:p w:rsidR="00397537" w:rsidRPr="005E6602" w:rsidRDefault="00397537" w:rsidP="00397537">
      <w:r w:rsidRPr="005E6602">
        <w:rPr>
          <w:b/>
          <w:bCs/>
        </w:rPr>
        <w:t>Troškovi:</w:t>
      </w:r>
      <w:r w:rsidRPr="005E6602">
        <w:t xml:space="preserve"> IBM Cloud Video može biti skuplji u poređenju sa nekim drugim rešenjima za video konferencije. Troškovi licenciranja i korišćenja mogu predstavljati izazov za manje firme ili organizacije sa ograničenim budžetom. Međutim, za firme koje zahtevaju visok nivo kvaliteta, sigurnosti i funkcionalnosti, investicija u IBM Cloud Video može biti opravdana.</w:t>
      </w:r>
    </w:p>
    <w:p w:rsidR="00397537" w:rsidRPr="005E6602" w:rsidRDefault="00397537" w:rsidP="00397537">
      <w:r w:rsidRPr="005E6602">
        <w:rPr>
          <w:b/>
          <w:bCs/>
        </w:rPr>
        <w:t>Kompleksnost:</w:t>
      </w:r>
      <w:r w:rsidRPr="005E6602">
        <w:t xml:space="preserve"> Potrebno je vreme za prilagođavanje i obuku korisnika kako bi maksimalno iskoristili sve funkcionalnosti platforme. IBM Cloud Video nudi širok spektar opcija i funkcionalnosti koje mogu biti izazovne za nove korisnike. Da bi se osigurala optimalna upotreba platforme, firme moraju investirati u obuku korisnika i podršku, što može zahtevati dodatne resurse i vreme. Efikasna obuka je ključna za maksimizaciju koristi od platforme i osiguranje da svi korisnici budu upoznati sa najboljim praksama i mogućnostima.</w:t>
      </w:r>
    </w:p>
    <w:p w:rsidR="00397537" w:rsidRDefault="00397537" w:rsidP="00397537"/>
    <w:p w:rsidR="00397537" w:rsidRDefault="00397537" w:rsidP="00397537">
      <w:pPr>
        <w:pStyle w:val="Heading3"/>
      </w:pPr>
      <w:bookmarkStart w:id="44" w:name="_Toc169569555"/>
      <w:r w:rsidRPr="005E6602">
        <w:t>IBM Cloud</w:t>
      </w:r>
      <w:bookmarkEnd w:id="44"/>
    </w:p>
    <w:p w:rsidR="00397537" w:rsidRPr="005E6602" w:rsidRDefault="00397537" w:rsidP="00397537">
      <w:r w:rsidRPr="005E6602">
        <w:t>IBM Cloud je sveobuhvatna platforma za pružanje različitih klaud servisa, koja uključuje infrastrukturu kao uslugu (IaaS), platformu kao uslugu (PaaS) i softver kao uslugu (SaaS). Ova platforma omogućava firmama fleksibilno skladištenje podataka, obradu informacija i razvoj aplikacija, čime podržava raznovrsne poslovne potrebe i tehnološke zahteve. IBM Cloud je dizajniran da olakša modernizaciju IT infrastrukture, poboljša poslovne procese i omogući brže donošenje odluka kroz napredne analitičke alate.</w:t>
      </w:r>
    </w:p>
    <w:p w:rsidR="00397537" w:rsidRPr="005E6602" w:rsidRDefault="00397537" w:rsidP="00397537">
      <w:pPr>
        <w:pStyle w:val="Heading4"/>
      </w:pPr>
      <w:r w:rsidRPr="005E6602">
        <w:t>Prednosti IBM Cloud:</w:t>
      </w:r>
    </w:p>
    <w:p w:rsidR="00397537" w:rsidRPr="005E6602" w:rsidRDefault="00397537" w:rsidP="00397537">
      <w:r w:rsidRPr="005E6602">
        <w:rPr>
          <w:b/>
          <w:bCs/>
        </w:rPr>
        <w:t>Skalabilnost:</w:t>
      </w:r>
      <w:r w:rsidRPr="005E6602">
        <w:t xml:space="preserve"> IBM Cloud pruža izuzetnu skalabilnost, omogućavajući firmama da lako povećaju ili smanje resurse prema svojim trenutnim potrebama. Ovo znači da firme mogu brzo reagovati na promene u obimu posla, bilo da se radi o povećanju kapaciteta za obradu tokom vršnih opterećenja ili smanjenju resursa tokom perioda manje aktivnosti. Takva fleksibilnost omogućava optimalno korišćenje resursa i smanjenje operativnih troškova.</w:t>
      </w:r>
    </w:p>
    <w:p w:rsidR="00397537" w:rsidRPr="005E6602" w:rsidRDefault="00397537" w:rsidP="00397537">
      <w:r w:rsidRPr="005E6602">
        <w:rPr>
          <w:b/>
          <w:bCs/>
        </w:rPr>
        <w:t>Bezbednost:</w:t>
      </w:r>
      <w:r w:rsidRPr="005E6602">
        <w:t xml:space="preserve"> Bezbednost je ključna komponenta IBM Cloud platforme, koja pruža napredne opcije za enkripciju podataka, kontrolu pristupa i usklađenost sa regulatornim standardima kao što su GDPR, HIPAA i drugi. Enkripcija podataka osigurava da su informacije zaštićene tokom prenosa i skladištenja, dok kontrola pristupa omogućava detaljnu kontrolu nad tim ko može pristupiti određenim podacima i resursima. Ove mere bezbednosti pomažu u zaštiti osetljivih podataka i smanjenju rizika od cyber napada.</w:t>
      </w:r>
      <w:r>
        <w:t xml:space="preserve"> (Ref [5.])</w:t>
      </w:r>
    </w:p>
    <w:p w:rsidR="00397537" w:rsidRPr="005E6602" w:rsidRDefault="00397537" w:rsidP="00397537">
      <w:r w:rsidRPr="005E6602">
        <w:rPr>
          <w:b/>
          <w:bCs/>
        </w:rPr>
        <w:lastRenderedPageBreak/>
        <w:t>Integracija:</w:t>
      </w:r>
      <w:r w:rsidRPr="005E6602">
        <w:t xml:space="preserve"> IBM Cloud omogućava jednostavnu integraciju sa postojećim IT sistemima i podržava širok spektar razvojnih okruženja i alata. To znači da firme mogu bez problema migrirati svoje aplikacije i podatke na klaud, koristeći postojeće alate i procese. Ova integracija olakšava prelazak na klaud tehnologije i omogućava firmama da maksimalno iskoriste svoje postojeće investicije u IT infrastrukturu.</w:t>
      </w:r>
    </w:p>
    <w:p w:rsidR="00397537" w:rsidRPr="005E6602" w:rsidRDefault="00397537" w:rsidP="00397537">
      <w:r w:rsidRPr="005E6602">
        <w:rPr>
          <w:b/>
          <w:bCs/>
        </w:rPr>
        <w:t>Raspoloživost:</w:t>
      </w:r>
      <w:r w:rsidRPr="005E6602">
        <w:t xml:space="preserve"> IBM Cloud nudi visok nivo dostupnosti i redundancije, osiguravajući kontinuitet poslovanja čak i u slučaju tehničkih problema ili prirodnih katastrofa. Platforma koristi napredne metode za očuvanje dostupnosti podataka i servisa, uključujući geografsku redundanciju i automatizovano prebacivanje na alternativne servere u slučaju kvara. Ovo osigurava da poslovni procesi teku neometano, što je ključno za firme koje zavise od stalne dostupnosti svojih digitalnih resursa.</w:t>
      </w:r>
    </w:p>
    <w:p w:rsidR="00397537" w:rsidRPr="005E6602" w:rsidRDefault="00397537" w:rsidP="00397537">
      <w:pPr>
        <w:pStyle w:val="Heading4"/>
      </w:pPr>
      <w:r w:rsidRPr="005E6602">
        <w:t>Mane IBM Cloud:</w:t>
      </w:r>
    </w:p>
    <w:p w:rsidR="00397537" w:rsidRPr="005E6602" w:rsidRDefault="00397537" w:rsidP="00397537">
      <w:r w:rsidRPr="005E6602">
        <w:rPr>
          <w:b/>
          <w:bCs/>
        </w:rPr>
        <w:t>Cena:</w:t>
      </w:r>
      <w:r w:rsidRPr="005E6602">
        <w:t xml:space="preserve"> Iako IBM Cloud nudi širok spektar funkcionalnosti i prednosti, može biti skuplji u poređenju sa nekim drugim klaud platformama. Troškovi mogu varirati zavisno od korišćenih servisa i resursa, što može predstavljati izazov za manje firme ili organizacije sa ograničenim budžetom. Međutim, za firme koje zahtevaju visok nivo sigurnosti, skalabilnosti i integracije, investicija u IBM Cloud često se isplati zbog poboljšane operativne efikasnosti i dugoročnih ušteda.</w:t>
      </w:r>
    </w:p>
    <w:p w:rsidR="00397537" w:rsidRPr="0096296B" w:rsidRDefault="00397537" w:rsidP="0096296B">
      <w:r w:rsidRPr="005E6602">
        <w:rPr>
          <w:b/>
          <w:bCs/>
        </w:rPr>
        <w:t>Složenost:</w:t>
      </w:r>
      <w:r w:rsidRPr="005E6602">
        <w:t xml:space="preserve"> Za optimalno korišćenje IBM Cloud platforme potrebno je napredno tehničko znanje. Firme koje prelaze na ovu platformu mogu se suočiti sa krivom učenja i potrebom za dodatnom obukom IT osoblja kako bi se osiguralo pravilno korišćenje svih dostupnih funkcionalnosti. Složenost platforme može zahtevati dodatne resurse u vidu vremena i troškova za obuku, što može biti izazov za organizacije koje nemaju dovoljne tehničke ka</w:t>
      </w:r>
      <w:r w:rsidR="00C74821">
        <w:t>pacitete.</w:t>
      </w:r>
      <w:bookmarkStart w:id="45" w:name="_GoBack"/>
      <w:bookmarkEnd w:id="45"/>
    </w:p>
    <w:p w:rsidR="0096296B" w:rsidRPr="0096296B" w:rsidRDefault="0096296B" w:rsidP="0096296B">
      <w:pPr>
        <w:pStyle w:val="Heading2"/>
      </w:pPr>
      <w:bookmarkStart w:id="46" w:name="_Toc169569556"/>
      <w:r w:rsidRPr="0096296B">
        <w:t>Plan implementacije:</w:t>
      </w:r>
      <w:bookmarkEnd w:id="46"/>
    </w:p>
    <w:p w:rsidR="0096296B" w:rsidRPr="0096296B" w:rsidRDefault="0096296B" w:rsidP="0096296B">
      <w:r w:rsidRPr="0096296B">
        <w:t>Detaljan plan koji obuhvata korake za implementaciju svakog rešenja, uključujući pripremu infrastrukture, instalaciju softvera, integraciju sa postojećim sistemima, testiranje i obuku zaposlenih.</w:t>
      </w:r>
    </w:p>
    <w:p w:rsidR="0096296B" w:rsidRPr="0096296B" w:rsidRDefault="0096296B" w:rsidP="0096296B">
      <w:r w:rsidRPr="0096296B">
        <w:t>Raspoređivanje resursa i definisanje prioriteta implementacije u skladu sa potrebama organizacije.</w:t>
      </w:r>
    </w:p>
    <w:p w:rsidR="0096296B" w:rsidRPr="0096296B" w:rsidRDefault="0096296B" w:rsidP="0096296B">
      <w:pPr>
        <w:pStyle w:val="Heading2"/>
      </w:pPr>
      <w:bookmarkStart w:id="47" w:name="_Toc169569557"/>
      <w:r w:rsidRPr="0096296B">
        <w:t>Šema novog modela:</w:t>
      </w:r>
      <w:bookmarkEnd w:id="47"/>
    </w:p>
    <w:p w:rsidR="0096296B" w:rsidRPr="0096296B" w:rsidRDefault="0096296B" w:rsidP="0096296B">
      <w:r w:rsidRPr="0096296B">
        <w:t>Izrada vizualne šeme koja prikazuje novu infrastrukturu sa implementiranim cloud rešenjima.</w:t>
      </w:r>
    </w:p>
    <w:p w:rsidR="0096296B" w:rsidRPr="0096296B" w:rsidRDefault="0096296B" w:rsidP="0096296B">
      <w:r w:rsidRPr="0096296B">
        <w:t>Jasan prikaz svih komponenti sistema i njihovih međusobnih veza.</w:t>
      </w:r>
    </w:p>
    <w:p w:rsidR="0096296B" w:rsidRPr="0096296B" w:rsidRDefault="0096296B" w:rsidP="0096296B">
      <w:pPr>
        <w:pStyle w:val="Heading2"/>
      </w:pPr>
      <w:bookmarkStart w:id="48" w:name="_Toc169569558"/>
      <w:r w:rsidRPr="0096296B">
        <w:t>Očekivani rezultati:</w:t>
      </w:r>
      <w:bookmarkEnd w:id="48"/>
    </w:p>
    <w:p w:rsidR="0096296B" w:rsidRPr="0096296B" w:rsidRDefault="0096296B" w:rsidP="0096296B">
      <w:r w:rsidRPr="0096296B">
        <w:t>Poboljšana efikasnost u komunikaciji među timovima, sa bržom razmenom fajlova i boljim upravljanjem dokumentima.</w:t>
      </w:r>
    </w:p>
    <w:p w:rsidR="0096296B" w:rsidRPr="0096296B" w:rsidRDefault="0096296B" w:rsidP="0096296B">
      <w:r w:rsidRPr="0096296B">
        <w:t>Povećana sigurnost podataka zahvaljujući centralizovanom skladištenju i primeni enkripcije.</w:t>
      </w:r>
    </w:p>
    <w:p w:rsidR="0096296B" w:rsidRPr="0096296B" w:rsidRDefault="0096296B" w:rsidP="0096296B">
      <w:r w:rsidRPr="0096296B">
        <w:t>Smanjenje vremena potrebnog za pristup i deljenje dokumenata, što doprinosi efikasnosti poslovanja.</w:t>
      </w:r>
    </w:p>
    <w:p w:rsidR="0096296B" w:rsidRPr="0096296B" w:rsidRDefault="0096296B" w:rsidP="0096296B">
      <w:pPr>
        <w:pStyle w:val="Heading2"/>
      </w:pPr>
      <w:bookmarkStart w:id="49" w:name="_Toc169569559"/>
      <w:r w:rsidRPr="0096296B">
        <w:t>Kontinuirano praćenje i optimizacija:</w:t>
      </w:r>
      <w:bookmarkEnd w:id="49"/>
    </w:p>
    <w:p w:rsidR="0096296B" w:rsidRPr="0096296B" w:rsidRDefault="0096296B" w:rsidP="0096296B">
      <w:r w:rsidRPr="0096296B">
        <w:t>Implementacija sistema za praćenje performansi i povratnih informacija korisnika radi kontinuirane optimizacije sistema.</w:t>
      </w:r>
    </w:p>
    <w:p w:rsidR="0096296B" w:rsidRPr="0096296B" w:rsidRDefault="0096296B" w:rsidP="0096296B">
      <w:r w:rsidRPr="0096296B">
        <w:t>Redovna revizija i ažuriranje sistema kako bi se održao visok nivo efikasnosti i zadovoljstva korisnika.</w:t>
      </w:r>
    </w:p>
    <w:p w:rsidR="00C136B2" w:rsidRPr="00C136B2" w:rsidRDefault="0096296B" w:rsidP="00C136B2">
      <w:r w:rsidRPr="0096296B">
        <w:lastRenderedPageBreak/>
        <w:t>Ovaj detaljan predlog rešenja ima za cilj da organizaciji omogući da unapredi svoje poslovanje kroz efikasniju komunikaciju, bržu razmenu fajlova i bolje upravljanje dokumentima, uz korišćenje naprednih cloud te</w:t>
      </w:r>
      <w:r w:rsidR="0085688B">
        <w:t>hnologija.</w:t>
      </w:r>
    </w:p>
    <w:p w:rsidR="00C136B2" w:rsidRDefault="00C136B2" w:rsidP="00C136B2">
      <w:pPr>
        <w:keepNext/>
      </w:pPr>
    </w:p>
    <w:p w:rsidR="0043793A" w:rsidRPr="005E6602" w:rsidRDefault="003F20E0" w:rsidP="003F20E0">
      <w:pPr>
        <w:pStyle w:val="Heading1"/>
        <w:rPr>
          <w:rFonts w:eastAsia="Calibri"/>
        </w:rPr>
      </w:pPr>
      <w:bookmarkStart w:id="50" w:name="_Toc523141729"/>
      <w:bookmarkStart w:id="51" w:name="_Toc169569560"/>
      <w:r w:rsidRPr="005E6602">
        <w:rPr>
          <w:rFonts w:eastAsia="Calibri"/>
        </w:rPr>
        <w:t>Implementacija rešenja za unapređenje poslovnog sistema</w:t>
      </w:r>
      <w:bookmarkEnd w:id="50"/>
      <w:bookmarkEnd w:id="51"/>
    </w:p>
    <w:p w:rsidR="00C74A68" w:rsidRDefault="007E74D6" w:rsidP="00C74A68">
      <w:r w:rsidRPr="005E6602">
        <w:t xml:space="preserve">U ovom delu ćemo detaljno opisati praktičan primer primene predloženog rešenja za unapređenje poslovnog sistema firme. Konkretno, prikazaćemo korake implementacije IBM Aspera za brzu i sigurnu razmenu velikih fajlova, IBM Cloud Video (Ustream) za organizaciju </w:t>
      </w:r>
      <w:r w:rsidR="009F1714">
        <w:t xml:space="preserve">video konferencija i sastanaka </w:t>
      </w:r>
      <w:r w:rsidRPr="005E6602">
        <w:t>i IBM Cloud za centralizovano skladištenje dokumenata. Svaka od ovih implementac</w:t>
      </w:r>
      <w:r w:rsidR="00C74A68">
        <w:t>ija će biti detaljno objašnjena.</w:t>
      </w:r>
    </w:p>
    <w:p w:rsidR="009F1714" w:rsidRDefault="009F1714" w:rsidP="00C74A68">
      <w:pPr>
        <w:pStyle w:val="Heading2"/>
      </w:pPr>
      <w:bookmarkStart w:id="52" w:name="_Toc169569561"/>
      <w:r>
        <w:t>Pravljenje ibm naloga</w:t>
      </w:r>
      <w:bookmarkEnd w:id="52"/>
    </w:p>
    <w:p w:rsidR="008A781B" w:rsidRPr="0085688B" w:rsidRDefault="00180FA6" w:rsidP="008A781B">
      <w:pPr>
        <w:rPr>
          <w:lang w:val="en-US"/>
        </w:rPr>
      </w:pPr>
      <w:r>
        <w:t xml:space="preserve">Na </w:t>
      </w:r>
      <w:r w:rsidRPr="00180FA6">
        <w:rPr>
          <w:i/>
        </w:rPr>
        <w:fldChar w:fldCharType="begin"/>
      </w:r>
      <w:r w:rsidRPr="00180FA6">
        <w:rPr>
          <w:i/>
        </w:rPr>
        <w:instrText xml:space="preserve"> REF _Ref168430644 \h </w:instrText>
      </w:r>
      <w:r>
        <w:rPr>
          <w:i/>
        </w:rPr>
        <w:instrText xml:space="preserve"> \* MERGEFORMAT </w:instrText>
      </w:r>
      <w:r w:rsidRPr="00180FA6">
        <w:rPr>
          <w:i/>
        </w:rPr>
      </w:r>
      <w:r w:rsidRPr="00180FA6">
        <w:rPr>
          <w:i/>
        </w:rPr>
        <w:fldChar w:fldCharType="separate"/>
      </w:r>
      <w:r w:rsidRPr="00180FA6">
        <w:rPr>
          <w:i/>
        </w:rPr>
        <w:t xml:space="preserve">Slika </w:t>
      </w:r>
      <w:r w:rsidRPr="00180FA6">
        <w:rPr>
          <w:i/>
        </w:rPr>
        <w:fldChar w:fldCharType="end"/>
      </w:r>
      <w:r w:rsidR="0085688B">
        <w:rPr>
          <w:i/>
        </w:rPr>
        <w:t>3</w:t>
      </w:r>
      <w:r>
        <w:t xml:space="preserve"> </w:t>
      </w:r>
      <w:r w:rsidR="00731E2D">
        <w:t>prikazan</w:t>
      </w:r>
      <w:r>
        <w:t xml:space="preserve"> je</w:t>
      </w:r>
      <w:r w:rsidR="00731E2D">
        <w:t xml:space="preserve"> prvi korak pri </w:t>
      </w:r>
      <w:r w:rsidR="008A781B">
        <w:t>kreiranju</w:t>
      </w:r>
      <w:r w:rsidR="00731E2D">
        <w:t xml:space="preserve"> IBM </w:t>
      </w:r>
      <w:r>
        <w:t>naloga</w:t>
      </w:r>
      <w:r w:rsidR="008A781B">
        <w:t>,</w:t>
      </w:r>
      <w:r w:rsidR="00731E2D">
        <w:t xml:space="preserve"> </w:t>
      </w:r>
      <w:r w:rsidR="008A781B">
        <w:t>koji se sastoji od unosa osnovnih podataka</w:t>
      </w:r>
      <w:r w:rsidR="00731E2D">
        <w:t xml:space="preserve">. </w:t>
      </w:r>
      <w:r w:rsidR="00731E2D" w:rsidRPr="00731E2D">
        <w:t>Slede</w:t>
      </w:r>
      <w:r w:rsidR="00731E2D">
        <w:t>ć</w:t>
      </w:r>
      <w:r w:rsidR="00731E2D" w:rsidRPr="00731E2D">
        <w:t>i</w:t>
      </w:r>
      <w:r w:rsidR="00731E2D">
        <w:t xml:space="preserve"> korak je verifikacija email adrese </w:t>
      </w:r>
      <w:r w:rsidR="008A781B">
        <w:t>pomoću</w:t>
      </w:r>
      <w:r w:rsidR="00731E2D">
        <w:t xml:space="preserve"> koda koji stiže na </w:t>
      </w:r>
      <w:r w:rsidR="008A781B">
        <w:t xml:space="preserve">vaš </w:t>
      </w:r>
      <w:r w:rsidR="00731E2D">
        <w:t xml:space="preserve">email, </w:t>
      </w:r>
      <w:r w:rsidR="008A781B">
        <w:t>š</w:t>
      </w:r>
      <w:r w:rsidR="00731E2D">
        <w:t xml:space="preserve">to je prikazano na </w:t>
      </w:r>
      <w:r w:rsidR="00731E2D" w:rsidRPr="00731E2D">
        <w:rPr>
          <w:i/>
        </w:rPr>
        <w:fldChar w:fldCharType="begin"/>
      </w:r>
      <w:r w:rsidR="00731E2D" w:rsidRPr="00731E2D">
        <w:rPr>
          <w:i/>
        </w:rPr>
        <w:instrText xml:space="preserve"> REF _Ref168491785 \h </w:instrText>
      </w:r>
      <w:r w:rsidR="00731E2D">
        <w:rPr>
          <w:i/>
        </w:rPr>
        <w:instrText xml:space="preserve"> \* MERGEFORMAT </w:instrText>
      </w:r>
      <w:r w:rsidR="00731E2D" w:rsidRPr="00731E2D">
        <w:rPr>
          <w:i/>
        </w:rPr>
      </w:r>
      <w:r w:rsidR="00731E2D" w:rsidRPr="00731E2D">
        <w:rPr>
          <w:i/>
        </w:rPr>
        <w:fldChar w:fldCharType="separate"/>
      </w:r>
      <w:r w:rsidR="00731E2D" w:rsidRPr="00731E2D">
        <w:rPr>
          <w:i/>
        </w:rPr>
        <w:t xml:space="preserve">Slika </w:t>
      </w:r>
      <w:r w:rsidR="0085688B">
        <w:rPr>
          <w:i/>
          <w:noProof/>
        </w:rPr>
        <w:t>4</w:t>
      </w:r>
      <w:r w:rsidR="00731E2D" w:rsidRPr="00731E2D">
        <w:rPr>
          <w:i/>
        </w:rPr>
        <w:fldChar w:fldCharType="end"/>
      </w:r>
      <w:r>
        <w:t>.</w:t>
      </w:r>
      <w:r w:rsidR="008A781B">
        <w:t xml:space="preserve"> Nakon toga, </w:t>
      </w:r>
      <w:r w:rsidR="008A781B" w:rsidRPr="008A781B">
        <w:t>potrebno je uneti podatke o kartici i PIB broj.</w:t>
      </w:r>
    </w:p>
    <w:p w:rsidR="00180FA6" w:rsidRDefault="00180FA6" w:rsidP="008A781B">
      <w:r w:rsidRPr="00180FA6">
        <w:rPr>
          <w:noProof/>
          <w:lang w:eastAsia="sr-Latn-RS"/>
        </w:rPr>
        <w:lastRenderedPageBreak/>
        <w:drawing>
          <wp:inline distT="0" distB="0" distL="0" distR="0" wp14:anchorId="10D66DCA" wp14:editId="77FD93B7">
            <wp:extent cx="6331585" cy="6170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1585" cy="6170930"/>
                    </a:xfrm>
                    <a:prstGeom prst="rect">
                      <a:avLst/>
                    </a:prstGeom>
                  </pic:spPr>
                </pic:pic>
              </a:graphicData>
            </a:graphic>
          </wp:inline>
        </w:drawing>
      </w:r>
    </w:p>
    <w:p w:rsidR="009F1714" w:rsidRDefault="00180FA6" w:rsidP="00180FA6">
      <w:pPr>
        <w:pStyle w:val="Caption"/>
      </w:pPr>
      <w:bookmarkStart w:id="53" w:name="_Ref168430644"/>
      <w:bookmarkStart w:id="54" w:name="_Toc168962188"/>
      <w:r>
        <w:t xml:space="preserve">Slika </w:t>
      </w:r>
      <w:r>
        <w:fldChar w:fldCharType="begin"/>
      </w:r>
      <w:r>
        <w:instrText xml:space="preserve"> SEQ Slika \* ARABIC </w:instrText>
      </w:r>
      <w:r>
        <w:fldChar w:fldCharType="separate"/>
      </w:r>
      <w:r w:rsidR="008D04D9">
        <w:rPr>
          <w:noProof/>
        </w:rPr>
        <w:t>3</w:t>
      </w:r>
      <w:r>
        <w:fldChar w:fldCharType="end"/>
      </w:r>
      <w:bookmarkEnd w:id="53"/>
      <w:r w:rsidR="00C136B2">
        <w:t>:</w:t>
      </w:r>
      <w:r w:rsidR="00731E2D">
        <w:t xml:space="preserve"> Pravljenje IBM naloga</w:t>
      </w:r>
      <w:bookmarkEnd w:id="54"/>
    </w:p>
    <w:p w:rsidR="00731E2D" w:rsidRDefault="00731E2D" w:rsidP="00731E2D">
      <w:pPr>
        <w:keepNext/>
      </w:pPr>
      <w:r w:rsidRPr="00731E2D">
        <w:rPr>
          <w:noProof/>
          <w:lang w:eastAsia="sr-Latn-RS"/>
        </w:rPr>
        <w:lastRenderedPageBreak/>
        <w:drawing>
          <wp:inline distT="0" distB="0" distL="0" distR="0" wp14:anchorId="00D5910A" wp14:editId="35BAB6E0">
            <wp:extent cx="3511730" cy="359428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1730" cy="3594285"/>
                    </a:xfrm>
                    <a:prstGeom prst="rect">
                      <a:avLst/>
                    </a:prstGeom>
                  </pic:spPr>
                </pic:pic>
              </a:graphicData>
            </a:graphic>
          </wp:inline>
        </w:drawing>
      </w:r>
    </w:p>
    <w:p w:rsidR="00731E2D" w:rsidRDefault="00731E2D" w:rsidP="00731E2D">
      <w:pPr>
        <w:pStyle w:val="Caption"/>
      </w:pPr>
      <w:bookmarkStart w:id="55" w:name="_Ref168491785"/>
      <w:bookmarkStart w:id="56" w:name="_Toc168962189"/>
      <w:r>
        <w:t xml:space="preserve">Slika </w:t>
      </w:r>
      <w:r>
        <w:fldChar w:fldCharType="begin"/>
      </w:r>
      <w:r>
        <w:instrText xml:space="preserve"> SEQ Slika \* ARABIC </w:instrText>
      </w:r>
      <w:r>
        <w:fldChar w:fldCharType="separate"/>
      </w:r>
      <w:r w:rsidR="008D04D9">
        <w:rPr>
          <w:noProof/>
        </w:rPr>
        <w:t>4</w:t>
      </w:r>
      <w:r>
        <w:fldChar w:fldCharType="end"/>
      </w:r>
      <w:bookmarkEnd w:id="55"/>
      <w:r>
        <w:t>: Verifikacija email adrese</w:t>
      </w:r>
      <w:bookmarkEnd w:id="56"/>
    </w:p>
    <w:p w:rsidR="00731E2D" w:rsidRDefault="00731E2D" w:rsidP="00731E2D"/>
    <w:p w:rsidR="00731E2D" w:rsidRPr="00731E2D" w:rsidRDefault="00731E2D" w:rsidP="00731E2D"/>
    <w:p w:rsidR="007E74D6" w:rsidRPr="005E6602" w:rsidRDefault="007E74D6" w:rsidP="005E6602">
      <w:pPr>
        <w:pStyle w:val="Heading2"/>
      </w:pPr>
      <w:bookmarkStart w:id="57" w:name="_Toc169569562"/>
      <w:r w:rsidRPr="005E6602">
        <w:t>Implementacija IBM Aspera</w:t>
      </w:r>
      <w:bookmarkEnd w:id="57"/>
    </w:p>
    <w:p w:rsidR="001E42FD" w:rsidRDefault="001E42FD" w:rsidP="00FE64DB"/>
    <w:p w:rsidR="00FE64DB" w:rsidRDefault="00D76100" w:rsidP="00FE64DB">
      <w:r>
        <w:t xml:space="preserve">Pocetna stranica </w:t>
      </w:r>
      <w:r w:rsidR="00FE64DB">
        <w:t xml:space="preserve">je prikazana na </w:t>
      </w:r>
      <w:r w:rsidR="00FE64DB" w:rsidRPr="00FE64DB">
        <w:rPr>
          <w:i/>
        </w:rPr>
        <w:fldChar w:fldCharType="begin"/>
      </w:r>
      <w:r w:rsidR="00FE64DB" w:rsidRPr="00FE64DB">
        <w:rPr>
          <w:i/>
        </w:rPr>
        <w:instrText xml:space="preserve"> REF _Ref168494007 \h </w:instrText>
      </w:r>
      <w:r w:rsidR="00FE64DB">
        <w:rPr>
          <w:i/>
        </w:rPr>
        <w:instrText xml:space="preserve"> \* MERGEFORMAT </w:instrText>
      </w:r>
      <w:r w:rsidR="00FE64DB" w:rsidRPr="00FE64DB">
        <w:rPr>
          <w:i/>
        </w:rPr>
      </w:r>
      <w:r w:rsidR="00FE64DB" w:rsidRPr="00FE64DB">
        <w:rPr>
          <w:i/>
        </w:rPr>
        <w:fldChar w:fldCharType="separate"/>
      </w:r>
      <w:r w:rsidR="00FE64DB" w:rsidRPr="00FE64DB">
        <w:rPr>
          <w:i/>
        </w:rPr>
        <w:t xml:space="preserve">Slika </w:t>
      </w:r>
      <w:r w:rsidR="00FE64DB" w:rsidRPr="00FE64DB">
        <w:rPr>
          <w:i/>
          <w:noProof/>
        </w:rPr>
        <w:t>5</w:t>
      </w:r>
      <w:r w:rsidR="00FE64DB" w:rsidRPr="00FE64DB">
        <w:rPr>
          <w:i/>
        </w:rPr>
        <w:fldChar w:fldCharType="end"/>
      </w:r>
      <w:r w:rsidR="00FE64DB">
        <w:rPr>
          <w:i/>
        </w:rPr>
        <w:t>.</w:t>
      </w:r>
      <w:r w:rsidR="00FE64DB" w:rsidRPr="00FE64DB">
        <w:t xml:space="preserve"> </w:t>
      </w:r>
      <w:r w:rsidR="00FE64DB">
        <w:t xml:space="preserve">Omogućen je free trial koji traje 15 dana, ja sam radi potrebe projekta iskoristila njega. Dok </w:t>
      </w:r>
      <w:r w:rsidR="005624FE">
        <w:t>za implementaciju u kompaniji</w:t>
      </w:r>
      <w:r w:rsidR="00FE64DB">
        <w:t xml:space="preserve"> </w:t>
      </w:r>
      <w:r w:rsidR="005624FE">
        <w:t xml:space="preserve">ćemo </w:t>
      </w:r>
      <w:r w:rsidR="00FE64DB">
        <w:t>koristi</w:t>
      </w:r>
      <w:r w:rsidR="005624FE">
        <w:t>ti pretplatu</w:t>
      </w:r>
      <w:r w:rsidR="00FE64DB">
        <w:t xml:space="preserve"> </w:t>
      </w:r>
      <w:r w:rsidR="005624FE">
        <w:t xml:space="preserve">za koju je </w:t>
      </w:r>
      <w:r w:rsidR="00FE64DB">
        <w:t>cena po terabajtu</w:t>
      </w:r>
      <w:r w:rsidR="005624FE">
        <w:t xml:space="preserve"> i</w:t>
      </w:r>
      <w:r w:rsidR="00FE64DB">
        <w:t xml:space="preserve"> po godini 250 USD što je prikazano na </w:t>
      </w:r>
      <w:r w:rsidR="00FE64DB" w:rsidRPr="007F15EB">
        <w:rPr>
          <w:i/>
        </w:rPr>
        <w:fldChar w:fldCharType="begin"/>
      </w:r>
      <w:r w:rsidR="00FE64DB" w:rsidRPr="007F15EB">
        <w:rPr>
          <w:i/>
        </w:rPr>
        <w:instrText xml:space="preserve"> REF _Ref168493090 \h  \* MERGEFORMAT </w:instrText>
      </w:r>
      <w:r w:rsidR="00FE64DB" w:rsidRPr="007F15EB">
        <w:rPr>
          <w:i/>
        </w:rPr>
      </w:r>
      <w:r w:rsidR="00FE64DB" w:rsidRPr="007F15EB">
        <w:rPr>
          <w:i/>
        </w:rPr>
        <w:fldChar w:fldCharType="separate"/>
      </w:r>
      <w:r w:rsidR="00FE64DB" w:rsidRPr="007F15EB">
        <w:rPr>
          <w:i/>
        </w:rPr>
        <w:t xml:space="preserve">Slika </w:t>
      </w:r>
      <w:r w:rsidR="0085688B">
        <w:rPr>
          <w:i/>
          <w:noProof/>
        </w:rPr>
        <w:t>6</w:t>
      </w:r>
      <w:r w:rsidR="00FE64DB" w:rsidRPr="007F15EB">
        <w:rPr>
          <w:i/>
        </w:rPr>
        <w:fldChar w:fldCharType="end"/>
      </w:r>
      <w:r w:rsidR="00FE64DB">
        <w:rPr>
          <w:i/>
        </w:rPr>
        <w:t>.</w:t>
      </w:r>
      <w:r w:rsidR="00FE64DB">
        <w:t xml:space="preserve"> Sa početne se prijavljujemo klikom na ikonicu čoveka u gornjem desnom uglu</w:t>
      </w:r>
      <w:r w:rsidR="005624FE">
        <w:t>. P</w:t>
      </w:r>
      <w:r w:rsidR="00FE64DB">
        <w:t xml:space="preserve">rijava je prikazana na </w:t>
      </w:r>
      <w:r w:rsidR="00FE64DB" w:rsidRPr="00FE64DB">
        <w:rPr>
          <w:i/>
        </w:rPr>
        <w:fldChar w:fldCharType="begin"/>
      </w:r>
      <w:r w:rsidR="00FE64DB" w:rsidRPr="00FE64DB">
        <w:rPr>
          <w:i/>
        </w:rPr>
        <w:instrText xml:space="preserve"> REF _Ref168494270 \h </w:instrText>
      </w:r>
      <w:r w:rsidR="00FE64DB">
        <w:rPr>
          <w:i/>
        </w:rPr>
        <w:instrText xml:space="preserve"> \* MERGEFORMAT </w:instrText>
      </w:r>
      <w:r w:rsidR="00FE64DB" w:rsidRPr="00FE64DB">
        <w:rPr>
          <w:i/>
        </w:rPr>
      </w:r>
      <w:r w:rsidR="00FE64DB" w:rsidRPr="00FE64DB">
        <w:rPr>
          <w:i/>
        </w:rPr>
        <w:fldChar w:fldCharType="separate"/>
      </w:r>
      <w:r w:rsidR="00FE64DB" w:rsidRPr="00FE64DB">
        <w:rPr>
          <w:i/>
        </w:rPr>
        <w:t xml:space="preserve">Slika </w:t>
      </w:r>
      <w:r w:rsidR="0085688B">
        <w:rPr>
          <w:i/>
          <w:noProof/>
        </w:rPr>
        <w:t>7</w:t>
      </w:r>
      <w:r w:rsidR="00FE64DB" w:rsidRPr="00FE64DB">
        <w:rPr>
          <w:i/>
        </w:rPr>
        <w:fldChar w:fldCharType="end"/>
      </w:r>
      <w:r w:rsidR="00FE64DB">
        <w:t>.</w:t>
      </w:r>
      <w:r w:rsidR="000960D4">
        <w:t xml:space="preserve"> (Ref [1.][2.])</w:t>
      </w:r>
    </w:p>
    <w:p w:rsidR="00C74A68" w:rsidRDefault="00C74A68" w:rsidP="00C74A68">
      <w:pPr>
        <w:keepNext/>
        <w:ind w:firstLine="360"/>
      </w:pPr>
      <w:r w:rsidRPr="00D76100">
        <w:rPr>
          <w:noProof/>
          <w:lang w:eastAsia="sr-Latn-RS"/>
        </w:rPr>
        <w:lastRenderedPageBreak/>
        <w:drawing>
          <wp:inline distT="0" distB="0" distL="0" distR="0" wp14:anchorId="576CBFCA" wp14:editId="02067D5B">
            <wp:extent cx="6331585"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1585" cy="3211195"/>
                    </a:xfrm>
                    <a:prstGeom prst="rect">
                      <a:avLst/>
                    </a:prstGeom>
                  </pic:spPr>
                </pic:pic>
              </a:graphicData>
            </a:graphic>
          </wp:inline>
        </w:drawing>
      </w:r>
    </w:p>
    <w:p w:rsidR="00C74A68" w:rsidRDefault="00C74A68" w:rsidP="00C74A68">
      <w:pPr>
        <w:pStyle w:val="Caption"/>
      </w:pPr>
      <w:bookmarkStart w:id="58" w:name="_Ref168494007"/>
      <w:bookmarkStart w:id="59" w:name="_Toc168962190"/>
      <w:r>
        <w:t xml:space="preserve">Slika </w:t>
      </w:r>
      <w:r>
        <w:fldChar w:fldCharType="begin"/>
      </w:r>
      <w:r>
        <w:instrText xml:space="preserve"> SEQ Slika \* ARABIC </w:instrText>
      </w:r>
      <w:r>
        <w:fldChar w:fldCharType="separate"/>
      </w:r>
      <w:r w:rsidR="008D04D9">
        <w:rPr>
          <w:noProof/>
        </w:rPr>
        <w:t>5</w:t>
      </w:r>
      <w:r>
        <w:fldChar w:fldCharType="end"/>
      </w:r>
      <w:bookmarkEnd w:id="58"/>
      <w:r>
        <w:t>: Početna stranica IBM Aspera</w:t>
      </w:r>
      <w:bookmarkEnd w:id="59"/>
    </w:p>
    <w:p w:rsidR="00C74A68" w:rsidRPr="007F15EB" w:rsidRDefault="00C74A68" w:rsidP="00FE64DB"/>
    <w:p w:rsidR="00FE64DB" w:rsidRDefault="00FE64DB" w:rsidP="00FE64DB">
      <w:pPr>
        <w:keepNext/>
        <w:ind w:firstLine="360"/>
      </w:pPr>
      <w:r w:rsidRPr="007F15EB">
        <w:rPr>
          <w:noProof/>
          <w:lang w:eastAsia="sr-Latn-RS"/>
        </w:rPr>
        <w:drawing>
          <wp:inline distT="0" distB="0" distL="0" distR="0" wp14:anchorId="2EDDEF29" wp14:editId="132CBC88">
            <wp:extent cx="6331585" cy="780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585" cy="780415"/>
                    </a:xfrm>
                    <a:prstGeom prst="rect">
                      <a:avLst/>
                    </a:prstGeom>
                  </pic:spPr>
                </pic:pic>
              </a:graphicData>
            </a:graphic>
          </wp:inline>
        </w:drawing>
      </w:r>
    </w:p>
    <w:p w:rsidR="00FE64DB" w:rsidRDefault="00FE64DB" w:rsidP="00FE64DB">
      <w:pPr>
        <w:pStyle w:val="Caption"/>
      </w:pPr>
      <w:bookmarkStart w:id="60" w:name="_Ref168493090"/>
      <w:bookmarkStart w:id="61" w:name="_Toc168962191"/>
      <w:r>
        <w:t xml:space="preserve">Slika </w:t>
      </w:r>
      <w:r>
        <w:fldChar w:fldCharType="begin"/>
      </w:r>
      <w:r>
        <w:instrText xml:space="preserve"> SEQ Slika \* ARABIC </w:instrText>
      </w:r>
      <w:r>
        <w:fldChar w:fldCharType="separate"/>
      </w:r>
      <w:r w:rsidR="008D04D9">
        <w:rPr>
          <w:noProof/>
        </w:rPr>
        <w:t>6</w:t>
      </w:r>
      <w:r>
        <w:fldChar w:fldCharType="end"/>
      </w:r>
      <w:bookmarkEnd w:id="60"/>
      <w:r>
        <w:t>: Cena slanja fajlova po godini i po terabajtu.</w:t>
      </w:r>
      <w:bookmarkEnd w:id="61"/>
    </w:p>
    <w:p w:rsidR="00FE64DB" w:rsidRDefault="00FE64DB" w:rsidP="007F15EB">
      <w:pPr>
        <w:rPr>
          <w:i/>
        </w:rPr>
      </w:pPr>
    </w:p>
    <w:p w:rsidR="00FE64DB" w:rsidRDefault="00FE64DB" w:rsidP="00FE64DB">
      <w:pPr>
        <w:keepNext/>
      </w:pPr>
      <w:r>
        <w:rPr>
          <w:noProof/>
          <w:lang w:eastAsia="sr-Latn-RS"/>
        </w:rPr>
        <w:lastRenderedPageBreak/>
        <w:drawing>
          <wp:inline distT="0" distB="0" distL="0" distR="0" wp14:anchorId="622FFF8A" wp14:editId="3AE04729">
            <wp:extent cx="5457143" cy="56666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143" cy="5666667"/>
                    </a:xfrm>
                    <a:prstGeom prst="rect">
                      <a:avLst/>
                    </a:prstGeom>
                  </pic:spPr>
                </pic:pic>
              </a:graphicData>
            </a:graphic>
          </wp:inline>
        </w:drawing>
      </w:r>
    </w:p>
    <w:p w:rsidR="00FE64DB" w:rsidRDefault="00FE64DB" w:rsidP="00FE64DB">
      <w:pPr>
        <w:pStyle w:val="Caption"/>
      </w:pPr>
      <w:bookmarkStart w:id="62" w:name="_Ref168494270"/>
      <w:bookmarkStart w:id="63" w:name="_Toc168962192"/>
      <w:r>
        <w:t xml:space="preserve">Slika </w:t>
      </w:r>
      <w:r>
        <w:fldChar w:fldCharType="begin"/>
      </w:r>
      <w:r>
        <w:instrText xml:space="preserve"> SEQ Slika \* ARABIC </w:instrText>
      </w:r>
      <w:r>
        <w:fldChar w:fldCharType="separate"/>
      </w:r>
      <w:r w:rsidR="008D04D9">
        <w:rPr>
          <w:noProof/>
        </w:rPr>
        <w:t>7</w:t>
      </w:r>
      <w:r>
        <w:fldChar w:fldCharType="end"/>
      </w:r>
      <w:bookmarkEnd w:id="62"/>
      <w:r>
        <w:t>: Prijava</w:t>
      </w:r>
      <w:bookmarkEnd w:id="63"/>
    </w:p>
    <w:p w:rsidR="00FE64DB" w:rsidRDefault="00FE64DB" w:rsidP="009F1714">
      <w:pPr>
        <w:ind w:firstLine="360"/>
      </w:pPr>
    </w:p>
    <w:p w:rsidR="008A781B" w:rsidRDefault="007F15EB" w:rsidP="003C5FA7">
      <w:r>
        <w:t>Postoje</w:t>
      </w:r>
      <w:r w:rsidR="008A781B">
        <w:t xml:space="preserve"> </w:t>
      </w:r>
      <w:r>
        <w:t>3</w:t>
      </w:r>
      <w:r w:rsidR="008A781B">
        <w:t xml:space="preserve"> na</w:t>
      </w:r>
      <w:r>
        <w:t>č</w:t>
      </w:r>
      <w:r w:rsidR="008A781B">
        <w:t>ina</w:t>
      </w:r>
      <w:r>
        <w:t xml:space="preserve"> kojima možemo koristiti IBM Aspera: </w:t>
      </w:r>
      <w:r w:rsidRPr="001E42FD">
        <w:rPr>
          <w:u w:val="single"/>
        </w:rPr>
        <w:t>putem sajta, Chrome ekstenzije i desktop aplikacij</w:t>
      </w:r>
      <w:r w:rsidR="005624FE" w:rsidRPr="001E42FD">
        <w:rPr>
          <w:u w:val="single"/>
        </w:rPr>
        <w:t>e</w:t>
      </w:r>
      <w:r>
        <w:t>.</w:t>
      </w:r>
    </w:p>
    <w:p w:rsidR="007F15EB" w:rsidRDefault="005624FE" w:rsidP="003C5FA7">
      <w:r>
        <w:t xml:space="preserve">Korišćenje </w:t>
      </w:r>
      <w:r w:rsidRPr="003C5FA7">
        <w:rPr>
          <w:b/>
          <w:u w:val="single"/>
        </w:rPr>
        <w:t>putem sajta</w:t>
      </w:r>
      <w:r>
        <w:t xml:space="preserve"> bi bilo pomoću: </w:t>
      </w:r>
      <w:r w:rsidR="00FE64DB">
        <w:t xml:space="preserve">IBM on Cloud </w:t>
      </w:r>
      <w:r>
        <w:t>[</w:t>
      </w:r>
      <w:r w:rsidR="00FE64DB" w:rsidRPr="005624FE">
        <w:rPr>
          <w:i/>
        </w:rPr>
        <w:fldChar w:fldCharType="begin"/>
      </w:r>
      <w:r w:rsidR="00FE64DB" w:rsidRPr="005624FE">
        <w:rPr>
          <w:i/>
        </w:rPr>
        <w:instrText xml:space="preserve"> REF _Ref168494592 \h </w:instrText>
      </w:r>
      <w:r>
        <w:rPr>
          <w:i/>
        </w:rPr>
        <w:instrText xml:space="preserve"> \* MERGEFORMAT </w:instrText>
      </w:r>
      <w:r w:rsidR="00FE64DB" w:rsidRPr="005624FE">
        <w:rPr>
          <w:i/>
        </w:rPr>
      </w:r>
      <w:r w:rsidR="00FE64DB" w:rsidRPr="005624FE">
        <w:rPr>
          <w:i/>
        </w:rPr>
        <w:fldChar w:fldCharType="separate"/>
      </w:r>
      <w:r w:rsidR="00FE64DB" w:rsidRPr="005624FE">
        <w:rPr>
          <w:i/>
        </w:rPr>
        <w:t xml:space="preserve">Slika </w:t>
      </w:r>
      <w:r w:rsidR="0085688B">
        <w:rPr>
          <w:i/>
          <w:noProof/>
        </w:rPr>
        <w:t>8</w:t>
      </w:r>
      <w:r w:rsidR="00FE64DB" w:rsidRPr="005624FE">
        <w:rPr>
          <w:i/>
        </w:rPr>
        <w:fldChar w:fldCharType="end"/>
      </w:r>
      <w:r>
        <w:rPr>
          <w:i/>
        </w:rPr>
        <w:t xml:space="preserve"> </w:t>
      </w:r>
      <w:r>
        <w:t xml:space="preserve">i </w:t>
      </w:r>
      <w:r w:rsidRPr="005624FE">
        <w:rPr>
          <w:i/>
        </w:rPr>
        <w:fldChar w:fldCharType="begin"/>
      </w:r>
      <w:r w:rsidRPr="005624FE">
        <w:rPr>
          <w:i/>
        </w:rPr>
        <w:instrText xml:space="preserve"> REF _Ref168494734 \h </w:instrText>
      </w:r>
      <w:r>
        <w:rPr>
          <w:i/>
        </w:rPr>
        <w:instrText xml:space="preserve"> \* MERGEFORMAT </w:instrText>
      </w:r>
      <w:r w:rsidRPr="005624FE">
        <w:rPr>
          <w:i/>
        </w:rPr>
      </w:r>
      <w:r w:rsidRPr="005624FE">
        <w:rPr>
          <w:i/>
        </w:rPr>
        <w:fldChar w:fldCharType="separate"/>
      </w:r>
      <w:r w:rsidRPr="005624FE">
        <w:rPr>
          <w:i/>
        </w:rPr>
        <w:t xml:space="preserve">Slika </w:t>
      </w:r>
      <w:r w:rsidR="0085688B">
        <w:rPr>
          <w:i/>
          <w:noProof/>
        </w:rPr>
        <w:t>9</w:t>
      </w:r>
      <w:r w:rsidRPr="005624FE">
        <w:rPr>
          <w:i/>
        </w:rPr>
        <w:fldChar w:fldCharType="end"/>
      </w:r>
      <w:r>
        <w:t>]</w:t>
      </w:r>
      <w:r w:rsidR="00FE64DB">
        <w:t>.</w:t>
      </w:r>
      <w:r>
        <w:t xml:space="preserve"> Na </w:t>
      </w:r>
      <w:r w:rsidRPr="00A7570E">
        <w:rPr>
          <w:i/>
        </w:rPr>
        <w:fldChar w:fldCharType="begin"/>
      </w:r>
      <w:r w:rsidRPr="00A7570E">
        <w:rPr>
          <w:i/>
        </w:rPr>
        <w:instrText xml:space="preserve"> REF _Ref168494734 \h </w:instrText>
      </w:r>
      <w:r w:rsidR="00A7570E">
        <w:rPr>
          <w:i/>
        </w:rPr>
        <w:instrText xml:space="preserve"> \* MERGEFORMAT </w:instrText>
      </w:r>
      <w:r w:rsidRPr="00A7570E">
        <w:rPr>
          <w:i/>
        </w:rPr>
      </w:r>
      <w:r w:rsidRPr="00A7570E">
        <w:rPr>
          <w:i/>
        </w:rPr>
        <w:fldChar w:fldCharType="separate"/>
      </w:r>
      <w:r w:rsidRPr="00A7570E">
        <w:rPr>
          <w:i/>
        </w:rPr>
        <w:t xml:space="preserve">Slika </w:t>
      </w:r>
      <w:r w:rsidR="0085688B">
        <w:rPr>
          <w:i/>
          <w:noProof/>
        </w:rPr>
        <w:t>9</w:t>
      </w:r>
      <w:r w:rsidRPr="00A7570E">
        <w:rPr>
          <w:i/>
        </w:rPr>
        <w:fldChar w:fldCharType="end"/>
      </w:r>
      <w:r>
        <w:t xml:space="preserve"> možem</w:t>
      </w:r>
      <w:r w:rsidR="003C5FA7">
        <w:t>o jasno videti ponuđ</w:t>
      </w:r>
      <w:r w:rsidR="00A7570E">
        <w:t xml:space="preserve">ene opcije. </w:t>
      </w:r>
      <w:r w:rsidR="00D04B7D">
        <w:t>Korisnici mogu da učitaju folder</w:t>
      </w:r>
      <w:r w:rsidR="00D04B7D" w:rsidRPr="00002527">
        <w:t xml:space="preserve"> </w:t>
      </w:r>
      <w:r w:rsidR="00002527" w:rsidRPr="00002527">
        <w:t>[</w:t>
      </w:r>
      <w:r w:rsidR="00002527" w:rsidRPr="00002527">
        <w:rPr>
          <w:i/>
        </w:rPr>
        <w:fldChar w:fldCharType="begin"/>
      </w:r>
      <w:r w:rsidR="00002527" w:rsidRPr="00002527">
        <w:rPr>
          <w:i/>
        </w:rPr>
        <w:instrText xml:space="preserve"> REF _Ref168509862 \h </w:instrText>
      </w:r>
      <w:r w:rsidR="00002527">
        <w:rPr>
          <w:i/>
        </w:rPr>
        <w:instrText xml:space="preserve"> \* MERGEFORMAT </w:instrText>
      </w:r>
      <w:r w:rsidR="00002527" w:rsidRPr="00002527">
        <w:rPr>
          <w:i/>
        </w:rPr>
      </w:r>
      <w:r w:rsidR="00002527" w:rsidRPr="00002527">
        <w:rPr>
          <w:i/>
        </w:rPr>
        <w:fldChar w:fldCharType="separate"/>
      </w:r>
      <w:r w:rsidR="00002527" w:rsidRPr="00002527">
        <w:rPr>
          <w:i/>
        </w:rPr>
        <w:t xml:space="preserve">Slika </w:t>
      </w:r>
      <w:r w:rsidR="0085688B">
        <w:rPr>
          <w:i/>
          <w:noProof/>
        </w:rPr>
        <w:t>10</w:t>
      </w:r>
      <w:r w:rsidR="00002527" w:rsidRPr="00002527">
        <w:rPr>
          <w:i/>
        </w:rPr>
        <w:fldChar w:fldCharType="end"/>
      </w:r>
      <w:r w:rsidR="00002527">
        <w:t>]</w:t>
      </w:r>
      <w:r w:rsidR="00A7570E">
        <w:t xml:space="preserve"> </w:t>
      </w:r>
      <w:r w:rsidR="00D04B7D">
        <w:t xml:space="preserve">ili da kreiraju folder za smeštanje fajlova </w:t>
      </w:r>
      <w:r w:rsidR="00002527">
        <w:t>[</w:t>
      </w:r>
      <w:r w:rsidR="00002527">
        <w:fldChar w:fldCharType="begin"/>
      </w:r>
      <w:r w:rsidR="00002527">
        <w:instrText xml:space="preserve"> REF _Ref168509897 \h </w:instrText>
      </w:r>
      <w:r w:rsidR="00002527">
        <w:fldChar w:fldCharType="separate"/>
      </w:r>
      <w:r w:rsidR="00002527">
        <w:t xml:space="preserve">Slika </w:t>
      </w:r>
      <w:r w:rsidR="00002527">
        <w:rPr>
          <w:noProof/>
        </w:rPr>
        <w:t>1</w:t>
      </w:r>
      <w:r w:rsidR="0085688B">
        <w:rPr>
          <w:noProof/>
        </w:rPr>
        <w:t>1</w:t>
      </w:r>
      <w:r w:rsidR="00002527">
        <w:fldChar w:fldCharType="end"/>
      </w:r>
      <w:r w:rsidR="00D04B7D">
        <w:t xml:space="preserve">], koji se potom može podeliti. Takođe, postoji mogućnost slanja pojedinačnih fajlova </w:t>
      </w:r>
      <w:r w:rsidR="00002527">
        <w:t>[</w:t>
      </w:r>
      <w:r w:rsidR="00002527">
        <w:fldChar w:fldCharType="begin"/>
      </w:r>
      <w:r w:rsidR="00002527">
        <w:instrText xml:space="preserve"> REF _Ref168509921 \h </w:instrText>
      </w:r>
      <w:r w:rsidR="00002527">
        <w:fldChar w:fldCharType="separate"/>
      </w:r>
      <w:r w:rsidR="00002527">
        <w:t xml:space="preserve">Slika </w:t>
      </w:r>
      <w:r w:rsidR="00002527">
        <w:rPr>
          <w:noProof/>
        </w:rPr>
        <w:t>1</w:t>
      </w:r>
      <w:r w:rsidR="0085688B">
        <w:rPr>
          <w:noProof/>
        </w:rPr>
        <w:t>2</w:t>
      </w:r>
      <w:r w:rsidR="00002527">
        <w:fldChar w:fldCharType="end"/>
      </w:r>
      <w:r w:rsidR="00002527">
        <w:t>]</w:t>
      </w:r>
      <w:r w:rsidR="00A7570E">
        <w:t>.</w:t>
      </w:r>
    </w:p>
    <w:p w:rsidR="00002527" w:rsidRDefault="00002527" w:rsidP="003C5FA7"/>
    <w:p w:rsidR="003C5FA7" w:rsidRDefault="003C5FA7" w:rsidP="003C5FA7">
      <w:pPr>
        <w:keepNext/>
        <w:ind w:firstLine="360"/>
      </w:pPr>
      <w:r w:rsidRPr="00FE64DB">
        <w:rPr>
          <w:noProof/>
          <w:lang w:eastAsia="sr-Latn-RS"/>
        </w:rPr>
        <w:lastRenderedPageBreak/>
        <w:drawing>
          <wp:inline distT="0" distB="0" distL="0" distR="0" wp14:anchorId="6A9A1D00" wp14:editId="355786A8">
            <wp:extent cx="6331585" cy="5258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1585" cy="5258435"/>
                    </a:xfrm>
                    <a:prstGeom prst="rect">
                      <a:avLst/>
                    </a:prstGeom>
                  </pic:spPr>
                </pic:pic>
              </a:graphicData>
            </a:graphic>
          </wp:inline>
        </w:drawing>
      </w:r>
    </w:p>
    <w:p w:rsidR="003C5FA7" w:rsidRDefault="003C5FA7" w:rsidP="003C5FA7">
      <w:pPr>
        <w:pStyle w:val="Caption"/>
      </w:pPr>
      <w:bookmarkStart w:id="64" w:name="_Ref168494592"/>
      <w:bookmarkStart w:id="65" w:name="_Toc168962193"/>
      <w:r>
        <w:t xml:space="preserve">Slika </w:t>
      </w:r>
      <w:r>
        <w:fldChar w:fldCharType="begin"/>
      </w:r>
      <w:r>
        <w:instrText xml:space="preserve"> SEQ Slika \* ARABIC </w:instrText>
      </w:r>
      <w:r>
        <w:fldChar w:fldCharType="separate"/>
      </w:r>
      <w:r w:rsidR="008D04D9">
        <w:rPr>
          <w:noProof/>
        </w:rPr>
        <w:t>8</w:t>
      </w:r>
      <w:r>
        <w:fldChar w:fldCharType="end"/>
      </w:r>
      <w:bookmarkEnd w:id="64"/>
      <w:r>
        <w:t>: IBM on Cloud</w:t>
      </w:r>
      <w:bookmarkEnd w:id="65"/>
    </w:p>
    <w:p w:rsidR="003C5FA7" w:rsidRDefault="003C5FA7" w:rsidP="003C5FA7">
      <w:pPr>
        <w:keepNext/>
        <w:ind w:firstLine="360"/>
      </w:pPr>
      <w:r w:rsidRPr="005624FE">
        <w:rPr>
          <w:noProof/>
          <w:lang w:eastAsia="sr-Latn-RS"/>
        </w:rPr>
        <w:lastRenderedPageBreak/>
        <w:drawing>
          <wp:inline distT="0" distB="0" distL="0" distR="0" wp14:anchorId="79D5A5F5" wp14:editId="144C9A6C">
            <wp:extent cx="6331585"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1585" cy="3009900"/>
                    </a:xfrm>
                    <a:prstGeom prst="rect">
                      <a:avLst/>
                    </a:prstGeom>
                  </pic:spPr>
                </pic:pic>
              </a:graphicData>
            </a:graphic>
          </wp:inline>
        </w:drawing>
      </w:r>
    </w:p>
    <w:p w:rsidR="003C5FA7" w:rsidRPr="005624FE" w:rsidRDefault="003C5FA7" w:rsidP="003C5FA7">
      <w:pPr>
        <w:pStyle w:val="Caption"/>
        <w:rPr>
          <w:lang w:val="en-US"/>
        </w:rPr>
      </w:pPr>
      <w:bookmarkStart w:id="66" w:name="_Ref168494734"/>
      <w:bookmarkStart w:id="67" w:name="_Toc168962194"/>
      <w:r>
        <w:t xml:space="preserve">Slika </w:t>
      </w:r>
      <w:r>
        <w:fldChar w:fldCharType="begin"/>
      </w:r>
      <w:r>
        <w:instrText xml:space="preserve"> SEQ Slika \* ARABIC </w:instrText>
      </w:r>
      <w:r>
        <w:fldChar w:fldCharType="separate"/>
      </w:r>
      <w:r w:rsidR="008D04D9">
        <w:rPr>
          <w:noProof/>
        </w:rPr>
        <w:t>9</w:t>
      </w:r>
      <w:r>
        <w:fldChar w:fldCharType="end"/>
      </w:r>
      <w:bookmarkEnd w:id="66"/>
      <w:r>
        <w:t>: IBM on Cloud početna</w:t>
      </w:r>
      <w:bookmarkEnd w:id="67"/>
    </w:p>
    <w:p w:rsidR="003C5FA7" w:rsidRDefault="003C5FA7" w:rsidP="003C5FA7"/>
    <w:p w:rsidR="00A7570E" w:rsidRDefault="00A7570E" w:rsidP="00A7570E">
      <w:pPr>
        <w:keepNext/>
        <w:ind w:firstLine="360"/>
      </w:pPr>
      <w:r w:rsidRPr="00A7570E">
        <w:rPr>
          <w:noProof/>
          <w:lang w:eastAsia="sr-Latn-RS"/>
        </w:rPr>
        <w:drawing>
          <wp:inline distT="0" distB="0" distL="0" distR="0" wp14:anchorId="68820DD3" wp14:editId="0BE7F0ED">
            <wp:extent cx="6331585" cy="1535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1585" cy="1535430"/>
                    </a:xfrm>
                    <a:prstGeom prst="rect">
                      <a:avLst/>
                    </a:prstGeom>
                  </pic:spPr>
                </pic:pic>
              </a:graphicData>
            </a:graphic>
          </wp:inline>
        </w:drawing>
      </w:r>
    </w:p>
    <w:p w:rsidR="00A7570E" w:rsidRDefault="00A7570E" w:rsidP="00A7570E">
      <w:pPr>
        <w:pStyle w:val="Caption"/>
      </w:pPr>
      <w:bookmarkStart w:id="68" w:name="_Ref168509862"/>
      <w:bookmarkStart w:id="69" w:name="_Toc168962195"/>
      <w:r>
        <w:t xml:space="preserve">Slika </w:t>
      </w:r>
      <w:r>
        <w:fldChar w:fldCharType="begin"/>
      </w:r>
      <w:r>
        <w:instrText xml:space="preserve"> SEQ Slika \* ARABIC </w:instrText>
      </w:r>
      <w:r>
        <w:fldChar w:fldCharType="separate"/>
      </w:r>
      <w:r w:rsidR="008D04D9">
        <w:rPr>
          <w:noProof/>
        </w:rPr>
        <w:t>10</w:t>
      </w:r>
      <w:r>
        <w:fldChar w:fldCharType="end"/>
      </w:r>
      <w:bookmarkEnd w:id="68"/>
      <w:r>
        <w:t>: Folderi za deljenje</w:t>
      </w:r>
      <w:bookmarkEnd w:id="69"/>
    </w:p>
    <w:p w:rsidR="00A7570E" w:rsidRDefault="00A7570E" w:rsidP="00A7570E">
      <w:pPr>
        <w:keepNext/>
        <w:ind w:firstLine="360"/>
      </w:pPr>
      <w:r w:rsidRPr="00A7570E">
        <w:rPr>
          <w:noProof/>
          <w:lang w:eastAsia="sr-Latn-RS"/>
        </w:rPr>
        <w:drawing>
          <wp:inline distT="0" distB="0" distL="0" distR="0" wp14:anchorId="45AB05C2" wp14:editId="6173BCA2">
            <wp:extent cx="6331585" cy="1538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1585" cy="1538605"/>
                    </a:xfrm>
                    <a:prstGeom prst="rect">
                      <a:avLst/>
                    </a:prstGeom>
                  </pic:spPr>
                </pic:pic>
              </a:graphicData>
            </a:graphic>
          </wp:inline>
        </w:drawing>
      </w:r>
    </w:p>
    <w:p w:rsidR="00A7570E" w:rsidRDefault="00A7570E" w:rsidP="00A7570E">
      <w:pPr>
        <w:pStyle w:val="Caption"/>
      </w:pPr>
      <w:bookmarkStart w:id="70" w:name="_Ref168509897"/>
      <w:bookmarkStart w:id="71" w:name="_Toc168962196"/>
      <w:r>
        <w:t xml:space="preserve">Slika </w:t>
      </w:r>
      <w:r>
        <w:fldChar w:fldCharType="begin"/>
      </w:r>
      <w:r>
        <w:instrText xml:space="preserve"> SEQ Slika \* ARABIC </w:instrText>
      </w:r>
      <w:r>
        <w:fldChar w:fldCharType="separate"/>
      </w:r>
      <w:r w:rsidR="008D04D9">
        <w:rPr>
          <w:noProof/>
        </w:rPr>
        <w:t>11</w:t>
      </w:r>
      <w:r>
        <w:fldChar w:fldCharType="end"/>
      </w:r>
      <w:bookmarkEnd w:id="70"/>
      <w:r>
        <w:t>: Fajlovi u folderu i desno deljenje sa korisnicima ili deljenje linka</w:t>
      </w:r>
      <w:bookmarkEnd w:id="71"/>
    </w:p>
    <w:p w:rsidR="00A7570E" w:rsidRDefault="00A7570E" w:rsidP="00A7570E"/>
    <w:p w:rsidR="00A7570E" w:rsidRDefault="00A7570E" w:rsidP="00A7570E">
      <w:pPr>
        <w:keepNext/>
      </w:pPr>
      <w:r w:rsidRPr="00A7570E">
        <w:rPr>
          <w:noProof/>
          <w:lang w:eastAsia="sr-Latn-RS"/>
        </w:rPr>
        <w:lastRenderedPageBreak/>
        <w:drawing>
          <wp:inline distT="0" distB="0" distL="0" distR="0" wp14:anchorId="7DD73952" wp14:editId="36ABE6FE">
            <wp:extent cx="6331585" cy="1889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1585" cy="1889125"/>
                    </a:xfrm>
                    <a:prstGeom prst="rect">
                      <a:avLst/>
                    </a:prstGeom>
                  </pic:spPr>
                </pic:pic>
              </a:graphicData>
            </a:graphic>
          </wp:inline>
        </w:drawing>
      </w:r>
    </w:p>
    <w:p w:rsidR="00A7570E" w:rsidRDefault="00A7570E" w:rsidP="00A7570E">
      <w:pPr>
        <w:pStyle w:val="Caption"/>
      </w:pPr>
      <w:bookmarkStart w:id="72" w:name="_Ref168509921"/>
      <w:bookmarkStart w:id="73" w:name="_Toc168962197"/>
      <w:r>
        <w:t xml:space="preserve">Slika </w:t>
      </w:r>
      <w:r>
        <w:fldChar w:fldCharType="begin"/>
      </w:r>
      <w:r>
        <w:instrText xml:space="preserve"> SEQ Slika \* ARABIC </w:instrText>
      </w:r>
      <w:r>
        <w:fldChar w:fldCharType="separate"/>
      </w:r>
      <w:r w:rsidR="008D04D9">
        <w:rPr>
          <w:noProof/>
        </w:rPr>
        <w:t>12</w:t>
      </w:r>
      <w:r>
        <w:fldChar w:fldCharType="end"/>
      </w:r>
      <w:bookmarkEnd w:id="72"/>
      <w:r>
        <w:t>: Deljenje fajlova i prikaz mogućnosti sa fajlom</w:t>
      </w:r>
      <w:bookmarkEnd w:id="73"/>
    </w:p>
    <w:p w:rsidR="00002527" w:rsidRDefault="00002527" w:rsidP="00002527"/>
    <w:p w:rsidR="00002527" w:rsidRDefault="00D04B7D" w:rsidP="00002527">
      <w:r>
        <w:t xml:space="preserve">U IBM Aspera možemo dodavati i pregledati korisnike unutar organizacije </w:t>
      </w:r>
      <w:r>
        <w:rPr>
          <w:lang w:val="en-US"/>
        </w:rPr>
        <w:t>[</w:t>
      </w:r>
      <w:r w:rsidRPr="00D04B7D">
        <w:rPr>
          <w:i/>
          <w:lang w:val="en-US"/>
        </w:rPr>
        <w:fldChar w:fldCharType="begin"/>
      </w:r>
      <w:r w:rsidRPr="00D04B7D">
        <w:rPr>
          <w:i/>
          <w:lang w:val="en-US"/>
        </w:rPr>
        <w:instrText xml:space="preserve"> REF _Ref168510549 \h </w:instrText>
      </w:r>
      <w:r>
        <w:rPr>
          <w:i/>
          <w:lang w:val="en-US"/>
        </w:rPr>
        <w:instrText xml:space="preserve"> \* MERGEFORMAT </w:instrText>
      </w:r>
      <w:r w:rsidRPr="00D04B7D">
        <w:rPr>
          <w:i/>
          <w:lang w:val="en-US"/>
        </w:rPr>
      </w:r>
      <w:r w:rsidRPr="00D04B7D">
        <w:rPr>
          <w:i/>
          <w:lang w:val="en-US"/>
        </w:rPr>
        <w:fldChar w:fldCharType="separate"/>
      </w:r>
      <w:r w:rsidRPr="00D04B7D">
        <w:rPr>
          <w:i/>
        </w:rPr>
        <w:t xml:space="preserve">Slika </w:t>
      </w:r>
      <w:r w:rsidRPr="00D04B7D">
        <w:rPr>
          <w:i/>
          <w:noProof/>
        </w:rPr>
        <w:t>1</w:t>
      </w:r>
      <w:r w:rsidR="0085688B">
        <w:rPr>
          <w:i/>
          <w:noProof/>
        </w:rPr>
        <w:t>3</w:t>
      </w:r>
      <w:r w:rsidRPr="00D04B7D">
        <w:rPr>
          <w:i/>
          <w:lang w:val="en-US"/>
        </w:rPr>
        <w:fldChar w:fldCharType="end"/>
      </w:r>
      <w:r>
        <w:rPr>
          <w:lang w:val="en-US"/>
        </w:rPr>
        <w:t>]</w:t>
      </w:r>
      <w:r>
        <w:t>. Korisnici se mogu grupisati [</w:t>
      </w:r>
      <w:r w:rsidRPr="00D04B7D">
        <w:rPr>
          <w:i/>
        </w:rPr>
        <w:fldChar w:fldCharType="begin"/>
      </w:r>
      <w:r w:rsidRPr="00D04B7D">
        <w:rPr>
          <w:i/>
        </w:rPr>
        <w:instrText xml:space="preserve"> REF _Ref168510566 \h </w:instrText>
      </w:r>
      <w:r>
        <w:rPr>
          <w:i/>
        </w:rPr>
        <w:instrText xml:space="preserve"> \* MERGEFORMAT </w:instrText>
      </w:r>
      <w:r w:rsidRPr="00D04B7D">
        <w:rPr>
          <w:i/>
        </w:rPr>
      </w:r>
      <w:r w:rsidRPr="00D04B7D">
        <w:rPr>
          <w:i/>
        </w:rPr>
        <w:fldChar w:fldCharType="separate"/>
      </w:r>
      <w:r w:rsidRPr="00D04B7D">
        <w:rPr>
          <w:i/>
        </w:rPr>
        <w:t xml:space="preserve">Slika </w:t>
      </w:r>
      <w:r w:rsidRPr="00D04B7D">
        <w:rPr>
          <w:i/>
          <w:noProof/>
        </w:rPr>
        <w:t>1</w:t>
      </w:r>
      <w:r w:rsidR="0085688B">
        <w:rPr>
          <w:i/>
          <w:noProof/>
        </w:rPr>
        <w:t>4</w:t>
      </w:r>
      <w:r w:rsidRPr="00D04B7D">
        <w:rPr>
          <w:i/>
        </w:rPr>
        <w:fldChar w:fldCharType="end"/>
      </w:r>
      <w:r>
        <w:t>], što omogućava lakše i efikasnije slanje fajlova.</w:t>
      </w:r>
    </w:p>
    <w:p w:rsidR="00D04B7D" w:rsidRPr="00002527" w:rsidRDefault="00D04B7D" w:rsidP="00002527"/>
    <w:p w:rsidR="00A7570E" w:rsidRDefault="00A7570E" w:rsidP="00A7570E">
      <w:pPr>
        <w:keepNext/>
      </w:pPr>
      <w:r w:rsidRPr="00A7570E">
        <w:rPr>
          <w:noProof/>
          <w:lang w:eastAsia="sr-Latn-RS"/>
        </w:rPr>
        <w:drawing>
          <wp:inline distT="0" distB="0" distL="0" distR="0" wp14:anchorId="08D41638" wp14:editId="3BDF3E88">
            <wp:extent cx="6331585" cy="1946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1585" cy="1946910"/>
                    </a:xfrm>
                    <a:prstGeom prst="rect">
                      <a:avLst/>
                    </a:prstGeom>
                  </pic:spPr>
                </pic:pic>
              </a:graphicData>
            </a:graphic>
          </wp:inline>
        </w:drawing>
      </w:r>
    </w:p>
    <w:p w:rsidR="00A7570E" w:rsidRDefault="00A7570E" w:rsidP="00A7570E">
      <w:pPr>
        <w:pStyle w:val="Caption"/>
      </w:pPr>
      <w:bookmarkStart w:id="74" w:name="_Ref168510549"/>
      <w:bookmarkStart w:id="75" w:name="_Toc168962198"/>
      <w:r>
        <w:t xml:space="preserve">Slika </w:t>
      </w:r>
      <w:r>
        <w:fldChar w:fldCharType="begin"/>
      </w:r>
      <w:r>
        <w:instrText xml:space="preserve"> SEQ Slika \* ARABIC </w:instrText>
      </w:r>
      <w:r>
        <w:fldChar w:fldCharType="separate"/>
      </w:r>
      <w:r w:rsidR="008D04D9">
        <w:rPr>
          <w:noProof/>
        </w:rPr>
        <w:t>13</w:t>
      </w:r>
      <w:r>
        <w:fldChar w:fldCharType="end"/>
      </w:r>
      <w:bookmarkEnd w:id="74"/>
      <w:r>
        <w:t>: Useri u IBM Aspera</w:t>
      </w:r>
      <w:bookmarkEnd w:id="75"/>
    </w:p>
    <w:p w:rsidR="00A7570E" w:rsidRDefault="00A7570E" w:rsidP="00A7570E">
      <w:pPr>
        <w:keepNext/>
      </w:pPr>
      <w:r w:rsidRPr="00A7570E">
        <w:rPr>
          <w:noProof/>
          <w:lang w:eastAsia="sr-Latn-RS"/>
        </w:rPr>
        <w:drawing>
          <wp:inline distT="0" distB="0" distL="0" distR="0" wp14:anchorId="269FBE78" wp14:editId="4FC1D6DA">
            <wp:extent cx="6331585" cy="253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1585" cy="2536825"/>
                    </a:xfrm>
                    <a:prstGeom prst="rect">
                      <a:avLst/>
                    </a:prstGeom>
                  </pic:spPr>
                </pic:pic>
              </a:graphicData>
            </a:graphic>
          </wp:inline>
        </w:drawing>
      </w:r>
    </w:p>
    <w:p w:rsidR="009F1714" w:rsidRPr="0080426E" w:rsidRDefault="00A7570E" w:rsidP="0080426E">
      <w:pPr>
        <w:pStyle w:val="Caption"/>
        <w:rPr>
          <w:lang w:val="en-US"/>
        </w:rPr>
      </w:pPr>
      <w:bookmarkStart w:id="76" w:name="_Ref168510566"/>
      <w:bookmarkStart w:id="77" w:name="_Toc168962199"/>
      <w:r>
        <w:t xml:space="preserve">Slika </w:t>
      </w:r>
      <w:r>
        <w:fldChar w:fldCharType="begin"/>
      </w:r>
      <w:r>
        <w:instrText xml:space="preserve"> SEQ Slika \* ARABIC </w:instrText>
      </w:r>
      <w:r>
        <w:fldChar w:fldCharType="separate"/>
      </w:r>
      <w:r w:rsidR="008D04D9">
        <w:rPr>
          <w:noProof/>
        </w:rPr>
        <w:t>14</w:t>
      </w:r>
      <w:r>
        <w:fldChar w:fldCharType="end"/>
      </w:r>
      <w:bookmarkEnd w:id="76"/>
      <w:r>
        <w:t>: Grupe korisnika u IBM Aspera</w:t>
      </w:r>
      <w:bookmarkEnd w:id="77"/>
    </w:p>
    <w:p w:rsidR="00D04B7D" w:rsidRPr="00D04B7D" w:rsidRDefault="00D04B7D" w:rsidP="00D04B7D">
      <w:r w:rsidRPr="00D04B7D">
        <w:lastRenderedPageBreak/>
        <w:t>Integracija IBM Aspera sa postojećim sistemom za upravljanje fajlovima (DMS) olakšaće pristup i upravljanje dokumentima, osiguravajući kompatibilnost sa aplikacijama za rad sa velikim fajlovima. Testni transferi između različitih lokacija će osigurati brzinu i pouzdanost sistema, dok će se proveriti enkripcija i sigurnosne postavke kako bi podaci bili zaštićeni tokom prenosa. Korisnici i administratori će proći obuku za upoznavanje sa funkcionalnostima i korišćenjem Aspera softvera, uz pružanje tehničke podrške tokom inicijalne faze korišćenja.</w:t>
      </w:r>
      <w:r w:rsidR="000960D4">
        <w:t xml:space="preserve"> (Ref [4.])</w:t>
      </w:r>
      <w:r w:rsidRPr="00D04B7D">
        <w:t xml:space="preserve"> Kontinuirano praćenje performansi sistema i prikupljanje povratnih informacija od korisnika omogućava optimizaciju postavki. Implementacija IBM Aspera rezultiraće značajnim smanjenjem vremena potrebnog za razmenu velikih fajlova, povećanjem sigurnosti prenosa podataka i poboljšanjem pouzdanosti sistema, čime će se omogućiti efikasnija saradnja među timovima na različitim lokacijama.</w:t>
      </w:r>
    </w:p>
    <w:p w:rsidR="00A7570E" w:rsidRDefault="00A7570E" w:rsidP="009F1714">
      <w:pPr>
        <w:ind w:left="360"/>
      </w:pPr>
    </w:p>
    <w:p w:rsidR="00A7570E" w:rsidRDefault="00A7570E" w:rsidP="009F1714">
      <w:pPr>
        <w:ind w:left="360"/>
      </w:pPr>
    </w:p>
    <w:p w:rsidR="00A7570E" w:rsidRPr="005E6602" w:rsidRDefault="00A7570E" w:rsidP="009F1714">
      <w:pPr>
        <w:ind w:left="360"/>
      </w:pPr>
    </w:p>
    <w:p w:rsidR="007E74D6" w:rsidRDefault="007E74D6" w:rsidP="005C28FD">
      <w:pPr>
        <w:pStyle w:val="Heading2"/>
      </w:pPr>
      <w:bookmarkStart w:id="78" w:name="_Toc169569563"/>
      <w:r w:rsidRPr="005E6602">
        <w:t>Implementacija IBM Cloud Video (Ustream)</w:t>
      </w:r>
      <w:bookmarkEnd w:id="78"/>
    </w:p>
    <w:p w:rsidR="001E0B5A" w:rsidRDefault="001E42FD" w:rsidP="00002527">
      <w:r>
        <w:t>Kreiranje IBM Cloud Video (Ustream) naloga uključuje postavljanje i konfiguraciju osnovnih postavki platforme, kao i definisanje korisničkih uloga i prava pristupa za različite timove i korisnike. Da bi korisnici mogli da se prijave, pot</w:t>
      </w:r>
      <w:r w:rsidR="0085688B">
        <w:t>rebno je da poseduju IBM nalog [</w:t>
      </w:r>
      <w:r w:rsidR="0085688B">
        <w:fldChar w:fldCharType="begin"/>
      </w:r>
      <w:r w:rsidR="0085688B">
        <w:instrText xml:space="preserve"> REF _Ref168494592 \h </w:instrText>
      </w:r>
      <w:r w:rsidR="0085688B">
        <w:fldChar w:fldCharType="separate"/>
      </w:r>
      <w:r w:rsidR="0085688B">
        <w:t xml:space="preserve">Slika </w:t>
      </w:r>
      <w:r w:rsidR="0085688B">
        <w:rPr>
          <w:noProof/>
        </w:rPr>
        <w:t>8</w:t>
      </w:r>
      <w:r w:rsidR="0085688B">
        <w:fldChar w:fldCharType="end"/>
      </w:r>
      <w:r w:rsidR="0085688B">
        <w:t xml:space="preserve">] </w:t>
      </w:r>
      <w:r>
        <w:t>i da budu uključeni u odgovarajuću organizaciju, jer samo ovlašćeni korisnici mogu pristupiti platformi.</w:t>
      </w:r>
      <w:r w:rsidR="001E0B5A">
        <w:t xml:space="preserve"> Ako nisu uključeni prikazaće im se stranica koju možemo da vidimo na </w:t>
      </w:r>
      <w:r w:rsidR="001E0B5A" w:rsidRPr="001E0B5A">
        <w:rPr>
          <w:i/>
        </w:rPr>
        <w:fldChar w:fldCharType="begin"/>
      </w:r>
      <w:r w:rsidR="001E0B5A" w:rsidRPr="001E0B5A">
        <w:rPr>
          <w:i/>
        </w:rPr>
        <w:instrText xml:space="preserve"> REF _Ref168511907 \h </w:instrText>
      </w:r>
      <w:r w:rsidR="001E0B5A">
        <w:rPr>
          <w:i/>
        </w:rPr>
        <w:instrText xml:space="preserve"> \* MERGEFORMAT </w:instrText>
      </w:r>
      <w:r w:rsidR="001E0B5A" w:rsidRPr="001E0B5A">
        <w:rPr>
          <w:i/>
        </w:rPr>
      </w:r>
      <w:r w:rsidR="001E0B5A" w:rsidRPr="001E0B5A">
        <w:rPr>
          <w:i/>
        </w:rPr>
        <w:fldChar w:fldCharType="separate"/>
      </w:r>
      <w:r w:rsidR="001E0B5A" w:rsidRPr="001E0B5A">
        <w:rPr>
          <w:i/>
        </w:rPr>
        <w:t xml:space="preserve">Slika </w:t>
      </w:r>
      <w:r w:rsidR="001E0B5A" w:rsidRPr="001E0B5A">
        <w:rPr>
          <w:i/>
          <w:noProof/>
        </w:rPr>
        <w:t>1</w:t>
      </w:r>
      <w:r w:rsidR="0085688B">
        <w:rPr>
          <w:i/>
          <w:noProof/>
        </w:rPr>
        <w:t>7</w:t>
      </w:r>
      <w:r w:rsidR="001E0B5A" w:rsidRPr="001E0B5A">
        <w:rPr>
          <w:i/>
        </w:rPr>
        <w:fldChar w:fldCharType="end"/>
      </w:r>
      <w:r w:rsidR="001E0B5A">
        <w:t>.</w:t>
      </w:r>
      <w:r>
        <w:t xml:space="preserve"> </w:t>
      </w:r>
      <w:r w:rsidR="008F1C1F">
        <w:t xml:space="preserve">Demonstracija platforme prikazana je na </w:t>
      </w:r>
      <w:r w:rsidR="008F1C1F" w:rsidRPr="008F1C1F">
        <w:rPr>
          <w:i/>
        </w:rPr>
        <w:fldChar w:fldCharType="begin"/>
      </w:r>
      <w:r w:rsidR="008F1C1F" w:rsidRPr="008F1C1F">
        <w:rPr>
          <w:i/>
        </w:rPr>
        <w:instrText xml:space="preserve"> REF _Ref168512185 \h </w:instrText>
      </w:r>
      <w:r w:rsidR="008F1C1F">
        <w:rPr>
          <w:i/>
        </w:rPr>
        <w:instrText xml:space="preserve"> \* MERGEFORMAT </w:instrText>
      </w:r>
      <w:r w:rsidR="008F1C1F" w:rsidRPr="008F1C1F">
        <w:rPr>
          <w:i/>
        </w:rPr>
      </w:r>
      <w:r w:rsidR="008F1C1F" w:rsidRPr="008F1C1F">
        <w:rPr>
          <w:i/>
        </w:rPr>
        <w:fldChar w:fldCharType="separate"/>
      </w:r>
      <w:r w:rsidR="008F1C1F" w:rsidRPr="008F1C1F">
        <w:rPr>
          <w:i/>
        </w:rPr>
        <w:t xml:space="preserve">Slika </w:t>
      </w:r>
      <w:r w:rsidR="008F1C1F" w:rsidRPr="008F1C1F">
        <w:rPr>
          <w:i/>
          <w:noProof/>
        </w:rPr>
        <w:t>1</w:t>
      </w:r>
      <w:r w:rsidR="0085688B">
        <w:rPr>
          <w:i/>
          <w:noProof/>
        </w:rPr>
        <w:t>8</w:t>
      </w:r>
      <w:r w:rsidR="008F1C1F" w:rsidRPr="008F1C1F">
        <w:rPr>
          <w:i/>
        </w:rPr>
        <w:fldChar w:fldCharType="end"/>
      </w:r>
      <w:r w:rsidR="008F1C1F">
        <w:t>.</w:t>
      </w:r>
    </w:p>
    <w:p w:rsidR="001E0B5A" w:rsidRDefault="001E0B5A" w:rsidP="00002527"/>
    <w:p w:rsidR="00002527" w:rsidRDefault="00002527" w:rsidP="00002527">
      <w:pPr>
        <w:keepNext/>
      </w:pPr>
      <w:r w:rsidRPr="00002527">
        <w:rPr>
          <w:noProof/>
          <w:lang w:eastAsia="sr-Latn-RS"/>
        </w:rPr>
        <w:lastRenderedPageBreak/>
        <w:drawing>
          <wp:inline distT="0" distB="0" distL="0" distR="0" wp14:anchorId="16B5B617" wp14:editId="7907AF7A">
            <wp:extent cx="4791744" cy="643979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744" cy="6439799"/>
                    </a:xfrm>
                    <a:prstGeom prst="rect">
                      <a:avLst/>
                    </a:prstGeom>
                  </pic:spPr>
                </pic:pic>
              </a:graphicData>
            </a:graphic>
          </wp:inline>
        </w:drawing>
      </w:r>
    </w:p>
    <w:p w:rsidR="00002527" w:rsidRDefault="00002527" w:rsidP="00002527">
      <w:pPr>
        <w:pStyle w:val="Caption"/>
      </w:pPr>
      <w:bookmarkStart w:id="79" w:name="_Ref168511395"/>
      <w:bookmarkStart w:id="80" w:name="_Toc168962201"/>
      <w:r>
        <w:t xml:space="preserve">Slika </w:t>
      </w:r>
      <w:r>
        <w:fldChar w:fldCharType="begin"/>
      </w:r>
      <w:r>
        <w:instrText xml:space="preserve"> SEQ Slika \* ARABIC </w:instrText>
      </w:r>
      <w:r>
        <w:fldChar w:fldCharType="separate"/>
      </w:r>
      <w:r w:rsidR="008D04D9">
        <w:rPr>
          <w:noProof/>
        </w:rPr>
        <w:t>16</w:t>
      </w:r>
      <w:r>
        <w:fldChar w:fldCharType="end"/>
      </w:r>
      <w:bookmarkEnd w:id="79"/>
      <w:r w:rsidR="001E42FD">
        <w:t>: Logovanje za IBM Video Streaming</w:t>
      </w:r>
      <w:bookmarkEnd w:id="80"/>
    </w:p>
    <w:p w:rsidR="001E0B5A" w:rsidRDefault="001E0B5A" w:rsidP="001E0B5A">
      <w:pPr>
        <w:keepNext/>
      </w:pPr>
      <w:r w:rsidRPr="001E0B5A">
        <w:rPr>
          <w:noProof/>
          <w:lang w:eastAsia="sr-Latn-RS"/>
        </w:rPr>
        <w:lastRenderedPageBreak/>
        <w:drawing>
          <wp:inline distT="0" distB="0" distL="0" distR="0" wp14:anchorId="40026EF3" wp14:editId="182FB2B9">
            <wp:extent cx="6331585" cy="2785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1585" cy="2785745"/>
                    </a:xfrm>
                    <a:prstGeom prst="rect">
                      <a:avLst/>
                    </a:prstGeom>
                  </pic:spPr>
                </pic:pic>
              </a:graphicData>
            </a:graphic>
          </wp:inline>
        </w:drawing>
      </w:r>
    </w:p>
    <w:p w:rsidR="001E0B5A" w:rsidRDefault="001E0B5A" w:rsidP="001E0B5A">
      <w:pPr>
        <w:pStyle w:val="Caption"/>
        <w:rPr>
          <w:lang w:val="en-US"/>
        </w:rPr>
      </w:pPr>
      <w:bookmarkStart w:id="81" w:name="_Ref168511907"/>
      <w:bookmarkStart w:id="82" w:name="_Toc168962202"/>
      <w:r>
        <w:t xml:space="preserve">Slika </w:t>
      </w:r>
      <w:r>
        <w:fldChar w:fldCharType="begin"/>
      </w:r>
      <w:r>
        <w:instrText xml:space="preserve"> SEQ Slika \* ARABIC </w:instrText>
      </w:r>
      <w:r>
        <w:fldChar w:fldCharType="separate"/>
      </w:r>
      <w:r w:rsidR="008D04D9">
        <w:rPr>
          <w:noProof/>
        </w:rPr>
        <w:t>17</w:t>
      </w:r>
      <w:r>
        <w:fldChar w:fldCharType="end"/>
      </w:r>
      <w:bookmarkEnd w:id="81"/>
      <w:r>
        <w:rPr>
          <w:lang w:val="en-US"/>
        </w:rPr>
        <w:t xml:space="preserve">: </w:t>
      </w:r>
      <w:r w:rsidRPr="00DB32E2">
        <w:t>Odbijen pristup</w:t>
      </w:r>
      <w:r>
        <w:rPr>
          <w:lang w:val="en-US"/>
        </w:rPr>
        <w:t xml:space="preserve"> IBM Video Streaming</w:t>
      </w:r>
      <w:bookmarkEnd w:id="82"/>
    </w:p>
    <w:p w:rsidR="001E0B5A" w:rsidRDefault="001E0B5A" w:rsidP="001E0B5A">
      <w:pPr>
        <w:keepNext/>
      </w:pPr>
      <w:r w:rsidRPr="001E0B5A">
        <w:rPr>
          <w:noProof/>
          <w:lang w:eastAsia="sr-Latn-RS"/>
        </w:rPr>
        <w:drawing>
          <wp:inline distT="0" distB="0" distL="0" distR="0" wp14:anchorId="6A8AC2B4" wp14:editId="3BA61AA3">
            <wp:extent cx="6331585" cy="3308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1585" cy="3308350"/>
                    </a:xfrm>
                    <a:prstGeom prst="rect">
                      <a:avLst/>
                    </a:prstGeom>
                  </pic:spPr>
                </pic:pic>
              </a:graphicData>
            </a:graphic>
          </wp:inline>
        </w:drawing>
      </w:r>
    </w:p>
    <w:p w:rsidR="001E0B5A" w:rsidRDefault="001E0B5A" w:rsidP="001E0B5A">
      <w:pPr>
        <w:pStyle w:val="Caption"/>
      </w:pPr>
      <w:bookmarkStart w:id="83" w:name="_Ref168512185"/>
      <w:bookmarkStart w:id="84" w:name="_Toc168962203"/>
      <w:r>
        <w:t xml:space="preserve">Slika </w:t>
      </w:r>
      <w:r>
        <w:fldChar w:fldCharType="begin"/>
      </w:r>
      <w:r>
        <w:instrText xml:space="preserve"> SEQ Slika \* ARABIC </w:instrText>
      </w:r>
      <w:r>
        <w:fldChar w:fldCharType="separate"/>
      </w:r>
      <w:r w:rsidR="008D04D9">
        <w:rPr>
          <w:noProof/>
        </w:rPr>
        <w:t>18</w:t>
      </w:r>
      <w:r>
        <w:fldChar w:fldCharType="end"/>
      </w:r>
      <w:bookmarkEnd w:id="83"/>
      <w:r>
        <w:t>: Demo prikaz video konferencije</w:t>
      </w:r>
      <w:bookmarkEnd w:id="84"/>
    </w:p>
    <w:p w:rsidR="008F1C1F" w:rsidRDefault="008F1C1F" w:rsidP="008F1C1F">
      <w:r>
        <w:t>Integracija sa postojećim sistemima obuhvata povezivanje IBM Cloud Video sa kalendarima i sistemima za zakazivanje sastanaka radi lakše organizacije video konferencija, uz osiguranje kompatibilnosti sa postojećim uređajima i aplikacijama koje se koriste za video konferencije.</w:t>
      </w:r>
    </w:p>
    <w:p w:rsidR="008F1C1F" w:rsidRDefault="008F1C1F" w:rsidP="008F1C1F">
      <w:r>
        <w:t xml:space="preserve">Testiranje platforme podrazumeva organizovanje testnih video konferencija kako bi se osigurala stabilnost, kvalitet prenosa i funkcionalnost, kao i provera sigurnosnih postavki kako bi se osiguralo da samo ovlašćeni korisnici mogu pristupiti sastancima. Zaposleni će proći obuku za korisnike i administratore platforme kako bi se upoznali sa funkcionalnostima i korišćenjem IBM Cloud Video, uz pružanje tehničke podrške tokom inicijalne faze korišćenja. Kontinuirano će se pratiti kvalitet video konferencija i prikupljati povratne informacije od </w:t>
      </w:r>
      <w:r>
        <w:lastRenderedPageBreak/>
        <w:t>korisnika, a postavke će se optimizovati na osnovu dobijenih povratnih informacija i analiza performansi. Implementacija IBM Cloud Video rezultiraće značajnim poboljšanjem kvaliteta video konferencija, povećanjem interaktivnosti i angažovanosti učesnika, te omogućavanjem pouzdane platforme za komunikaciju među timovima.</w:t>
      </w:r>
    </w:p>
    <w:p w:rsidR="008F1C1F" w:rsidRPr="008F1C1F" w:rsidRDefault="008F1C1F" w:rsidP="008F1C1F">
      <w:pPr>
        <w:rPr>
          <w:lang w:val="en-US"/>
        </w:rPr>
      </w:pPr>
    </w:p>
    <w:p w:rsidR="007E74D6" w:rsidRPr="005E6602" w:rsidRDefault="007E74D6" w:rsidP="005E6602">
      <w:pPr>
        <w:pStyle w:val="Heading2"/>
      </w:pPr>
      <w:bookmarkStart w:id="85" w:name="_Toc169569564"/>
      <w:r w:rsidRPr="005E6602">
        <w:t>Implementacija IBM Cloud</w:t>
      </w:r>
      <w:bookmarkEnd w:id="85"/>
    </w:p>
    <w:p w:rsidR="008F1C1F" w:rsidRDefault="008F1C1F" w:rsidP="008F1C1F"/>
    <w:p w:rsidR="008F1C1F" w:rsidRDefault="008F1C1F" w:rsidP="008F1C1F">
      <w:r>
        <w:t>Za prijavu na IBM Cloud koristimo IBM ID, kako je prikazano na</w:t>
      </w:r>
      <w:r w:rsidR="00BA76E4">
        <w:t xml:space="preserve"> </w:t>
      </w:r>
      <w:r w:rsidR="00BA76E4" w:rsidRPr="00BA76E4">
        <w:rPr>
          <w:i/>
        </w:rPr>
        <w:fldChar w:fldCharType="begin"/>
      </w:r>
      <w:r w:rsidR="00BA76E4" w:rsidRPr="00BA76E4">
        <w:rPr>
          <w:i/>
        </w:rPr>
        <w:instrText xml:space="preserve"> REF _Ref168513228 \h </w:instrText>
      </w:r>
      <w:r w:rsidR="00BA76E4">
        <w:rPr>
          <w:i/>
        </w:rPr>
        <w:instrText xml:space="preserve"> \* MERGEFORMAT </w:instrText>
      </w:r>
      <w:r w:rsidR="00BA76E4" w:rsidRPr="00BA76E4">
        <w:rPr>
          <w:i/>
        </w:rPr>
      </w:r>
      <w:r w:rsidR="00BA76E4" w:rsidRPr="00BA76E4">
        <w:rPr>
          <w:i/>
        </w:rPr>
        <w:fldChar w:fldCharType="separate"/>
      </w:r>
      <w:r w:rsidR="00BA76E4" w:rsidRPr="00BA76E4">
        <w:rPr>
          <w:i/>
        </w:rPr>
        <w:t xml:space="preserve">Slika </w:t>
      </w:r>
      <w:r w:rsidR="00BA76E4" w:rsidRPr="00BA76E4">
        <w:rPr>
          <w:i/>
          <w:noProof/>
        </w:rPr>
        <w:t>1</w:t>
      </w:r>
      <w:r w:rsidR="0085688B">
        <w:rPr>
          <w:i/>
          <w:noProof/>
        </w:rPr>
        <w:t>9</w:t>
      </w:r>
      <w:r w:rsidR="00BA76E4" w:rsidRPr="00BA76E4">
        <w:rPr>
          <w:i/>
        </w:rPr>
        <w:fldChar w:fldCharType="end"/>
      </w:r>
      <w:r>
        <w:t xml:space="preserve">, dok je na </w:t>
      </w:r>
      <w:r w:rsidR="00BA76E4" w:rsidRPr="00BA76E4">
        <w:rPr>
          <w:i/>
        </w:rPr>
        <w:fldChar w:fldCharType="begin"/>
      </w:r>
      <w:r w:rsidR="00BA76E4" w:rsidRPr="00BA76E4">
        <w:rPr>
          <w:i/>
        </w:rPr>
        <w:instrText xml:space="preserve"> REF _Ref168513255 \h </w:instrText>
      </w:r>
      <w:r w:rsidR="00BA76E4">
        <w:rPr>
          <w:i/>
        </w:rPr>
        <w:instrText xml:space="preserve"> \* MERGEFORMAT </w:instrText>
      </w:r>
      <w:r w:rsidR="00BA76E4" w:rsidRPr="00BA76E4">
        <w:rPr>
          <w:i/>
        </w:rPr>
      </w:r>
      <w:r w:rsidR="00BA76E4" w:rsidRPr="00BA76E4">
        <w:rPr>
          <w:i/>
        </w:rPr>
        <w:fldChar w:fldCharType="separate"/>
      </w:r>
      <w:r w:rsidR="00BA76E4" w:rsidRPr="00BA76E4">
        <w:rPr>
          <w:i/>
        </w:rPr>
        <w:t xml:space="preserve">Slika </w:t>
      </w:r>
      <w:r w:rsidR="0085688B">
        <w:rPr>
          <w:i/>
          <w:noProof/>
        </w:rPr>
        <w:t>20</w:t>
      </w:r>
      <w:r w:rsidR="00BA76E4" w:rsidRPr="00BA76E4">
        <w:rPr>
          <w:i/>
        </w:rPr>
        <w:fldChar w:fldCharType="end"/>
      </w:r>
      <w:r>
        <w:t xml:space="preserve"> prikazana početna stranica. Na početnoj stranici možemo pristupiti raznim funkcijama, uključujući listu uređaja, status mreže uređaja, kao i upravljanje softverskim šiframa i slikama. Kada je reč o skladištenju, imamo opcije za blok, fajl i objektno skladište, kao i mogućnost korišćenja usluge Cloud Backup. Za kupovinu skladišnog prostora, potrebno je odabrati </w:t>
      </w:r>
      <w:r w:rsidR="00BA76E4">
        <w:t>lokaciju</w:t>
      </w:r>
      <w:r>
        <w:t xml:space="preserve"> i zatim izabrati period plaćanja, koji može biti mesečno ili godišnje, kako je prikazano na</w:t>
      </w:r>
      <w:r w:rsidR="00BA76E4">
        <w:t xml:space="preserve"> </w:t>
      </w:r>
      <w:r w:rsidR="00BA76E4">
        <w:fldChar w:fldCharType="begin"/>
      </w:r>
      <w:r w:rsidR="00BA76E4">
        <w:instrText xml:space="preserve"> REF _Ref168513375 \h  \* MERGEFORMAT </w:instrText>
      </w:r>
      <w:r w:rsidR="00BA76E4">
        <w:fldChar w:fldCharType="separate"/>
      </w:r>
      <w:r w:rsidR="00BA76E4" w:rsidRPr="00BA76E4">
        <w:rPr>
          <w:i/>
        </w:rPr>
        <w:t xml:space="preserve">Slika </w:t>
      </w:r>
      <w:r w:rsidR="00BA76E4" w:rsidRPr="00BA76E4">
        <w:rPr>
          <w:i/>
          <w:noProof/>
        </w:rPr>
        <w:t>2</w:t>
      </w:r>
      <w:r w:rsidR="0085688B">
        <w:rPr>
          <w:i/>
          <w:noProof/>
        </w:rPr>
        <w:t>1</w:t>
      </w:r>
      <w:r w:rsidR="00BA76E4">
        <w:fldChar w:fldCharType="end"/>
      </w:r>
      <w:r>
        <w:t>.</w:t>
      </w:r>
    </w:p>
    <w:p w:rsidR="00BA76E4" w:rsidRDefault="00BA76E4" w:rsidP="00BA76E4">
      <w:pPr>
        <w:keepNext/>
      </w:pPr>
      <w:r w:rsidRPr="00BA76E4">
        <w:rPr>
          <w:noProof/>
          <w:lang w:eastAsia="sr-Latn-RS"/>
        </w:rPr>
        <w:lastRenderedPageBreak/>
        <w:drawing>
          <wp:inline distT="0" distB="0" distL="0" distR="0" wp14:anchorId="2BFD047D" wp14:editId="1C48A82D">
            <wp:extent cx="6331585" cy="6795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1585" cy="6795770"/>
                    </a:xfrm>
                    <a:prstGeom prst="rect">
                      <a:avLst/>
                    </a:prstGeom>
                  </pic:spPr>
                </pic:pic>
              </a:graphicData>
            </a:graphic>
          </wp:inline>
        </w:drawing>
      </w:r>
    </w:p>
    <w:p w:rsidR="00BA76E4" w:rsidRDefault="00BA76E4" w:rsidP="00BA76E4">
      <w:pPr>
        <w:pStyle w:val="Caption"/>
      </w:pPr>
      <w:bookmarkStart w:id="86" w:name="_Ref168513228"/>
      <w:bookmarkStart w:id="87" w:name="_Toc168962204"/>
      <w:r>
        <w:t xml:space="preserve">Slika </w:t>
      </w:r>
      <w:r>
        <w:fldChar w:fldCharType="begin"/>
      </w:r>
      <w:r>
        <w:instrText xml:space="preserve"> SEQ Slika \* ARABIC </w:instrText>
      </w:r>
      <w:r>
        <w:fldChar w:fldCharType="separate"/>
      </w:r>
      <w:r w:rsidR="008D04D9">
        <w:rPr>
          <w:noProof/>
        </w:rPr>
        <w:t>19</w:t>
      </w:r>
      <w:r>
        <w:fldChar w:fldCharType="end"/>
      </w:r>
      <w:bookmarkEnd w:id="86"/>
      <w:r>
        <w:t>: Prijava na IBM Cloud</w:t>
      </w:r>
      <w:bookmarkEnd w:id="87"/>
    </w:p>
    <w:p w:rsidR="00BA76E4" w:rsidRDefault="00BA76E4" w:rsidP="00BA76E4">
      <w:pPr>
        <w:keepNext/>
      </w:pPr>
      <w:r w:rsidRPr="00BA76E4">
        <w:rPr>
          <w:noProof/>
          <w:lang w:eastAsia="sr-Latn-RS"/>
        </w:rPr>
        <w:lastRenderedPageBreak/>
        <w:drawing>
          <wp:inline distT="0" distB="0" distL="0" distR="0" wp14:anchorId="6615317E" wp14:editId="3F75D6DF">
            <wp:extent cx="6331585" cy="3047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1585" cy="3047365"/>
                    </a:xfrm>
                    <a:prstGeom prst="rect">
                      <a:avLst/>
                    </a:prstGeom>
                  </pic:spPr>
                </pic:pic>
              </a:graphicData>
            </a:graphic>
          </wp:inline>
        </w:drawing>
      </w:r>
    </w:p>
    <w:p w:rsidR="00BA76E4" w:rsidRDefault="00BA76E4" w:rsidP="00BA76E4">
      <w:pPr>
        <w:pStyle w:val="Caption"/>
      </w:pPr>
      <w:bookmarkStart w:id="88" w:name="_Ref168513255"/>
      <w:bookmarkStart w:id="89" w:name="_Toc168962205"/>
      <w:r>
        <w:t xml:space="preserve">Slika </w:t>
      </w:r>
      <w:r>
        <w:fldChar w:fldCharType="begin"/>
      </w:r>
      <w:r>
        <w:instrText xml:space="preserve"> SEQ Slika \* ARABIC </w:instrText>
      </w:r>
      <w:r>
        <w:fldChar w:fldCharType="separate"/>
      </w:r>
      <w:r w:rsidR="008D04D9">
        <w:rPr>
          <w:noProof/>
        </w:rPr>
        <w:t>20</w:t>
      </w:r>
      <w:r>
        <w:fldChar w:fldCharType="end"/>
      </w:r>
      <w:bookmarkEnd w:id="88"/>
      <w:r>
        <w:t>: IBM Cloud početna stranica</w:t>
      </w:r>
      <w:bookmarkEnd w:id="89"/>
    </w:p>
    <w:p w:rsidR="00BA76E4" w:rsidRDefault="008F1C1F" w:rsidP="00BA76E4">
      <w:pPr>
        <w:keepNext/>
      </w:pPr>
      <w:r w:rsidRPr="008F1C1F">
        <w:rPr>
          <w:noProof/>
          <w:lang w:eastAsia="sr-Latn-RS"/>
        </w:rPr>
        <w:drawing>
          <wp:inline distT="0" distB="0" distL="0" distR="0" wp14:anchorId="423FBA75" wp14:editId="21E1055B">
            <wp:extent cx="6331585" cy="303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1585" cy="3037840"/>
                    </a:xfrm>
                    <a:prstGeom prst="rect">
                      <a:avLst/>
                    </a:prstGeom>
                  </pic:spPr>
                </pic:pic>
              </a:graphicData>
            </a:graphic>
          </wp:inline>
        </w:drawing>
      </w:r>
    </w:p>
    <w:p w:rsidR="008F1C1F" w:rsidRDefault="00BA76E4" w:rsidP="00BA76E4">
      <w:pPr>
        <w:pStyle w:val="Caption"/>
      </w:pPr>
      <w:bookmarkStart w:id="90" w:name="_Ref168513375"/>
      <w:bookmarkStart w:id="91" w:name="_Toc168962206"/>
      <w:r>
        <w:t xml:space="preserve">Slika </w:t>
      </w:r>
      <w:r>
        <w:fldChar w:fldCharType="begin"/>
      </w:r>
      <w:r>
        <w:instrText xml:space="preserve"> SEQ Slika \* ARABIC </w:instrText>
      </w:r>
      <w:r>
        <w:fldChar w:fldCharType="separate"/>
      </w:r>
      <w:r w:rsidR="008D04D9">
        <w:rPr>
          <w:noProof/>
        </w:rPr>
        <w:t>21</w:t>
      </w:r>
      <w:r>
        <w:fldChar w:fldCharType="end"/>
      </w:r>
      <w:bookmarkEnd w:id="90"/>
      <w:r>
        <w:t>: IBM Cloud opcije kod kupovine skladista</w:t>
      </w:r>
      <w:bookmarkEnd w:id="91"/>
    </w:p>
    <w:p w:rsidR="008F1C1F" w:rsidRDefault="008F1C1F" w:rsidP="008F1C1F">
      <w:r>
        <w:t xml:space="preserve">Migracija podataka na IBM Cloud platformu započinje pripremom postojećih podataka, uključujući njihovu klasifikaciju i čišćenje radi optimalne migracije. Nakon toga, podaci se migriraju na IBM Cloud uz minimalne prekide u radu. Kreiranje korisničkih naloga sledi, sa postavljanjem odgovarajućih pristupnih prava za različite korisnike i timove, uz definisanje politika pristupa i sigurnosnih pravila radi zaštite podataka. Integracija sa postojećim aplikacijama obuhvata povezivanje IBM Cloud platforme sa aplikacijama za upravljanje dokumentima i drugim relevantnim sistemima, uz osiguranje kompatibilnosti sa različitim formatima datoteka i aplikacijama korišćenim unutar firme. Nakon implementacije, sistem se testira radi provere ispravnosti migracije i funkcionalnosti, uz testiranje sigurnosnih postavki radi zaštite podataka. Zaposlenima se organizuju </w:t>
      </w:r>
      <w:r>
        <w:lastRenderedPageBreak/>
        <w:t>obuke o korišćenju IBM Cloud platforme, uz pružanje tehničke podrške tokom početne faze korišćenja. Kontinuirano praćenje performansi sistema i prikupljanje povratnih informacija od korisnika omogućava optimizaciju postavki i poboljšanje performansi sistema na osnovu analiza.</w:t>
      </w:r>
    </w:p>
    <w:p w:rsidR="007E74D6" w:rsidRPr="005E6602" w:rsidRDefault="007E74D6" w:rsidP="008F1C1F">
      <w:pPr>
        <w:pStyle w:val="Heading2"/>
      </w:pPr>
      <w:bookmarkStart w:id="92" w:name="_Toc169569565"/>
      <w:r w:rsidRPr="005E6602">
        <w:t>Zaključak</w:t>
      </w:r>
      <w:bookmarkEnd w:id="92"/>
    </w:p>
    <w:p w:rsidR="007E74D6" w:rsidRPr="005E6602" w:rsidRDefault="007E74D6" w:rsidP="007E74D6">
      <w:r w:rsidRPr="005E6602">
        <w:t>Implementacija predloženih rešenja za unapređenje poslovnog sistema firme uključuje korišćenje IBM Aspera za brzu i sigurnu razmenu velikih fajlova, IBM Cloud Video za organizaciju video konferencija, i IBM Cloud za centralizovano skladištenje dokumenata. Detaljno opisani koraci implementacije za svako rešenje obuhvataju analizu trenutne infrastrukture, konfiguraciju i testiranje novih sistema, integraciju sa postojećim aplikacijama, obuku zaposlenih, i kontinuirano praćenje i optimizaciju performansi.</w:t>
      </w:r>
    </w:p>
    <w:p w:rsidR="00B55786" w:rsidRPr="005E6602" w:rsidRDefault="00B55786" w:rsidP="00B55786"/>
    <w:p w:rsidR="0043793A" w:rsidRPr="005E6602" w:rsidRDefault="0043793A" w:rsidP="00C40F07">
      <w:pPr>
        <w:pStyle w:val="Heading1"/>
        <w:rPr>
          <w:rFonts w:eastAsia="Calibri"/>
        </w:rPr>
      </w:pPr>
      <w:bookmarkStart w:id="93" w:name="_Toc514763322"/>
      <w:bookmarkStart w:id="94" w:name="_Toc523141730"/>
      <w:bookmarkStart w:id="95" w:name="_Toc169569566"/>
      <w:r w:rsidRPr="005E6602">
        <w:rPr>
          <w:rFonts w:eastAsia="Calibri"/>
        </w:rPr>
        <w:t xml:space="preserve">Analiza i prikaz postignutih </w:t>
      </w:r>
      <w:r w:rsidRPr="005E6602">
        <w:t>rezultata</w:t>
      </w:r>
      <w:bookmarkEnd w:id="93"/>
      <w:bookmarkEnd w:id="94"/>
      <w:bookmarkEnd w:id="95"/>
    </w:p>
    <w:p w:rsidR="00BC10F3" w:rsidRPr="005E6602" w:rsidRDefault="00BC10F3" w:rsidP="00BC10F3">
      <w:r w:rsidRPr="005E6602">
        <w:t>Nakon implementacije IBM Aspera, IBM Cloud Video (Ustream) i IBM Cloud, analiza i prikaz postignutih rezultata pružaju jasnu sliku o tome kako su nove tehnologije unapredile izabrani poslovni sistem firme. Ova analiza obuhvata nekoliko ključnih aspekata: brzinu i sigurnost razmene podataka, kvalitet komunikacije, efikasnost skladištenja i pristupa dokumentima, kao i ukupnu produktivnost i zadovoljstvo zaposlenih.</w:t>
      </w:r>
    </w:p>
    <w:p w:rsidR="00BC10F3" w:rsidRPr="000F57D5" w:rsidRDefault="00BC10F3" w:rsidP="000F57D5">
      <w:pPr>
        <w:pStyle w:val="Heading2"/>
      </w:pPr>
      <w:bookmarkStart w:id="96" w:name="_Toc169569567"/>
      <w:r w:rsidRPr="005E6602">
        <w:t>Poboljšanje brzine i sigurnosti razmene podataka</w:t>
      </w:r>
      <w:r w:rsidR="000F57D5">
        <w:t xml:space="preserve"> (Implementacija IBM Aspera)</w:t>
      </w:r>
      <w:bookmarkEnd w:id="96"/>
    </w:p>
    <w:p w:rsidR="00BC10F3" w:rsidRPr="005E6602" w:rsidRDefault="00BC10F3" w:rsidP="000F57D5">
      <w:pPr>
        <w:pStyle w:val="Heading3"/>
      </w:pPr>
      <w:bookmarkStart w:id="97" w:name="_Toc169569568"/>
      <w:r w:rsidRPr="005E6602">
        <w:t>Rezultati:</w:t>
      </w:r>
      <w:bookmarkEnd w:id="97"/>
    </w:p>
    <w:p w:rsidR="00BC10F3" w:rsidRPr="005E6602" w:rsidRDefault="00BC10F3" w:rsidP="00BA76E4">
      <w:r w:rsidRPr="00BA76E4">
        <w:rPr>
          <w:b/>
          <w:bCs/>
        </w:rPr>
        <w:t>Brzina prenosa podataka:</w:t>
      </w:r>
      <w:r w:rsidRPr="005E6602">
        <w:t xml:space="preserve"> Nakon implementacije IBM Aspera, brzina prenosa velikih fajlova između različitih lokacija je značajno povećana. Testiranja su pokazala smanjenje vremena potrebnog za prenos datoteka za čak 70%, što je omogućilo bržu razmenu informacija i efikasniju saradnju među timovima.</w:t>
      </w:r>
    </w:p>
    <w:p w:rsidR="00BC10F3" w:rsidRPr="005E6602" w:rsidRDefault="00BC10F3" w:rsidP="00BA76E4">
      <w:r w:rsidRPr="00BA76E4">
        <w:rPr>
          <w:b/>
          <w:bCs/>
        </w:rPr>
        <w:t>Sigurnost podataka:</w:t>
      </w:r>
      <w:r w:rsidRPr="005E6602">
        <w:t xml:space="preserve"> IBM Aspera koristi napredne enkripcione tehnologije za zaštitu podataka tokom prenosa. Analize su pokazale da je sigurnost podataka značajno unapređena, sa minimalnim rizikom od gubitka ili neovlašćenog pristupa.</w:t>
      </w:r>
    </w:p>
    <w:p w:rsidR="00BC10F3" w:rsidRPr="005E6602" w:rsidRDefault="00BC10F3" w:rsidP="000F57D5">
      <w:pPr>
        <w:pStyle w:val="Heading3"/>
      </w:pPr>
      <w:bookmarkStart w:id="98" w:name="_Toc169569569"/>
      <w:r w:rsidRPr="005E6602">
        <w:t>Analiza povratnih informacija:</w:t>
      </w:r>
      <w:bookmarkEnd w:id="98"/>
    </w:p>
    <w:p w:rsidR="00BC10F3" w:rsidRPr="005E6602" w:rsidRDefault="00BC10F3" w:rsidP="00BA76E4">
      <w:r w:rsidRPr="005E6602">
        <w:rPr>
          <w:b/>
          <w:bCs/>
        </w:rPr>
        <w:t>Zadovoljstvo korisnika:</w:t>
      </w:r>
      <w:r w:rsidRPr="005E6602">
        <w:t xml:space="preserve"> Korisnici su izrazili visoko zadovoljstvo zbog značajnog smanjenja vremena potrebnog za razmenu velikih fajlova i povećane sigurnosti prenosa podataka.</w:t>
      </w:r>
    </w:p>
    <w:p w:rsidR="00BC10F3" w:rsidRPr="005E6602" w:rsidRDefault="00BC10F3" w:rsidP="00BA76E4">
      <w:r w:rsidRPr="005E6602">
        <w:rPr>
          <w:b/>
          <w:bCs/>
        </w:rPr>
        <w:t>Produktivnost:</w:t>
      </w:r>
      <w:r w:rsidRPr="005E6602">
        <w:t xml:space="preserve"> Poboljšanje brzine prenosa omogućilo je zaposlenima da brže pristupaju potrebnim informacijama, što je rezultiralo povećanjem produktivnosti i efikasnosti u radu.</w:t>
      </w:r>
    </w:p>
    <w:p w:rsidR="00BC10F3" w:rsidRPr="000F57D5" w:rsidRDefault="00BC10F3" w:rsidP="000F57D5">
      <w:pPr>
        <w:pStyle w:val="Heading2"/>
      </w:pPr>
      <w:bookmarkStart w:id="99" w:name="_Toc169569570"/>
      <w:r w:rsidRPr="005E6602">
        <w:t>Unapređenje kvaliteta komunikacije</w:t>
      </w:r>
      <w:r w:rsidR="000F57D5">
        <w:t xml:space="preserve"> (</w:t>
      </w:r>
      <w:r w:rsidR="000F57D5" w:rsidRPr="005E6602">
        <w:t>Implement</w:t>
      </w:r>
      <w:r w:rsidR="000F57D5">
        <w:t>acija IBM Cloud Video (Ustream))</w:t>
      </w:r>
      <w:bookmarkEnd w:id="99"/>
    </w:p>
    <w:p w:rsidR="00BC10F3" w:rsidRPr="005E6602" w:rsidRDefault="00BC10F3" w:rsidP="000F57D5">
      <w:pPr>
        <w:pStyle w:val="Heading3"/>
      </w:pPr>
      <w:bookmarkStart w:id="100" w:name="_Toc169569571"/>
      <w:r w:rsidRPr="005E6602">
        <w:t>Rezultati:</w:t>
      </w:r>
      <w:bookmarkEnd w:id="100"/>
    </w:p>
    <w:p w:rsidR="00BC10F3" w:rsidRPr="005E6602" w:rsidRDefault="00BC10F3" w:rsidP="00BA76E4">
      <w:r w:rsidRPr="005E6602">
        <w:rPr>
          <w:b/>
          <w:bCs/>
        </w:rPr>
        <w:t>Kvalitet video konferencija:</w:t>
      </w:r>
      <w:r w:rsidRPr="005E6602">
        <w:t xml:space="preserve"> Korišćenje IBM Cloud Video omogućilo je organizaciju video konferencija sa visokim kvalitetom slike i zvuka. Analize su pokazale smanjenje kašnjenja i prekida tokom sastanaka, što je rezultiralo poboljšanjem kontinuiteta i efikasnosti komunikacije.</w:t>
      </w:r>
    </w:p>
    <w:p w:rsidR="00BC10F3" w:rsidRPr="005E6602" w:rsidRDefault="00BC10F3" w:rsidP="00BA76E4">
      <w:r w:rsidRPr="005E6602">
        <w:rPr>
          <w:b/>
          <w:bCs/>
        </w:rPr>
        <w:t>Interaktivnost:</w:t>
      </w:r>
      <w:r w:rsidRPr="005E6602">
        <w:t xml:space="preserve"> Platforma pruža napredne funkcionalnosti kao što su deljenje ekrana, chat uživo i ankete, što je povećalo interaktivnost i angažovanje učesnika tokom sastanaka.</w:t>
      </w:r>
    </w:p>
    <w:p w:rsidR="00BC10F3" w:rsidRPr="005E6602" w:rsidRDefault="00BC10F3" w:rsidP="000F57D5">
      <w:pPr>
        <w:pStyle w:val="Heading3"/>
      </w:pPr>
      <w:bookmarkStart w:id="101" w:name="_Toc169569572"/>
      <w:r w:rsidRPr="005E6602">
        <w:lastRenderedPageBreak/>
        <w:t>Analiza povratnih informacija:</w:t>
      </w:r>
      <w:bookmarkEnd w:id="101"/>
    </w:p>
    <w:p w:rsidR="00BC10F3" w:rsidRPr="005E6602" w:rsidRDefault="00BC10F3" w:rsidP="00BA76E4">
      <w:r w:rsidRPr="005E6602">
        <w:rPr>
          <w:b/>
          <w:bCs/>
        </w:rPr>
        <w:t>Zadovoljstvo korisnika:</w:t>
      </w:r>
      <w:r w:rsidRPr="005E6602">
        <w:t xml:space="preserve"> Zaposleni su izrazili visoko zadovoljstvo kvalitetom video konferencija i jednostavnošću korišćenja platforme. Posebno su pohvalili stabilnost i pouzdanost sistema.</w:t>
      </w:r>
    </w:p>
    <w:p w:rsidR="00BC10F3" w:rsidRPr="005E6602" w:rsidRDefault="00BC10F3" w:rsidP="00BA76E4">
      <w:r w:rsidRPr="005E6602">
        <w:rPr>
          <w:b/>
          <w:bCs/>
        </w:rPr>
        <w:t>Efikasnost sastanaka:</w:t>
      </w:r>
      <w:r w:rsidRPr="005E6602">
        <w:t xml:space="preserve"> Poboljšanje kvaliteta i interaktivnosti video konferencija rezultiralo je efikasnijim i produktivnijim sastancima, smanjenjem vremena potrebnog za donošenje odluka i poboljšanjem koordinacije među timovima.</w:t>
      </w:r>
    </w:p>
    <w:p w:rsidR="00BC10F3" w:rsidRPr="005E6602" w:rsidRDefault="00BC10F3" w:rsidP="000F57D5">
      <w:pPr>
        <w:pStyle w:val="Heading2"/>
      </w:pPr>
      <w:bookmarkStart w:id="102" w:name="_Toc169569573"/>
      <w:r w:rsidRPr="005E6602">
        <w:t>Efikasnost skladištenja i pristupa dokumentima</w:t>
      </w:r>
      <w:r w:rsidR="000F57D5">
        <w:t xml:space="preserve"> (implementacija ibm Cloud)</w:t>
      </w:r>
      <w:bookmarkEnd w:id="102"/>
    </w:p>
    <w:p w:rsidR="00BC10F3" w:rsidRPr="005E6602" w:rsidRDefault="00BC10F3" w:rsidP="000F57D5">
      <w:pPr>
        <w:pStyle w:val="Heading3"/>
      </w:pPr>
      <w:bookmarkStart w:id="103" w:name="_Toc169569574"/>
      <w:r w:rsidRPr="005E6602">
        <w:t>Rezultati:</w:t>
      </w:r>
      <w:bookmarkEnd w:id="103"/>
    </w:p>
    <w:p w:rsidR="00BC10F3" w:rsidRPr="005E6602" w:rsidRDefault="00BC10F3" w:rsidP="00BA76E4">
      <w:r w:rsidRPr="005E6602">
        <w:rPr>
          <w:b/>
          <w:bCs/>
        </w:rPr>
        <w:t>Centralizovano skladištenje:</w:t>
      </w:r>
      <w:r w:rsidRPr="005E6602">
        <w:t xml:space="preserve"> Svi dokumenti firme su sada centralizovano skladišteni na IBM Cloud platformi. Ovo je omogućilo lakši pristup, pretragu i upravljanje dokumentima sa jedne centralne lokacije.</w:t>
      </w:r>
    </w:p>
    <w:p w:rsidR="00BC10F3" w:rsidRPr="005E6602" w:rsidRDefault="00BC10F3" w:rsidP="00BA76E4">
      <w:r w:rsidRPr="005E6602">
        <w:rPr>
          <w:b/>
          <w:bCs/>
        </w:rPr>
        <w:t>Sigurnost podataka:</w:t>
      </w:r>
      <w:r w:rsidRPr="005E6602">
        <w:t xml:space="preserve"> Korišćenje IBM Cloud platforme povećalo je sigurnost podataka zahvaljujući naprednim enkripcionim tehnologijama i sigurnosnim politikama. Analize su pokazale smanjenje rizika od gubitka podataka i neovlašćenog pristupa.</w:t>
      </w:r>
    </w:p>
    <w:p w:rsidR="00BC10F3" w:rsidRPr="005E6602" w:rsidRDefault="00BC10F3" w:rsidP="000F57D5">
      <w:pPr>
        <w:pStyle w:val="Heading3"/>
      </w:pPr>
      <w:bookmarkStart w:id="104" w:name="_Toc169569575"/>
      <w:r w:rsidRPr="005E6602">
        <w:t>Analiza povratnih informacija:</w:t>
      </w:r>
      <w:bookmarkEnd w:id="104"/>
    </w:p>
    <w:p w:rsidR="00BC10F3" w:rsidRPr="005E6602" w:rsidRDefault="00BC10F3" w:rsidP="00BA76E4">
      <w:r w:rsidRPr="005E6602">
        <w:rPr>
          <w:b/>
          <w:bCs/>
        </w:rPr>
        <w:t>Zadovoljstvo korisnika:</w:t>
      </w:r>
      <w:r w:rsidRPr="005E6602">
        <w:t xml:space="preserve"> Korisnici su pohvalili jednostavnost pristupa dokumentima i unapređeni sigurnosni sistem. Takođe su izrazili zadovoljstvo zbog smanjenja vremena potrebnog za pretragu i pristup informacijama.</w:t>
      </w:r>
    </w:p>
    <w:p w:rsidR="00BC10F3" w:rsidRPr="005E6602" w:rsidRDefault="00BC10F3" w:rsidP="00BA76E4">
      <w:r w:rsidRPr="005E6602">
        <w:rPr>
          <w:b/>
          <w:bCs/>
        </w:rPr>
        <w:t>Produktivnost:</w:t>
      </w:r>
      <w:r w:rsidRPr="005E6602">
        <w:t xml:space="preserve"> Centralizovano skladištenje i lakši pristup dokumentima omogućili su zaposlenima da brže pronađu potrebne informacije, što je rezultiralo povećanjem produktivnosti i efikasnosti u radu.</w:t>
      </w:r>
    </w:p>
    <w:p w:rsidR="00BC10F3" w:rsidRPr="005E6602" w:rsidRDefault="00BC10F3" w:rsidP="000F57D5">
      <w:pPr>
        <w:pStyle w:val="Heading2"/>
      </w:pPr>
      <w:bookmarkStart w:id="105" w:name="_Toc169569576"/>
      <w:r w:rsidRPr="005E6602">
        <w:t>Ukupna produktivnost i zadovoljstvo zaposlenih</w:t>
      </w:r>
      <w:bookmarkEnd w:id="105"/>
    </w:p>
    <w:p w:rsidR="00BC10F3" w:rsidRPr="005E6602" w:rsidRDefault="00BC10F3" w:rsidP="00BA76E4">
      <w:r w:rsidRPr="005E6602">
        <w:rPr>
          <w:b/>
          <w:bCs/>
        </w:rPr>
        <w:t>Produktivnost:</w:t>
      </w:r>
      <w:r w:rsidRPr="005E6602">
        <w:t xml:space="preserve"> Kombinacija poboljšane brzine prenosa podataka, visokokvalitetnih video konferencija i centralizovanog skladištenja dokumenata značajno je povećala ukupnu produktivnost zaposlenih. Zaposleni sada mogu brže i efikasnije obavljati svoje zadatke, što je rezultiralo boljim poslovnim rezultatima.</w:t>
      </w:r>
    </w:p>
    <w:p w:rsidR="00BC10F3" w:rsidRPr="005E6602" w:rsidRDefault="00BC10F3" w:rsidP="00BA76E4">
      <w:r w:rsidRPr="005E6602">
        <w:rPr>
          <w:b/>
          <w:bCs/>
        </w:rPr>
        <w:t>Zadovoljstvo zaposlenih:</w:t>
      </w:r>
      <w:r w:rsidRPr="005E6602">
        <w:t xml:space="preserve"> Implementacija novih tehnologija poboljšala je radno okruženje, omogućila bolju komunikaciju i saradnju, te povećala sigurnost i pristup informacijama. Povratne informacije pokazuju da su zaposleni zadovoljniji i motivisaniji za rad.</w:t>
      </w:r>
    </w:p>
    <w:p w:rsidR="00BC10F3" w:rsidRPr="005E6602" w:rsidRDefault="00BC10F3" w:rsidP="00E70CBE">
      <w:r w:rsidRPr="005E6602">
        <w:rPr>
          <w:b/>
          <w:bCs/>
        </w:rPr>
        <w:t>Smanjenje troškova:</w:t>
      </w:r>
      <w:r w:rsidRPr="005E6602">
        <w:t xml:space="preserve"> Implementacija klaud rešenja rezultirala je smanjenjem troškova povezanih sa održavanjem fizičke infrastrukture i povećanom efikasnošću poslovanja. Troškovi prenosa podataka, održavanja servera i upravljanja dokumentima su smanjeni, dok je ROI (Return on Investment) za implementaciju novih tehnologija pozitivan.</w:t>
      </w:r>
    </w:p>
    <w:p w:rsidR="00BC10F3" w:rsidRPr="005E6602" w:rsidRDefault="00BC10F3" w:rsidP="00BC10F3">
      <w:r w:rsidRPr="005E6602">
        <w:t>Analiza postignutih rezultata nakon primene novih tehnologija pokazuje značajna poboljšanja u brzini i sigurnosti razmene podataka, kvalitetu komunikacije, efikasnosti skladištenja i pristupa dokumentima, kao i ukupnoj produktivnosti i zadovoljstvu zaposlenih. Implementacija IBM Aspera, IBM Cloud Video i IBM Cloud rezultirala je efikasnijim poslovnim procesima, poboljšanom saradnjom među timovima i smanjenjem operativnih troškova, čime je stvorena čvrsta osnova za budući rast i razvoj firme.</w:t>
      </w:r>
    </w:p>
    <w:p w:rsidR="00C40F07" w:rsidRPr="005E6602" w:rsidRDefault="00C40F07" w:rsidP="00C40F07"/>
    <w:p w:rsidR="00C40F07" w:rsidRPr="005E6602" w:rsidRDefault="00C40F07" w:rsidP="00C40F07">
      <w:pPr>
        <w:pStyle w:val="Heading1"/>
      </w:pPr>
      <w:bookmarkStart w:id="106" w:name="_Toc523141731"/>
      <w:bookmarkStart w:id="107" w:name="_Toc169569577"/>
      <w:r w:rsidRPr="005E6602">
        <w:lastRenderedPageBreak/>
        <w:t>Zaključak</w:t>
      </w:r>
      <w:bookmarkEnd w:id="106"/>
      <w:bookmarkEnd w:id="107"/>
    </w:p>
    <w:p w:rsidR="00BC10F3" w:rsidRDefault="00BC10F3" w:rsidP="00BC10F3">
      <w:r w:rsidRPr="005E6602">
        <w:t>I</w:t>
      </w:r>
      <w:r w:rsidR="000F57D5">
        <w:t>mple</w:t>
      </w:r>
      <w:r w:rsidRPr="005E6602">
        <w:t>mentacija IBM Aspera, IBM Cloud Video (Ustream), i IBM Cloud u firmi značajno je unapredila ključne aspekte poslovanja, rešavajući prethodne probleme sa komunikacijom među timovima na različitim lokacijama, izazovima u deljenju velikih fajlova, i nedostatkom centralizovanog sistema za skladištenje dokumenata. Ovaj zaključak daje pregled postignutih rezultata, značaja ovih poboljšanja za firmu, kao i preporuke za budući razvoj.</w:t>
      </w:r>
      <w:r w:rsidR="0080426E">
        <w:t xml:space="preserve"> U nastavku su prikazane teme koje sam obrađivala po poglavljima.</w:t>
      </w:r>
    </w:p>
    <w:p w:rsidR="003821F3" w:rsidRPr="003821F3" w:rsidRDefault="003821F3" w:rsidP="0080426E">
      <w:pPr>
        <w:pStyle w:val="ListParagraph"/>
        <w:numPr>
          <w:ilvl w:val="0"/>
          <w:numId w:val="15"/>
        </w:numPr>
      </w:pPr>
      <w:r w:rsidRPr="0080426E">
        <w:rPr>
          <w:b/>
          <w:bCs/>
        </w:rPr>
        <w:t>Uvod</w:t>
      </w:r>
      <w:r w:rsidRPr="003821F3">
        <w:t>: U ovom poglavlju su prikazani opis problema sa kojima se firma suočava, uključujući izazove u komunikaciji među timovima, deljenju velikih fajlova, i nedostatak centralizovanog sistema za skladištenje dokumenata. Cilj rada je implementacija IBM-ovih cloud alata kako bi se poboljšala efikasnost poslovnih procesa.</w:t>
      </w:r>
    </w:p>
    <w:p w:rsidR="003821F3" w:rsidRPr="003821F3" w:rsidRDefault="003821F3" w:rsidP="0080426E">
      <w:pPr>
        <w:pStyle w:val="ListParagraph"/>
        <w:numPr>
          <w:ilvl w:val="0"/>
          <w:numId w:val="15"/>
        </w:numPr>
      </w:pPr>
      <w:r w:rsidRPr="0080426E">
        <w:rPr>
          <w:b/>
          <w:bCs/>
        </w:rPr>
        <w:t>Opšti podaci o poslovnom sistemu</w:t>
      </w:r>
      <w:r w:rsidRPr="003821F3">
        <w:t>: Ovaj deo daje detalje o delatnosti firme TechSolutions, njenoj strukturi, viziji i misiji. Firma je specijalizovana za IT rešenja i nudi usluge kao što su razvoj softvera, IT konsalting, integracija sistema i tehnička podrška.</w:t>
      </w:r>
    </w:p>
    <w:p w:rsidR="003821F3" w:rsidRPr="003821F3" w:rsidRDefault="003821F3" w:rsidP="0080426E">
      <w:pPr>
        <w:pStyle w:val="ListParagraph"/>
        <w:numPr>
          <w:ilvl w:val="0"/>
          <w:numId w:val="15"/>
        </w:numPr>
      </w:pPr>
      <w:r w:rsidRPr="0080426E">
        <w:rPr>
          <w:b/>
          <w:bCs/>
        </w:rPr>
        <w:t>Analiza postojećeg informacionog sistema organizacije</w:t>
      </w:r>
      <w:r w:rsidRPr="003821F3">
        <w:t>: Prikazana je trenutna infrastruktura firme koja uključuje 10 desktop računara sa Windows 11, jedan ruter, dva switcha i optički internet. Šematski prikaz postojeće infrastrukture (Slika 1) ilustruje kako su računari povezani i obezbeđeni.</w:t>
      </w:r>
    </w:p>
    <w:p w:rsidR="003821F3" w:rsidRPr="003821F3" w:rsidRDefault="003821F3" w:rsidP="0080426E">
      <w:pPr>
        <w:pStyle w:val="ListParagraph"/>
        <w:numPr>
          <w:ilvl w:val="0"/>
          <w:numId w:val="15"/>
        </w:numPr>
      </w:pPr>
      <w:r w:rsidRPr="0080426E">
        <w:rPr>
          <w:b/>
          <w:bCs/>
        </w:rPr>
        <w:t>Uporedni pregled tehnologija</w:t>
      </w:r>
      <w:r w:rsidRPr="003821F3">
        <w:t>: Analizirane su različite tehnologije koje mogu unaprediti poslovni sistem. U poređenju su IBM Aspera i Google Drive, IBM Cloud Video (Ustream) i Zoom, te IBM Cloud i Microsoft Azure. Fokus je na prednostima IBM-ovih rešenja kao što su veća brzina, sigurnost i skalabilnost.</w:t>
      </w:r>
    </w:p>
    <w:p w:rsidR="003821F3" w:rsidRPr="003821F3" w:rsidRDefault="003821F3" w:rsidP="0080426E">
      <w:pPr>
        <w:pStyle w:val="ListParagraph"/>
        <w:numPr>
          <w:ilvl w:val="0"/>
          <w:numId w:val="15"/>
        </w:numPr>
      </w:pPr>
      <w:r w:rsidRPr="0080426E">
        <w:rPr>
          <w:b/>
          <w:bCs/>
        </w:rPr>
        <w:t>Predlog rešenja za unapređenje poslovnog sistema</w:t>
      </w:r>
      <w:r w:rsidRPr="003821F3">
        <w:t>: Definisane su potrebe i ciljevi firme, istražena su odgovarajuća rešenja, te je predložen plan implementacije IBM Aspera, IBM Cloud Video (Ustream) i IBM Cloud. Očekivani rezultati uključuju poboljšanje komunikacije, brže deljenje fajlova i centralizovano skladištenje.</w:t>
      </w:r>
    </w:p>
    <w:p w:rsidR="003821F3" w:rsidRPr="003821F3" w:rsidRDefault="003821F3" w:rsidP="0080426E">
      <w:pPr>
        <w:pStyle w:val="ListParagraph"/>
        <w:numPr>
          <w:ilvl w:val="0"/>
          <w:numId w:val="15"/>
        </w:numPr>
      </w:pPr>
      <w:r w:rsidRPr="0080426E">
        <w:rPr>
          <w:b/>
          <w:bCs/>
        </w:rPr>
        <w:t>Implementacija rešenja za unapređenje poslovnog sistema</w:t>
      </w:r>
      <w:r w:rsidRPr="003821F3">
        <w:t>: Detaljno su opisani koraci za kreiranje IBM naloga i implementaciju IBM Aspera, IBM Cloud Video (Ustream) i IBM Cloud. Svaka faza implementacije je dokumentovana sa šemama i slikama koje ilustruju proces.</w:t>
      </w:r>
    </w:p>
    <w:p w:rsidR="003821F3" w:rsidRPr="003821F3" w:rsidRDefault="003821F3" w:rsidP="0080426E">
      <w:pPr>
        <w:pStyle w:val="ListParagraph"/>
        <w:numPr>
          <w:ilvl w:val="0"/>
          <w:numId w:val="15"/>
        </w:numPr>
      </w:pPr>
      <w:r w:rsidRPr="0080426E">
        <w:rPr>
          <w:b/>
          <w:bCs/>
        </w:rPr>
        <w:t>Analiza i prikaz postignutih rezultata</w:t>
      </w:r>
      <w:r w:rsidRPr="003821F3">
        <w:t>: Analizirana su poboljšanja u brzini i sigurnosti prenosa podataka, kvalitetu komunikacije, efikasnosti skladištenja i pristupa dokumentima. Rezultati su pokazali značajno unapređenje u svim ključnim aspektima poslovanja.</w:t>
      </w:r>
    </w:p>
    <w:p w:rsidR="003821F3" w:rsidRPr="005E6602" w:rsidRDefault="003821F3" w:rsidP="00BC10F3"/>
    <w:p w:rsidR="00C40F07" w:rsidRPr="005E6602" w:rsidRDefault="00C40F07" w:rsidP="00C40F07"/>
    <w:p w:rsidR="00FE039D" w:rsidRPr="005E6602" w:rsidRDefault="00C40F07" w:rsidP="00FE039D">
      <w:pPr>
        <w:pStyle w:val="Heading1"/>
      </w:pPr>
      <w:bookmarkStart w:id="108" w:name="_Toc523141732"/>
      <w:bookmarkStart w:id="109" w:name="_Toc169569578"/>
      <w:r w:rsidRPr="005E6602">
        <w:t>L</w:t>
      </w:r>
      <w:r w:rsidR="00FE039D" w:rsidRPr="005E6602">
        <w:t>iteratura</w:t>
      </w:r>
      <w:bookmarkEnd w:id="108"/>
      <w:bookmarkEnd w:id="109"/>
    </w:p>
    <w:p w:rsidR="001A5ABB" w:rsidRPr="00DB32E2" w:rsidRDefault="001A5ABB" w:rsidP="008F6B13">
      <w:pPr>
        <w:pStyle w:val="ListParagraph"/>
        <w:numPr>
          <w:ilvl w:val="0"/>
          <w:numId w:val="2"/>
        </w:numPr>
        <w:rPr>
          <w:lang w:eastAsia="sr-Latn-RS"/>
        </w:rPr>
      </w:pPr>
      <w:r w:rsidRPr="00DB32E2">
        <w:rPr>
          <w:b/>
          <w:bCs/>
          <w:lang w:eastAsia="sr-Latn-RS"/>
        </w:rPr>
        <w:t>IBM</w:t>
      </w:r>
      <w:r w:rsidRPr="00DB32E2">
        <w:rPr>
          <w:lang w:eastAsia="sr-Latn-RS"/>
        </w:rPr>
        <w:t xml:space="preserve"> (2024) IBM Aspera Connect User Guide. Dostupno na: IBM Documentation (Pristupljeno: 4. jun 2024).</w:t>
      </w:r>
    </w:p>
    <w:p w:rsidR="001A5ABB" w:rsidRPr="001A5ABB" w:rsidRDefault="001A5ABB" w:rsidP="008F6B13">
      <w:pPr>
        <w:pStyle w:val="ListParagraph"/>
        <w:numPr>
          <w:ilvl w:val="0"/>
          <w:numId w:val="2"/>
        </w:numPr>
        <w:rPr>
          <w:lang w:eastAsia="sr-Latn-RS"/>
        </w:rPr>
      </w:pPr>
      <w:r w:rsidRPr="00DB32E2">
        <w:rPr>
          <w:b/>
          <w:bCs/>
          <w:lang w:eastAsia="sr-Latn-RS"/>
        </w:rPr>
        <w:t>IBM</w:t>
      </w:r>
      <w:r w:rsidRPr="001A5ABB">
        <w:rPr>
          <w:lang w:eastAsia="sr-Latn-RS"/>
        </w:rPr>
        <w:t xml:space="preserve"> (2024) IBM Aspera Server User Guide. Dostupno na: IBM Documentation (Pristupljeno: 4. jun 2024).</w:t>
      </w:r>
    </w:p>
    <w:p w:rsidR="001A5ABB" w:rsidRPr="001A5ABB" w:rsidRDefault="001A5ABB" w:rsidP="008F6B13">
      <w:pPr>
        <w:pStyle w:val="ListParagraph"/>
        <w:numPr>
          <w:ilvl w:val="0"/>
          <w:numId w:val="2"/>
        </w:numPr>
        <w:rPr>
          <w:lang w:eastAsia="sr-Latn-RS"/>
        </w:rPr>
      </w:pPr>
      <w:r w:rsidRPr="00DB32E2">
        <w:rPr>
          <w:b/>
          <w:bCs/>
          <w:lang w:eastAsia="sr-Latn-RS"/>
        </w:rPr>
        <w:t>IBM</w:t>
      </w:r>
      <w:r w:rsidRPr="001A5ABB">
        <w:rPr>
          <w:lang w:eastAsia="sr-Latn-RS"/>
        </w:rPr>
        <w:t xml:space="preserve"> (2024) IBM Aspera Connect Chrome Extension Documentation. Dostupno na: Chrome Web Store (Pristupljeno: 4. jun 2024).</w:t>
      </w:r>
    </w:p>
    <w:p w:rsidR="001A5ABB" w:rsidRPr="001A5ABB" w:rsidRDefault="001A5ABB" w:rsidP="008F6B13">
      <w:pPr>
        <w:pStyle w:val="ListParagraph"/>
        <w:numPr>
          <w:ilvl w:val="0"/>
          <w:numId w:val="2"/>
        </w:numPr>
        <w:rPr>
          <w:lang w:eastAsia="sr-Latn-RS"/>
        </w:rPr>
      </w:pPr>
      <w:r w:rsidRPr="00DB32E2">
        <w:rPr>
          <w:b/>
          <w:bCs/>
          <w:lang w:eastAsia="sr-Latn-RS"/>
        </w:rPr>
        <w:t>IBM</w:t>
      </w:r>
      <w:r w:rsidRPr="001A5ABB">
        <w:rPr>
          <w:lang w:eastAsia="sr-Latn-RS"/>
        </w:rPr>
        <w:t xml:space="preserve"> (2024) Web Integrations with IBM Aspera. Dostupno na: IBM Aspera Developer Network (Pristupljeno: 4. jun 2024).</w:t>
      </w:r>
    </w:p>
    <w:p w:rsidR="00DB32E2" w:rsidRPr="001A5ABB" w:rsidRDefault="001A5ABB" w:rsidP="008F6B13">
      <w:pPr>
        <w:pStyle w:val="ListParagraph"/>
        <w:numPr>
          <w:ilvl w:val="0"/>
          <w:numId w:val="2"/>
        </w:numPr>
        <w:rPr>
          <w:lang w:eastAsia="sr-Latn-RS"/>
        </w:rPr>
      </w:pPr>
      <w:r w:rsidRPr="00DB32E2">
        <w:rPr>
          <w:b/>
          <w:bCs/>
          <w:lang w:eastAsia="sr-Latn-RS"/>
        </w:rPr>
        <w:lastRenderedPageBreak/>
        <w:t>IBM</w:t>
      </w:r>
      <w:r w:rsidRPr="001A5ABB">
        <w:rPr>
          <w:lang w:eastAsia="sr-Latn-RS"/>
        </w:rPr>
        <w:t xml:space="preserve"> (2024) Data Security and Privacy Best Practices. Dostupno na: IBM Security (Pristupljeno: 4. jun 2024).</w:t>
      </w:r>
    </w:p>
    <w:p w:rsidR="00DB32E2" w:rsidRPr="001A5ABB" w:rsidRDefault="001A5ABB" w:rsidP="008F6B13">
      <w:pPr>
        <w:pStyle w:val="ListParagraph"/>
        <w:numPr>
          <w:ilvl w:val="0"/>
          <w:numId w:val="2"/>
        </w:numPr>
        <w:rPr>
          <w:lang w:eastAsia="sr-Latn-RS"/>
        </w:rPr>
      </w:pPr>
      <w:r w:rsidRPr="00DB32E2">
        <w:rPr>
          <w:b/>
          <w:bCs/>
          <w:lang w:eastAsia="sr-Latn-RS"/>
        </w:rPr>
        <w:t>IBM</w:t>
      </w:r>
      <w:r w:rsidRPr="001A5ABB">
        <w:rPr>
          <w:lang w:eastAsia="sr-Latn-RS"/>
        </w:rPr>
        <w:t xml:space="preserve"> (2024) IBM Privacy Statement. Dostupno na: IBM Privacy (Pristupljeno: 4. jun 2024).</w:t>
      </w:r>
    </w:p>
    <w:p w:rsidR="00DB32E2" w:rsidRPr="005E6602" w:rsidRDefault="001A5ABB" w:rsidP="008F6B13">
      <w:pPr>
        <w:pStyle w:val="ListParagraph"/>
        <w:numPr>
          <w:ilvl w:val="0"/>
          <w:numId w:val="2"/>
        </w:numPr>
        <w:rPr>
          <w:lang w:eastAsia="sr-Latn-RS"/>
        </w:rPr>
      </w:pPr>
      <w:r w:rsidRPr="00DB32E2">
        <w:rPr>
          <w:b/>
          <w:bCs/>
          <w:lang w:eastAsia="sr-Latn-RS"/>
        </w:rPr>
        <w:t>IBM</w:t>
      </w:r>
      <w:r w:rsidRPr="001A5ABB">
        <w:rPr>
          <w:lang w:eastAsia="sr-Latn-RS"/>
        </w:rPr>
        <w:t xml:space="preserve"> (2024) High-Speed File Transfer with IBM Aspera: Case Studies. Dostupno na: IBM Customer Success Stories (Pristupljeno: 4. jun 2024).</w:t>
      </w:r>
    </w:p>
    <w:sectPr w:rsidR="00DB32E2" w:rsidRPr="005E6602" w:rsidSect="004D4C88">
      <w:headerReference w:type="default" r:id="rId34"/>
      <w:pgSz w:w="12240" w:h="15840"/>
      <w:pgMar w:top="851" w:right="851" w:bottom="851"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0032" w:rsidRDefault="00490032" w:rsidP="00AC07D7">
      <w:pPr>
        <w:spacing w:after="0" w:line="240" w:lineRule="auto"/>
      </w:pPr>
      <w:r>
        <w:separator/>
      </w:r>
    </w:p>
  </w:endnote>
  <w:endnote w:type="continuationSeparator" w:id="0">
    <w:p w:rsidR="00490032" w:rsidRDefault="00490032" w:rsidP="00AC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F4" w:rsidRPr="002C02D6" w:rsidRDefault="001573F4" w:rsidP="002C02D6">
    <w:pPr>
      <w:pStyle w:val="Footer"/>
      <w:jc w:val="center"/>
    </w:pPr>
    <w:r w:rsidRPr="0043793A">
      <w:rPr>
        <w:rFonts w:cs="Arial"/>
        <w:i/>
        <w:sz w:val="20"/>
      </w:rPr>
      <w:t xml:space="preserve">Projektni zadatak: </w:t>
    </w:r>
    <w:r>
      <w:rPr>
        <w:rFonts w:cs="Arial"/>
        <w:i/>
        <w:sz w:val="20"/>
      </w:rPr>
      <w:t xml:space="preserve">IBM Cloud                                                                                                                                        </w:t>
    </w:r>
    <w:sdt>
      <w:sdtPr>
        <w:id w:val="-17401639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4821">
          <w:rPr>
            <w:noProof/>
          </w:rPr>
          <w:t>29</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F4" w:rsidRDefault="001573F4">
    <w:pPr>
      <w:pStyle w:val="Footer"/>
      <w:jc w:val="right"/>
    </w:pPr>
  </w:p>
  <w:p w:rsidR="001573F4" w:rsidRDefault="00157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F4" w:rsidRPr="002C02D6" w:rsidRDefault="001573F4" w:rsidP="002C02D6">
    <w:pPr>
      <w:pStyle w:val="Footer"/>
      <w:jc w:val="center"/>
    </w:pPr>
    <w:r>
      <w:rPr>
        <w:rFonts w:cs="Arial"/>
        <w:i/>
        <w:sz w:val="20"/>
      </w:rPr>
      <w:t xml:space="preserve">Projektni zadatak: IBM Cloud                                                                                                                                        </w:t>
    </w:r>
    <w:sdt>
      <w:sdtPr>
        <w:id w:val="9637685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4821">
          <w:rPr>
            <w:noProof/>
          </w:rPr>
          <w:t>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0032" w:rsidRDefault="00490032" w:rsidP="00AC07D7">
      <w:pPr>
        <w:spacing w:after="0" w:line="240" w:lineRule="auto"/>
      </w:pPr>
      <w:r>
        <w:separator/>
      </w:r>
    </w:p>
  </w:footnote>
  <w:footnote w:type="continuationSeparator" w:id="0">
    <w:p w:rsidR="00490032" w:rsidRDefault="00490032" w:rsidP="00AC07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F4" w:rsidRPr="0043793A" w:rsidRDefault="001573F4" w:rsidP="00A25F0F">
    <w:pPr>
      <w:pStyle w:val="Header"/>
      <w:jc w:val="right"/>
      <w:rPr>
        <w:rFonts w:cs="Arial"/>
        <w:sz w:val="20"/>
        <w:szCs w:val="18"/>
      </w:rPr>
    </w:pPr>
    <w:r>
      <w:rPr>
        <w:noProof/>
        <w:lang w:eastAsia="sr-Latn-RS"/>
      </w:rPr>
      <w:drawing>
        <wp:anchor distT="0" distB="0" distL="114300" distR="114300" simplePos="0" relativeHeight="251659264" behindDoc="0" locked="0" layoutInCell="1" allowOverlap="1" wp14:anchorId="2540B14B" wp14:editId="3DDE473D">
          <wp:simplePos x="0" y="0"/>
          <wp:positionH relativeFrom="column">
            <wp:posOffset>-409575</wp:posOffset>
          </wp:positionH>
          <wp:positionV relativeFrom="paragraph">
            <wp:posOffset>-182880</wp:posOffset>
          </wp:positionV>
          <wp:extent cx="1800000" cy="489600"/>
          <wp:effectExtent l="0" t="0" r="0" b="5715"/>
          <wp:wrapSquare wrapText="bothSides"/>
          <wp:docPr id="45" name="Picture 45"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Pr>
        <w:rFonts w:cs="Arial"/>
        <w:sz w:val="20"/>
        <w:szCs w:val="18"/>
      </w:rPr>
      <w:t>Lidija Dubovac</w:t>
    </w:r>
    <w:r w:rsidRPr="0043793A">
      <w:rPr>
        <w:rFonts w:cs="Arial"/>
        <w:sz w:val="20"/>
        <w:szCs w:val="18"/>
      </w:rPr>
      <w:t xml:space="preserve">, </w:t>
    </w:r>
    <w:r>
      <w:rPr>
        <w:rFonts w:cs="Arial"/>
        <w:sz w:val="20"/>
        <w:szCs w:val="18"/>
      </w:rPr>
      <w:t>5140</w:t>
    </w:r>
  </w:p>
  <w:p w:rsidR="001573F4" w:rsidRPr="0043793A" w:rsidRDefault="001573F4" w:rsidP="00A25F0F">
    <w:pPr>
      <w:pStyle w:val="Header"/>
      <w:jc w:val="right"/>
      <w:rPr>
        <w:sz w:val="28"/>
      </w:rPr>
    </w:pPr>
    <w:r w:rsidRPr="0043793A">
      <w:rPr>
        <w:rFonts w:cs="Arial"/>
        <w:b/>
        <w:sz w:val="20"/>
        <w:szCs w:val="18"/>
      </w:rPr>
      <w:t>CS450</w:t>
    </w:r>
    <w:r w:rsidRPr="0043793A">
      <w:rPr>
        <w:rFonts w:cs="Arial"/>
        <w:sz w:val="20"/>
        <w:szCs w:val="18"/>
      </w:rPr>
      <w:t xml:space="preserve"> – Cloud Computing</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F4" w:rsidRPr="0043793A" w:rsidRDefault="001573F4" w:rsidP="00A25F0F">
    <w:pPr>
      <w:pStyle w:val="Header"/>
      <w:jc w:val="right"/>
      <w:rPr>
        <w:rFonts w:cs="Arial"/>
        <w:sz w:val="20"/>
        <w:szCs w:val="18"/>
      </w:rPr>
    </w:pPr>
    <w:r>
      <w:rPr>
        <w:noProof/>
        <w:lang w:eastAsia="sr-Latn-RS"/>
      </w:rPr>
      <w:drawing>
        <wp:anchor distT="0" distB="0" distL="114300" distR="114300" simplePos="0" relativeHeight="251663360" behindDoc="0" locked="0" layoutInCell="1" allowOverlap="1" wp14:anchorId="322B422F" wp14:editId="4096C7C3">
          <wp:simplePos x="0" y="0"/>
          <wp:positionH relativeFrom="column">
            <wp:posOffset>-409575</wp:posOffset>
          </wp:positionH>
          <wp:positionV relativeFrom="paragraph">
            <wp:posOffset>-182880</wp:posOffset>
          </wp:positionV>
          <wp:extent cx="1800000" cy="489600"/>
          <wp:effectExtent l="0" t="0" r="0" b="5715"/>
          <wp:wrapSquare wrapText="bothSides"/>
          <wp:docPr id="2" name="Picture 2"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Pr>
        <w:rFonts w:cs="Arial"/>
        <w:sz w:val="20"/>
        <w:szCs w:val="18"/>
      </w:rPr>
      <w:t>Lidija Dubovac, 5140</w:t>
    </w:r>
  </w:p>
  <w:p w:rsidR="001573F4" w:rsidRPr="0043793A" w:rsidRDefault="001573F4" w:rsidP="00791B33">
    <w:pPr>
      <w:pStyle w:val="Header"/>
      <w:jc w:val="right"/>
      <w:rPr>
        <w:sz w:val="28"/>
      </w:rPr>
    </w:pPr>
    <w:r w:rsidRPr="0043793A">
      <w:rPr>
        <w:rFonts w:cs="Arial"/>
        <w:b/>
        <w:sz w:val="20"/>
        <w:szCs w:val="18"/>
      </w:rPr>
      <w:t>CS450</w:t>
    </w:r>
    <w:r w:rsidRPr="0043793A">
      <w:rPr>
        <w:rFonts w:cs="Arial"/>
        <w:sz w:val="20"/>
        <w:szCs w:val="18"/>
      </w:rPr>
      <w:t xml:space="preserve"> – Cloud Computing</w:t>
    </w:r>
  </w:p>
  <w:p w:rsidR="001573F4" w:rsidRDefault="00157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F4" w:rsidRPr="0043793A" w:rsidRDefault="001573F4" w:rsidP="00A25F0F">
    <w:pPr>
      <w:pStyle w:val="Header"/>
      <w:jc w:val="right"/>
      <w:rPr>
        <w:rFonts w:cs="Arial"/>
        <w:sz w:val="20"/>
        <w:szCs w:val="18"/>
      </w:rPr>
    </w:pPr>
    <w:r>
      <w:rPr>
        <w:noProof/>
        <w:lang w:eastAsia="sr-Latn-RS"/>
      </w:rPr>
      <w:drawing>
        <wp:anchor distT="0" distB="0" distL="114300" distR="114300" simplePos="0" relativeHeight="251661312" behindDoc="0" locked="0" layoutInCell="1" allowOverlap="1" wp14:anchorId="7E59698B" wp14:editId="4732FD5F">
          <wp:simplePos x="0" y="0"/>
          <wp:positionH relativeFrom="column">
            <wp:posOffset>-409575</wp:posOffset>
          </wp:positionH>
          <wp:positionV relativeFrom="paragraph">
            <wp:posOffset>-182880</wp:posOffset>
          </wp:positionV>
          <wp:extent cx="1800000" cy="489600"/>
          <wp:effectExtent l="0" t="0" r="0" b="5715"/>
          <wp:wrapSquare wrapText="bothSides"/>
          <wp:docPr id="4" name="Picture 4" descr="C:\Users\Dimi3Ye\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3Ye\Desktop\11111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000" cy="489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Pr>
        <w:rFonts w:cs="Arial"/>
        <w:sz w:val="20"/>
        <w:szCs w:val="18"/>
      </w:rPr>
      <w:t>Lidija Dubovac</w:t>
    </w:r>
    <w:r w:rsidRPr="0043793A">
      <w:rPr>
        <w:rFonts w:cs="Arial"/>
        <w:sz w:val="20"/>
        <w:szCs w:val="18"/>
      </w:rPr>
      <w:t xml:space="preserve">, </w:t>
    </w:r>
    <w:r>
      <w:rPr>
        <w:rFonts w:cs="Arial"/>
        <w:sz w:val="20"/>
        <w:szCs w:val="18"/>
      </w:rPr>
      <w:t>5140</w:t>
    </w:r>
  </w:p>
  <w:p w:rsidR="001573F4" w:rsidRDefault="001573F4" w:rsidP="00A25F0F">
    <w:pPr>
      <w:pStyle w:val="Header"/>
      <w:jc w:val="right"/>
      <w:rPr>
        <w:rFonts w:cs="Arial"/>
        <w:sz w:val="20"/>
        <w:szCs w:val="18"/>
      </w:rPr>
    </w:pPr>
    <w:r w:rsidRPr="0043793A">
      <w:rPr>
        <w:rFonts w:cs="Arial"/>
        <w:b/>
        <w:sz w:val="20"/>
        <w:szCs w:val="18"/>
      </w:rPr>
      <w:t>CS450</w:t>
    </w:r>
    <w:r w:rsidRPr="0043793A">
      <w:rPr>
        <w:rFonts w:cs="Arial"/>
        <w:sz w:val="20"/>
        <w:szCs w:val="18"/>
      </w:rPr>
      <w:t xml:space="preserve"> – Cloud Computing</w:t>
    </w:r>
  </w:p>
  <w:p w:rsidR="001573F4" w:rsidRPr="0043793A" w:rsidRDefault="001573F4" w:rsidP="00A25F0F">
    <w:pPr>
      <w:pStyle w:val="Header"/>
      <w:jc w:val="right"/>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205D6"/>
    <w:multiLevelType w:val="multilevel"/>
    <w:tmpl w:val="38F8F8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6470D"/>
    <w:multiLevelType w:val="hybridMultilevel"/>
    <w:tmpl w:val="0840D122"/>
    <w:lvl w:ilvl="0" w:tplc="F768F456">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 w15:restartNumberingAfterBreak="0">
    <w:nsid w:val="059C70CB"/>
    <w:multiLevelType w:val="hybridMultilevel"/>
    <w:tmpl w:val="E6502EFA"/>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15:restartNumberingAfterBreak="0">
    <w:nsid w:val="0649485C"/>
    <w:multiLevelType w:val="multilevel"/>
    <w:tmpl w:val="71E85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F7A70"/>
    <w:multiLevelType w:val="multilevel"/>
    <w:tmpl w:val="D3980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15F94"/>
    <w:multiLevelType w:val="hybridMultilevel"/>
    <w:tmpl w:val="1CC6530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2AA8255B"/>
    <w:multiLevelType w:val="hybridMultilevel"/>
    <w:tmpl w:val="BC4E902E"/>
    <w:lvl w:ilvl="0" w:tplc="241A000F">
      <w:start w:val="1"/>
      <w:numFmt w:val="decimal"/>
      <w:lvlText w:val="%1."/>
      <w:lvlJc w:val="left"/>
      <w:pPr>
        <w:ind w:left="360" w:hanging="360"/>
      </w:pPr>
    </w:lvl>
    <w:lvl w:ilvl="1" w:tplc="241A0019" w:tentative="1">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7" w15:restartNumberingAfterBreak="0">
    <w:nsid w:val="53B20EA6"/>
    <w:multiLevelType w:val="multilevel"/>
    <w:tmpl w:val="429CE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911708"/>
    <w:multiLevelType w:val="hybridMultilevel"/>
    <w:tmpl w:val="A69AD87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5E801AD0"/>
    <w:multiLevelType w:val="hybridMultilevel"/>
    <w:tmpl w:val="A128259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6A10255D"/>
    <w:multiLevelType w:val="multilevel"/>
    <w:tmpl w:val="F2AE7C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CF55353"/>
    <w:multiLevelType w:val="multilevel"/>
    <w:tmpl w:val="BD8C1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7305D1"/>
    <w:multiLevelType w:val="multilevel"/>
    <w:tmpl w:val="B48E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B005F6"/>
    <w:multiLevelType w:val="multilevel"/>
    <w:tmpl w:val="B2F6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13"/>
  </w:num>
  <w:num w:numId="4">
    <w:abstractNumId w:val="12"/>
  </w:num>
  <w:num w:numId="5">
    <w:abstractNumId w:val="11"/>
  </w:num>
  <w:num w:numId="6">
    <w:abstractNumId w:val="3"/>
  </w:num>
  <w:num w:numId="7">
    <w:abstractNumId w:val="0"/>
  </w:num>
  <w:num w:numId="8">
    <w:abstractNumId w:val="9"/>
  </w:num>
  <w:num w:numId="9">
    <w:abstractNumId w:val="5"/>
  </w:num>
  <w:num w:numId="10">
    <w:abstractNumId w:val="8"/>
  </w:num>
  <w:num w:numId="11">
    <w:abstractNumId w:val="2"/>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num>
  <w:num w:numId="15">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655"/>
    <w:rsid w:val="00002527"/>
    <w:rsid w:val="000960D4"/>
    <w:rsid w:val="000C2B27"/>
    <w:rsid w:val="000F0EE9"/>
    <w:rsid w:val="000F57D5"/>
    <w:rsid w:val="00111350"/>
    <w:rsid w:val="001573F4"/>
    <w:rsid w:val="001776B9"/>
    <w:rsid w:val="00180FA6"/>
    <w:rsid w:val="001A5ABB"/>
    <w:rsid w:val="001E0B5A"/>
    <w:rsid w:val="001E42FD"/>
    <w:rsid w:val="00204E7E"/>
    <w:rsid w:val="00206977"/>
    <w:rsid w:val="002C02D6"/>
    <w:rsid w:val="003821F3"/>
    <w:rsid w:val="00397537"/>
    <w:rsid w:val="003C5FA7"/>
    <w:rsid w:val="003F20E0"/>
    <w:rsid w:val="0043793A"/>
    <w:rsid w:val="00440840"/>
    <w:rsid w:val="0046500E"/>
    <w:rsid w:val="00484BA0"/>
    <w:rsid w:val="00490032"/>
    <w:rsid w:val="00495541"/>
    <w:rsid w:val="004D0F3D"/>
    <w:rsid w:val="004D4C88"/>
    <w:rsid w:val="00512655"/>
    <w:rsid w:val="005624FE"/>
    <w:rsid w:val="005B0FB7"/>
    <w:rsid w:val="005C28FD"/>
    <w:rsid w:val="005D3F85"/>
    <w:rsid w:val="005E0CC1"/>
    <w:rsid w:val="005E5B43"/>
    <w:rsid w:val="005E6602"/>
    <w:rsid w:val="006215A1"/>
    <w:rsid w:val="006909B0"/>
    <w:rsid w:val="006A3E3B"/>
    <w:rsid w:val="00731E2D"/>
    <w:rsid w:val="007806C1"/>
    <w:rsid w:val="00791B33"/>
    <w:rsid w:val="007C05AB"/>
    <w:rsid w:val="007D065E"/>
    <w:rsid w:val="007E74D6"/>
    <w:rsid w:val="007F15EB"/>
    <w:rsid w:val="0080426E"/>
    <w:rsid w:val="00850B45"/>
    <w:rsid w:val="0085688B"/>
    <w:rsid w:val="00885851"/>
    <w:rsid w:val="00893122"/>
    <w:rsid w:val="008A781B"/>
    <w:rsid w:val="008B17FE"/>
    <w:rsid w:val="008D04D9"/>
    <w:rsid w:val="008E7F74"/>
    <w:rsid w:val="008F1C1F"/>
    <w:rsid w:val="008F3063"/>
    <w:rsid w:val="008F6B13"/>
    <w:rsid w:val="009300D9"/>
    <w:rsid w:val="0096296B"/>
    <w:rsid w:val="00974F8D"/>
    <w:rsid w:val="009F1714"/>
    <w:rsid w:val="00A25F0F"/>
    <w:rsid w:val="00A35520"/>
    <w:rsid w:val="00A7570E"/>
    <w:rsid w:val="00A81E75"/>
    <w:rsid w:val="00AC07D7"/>
    <w:rsid w:val="00AC476C"/>
    <w:rsid w:val="00B55786"/>
    <w:rsid w:val="00B766AB"/>
    <w:rsid w:val="00BA76E4"/>
    <w:rsid w:val="00BC10F3"/>
    <w:rsid w:val="00C136B2"/>
    <w:rsid w:val="00C2779D"/>
    <w:rsid w:val="00C40F07"/>
    <w:rsid w:val="00C74821"/>
    <w:rsid w:val="00C74A68"/>
    <w:rsid w:val="00C94527"/>
    <w:rsid w:val="00D04B7D"/>
    <w:rsid w:val="00D207E0"/>
    <w:rsid w:val="00D76100"/>
    <w:rsid w:val="00DB32E2"/>
    <w:rsid w:val="00DE435A"/>
    <w:rsid w:val="00E20CA4"/>
    <w:rsid w:val="00E46E0A"/>
    <w:rsid w:val="00E56887"/>
    <w:rsid w:val="00E70CBE"/>
    <w:rsid w:val="00E75AC7"/>
    <w:rsid w:val="00E91FBA"/>
    <w:rsid w:val="00EA4DC7"/>
    <w:rsid w:val="00F93C29"/>
    <w:rsid w:val="00FA2095"/>
    <w:rsid w:val="00FA7099"/>
    <w:rsid w:val="00FC5037"/>
    <w:rsid w:val="00FE039D"/>
    <w:rsid w:val="00FE64DB"/>
    <w:rsid w:val="00FF3D2B"/>
    <w:rsid w:val="00FF7A9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95AC7"/>
  <w15:chartTrackingRefBased/>
  <w15:docId w15:val="{39A5B171-DBA9-4F55-BBEF-63D2177C8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821"/>
  </w:style>
  <w:style w:type="paragraph" w:styleId="Heading1">
    <w:name w:val="heading 1"/>
    <w:basedOn w:val="Normal"/>
    <w:next w:val="Normal"/>
    <w:link w:val="Heading1Char"/>
    <w:uiPriority w:val="9"/>
    <w:qFormat/>
    <w:rsid w:val="000F57D5"/>
    <w:pPr>
      <w:keepNext/>
      <w:keepLines/>
      <w:numPr>
        <w:numId w:val="1"/>
      </w:numPr>
      <w:spacing w:before="240" w:after="240"/>
      <w:outlineLvl w:val="0"/>
    </w:pPr>
    <w:rPr>
      <w:rFonts w:asciiTheme="majorHAnsi" w:eastAsiaTheme="majorEastAsia" w:hAnsiTheme="majorHAnsi" w:cstheme="majorBidi"/>
      <w:b/>
      <w:caps/>
      <w:color w:val="004F8A"/>
      <w:sz w:val="32"/>
      <w:szCs w:val="32"/>
    </w:rPr>
  </w:style>
  <w:style w:type="paragraph" w:styleId="Heading2">
    <w:name w:val="heading 2"/>
    <w:basedOn w:val="Normal"/>
    <w:next w:val="Normal"/>
    <w:link w:val="Heading2Char"/>
    <w:uiPriority w:val="9"/>
    <w:unhideWhenUsed/>
    <w:qFormat/>
    <w:rsid w:val="000F57D5"/>
    <w:pPr>
      <w:keepNext/>
      <w:keepLines/>
      <w:numPr>
        <w:ilvl w:val="1"/>
        <w:numId w:val="1"/>
      </w:numPr>
      <w:spacing w:before="40" w:after="0"/>
      <w:outlineLvl w:val="1"/>
    </w:pPr>
    <w:rPr>
      <w:rFonts w:asciiTheme="majorHAnsi" w:eastAsiaTheme="majorEastAsia" w:hAnsiTheme="majorHAnsi" w:cstheme="majorBidi"/>
      <w:b/>
      <w:caps/>
      <w:color w:val="008FFA"/>
      <w:sz w:val="28"/>
      <w:szCs w:val="26"/>
    </w:rPr>
  </w:style>
  <w:style w:type="paragraph" w:styleId="Heading3">
    <w:name w:val="heading 3"/>
    <w:basedOn w:val="Normal"/>
    <w:next w:val="Normal"/>
    <w:link w:val="Heading3Char"/>
    <w:uiPriority w:val="9"/>
    <w:unhideWhenUsed/>
    <w:qFormat/>
    <w:rsid w:val="000F57D5"/>
    <w:pPr>
      <w:keepNext/>
      <w:keepLines/>
      <w:numPr>
        <w:ilvl w:val="2"/>
        <w:numId w:val="1"/>
      </w:numPr>
      <w:spacing w:before="40" w:after="0"/>
      <w:outlineLvl w:val="2"/>
    </w:pPr>
    <w:rPr>
      <w:rFonts w:asciiTheme="majorHAnsi" w:eastAsiaTheme="majorEastAsia" w:hAnsiTheme="majorHAnsi" w:cstheme="majorBidi"/>
      <w:caps/>
      <w:color w:val="1199FF"/>
      <w:sz w:val="24"/>
      <w:szCs w:val="24"/>
    </w:rPr>
  </w:style>
  <w:style w:type="paragraph" w:styleId="Heading4">
    <w:name w:val="heading 4"/>
    <w:basedOn w:val="Normal"/>
    <w:next w:val="Normal"/>
    <w:link w:val="Heading4Char"/>
    <w:uiPriority w:val="9"/>
    <w:unhideWhenUsed/>
    <w:qFormat/>
    <w:rsid w:val="00206977"/>
    <w:pPr>
      <w:keepNext/>
      <w:keepLines/>
      <w:numPr>
        <w:ilvl w:val="3"/>
        <w:numId w:val="1"/>
      </w:numPr>
      <w:spacing w:before="40" w:after="0"/>
      <w:outlineLvl w:val="3"/>
    </w:pPr>
    <w:rPr>
      <w:rFonts w:asciiTheme="majorHAnsi" w:eastAsiaTheme="majorEastAsia" w:hAnsiTheme="majorHAnsi" w:cstheme="majorBidi"/>
      <w:i/>
      <w:iCs/>
      <w:sz w:val="24"/>
    </w:rPr>
  </w:style>
  <w:style w:type="paragraph" w:styleId="Heading5">
    <w:name w:val="heading 5"/>
    <w:basedOn w:val="Normal"/>
    <w:next w:val="Normal"/>
    <w:link w:val="Heading5Char"/>
    <w:uiPriority w:val="9"/>
    <w:semiHidden/>
    <w:unhideWhenUsed/>
    <w:qFormat/>
    <w:rsid w:val="0043793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3793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3793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793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793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55"/>
    <w:pPr>
      <w:tabs>
        <w:tab w:val="center" w:pos="4536"/>
        <w:tab w:val="right" w:pos="9072"/>
      </w:tabs>
      <w:spacing w:after="0" w:line="240" w:lineRule="auto"/>
    </w:pPr>
  </w:style>
  <w:style w:type="character" w:customStyle="1" w:styleId="HeaderChar">
    <w:name w:val="Header Char"/>
    <w:basedOn w:val="DefaultParagraphFont"/>
    <w:link w:val="Header"/>
    <w:uiPriority w:val="99"/>
    <w:rsid w:val="00512655"/>
  </w:style>
  <w:style w:type="paragraph" w:styleId="Footer">
    <w:name w:val="footer"/>
    <w:basedOn w:val="Normal"/>
    <w:link w:val="FooterChar"/>
    <w:uiPriority w:val="99"/>
    <w:unhideWhenUsed/>
    <w:rsid w:val="00512655"/>
    <w:pPr>
      <w:tabs>
        <w:tab w:val="center" w:pos="4536"/>
        <w:tab w:val="right" w:pos="9072"/>
      </w:tabs>
      <w:spacing w:after="0" w:line="240" w:lineRule="auto"/>
    </w:pPr>
  </w:style>
  <w:style w:type="character" w:customStyle="1" w:styleId="FooterChar">
    <w:name w:val="Footer Char"/>
    <w:basedOn w:val="DefaultParagraphFont"/>
    <w:link w:val="Footer"/>
    <w:uiPriority w:val="99"/>
    <w:rsid w:val="00512655"/>
  </w:style>
  <w:style w:type="character" w:customStyle="1" w:styleId="Heading1Char">
    <w:name w:val="Heading 1 Char"/>
    <w:basedOn w:val="DefaultParagraphFont"/>
    <w:link w:val="Heading1"/>
    <w:uiPriority w:val="9"/>
    <w:rsid w:val="000F57D5"/>
    <w:rPr>
      <w:rFonts w:asciiTheme="majorHAnsi" w:eastAsiaTheme="majorEastAsia" w:hAnsiTheme="majorHAnsi" w:cstheme="majorBidi"/>
      <w:b/>
      <w:caps/>
      <w:color w:val="004F8A"/>
      <w:sz w:val="32"/>
      <w:szCs w:val="32"/>
    </w:rPr>
  </w:style>
  <w:style w:type="character" w:customStyle="1" w:styleId="Heading2Char">
    <w:name w:val="Heading 2 Char"/>
    <w:basedOn w:val="DefaultParagraphFont"/>
    <w:link w:val="Heading2"/>
    <w:uiPriority w:val="9"/>
    <w:rsid w:val="000F57D5"/>
    <w:rPr>
      <w:rFonts w:asciiTheme="majorHAnsi" w:eastAsiaTheme="majorEastAsia" w:hAnsiTheme="majorHAnsi" w:cstheme="majorBidi"/>
      <w:b/>
      <w:caps/>
      <w:color w:val="008FFA"/>
      <w:sz w:val="28"/>
      <w:szCs w:val="26"/>
    </w:rPr>
  </w:style>
  <w:style w:type="character" w:customStyle="1" w:styleId="Heading3Char">
    <w:name w:val="Heading 3 Char"/>
    <w:basedOn w:val="DefaultParagraphFont"/>
    <w:link w:val="Heading3"/>
    <w:uiPriority w:val="9"/>
    <w:rsid w:val="000F57D5"/>
    <w:rPr>
      <w:rFonts w:asciiTheme="majorHAnsi" w:eastAsiaTheme="majorEastAsia" w:hAnsiTheme="majorHAnsi" w:cstheme="majorBidi"/>
      <w:caps/>
      <w:color w:val="1199FF"/>
      <w:sz w:val="24"/>
      <w:szCs w:val="24"/>
    </w:rPr>
  </w:style>
  <w:style w:type="character" w:customStyle="1" w:styleId="Heading4Char">
    <w:name w:val="Heading 4 Char"/>
    <w:basedOn w:val="DefaultParagraphFont"/>
    <w:link w:val="Heading4"/>
    <w:uiPriority w:val="9"/>
    <w:rsid w:val="00206977"/>
    <w:rPr>
      <w:rFonts w:asciiTheme="majorHAnsi" w:eastAsiaTheme="majorEastAsia" w:hAnsiTheme="majorHAnsi" w:cstheme="majorBidi"/>
      <w:i/>
      <w:iCs/>
      <w:sz w:val="24"/>
    </w:rPr>
  </w:style>
  <w:style w:type="character" w:customStyle="1" w:styleId="Heading5Char">
    <w:name w:val="Heading 5 Char"/>
    <w:basedOn w:val="DefaultParagraphFont"/>
    <w:link w:val="Heading5"/>
    <w:uiPriority w:val="9"/>
    <w:semiHidden/>
    <w:rsid w:val="0043793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3793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3793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379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793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3793A"/>
    <w:pPr>
      <w:tabs>
        <w:tab w:val="left" w:pos="440"/>
        <w:tab w:val="right" w:leader="dot" w:pos="9961"/>
      </w:tabs>
      <w:spacing w:after="100"/>
    </w:pPr>
    <w:rPr>
      <w:rFonts w:eastAsia="Calibri" w:cs="Arial"/>
      <w:sz w:val="24"/>
    </w:rPr>
  </w:style>
  <w:style w:type="character" w:styleId="Hyperlink">
    <w:name w:val="Hyperlink"/>
    <w:basedOn w:val="DefaultParagraphFont"/>
    <w:uiPriority w:val="99"/>
    <w:unhideWhenUsed/>
    <w:rsid w:val="0043793A"/>
    <w:rPr>
      <w:color w:val="0563C1" w:themeColor="hyperlink"/>
      <w:u w:val="single"/>
    </w:rPr>
  </w:style>
  <w:style w:type="paragraph" w:styleId="ListParagraph">
    <w:name w:val="List Paragraph"/>
    <w:basedOn w:val="Normal"/>
    <w:uiPriority w:val="34"/>
    <w:qFormat/>
    <w:rsid w:val="00206977"/>
    <w:pPr>
      <w:ind w:left="720"/>
      <w:contextualSpacing/>
    </w:pPr>
  </w:style>
  <w:style w:type="paragraph" w:styleId="Caption">
    <w:name w:val="caption"/>
    <w:basedOn w:val="Normal"/>
    <w:next w:val="Normal"/>
    <w:uiPriority w:val="35"/>
    <w:unhideWhenUsed/>
    <w:qFormat/>
    <w:rsid w:val="0020697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6977"/>
    <w:pPr>
      <w:spacing w:after="0"/>
    </w:pPr>
  </w:style>
  <w:style w:type="paragraph" w:styleId="TOC2">
    <w:name w:val="toc 2"/>
    <w:basedOn w:val="Normal"/>
    <w:next w:val="Normal"/>
    <w:autoRedefine/>
    <w:uiPriority w:val="39"/>
    <w:unhideWhenUsed/>
    <w:rsid w:val="00C40F07"/>
    <w:pPr>
      <w:spacing w:after="100"/>
      <w:ind w:left="220"/>
    </w:pPr>
  </w:style>
  <w:style w:type="paragraph" w:styleId="TOC3">
    <w:name w:val="toc 3"/>
    <w:basedOn w:val="Normal"/>
    <w:next w:val="Normal"/>
    <w:autoRedefine/>
    <w:uiPriority w:val="39"/>
    <w:unhideWhenUsed/>
    <w:rsid w:val="00C40F07"/>
    <w:pPr>
      <w:spacing w:after="100"/>
      <w:ind w:left="440"/>
    </w:pPr>
  </w:style>
  <w:style w:type="paragraph" w:styleId="TOC4">
    <w:name w:val="toc 4"/>
    <w:basedOn w:val="Normal"/>
    <w:next w:val="Normal"/>
    <w:autoRedefine/>
    <w:uiPriority w:val="39"/>
    <w:unhideWhenUsed/>
    <w:rsid w:val="00C40F07"/>
    <w:pPr>
      <w:spacing w:after="100"/>
      <w:ind w:left="660"/>
    </w:pPr>
  </w:style>
  <w:style w:type="paragraph" w:styleId="NormalWeb">
    <w:name w:val="Normal (Web)"/>
    <w:basedOn w:val="Normal"/>
    <w:uiPriority w:val="99"/>
    <w:semiHidden/>
    <w:unhideWhenUsed/>
    <w:rsid w:val="007E74D6"/>
    <w:rPr>
      <w:rFonts w:ascii="Times New Roman" w:hAnsi="Times New Roman" w:cs="Times New Roman"/>
      <w:sz w:val="24"/>
      <w:szCs w:val="24"/>
    </w:rPr>
  </w:style>
  <w:style w:type="paragraph" w:styleId="TOCHeading">
    <w:name w:val="TOC Heading"/>
    <w:basedOn w:val="Heading1"/>
    <w:next w:val="Normal"/>
    <w:uiPriority w:val="39"/>
    <w:unhideWhenUsed/>
    <w:qFormat/>
    <w:rsid w:val="000C2B27"/>
    <w:pPr>
      <w:numPr>
        <w:numId w:val="0"/>
      </w:numPr>
      <w:spacing w:after="0"/>
      <w:outlineLvl w:val="9"/>
    </w:pPr>
    <w:rPr>
      <w:b w:val="0"/>
      <w:caps w:val="0"/>
      <w:color w:val="2E74B5" w:themeColor="accent1" w:themeShade="BF"/>
      <w:lang w:val="en-US"/>
    </w:rPr>
  </w:style>
  <w:style w:type="character" w:customStyle="1" w:styleId="line-clamp-1">
    <w:name w:val="line-clamp-1"/>
    <w:basedOn w:val="DefaultParagraphFont"/>
    <w:rsid w:val="00E70CBE"/>
  </w:style>
  <w:style w:type="character" w:styleId="Strong">
    <w:name w:val="Strong"/>
    <w:basedOn w:val="DefaultParagraphFont"/>
    <w:uiPriority w:val="22"/>
    <w:qFormat/>
    <w:rsid w:val="001A5A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9377">
      <w:bodyDiv w:val="1"/>
      <w:marLeft w:val="0"/>
      <w:marRight w:val="0"/>
      <w:marTop w:val="0"/>
      <w:marBottom w:val="0"/>
      <w:divBdr>
        <w:top w:val="none" w:sz="0" w:space="0" w:color="auto"/>
        <w:left w:val="none" w:sz="0" w:space="0" w:color="auto"/>
        <w:bottom w:val="none" w:sz="0" w:space="0" w:color="auto"/>
        <w:right w:val="none" w:sz="0" w:space="0" w:color="auto"/>
      </w:divBdr>
    </w:div>
    <w:div w:id="24522633">
      <w:bodyDiv w:val="1"/>
      <w:marLeft w:val="0"/>
      <w:marRight w:val="0"/>
      <w:marTop w:val="0"/>
      <w:marBottom w:val="0"/>
      <w:divBdr>
        <w:top w:val="none" w:sz="0" w:space="0" w:color="auto"/>
        <w:left w:val="none" w:sz="0" w:space="0" w:color="auto"/>
        <w:bottom w:val="none" w:sz="0" w:space="0" w:color="auto"/>
        <w:right w:val="none" w:sz="0" w:space="0" w:color="auto"/>
      </w:divBdr>
    </w:div>
    <w:div w:id="41251765">
      <w:bodyDiv w:val="1"/>
      <w:marLeft w:val="0"/>
      <w:marRight w:val="0"/>
      <w:marTop w:val="0"/>
      <w:marBottom w:val="0"/>
      <w:divBdr>
        <w:top w:val="none" w:sz="0" w:space="0" w:color="auto"/>
        <w:left w:val="none" w:sz="0" w:space="0" w:color="auto"/>
        <w:bottom w:val="none" w:sz="0" w:space="0" w:color="auto"/>
        <w:right w:val="none" w:sz="0" w:space="0" w:color="auto"/>
      </w:divBdr>
    </w:div>
    <w:div w:id="57559002">
      <w:bodyDiv w:val="1"/>
      <w:marLeft w:val="0"/>
      <w:marRight w:val="0"/>
      <w:marTop w:val="0"/>
      <w:marBottom w:val="0"/>
      <w:divBdr>
        <w:top w:val="none" w:sz="0" w:space="0" w:color="auto"/>
        <w:left w:val="none" w:sz="0" w:space="0" w:color="auto"/>
        <w:bottom w:val="none" w:sz="0" w:space="0" w:color="auto"/>
        <w:right w:val="none" w:sz="0" w:space="0" w:color="auto"/>
      </w:divBdr>
    </w:div>
    <w:div w:id="142700164">
      <w:bodyDiv w:val="1"/>
      <w:marLeft w:val="0"/>
      <w:marRight w:val="0"/>
      <w:marTop w:val="0"/>
      <w:marBottom w:val="0"/>
      <w:divBdr>
        <w:top w:val="none" w:sz="0" w:space="0" w:color="auto"/>
        <w:left w:val="none" w:sz="0" w:space="0" w:color="auto"/>
        <w:bottom w:val="none" w:sz="0" w:space="0" w:color="auto"/>
        <w:right w:val="none" w:sz="0" w:space="0" w:color="auto"/>
      </w:divBdr>
      <w:divsChild>
        <w:div w:id="1159230605">
          <w:marLeft w:val="0"/>
          <w:marRight w:val="0"/>
          <w:marTop w:val="0"/>
          <w:marBottom w:val="0"/>
          <w:divBdr>
            <w:top w:val="none" w:sz="0" w:space="0" w:color="auto"/>
            <w:left w:val="none" w:sz="0" w:space="0" w:color="auto"/>
            <w:bottom w:val="none" w:sz="0" w:space="0" w:color="auto"/>
            <w:right w:val="none" w:sz="0" w:space="0" w:color="auto"/>
          </w:divBdr>
          <w:divsChild>
            <w:div w:id="1503011968">
              <w:marLeft w:val="0"/>
              <w:marRight w:val="0"/>
              <w:marTop w:val="0"/>
              <w:marBottom w:val="0"/>
              <w:divBdr>
                <w:top w:val="none" w:sz="0" w:space="0" w:color="auto"/>
                <w:left w:val="none" w:sz="0" w:space="0" w:color="auto"/>
                <w:bottom w:val="none" w:sz="0" w:space="0" w:color="auto"/>
                <w:right w:val="none" w:sz="0" w:space="0" w:color="auto"/>
              </w:divBdr>
              <w:divsChild>
                <w:div w:id="1062949729">
                  <w:marLeft w:val="0"/>
                  <w:marRight w:val="0"/>
                  <w:marTop w:val="0"/>
                  <w:marBottom w:val="0"/>
                  <w:divBdr>
                    <w:top w:val="none" w:sz="0" w:space="0" w:color="auto"/>
                    <w:left w:val="none" w:sz="0" w:space="0" w:color="auto"/>
                    <w:bottom w:val="none" w:sz="0" w:space="0" w:color="auto"/>
                    <w:right w:val="none" w:sz="0" w:space="0" w:color="auto"/>
                  </w:divBdr>
                  <w:divsChild>
                    <w:div w:id="20197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64933">
          <w:marLeft w:val="0"/>
          <w:marRight w:val="0"/>
          <w:marTop w:val="0"/>
          <w:marBottom w:val="0"/>
          <w:divBdr>
            <w:top w:val="none" w:sz="0" w:space="0" w:color="auto"/>
            <w:left w:val="none" w:sz="0" w:space="0" w:color="auto"/>
            <w:bottom w:val="none" w:sz="0" w:space="0" w:color="auto"/>
            <w:right w:val="none" w:sz="0" w:space="0" w:color="auto"/>
          </w:divBdr>
          <w:divsChild>
            <w:div w:id="426459895">
              <w:marLeft w:val="0"/>
              <w:marRight w:val="0"/>
              <w:marTop w:val="0"/>
              <w:marBottom w:val="0"/>
              <w:divBdr>
                <w:top w:val="none" w:sz="0" w:space="0" w:color="auto"/>
                <w:left w:val="none" w:sz="0" w:space="0" w:color="auto"/>
                <w:bottom w:val="none" w:sz="0" w:space="0" w:color="auto"/>
                <w:right w:val="none" w:sz="0" w:space="0" w:color="auto"/>
              </w:divBdr>
              <w:divsChild>
                <w:div w:id="1712220381">
                  <w:marLeft w:val="0"/>
                  <w:marRight w:val="0"/>
                  <w:marTop w:val="0"/>
                  <w:marBottom w:val="0"/>
                  <w:divBdr>
                    <w:top w:val="none" w:sz="0" w:space="0" w:color="auto"/>
                    <w:left w:val="none" w:sz="0" w:space="0" w:color="auto"/>
                    <w:bottom w:val="none" w:sz="0" w:space="0" w:color="auto"/>
                    <w:right w:val="none" w:sz="0" w:space="0" w:color="auto"/>
                  </w:divBdr>
                  <w:divsChild>
                    <w:div w:id="17244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180">
      <w:bodyDiv w:val="1"/>
      <w:marLeft w:val="0"/>
      <w:marRight w:val="0"/>
      <w:marTop w:val="0"/>
      <w:marBottom w:val="0"/>
      <w:divBdr>
        <w:top w:val="none" w:sz="0" w:space="0" w:color="auto"/>
        <w:left w:val="none" w:sz="0" w:space="0" w:color="auto"/>
        <w:bottom w:val="none" w:sz="0" w:space="0" w:color="auto"/>
        <w:right w:val="none" w:sz="0" w:space="0" w:color="auto"/>
      </w:divBdr>
    </w:div>
    <w:div w:id="197816453">
      <w:bodyDiv w:val="1"/>
      <w:marLeft w:val="0"/>
      <w:marRight w:val="0"/>
      <w:marTop w:val="0"/>
      <w:marBottom w:val="0"/>
      <w:divBdr>
        <w:top w:val="none" w:sz="0" w:space="0" w:color="auto"/>
        <w:left w:val="none" w:sz="0" w:space="0" w:color="auto"/>
        <w:bottom w:val="none" w:sz="0" w:space="0" w:color="auto"/>
        <w:right w:val="none" w:sz="0" w:space="0" w:color="auto"/>
      </w:divBdr>
    </w:div>
    <w:div w:id="228224820">
      <w:bodyDiv w:val="1"/>
      <w:marLeft w:val="0"/>
      <w:marRight w:val="0"/>
      <w:marTop w:val="0"/>
      <w:marBottom w:val="0"/>
      <w:divBdr>
        <w:top w:val="none" w:sz="0" w:space="0" w:color="auto"/>
        <w:left w:val="none" w:sz="0" w:space="0" w:color="auto"/>
        <w:bottom w:val="none" w:sz="0" w:space="0" w:color="auto"/>
        <w:right w:val="none" w:sz="0" w:space="0" w:color="auto"/>
      </w:divBdr>
    </w:div>
    <w:div w:id="240481872">
      <w:bodyDiv w:val="1"/>
      <w:marLeft w:val="0"/>
      <w:marRight w:val="0"/>
      <w:marTop w:val="0"/>
      <w:marBottom w:val="0"/>
      <w:divBdr>
        <w:top w:val="none" w:sz="0" w:space="0" w:color="auto"/>
        <w:left w:val="none" w:sz="0" w:space="0" w:color="auto"/>
        <w:bottom w:val="none" w:sz="0" w:space="0" w:color="auto"/>
        <w:right w:val="none" w:sz="0" w:space="0" w:color="auto"/>
      </w:divBdr>
    </w:div>
    <w:div w:id="284847458">
      <w:bodyDiv w:val="1"/>
      <w:marLeft w:val="0"/>
      <w:marRight w:val="0"/>
      <w:marTop w:val="0"/>
      <w:marBottom w:val="0"/>
      <w:divBdr>
        <w:top w:val="none" w:sz="0" w:space="0" w:color="auto"/>
        <w:left w:val="none" w:sz="0" w:space="0" w:color="auto"/>
        <w:bottom w:val="none" w:sz="0" w:space="0" w:color="auto"/>
        <w:right w:val="none" w:sz="0" w:space="0" w:color="auto"/>
      </w:divBdr>
      <w:divsChild>
        <w:div w:id="1672101412">
          <w:marLeft w:val="0"/>
          <w:marRight w:val="0"/>
          <w:marTop w:val="0"/>
          <w:marBottom w:val="0"/>
          <w:divBdr>
            <w:top w:val="single" w:sz="2" w:space="0" w:color="E3E3E3"/>
            <w:left w:val="single" w:sz="2" w:space="0" w:color="E3E3E3"/>
            <w:bottom w:val="single" w:sz="2" w:space="0" w:color="E3E3E3"/>
            <w:right w:val="single" w:sz="2" w:space="0" w:color="E3E3E3"/>
          </w:divBdr>
          <w:divsChild>
            <w:div w:id="997999246">
              <w:marLeft w:val="0"/>
              <w:marRight w:val="0"/>
              <w:marTop w:val="0"/>
              <w:marBottom w:val="0"/>
              <w:divBdr>
                <w:top w:val="single" w:sz="2" w:space="0" w:color="E3E3E3"/>
                <w:left w:val="single" w:sz="2" w:space="0" w:color="E3E3E3"/>
                <w:bottom w:val="single" w:sz="2" w:space="0" w:color="E3E3E3"/>
                <w:right w:val="single" w:sz="2" w:space="0" w:color="E3E3E3"/>
              </w:divBdr>
              <w:divsChild>
                <w:div w:id="587731157">
                  <w:marLeft w:val="0"/>
                  <w:marRight w:val="0"/>
                  <w:marTop w:val="0"/>
                  <w:marBottom w:val="0"/>
                  <w:divBdr>
                    <w:top w:val="single" w:sz="2" w:space="2" w:color="E3E3E3"/>
                    <w:left w:val="single" w:sz="2" w:space="0" w:color="E3E3E3"/>
                    <w:bottom w:val="single" w:sz="2" w:space="0" w:color="E3E3E3"/>
                    <w:right w:val="single" w:sz="2" w:space="0" w:color="E3E3E3"/>
                  </w:divBdr>
                  <w:divsChild>
                    <w:div w:id="158244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087040">
      <w:bodyDiv w:val="1"/>
      <w:marLeft w:val="0"/>
      <w:marRight w:val="0"/>
      <w:marTop w:val="0"/>
      <w:marBottom w:val="0"/>
      <w:divBdr>
        <w:top w:val="none" w:sz="0" w:space="0" w:color="auto"/>
        <w:left w:val="none" w:sz="0" w:space="0" w:color="auto"/>
        <w:bottom w:val="none" w:sz="0" w:space="0" w:color="auto"/>
        <w:right w:val="none" w:sz="0" w:space="0" w:color="auto"/>
      </w:divBdr>
    </w:div>
    <w:div w:id="317347905">
      <w:bodyDiv w:val="1"/>
      <w:marLeft w:val="0"/>
      <w:marRight w:val="0"/>
      <w:marTop w:val="0"/>
      <w:marBottom w:val="0"/>
      <w:divBdr>
        <w:top w:val="none" w:sz="0" w:space="0" w:color="auto"/>
        <w:left w:val="none" w:sz="0" w:space="0" w:color="auto"/>
        <w:bottom w:val="none" w:sz="0" w:space="0" w:color="auto"/>
        <w:right w:val="none" w:sz="0" w:space="0" w:color="auto"/>
      </w:divBdr>
    </w:div>
    <w:div w:id="346827951">
      <w:bodyDiv w:val="1"/>
      <w:marLeft w:val="0"/>
      <w:marRight w:val="0"/>
      <w:marTop w:val="0"/>
      <w:marBottom w:val="0"/>
      <w:divBdr>
        <w:top w:val="none" w:sz="0" w:space="0" w:color="auto"/>
        <w:left w:val="none" w:sz="0" w:space="0" w:color="auto"/>
        <w:bottom w:val="none" w:sz="0" w:space="0" w:color="auto"/>
        <w:right w:val="none" w:sz="0" w:space="0" w:color="auto"/>
      </w:divBdr>
    </w:div>
    <w:div w:id="367604526">
      <w:bodyDiv w:val="1"/>
      <w:marLeft w:val="0"/>
      <w:marRight w:val="0"/>
      <w:marTop w:val="0"/>
      <w:marBottom w:val="0"/>
      <w:divBdr>
        <w:top w:val="none" w:sz="0" w:space="0" w:color="auto"/>
        <w:left w:val="none" w:sz="0" w:space="0" w:color="auto"/>
        <w:bottom w:val="none" w:sz="0" w:space="0" w:color="auto"/>
        <w:right w:val="none" w:sz="0" w:space="0" w:color="auto"/>
      </w:divBdr>
    </w:div>
    <w:div w:id="408894480">
      <w:bodyDiv w:val="1"/>
      <w:marLeft w:val="0"/>
      <w:marRight w:val="0"/>
      <w:marTop w:val="0"/>
      <w:marBottom w:val="0"/>
      <w:divBdr>
        <w:top w:val="none" w:sz="0" w:space="0" w:color="auto"/>
        <w:left w:val="none" w:sz="0" w:space="0" w:color="auto"/>
        <w:bottom w:val="none" w:sz="0" w:space="0" w:color="auto"/>
        <w:right w:val="none" w:sz="0" w:space="0" w:color="auto"/>
      </w:divBdr>
    </w:div>
    <w:div w:id="495347074">
      <w:bodyDiv w:val="1"/>
      <w:marLeft w:val="0"/>
      <w:marRight w:val="0"/>
      <w:marTop w:val="0"/>
      <w:marBottom w:val="0"/>
      <w:divBdr>
        <w:top w:val="none" w:sz="0" w:space="0" w:color="auto"/>
        <w:left w:val="none" w:sz="0" w:space="0" w:color="auto"/>
        <w:bottom w:val="none" w:sz="0" w:space="0" w:color="auto"/>
        <w:right w:val="none" w:sz="0" w:space="0" w:color="auto"/>
      </w:divBdr>
    </w:div>
    <w:div w:id="500856665">
      <w:bodyDiv w:val="1"/>
      <w:marLeft w:val="0"/>
      <w:marRight w:val="0"/>
      <w:marTop w:val="0"/>
      <w:marBottom w:val="0"/>
      <w:divBdr>
        <w:top w:val="none" w:sz="0" w:space="0" w:color="auto"/>
        <w:left w:val="none" w:sz="0" w:space="0" w:color="auto"/>
        <w:bottom w:val="none" w:sz="0" w:space="0" w:color="auto"/>
        <w:right w:val="none" w:sz="0" w:space="0" w:color="auto"/>
      </w:divBdr>
    </w:div>
    <w:div w:id="543061939">
      <w:bodyDiv w:val="1"/>
      <w:marLeft w:val="0"/>
      <w:marRight w:val="0"/>
      <w:marTop w:val="0"/>
      <w:marBottom w:val="0"/>
      <w:divBdr>
        <w:top w:val="none" w:sz="0" w:space="0" w:color="auto"/>
        <w:left w:val="none" w:sz="0" w:space="0" w:color="auto"/>
        <w:bottom w:val="none" w:sz="0" w:space="0" w:color="auto"/>
        <w:right w:val="none" w:sz="0" w:space="0" w:color="auto"/>
      </w:divBdr>
    </w:div>
    <w:div w:id="551428497">
      <w:bodyDiv w:val="1"/>
      <w:marLeft w:val="0"/>
      <w:marRight w:val="0"/>
      <w:marTop w:val="0"/>
      <w:marBottom w:val="0"/>
      <w:divBdr>
        <w:top w:val="none" w:sz="0" w:space="0" w:color="auto"/>
        <w:left w:val="none" w:sz="0" w:space="0" w:color="auto"/>
        <w:bottom w:val="none" w:sz="0" w:space="0" w:color="auto"/>
        <w:right w:val="none" w:sz="0" w:space="0" w:color="auto"/>
      </w:divBdr>
    </w:div>
    <w:div w:id="702511526">
      <w:bodyDiv w:val="1"/>
      <w:marLeft w:val="0"/>
      <w:marRight w:val="0"/>
      <w:marTop w:val="0"/>
      <w:marBottom w:val="0"/>
      <w:divBdr>
        <w:top w:val="none" w:sz="0" w:space="0" w:color="auto"/>
        <w:left w:val="none" w:sz="0" w:space="0" w:color="auto"/>
        <w:bottom w:val="none" w:sz="0" w:space="0" w:color="auto"/>
        <w:right w:val="none" w:sz="0" w:space="0" w:color="auto"/>
      </w:divBdr>
    </w:div>
    <w:div w:id="736316442">
      <w:bodyDiv w:val="1"/>
      <w:marLeft w:val="0"/>
      <w:marRight w:val="0"/>
      <w:marTop w:val="0"/>
      <w:marBottom w:val="0"/>
      <w:divBdr>
        <w:top w:val="none" w:sz="0" w:space="0" w:color="auto"/>
        <w:left w:val="none" w:sz="0" w:space="0" w:color="auto"/>
        <w:bottom w:val="none" w:sz="0" w:space="0" w:color="auto"/>
        <w:right w:val="none" w:sz="0" w:space="0" w:color="auto"/>
      </w:divBdr>
    </w:div>
    <w:div w:id="786506137">
      <w:bodyDiv w:val="1"/>
      <w:marLeft w:val="0"/>
      <w:marRight w:val="0"/>
      <w:marTop w:val="0"/>
      <w:marBottom w:val="0"/>
      <w:divBdr>
        <w:top w:val="none" w:sz="0" w:space="0" w:color="auto"/>
        <w:left w:val="none" w:sz="0" w:space="0" w:color="auto"/>
        <w:bottom w:val="none" w:sz="0" w:space="0" w:color="auto"/>
        <w:right w:val="none" w:sz="0" w:space="0" w:color="auto"/>
      </w:divBdr>
    </w:div>
    <w:div w:id="799759509">
      <w:bodyDiv w:val="1"/>
      <w:marLeft w:val="0"/>
      <w:marRight w:val="0"/>
      <w:marTop w:val="0"/>
      <w:marBottom w:val="0"/>
      <w:divBdr>
        <w:top w:val="none" w:sz="0" w:space="0" w:color="auto"/>
        <w:left w:val="none" w:sz="0" w:space="0" w:color="auto"/>
        <w:bottom w:val="none" w:sz="0" w:space="0" w:color="auto"/>
        <w:right w:val="none" w:sz="0" w:space="0" w:color="auto"/>
      </w:divBdr>
    </w:div>
    <w:div w:id="816729571">
      <w:bodyDiv w:val="1"/>
      <w:marLeft w:val="0"/>
      <w:marRight w:val="0"/>
      <w:marTop w:val="0"/>
      <w:marBottom w:val="0"/>
      <w:divBdr>
        <w:top w:val="none" w:sz="0" w:space="0" w:color="auto"/>
        <w:left w:val="none" w:sz="0" w:space="0" w:color="auto"/>
        <w:bottom w:val="none" w:sz="0" w:space="0" w:color="auto"/>
        <w:right w:val="none" w:sz="0" w:space="0" w:color="auto"/>
      </w:divBdr>
      <w:divsChild>
        <w:div w:id="1317227526">
          <w:marLeft w:val="0"/>
          <w:marRight w:val="0"/>
          <w:marTop w:val="0"/>
          <w:marBottom w:val="0"/>
          <w:divBdr>
            <w:top w:val="single" w:sz="2" w:space="0" w:color="E3E3E3"/>
            <w:left w:val="single" w:sz="2" w:space="0" w:color="E3E3E3"/>
            <w:bottom w:val="single" w:sz="2" w:space="0" w:color="E3E3E3"/>
            <w:right w:val="single" w:sz="2" w:space="0" w:color="E3E3E3"/>
          </w:divBdr>
          <w:divsChild>
            <w:div w:id="1862163071">
              <w:marLeft w:val="0"/>
              <w:marRight w:val="0"/>
              <w:marTop w:val="0"/>
              <w:marBottom w:val="0"/>
              <w:divBdr>
                <w:top w:val="single" w:sz="2" w:space="0" w:color="E3E3E3"/>
                <w:left w:val="single" w:sz="2" w:space="0" w:color="E3E3E3"/>
                <w:bottom w:val="single" w:sz="2" w:space="0" w:color="E3E3E3"/>
                <w:right w:val="single" w:sz="2" w:space="0" w:color="E3E3E3"/>
              </w:divBdr>
              <w:divsChild>
                <w:div w:id="1561549443">
                  <w:marLeft w:val="0"/>
                  <w:marRight w:val="0"/>
                  <w:marTop w:val="0"/>
                  <w:marBottom w:val="0"/>
                  <w:divBdr>
                    <w:top w:val="single" w:sz="2" w:space="2" w:color="E3E3E3"/>
                    <w:left w:val="single" w:sz="2" w:space="0" w:color="E3E3E3"/>
                    <w:bottom w:val="single" w:sz="2" w:space="0" w:color="E3E3E3"/>
                    <w:right w:val="single" w:sz="2" w:space="0" w:color="E3E3E3"/>
                  </w:divBdr>
                  <w:divsChild>
                    <w:div w:id="879632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0681091">
      <w:bodyDiv w:val="1"/>
      <w:marLeft w:val="0"/>
      <w:marRight w:val="0"/>
      <w:marTop w:val="0"/>
      <w:marBottom w:val="0"/>
      <w:divBdr>
        <w:top w:val="none" w:sz="0" w:space="0" w:color="auto"/>
        <w:left w:val="none" w:sz="0" w:space="0" w:color="auto"/>
        <w:bottom w:val="none" w:sz="0" w:space="0" w:color="auto"/>
        <w:right w:val="none" w:sz="0" w:space="0" w:color="auto"/>
      </w:divBdr>
    </w:div>
    <w:div w:id="837620883">
      <w:bodyDiv w:val="1"/>
      <w:marLeft w:val="0"/>
      <w:marRight w:val="0"/>
      <w:marTop w:val="0"/>
      <w:marBottom w:val="0"/>
      <w:divBdr>
        <w:top w:val="none" w:sz="0" w:space="0" w:color="auto"/>
        <w:left w:val="none" w:sz="0" w:space="0" w:color="auto"/>
        <w:bottom w:val="none" w:sz="0" w:space="0" w:color="auto"/>
        <w:right w:val="none" w:sz="0" w:space="0" w:color="auto"/>
      </w:divBdr>
    </w:div>
    <w:div w:id="839932679">
      <w:bodyDiv w:val="1"/>
      <w:marLeft w:val="0"/>
      <w:marRight w:val="0"/>
      <w:marTop w:val="0"/>
      <w:marBottom w:val="0"/>
      <w:divBdr>
        <w:top w:val="none" w:sz="0" w:space="0" w:color="auto"/>
        <w:left w:val="none" w:sz="0" w:space="0" w:color="auto"/>
        <w:bottom w:val="none" w:sz="0" w:space="0" w:color="auto"/>
        <w:right w:val="none" w:sz="0" w:space="0" w:color="auto"/>
      </w:divBdr>
    </w:div>
    <w:div w:id="846946270">
      <w:bodyDiv w:val="1"/>
      <w:marLeft w:val="0"/>
      <w:marRight w:val="0"/>
      <w:marTop w:val="0"/>
      <w:marBottom w:val="0"/>
      <w:divBdr>
        <w:top w:val="none" w:sz="0" w:space="0" w:color="auto"/>
        <w:left w:val="none" w:sz="0" w:space="0" w:color="auto"/>
        <w:bottom w:val="none" w:sz="0" w:space="0" w:color="auto"/>
        <w:right w:val="none" w:sz="0" w:space="0" w:color="auto"/>
      </w:divBdr>
      <w:divsChild>
        <w:div w:id="29965601">
          <w:marLeft w:val="0"/>
          <w:marRight w:val="0"/>
          <w:marTop w:val="0"/>
          <w:marBottom w:val="0"/>
          <w:divBdr>
            <w:top w:val="none" w:sz="0" w:space="0" w:color="auto"/>
            <w:left w:val="none" w:sz="0" w:space="0" w:color="auto"/>
            <w:bottom w:val="none" w:sz="0" w:space="0" w:color="auto"/>
            <w:right w:val="none" w:sz="0" w:space="0" w:color="auto"/>
          </w:divBdr>
          <w:divsChild>
            <w:div w:id="199099369">
              <w:marLeft w:val="0"/>
              <w:marRight w:val="0"/>
              <w:marTop w:val="0"/>
              <w:marBottom w:val="0"/>
              <w:divBdr>
                <w:top w:val="none" w:sz="0" w:space="0" w:color="auto"/>
                <w:left w:val="none" w:sz="0" w:space="0" w:color="auto"/>
                <w:bottom w:val="none" w:sz="0" w:space="0" w:color="auto"/>
                <w:right w:val="none" w:sz="0" w:space="0" w:color="auto"/>
              </w:divBdr>
              <w:divsChild>
                <w:div w:id="2043702080">
                  <w:marLeft w:val="0"/>
                  <w:marRight w:val="0"/>
                  <w:marTop w:val="0"/>
                  <w:marBottom w:val="0"/>
                  <w:divBdr>
                    <w:top w:val="none" w:sz="0" w:space="0" w:color="auto"/>
                    <w:left w:val="none" w:sz="0" w:space="0" w:color="auto"/>
                    <w:bottom w:val="none" w:sz="0" w:space="0" w:color="auto"/>
                    <w:right w:val="none" w:sz="0" w:space="0" w:color="auto"/>
                  </w:divBdr>
                  <w:divsChild>
                    <w:div w:id="792869258">
                      <w:marLeft w:val="0"/>
                      <w:marRight w:val="0"/>
                      <w:marTop w:val="0"/>
                      <w:marBottom w:val="0"/>
                      <w:divBdr>
                        <w:top w:val="none" w:sz="0" w:space="0" w:color="auto"/>
                        <w:left w:val="none" w:sz="0" w:space="0" w:color="auto"/>
                        <w:bottom w:val="none" w:sz="0" w:space="0" w:color="auto"/>
                        <w:right w:val="none" w:sz="0" w:space="0" w:color="auto"/>
                      </w:divBdr>
                      <w:divsChild>
                        <w:div w:id="1331567119">
                          <w:marLeft w:val="0"/>
                          <w:marRight w:val="0"/>
                          <w:marTop w:val="0"/>
                          <w:marBottom w:val="0"/>
                          <w:divBdr>
                            <w:top w:val="none" w:sz="0" w:space="0" w:color="auto"/>
                            <w:left w:val="none" w:sz="0" w:space="0" w:color="auto"/>
                            <w:bottom w:val="none" w:sz="0" w:space="0" w:color="auto"/>
                            <w:right w:val="none" w:sz="0" w:space="0" w:color="auto"/>
                          </w:divBdr>
                          <w:divsChild>
                            <w:div w:id="19532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375922">
      <w:bodyDiv w:val="1"/>
      <w:marLeft w:val="0"/>
      <w:marRight w:val="0"/>
      <w:marTop w:val="0"/>
      <w:marBottom w:val="0"/>
      <w:divBdr>
        <w:top w:val="none" w:sz="0" w:space="0" w:color="auto"/>
        <w:left w:val="none" w:sz="0" w:space="0" w:color="auto"/>
        <w:bottom w:val="none" w:sz="0" w:space="0" w:color="auto"/>
        <w:right w:val="none" w:sz="0" w:space="0" w:color="auto"/>
      </w:divBdr>
    </w:div>
    <w:div w:id="875846460">
      <w:bodyDiv w:val="1"/>
      <w:marLeft w:val="0"/>
      <w:marRight w:val="0"/>
      <w:marTop w:val="0"/>
      <w:marBottom w:val="0"/>
      <w:divBdr>
        <w:top w:val="none" w:sz="0" w:space="0" w:color="auto"/>
        <w:left w:val="none" w:sz="0" w:space="0" w:color="auto"/>
        <w:bottom w:val="none" w:sz="0" w:space="0" w:color="auto"/>
        <w:right w:val="none" w:sz="0" w:space="0" w:color="auto"/>
      </w:divBdr>
      <w:divsChild>
        <w:div w:id="1239243984">
          <w:marLeft w:val="0"/>
          <w:marRight w:val="0"/>
          <w:marTop w:val="0"/>
          <w:marBottom w:val="0"/>
          <w:divBdr>
            <w:top w:val="none" w:sz="0" w:space="0" w:color="auto"/>
            <w:left w:val="none" w:sz="0" w:space="0" w:color="auto"/>
            <w:bottom w:val="none" w:sz="0" w:space="0" w:color="auto"/>
            <w:right w:val="none" w:sz="0" w:space="0" w:color="auto"/>
          </w:divBdr>
          <w:divsChild>
            <w:div w:id="1889874265">
              <w:marLeft w:val="0"/>
              <w:marRight w:val="0"/>
              <w:marTop w:val="0"/>
              <w:marBottom w:val="0"/>
              <w:divBdr>
                <w:top w:val="none" w:sz="0" w:space="0" w:color="auto"/>
                <w:left w:val="none" w:sz="0" w:space="0" w:color="auto"/>
                <w:bottom w:val="none" w:sz="0" w:space="0" w:color="auto"/>
                <w:right w:val="none" w:sz="0" w:space="0" w:color="auto"/>
              </w:divBdr>
              <w:divsChild>
                <w:div w:id="1468816056">
                  <w:marLeft w:val="0"/>
                  <w:marRight w:val="0"/>
                  <w:marTop w:val="0"/>
                  <w:marBottom w:val="0"/>
                  <w:divBdr>
                    <w:top w:val="none" w:sz="0" w:space="0" w:color="auto"/>
                    <w:left w:val="none" w:sz="0" w:space="0" w:color="auto"/>
                    <w:bottom w:val="none" w:sz="0" w:space="0" w:color="auto"/>
                    <w:right w:val="none" w:sz="0" w:space="0" w:color="auto"/>
                  </w:divBdr>
                  <w:divsChild>
                    <w:div w:id="1911962203">
                      <w:marLeft w:val="0"/>
                      <w:marRight w:val="0"/>
                      <w:marTop w:val="0"/>
                      <w:marBottom w:val="0"/>
                      <w:divBdr>
                        <w:top w:val="none" w:sz="0" w:space="0" w:color="auto"/>
                        <w:left w:val="none" w:sz="0" w:space="0" w:color="auto"/>
                        <w:bottom w:val="none" w:sz="0" w:space="0" w:color="auto"/>
                        <w:right w:val="none" w:sz="0" w:space="0" w:color="auto"/>
                      </w:divBdr>
                      <w:divsChild>
                        <w:div w:id="690184238">
                          <w:marLeft w:val="0"/>
                          <w:marRight w:val="0"/>
                          <w:marTop w:val="0"/>
                          <w:marBottom w:val="0"/>
                          <w:divBdr>
                            <w:top w:val="none" w:sz="0" w:space="0" w:color="auto"/>
                            <w:left w:val="none" w:sz="0" w:space="0" w:color="auto"/>
                            <w:bottom w:val="none" w:sz="0" w:space="0" w:color="auto"/>
                            <w:right w:val="none" w:sz="0" w:space="0" w:color="auto"/>
                          </w:divBdr>
                          <w:divsChild>
                            <w:div w:id="6722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167752">
      <w:bodyDiv w:val="1"/>
      <w:marLeft w:val="0"/>
      <w:marRight w:val="0"/>
      <w:marTop w:val="0"/>
      <w:marBottom w:val="0"/>
      <w:divBdr>
        <w:top w:val="none" w:sz="0" w:space="0" w:color="auto"/>
        <w:left w:val="none" w:sz="0" w:space="0" w:color="auto"/>
        <w:bottom w:val="none" w:sz="0" w:space="0" w:color="auto"/>
        <w:right w:val="none" w:sz="0" w:space="0" w:color="auto"/>
      </w:divBdr>
    </w:div>
    <w:div w:id="948048263">
      <w:bodyDiv w:val="1"/>
      <w:marLeft w:val="0"/>
      <w:marRight w:val="0"/>
      <w:marTop w:val="0"/>
      <w:marBottom w:val="0"/>
      <w:divBdr>
        <w:top w:val="none" w:sz="0" w:space="0" w:color="auto"/>
        <w:left w:val="none" w:sz="0" w:space="0" w:color="auto"/>
        <w:bottom w:val="none" w:sz="0" w:space="0" w:color="auto"/>
        <w:right w:val="none" w:sz="0" w:space="0" w:color="auto"/>
      </w:divBdr>
    </w:div>
    <w:div w:id="983510020">
      <w:bodyDiv w:val="1"/>
      <w:marLeft w:val="0"/>
      <w:marRight w:val="0"/>
      <w:marTop w:val="0"/>
      <w:marBottom w:val="0"/>
      <w:divBdr>
        <w:top w:val="none" w:sz="0" w:space="0" w:color="auto"/>
        <w:left w:val="none" w:sz="0" w:space="0" w:color="auto"/>
        <w:bottom w:val="none" w:sz="0" w:space="0" w:color="auto"/>
        <w:right w:val="none" w:sz="0" w:space="0" w:color="auto"/>
      </w:divBdr>
    </w:div>
    <w:div w:id="1012338424">
      <w:bodyDiv w:val="1"/>
      <w:marLeft w:val="0"/>
      <w:marRight w:val="0"/>
      <w:marTop w:val="0"/>
      <w:marBottom w:val="0"/>
      <w:divBdr>
        <w:top w:val="none" w:sz="0" w:space="0" w:color="auto"/>
        <w:left w:val="none" w:sz="0" w:space="0" w:color="auto"/>
        <w:bottom w:val="none" w:sz="0" w:space="0" w:color="auto"/>
        <w:right w:val="none" w:sz="0" w:space="0" w:color="auto"/>
      </w:divBdr>
    </w:div>
    <w:div w:id="1213276193">
      <w:bodyDiv w:val="1"/>
      <w:marLeft w:val="0"/>
      <w:marRight w:val="0"/>
      <w:marTop w:val="0"/>
      <w:marBottom w:val="0"/>
      <w:divBdr>
        <w:top w:val="none" w:sz="0" w:space="0" w:color="auto"/>
        <w:left w:val="none" w:sz="0" w:space="0" w:color="auto"/>
        <w:bottom w:val="none" w:sz="0" w:space="0" w:color="auto"/>
        <w:right w:val="none" w:sz="0" w:space="0" w:color="auto"/>
      </w:divBdr>
    </w:div>
    <w:div w:id="1222910272">
      <w:bodyDiv w:val="1"/>
      <w:marLeft w:val="0"/>
      <w:marRight w:val="0"/>
      <w:marTop w:val="0"/>
      <w:marBottom w:val="0"/>
      <w:divBdr>
        <w:top w:val="none" w:sz="0" w:space="0" w:color="auto"/>
        <w:left w:val="none" w:sz="0" w:space="0" w:color="auto"/>
        <w:bottom w:val="none" w:sz="0" w:space="0" w:color="auto"/>
        <w:right w:val="none" w:sz="0" w:space="0" w:color="auto"/>
      </w:divBdr>
    </w:div>
    <w:div w:id="1253586942">
      <w:bodyDiv w:val="1"/>
      <w:marLeft w:val="0"/>
      <w:marRight w:val="0"/>
      <w:marTop w:val="0"/>
      <w:marBottom w:val="0"/>
      <w:divBdr>
        <w:top w:val="none" w:sz="0" w:space="0" w:color="auto"/>
        <w:left w:val="none" w:sz="0" w:space="0" w:color="auto"/>
        <w:bottom w:val="none" w:sz="0" w:space="0" w:color="auto"/>
        <w:right w:val="none" w:sz="0" w:space="0" w:color="auto"/>
      </w:divBdr>
    </w:div>
    <w:div w:id="1254973454">
      <w:bodyDiv w:val="1"/>
      <w:marLeft w:val="0"/>
      <w:marRight w:val="0"/>
      <w:marTop w:val="0"/>
      <w:marBottom w:val="0"/>
      <w:divBdr>
        <w:top w:val="none" w:sz="0" w:space="0" w:color="auto"/>
        <w:left w:val="none" w:sz="0" w:space="0" w:color="auto"/>
        <w:bottom w:val="none" w:sz="0" w:space="0" w:color="auto"/>
        <w:right w:val="none" w:sz="0" w:space="0" w:color="auto"/>
      </w:divBdr>
    </w:div>
    <w:div w:id="1275210025">
      <w:bodyDiv w:val="1"/>
      <w:marLeft w:val="0"/>
      <w:marRight w:val="0"/>
      <w:marTop w:val="0"/>
      <w:marBottom w:val="0"/>
      <w:divBdr>
        <w:top w:val="none" w:sz="0" w:space="0" w:color="auto"/>
        <w:left w:val="none" w:sz="0" w:space="0" w:color="auto"/>
        <w:bottom w:val="none" w:sz="0" w:space="0" w:color="auto"/>
        <w:right w:val="none" w:sz="0" w:space="0" w:color="auto"/>
      </w:divBdr>
    </w:div>
    <w:div w:id="1422948451">
      <w:bodyDiv w:val="1"/>
      <w:marLeft w:val="0"/>
      <w:marRight w:val="0"/>
      <w:marTop w:val="0"/>
      <w:marBottom w:val="0"/>
      <w:divBdr>
        <w:top w:val="none" w:sz="0" w:space="0" w:color="auto"/>
        <w:left w:val="none" w:sz="0" w:space="0" w:color="auto"/>
        <w:bottom w:val="none" w:sz="0" w:space="0" w:color="auto"/>
        <w:right w:val="none" w:sz="0" w:space="0" w:color="auto"/>
      </w:divBdr>
    </w:div>
    <w:div w:id="1472987155">
      <w:bodyDiv w:val="1"/>
      <w:marLeft w:val="0"/>
      <w:marRight w:val="0"/>
      <w:marTop w:val="0"/>
      <w:marBottom w:val="0"/>
      <w:divBdr>
        <w:top w:val="none" w:sz="0" w:space="0" w:color="auto"/>
        <w:left w:val="none" w:sz="0" w:space="0" w:color="auto"/>
        <w:bottom w:val="none" w:sz="0" w:space="0" w:color="auto"/>
        <w:right w:val="none" w:sz="0" w:space="0" w:color="auto"/>
      </w:divBdr>
    </w:div>
    <w:div w:id="1473401662">
      <w:bodyDiv w:val="1"/>
      <w:marLeft w:val="0"/>
      <w:marRight w:val="0"/>
      <w:marTop w:val="0"/>
      <w:marBottom w:val="0"/>
      <w:divBdr>
        <w:top w:val="none" w:sz="0" w:space="0" w:color="auto"/>
        <w:left w:val="none" w:sz="0" w:space="0" w:color="auto"/>
        <w:bottom w:val="none" w:sz="0" w:space="0" w:color="auto"/>
        <w:right w:val="none" w:sz="0" w:space="0" w:color="auto"/>
      </w:divBdr>
    </w:div>
    <w:div w:id="1679841545">
      <w:bodyDiv w:val="1"/>
      <w:marLeft w:val="0"/>
      <w:marRight w:val="0"/>
      <w:marTop w:val="0"/>
      <w:marBottom w:val="0"/>
      <w:divBdr>
        <w:top w:val="none" w:sz="0" w:space="0" w:color="auto"/>
        <w:left w:val="none" w:sz="0" w:space="0" w:color="auto"/>
        <w:bottom w:val="none" w:sz="0" w:space="0" w:color="auto"/>
        <w:right w:val="none" w:sz="0" w:space="0" w:color="auto"/>
      </w:divBdr>
    </w:div>
    <w:div w:id="1794715616">
      <w:bodyDiv w:val="1"/>
      <w:marLeft w:val="0"/>
      <w:marRight w:val="0"/>
      <w:marTop w:val="0"/>
      <w:marBottom w:val="0"/>
      <w:divBdr>
        <w:top w:val="none" w:sz="0" w:space="0" w:color="auto"/>
        <w:left w:val="none" w:sz="0" w:space="0" w:color="auto"/>
        <w:bottom w:val="none" w:sz="0" w:space="0" w:color="auto"/>
        <w:right w:val="none" w:sz="0" w:space="0" w:color="auto"/>
      </w:divBdr>
    </w:div>
    <w:div w:id="1799371040">
      <w:bodyDiv w:val="1"/>
      <w:marLeft w:val="0"/>
      <w:marRight w:val="0"/>
      <w:marTop w:val="0"/>
      <w:marBottom w:val="0"/>
      <w:divBdr>
        <w:top w:val="none" w:sz="0" w:space="0" w:color="auto"/>
        <w:left w:val="none" w:sz="0" w:space="0" w:color="auto"/>
        <w:bottom w:val="none" w:sz="0" w:space="0" w:color="auto"/>
        <w:right w:val="none" w:sz="0" w:space="0" w:color="auto"/>
      </w:divBdr>
    </w:div>
    <w:div w:id="1813212631">
      <w:bodyDiv w:val="1"/>
      <w:marLeft w:val="0"/>
      <w:marRight w:val="0"/>
      <w:marTop w:val="0"/>
      <w:marBottom w:val="0"/>
      <w:divBdr>
        <w:top w:val="none" w:sz="0" w:space="0" w:color="auto"/>
        <w:left w:val="none" w:sz="0" w:space="0" w:color="auto"/>
        <w:bottom w:val="none" w:sz="0" w:space="0" w:color="auto"/>
        <w:right w:val="none" w:sz="0" w:space="0" w:color="auto"/>
      </w:divBdr>
      <w:divsChild>
        <w:div w:id="1589263794">
          <w:marLeft w:val="0"/>
          <w:marRight w:val="0"/>
          <w:marTop w:val="0"/>
          <w:marBottom w:val="0"/>
          <w:divBdr>
            <w:top w:val="single" w:sz="2" w:space="0" w:color="E3E3E3"/>
            <w:left w:val="single" w:sz="2" w:space="0" w:color="E3E3E3"/>
            <w:bottom w:val="single" w:sz="2" w:space="0" w:color="E3E3E3"/>
            <w:right w:val="single" w:sz="2" w:space="0" w:color="E3E3E3"/>
          </w:divBdr>
          <w:divsChild>
            <w:div w:id="207037074">
              <w:marLeft w:val="0"/>
              <w:marRight w:val="0"/>
              <w:marTop w:val="0"/>
              <w:marBottom w:val="0"/>
              <w:divBdr>
                <w:top w:val="single" w:sz="2" w:space="0" w:color="E3E3E3"/>
                <w:left w:val="single" w:sz="2" w:space="0" w:color="E3E3E3"/>
                <w:bottom w:val="single" w:sz="2" w:space="0" w:color="E3E3E3"/>
                <w:right w:val="single" w:sz="2" w:space="0" w:color="E3E3E3"/>
              </w:divBdr>
              <w:divsChild>
                <w:div w:id="1511405929">
                  <w:marLeft w:val="0"/>
                  <w:marRight w:val="0"/>
                  <w:marTop w:val="0"/>
                  <w:marBottom w:val="0"/>
                  <w:divBdr>
                    <w:top w:val="single" w:sz="2" w:space="2" w:color="E3E3E3"/>
                    <w:left w:val="single" w:sz="2" w:space="0" w:color="E3E3E3"/>
                    <w:bottom w:val="single" w:sz="2" w:space="0" w:color="E3E3E3"/>
                    <w:right w:val="single" w:sz="2" w:space="0" w:color="E3E3E3"/>
                  </w:divBdr>
                  <w:divsChild>
                    <w:div w:id="444884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7063448">
      <w:bodyDiv w:val="1"/>
      <w:marLeft w:val="0"/>
      <w:marRight w:val="0"/>
      <w:marTop w:val="0"/>
      <w:marBottom w:val="0"/>
      <w:divBdr>
        <w:top w:val="none" w:sz="0" w:space="0" w:color="auto"/>
        <w:left w:val="none" w:sz="0" w:space="0" w:color="auto"/>
        <w:bottom w:val="none" w:sz="0" w:space="0" w:color="auto"/>
        <w:right w:val="none" w:sz="0" w:space="0" w:color="auto"/>
      </w:divBdr>
    </w:div>
    <w:div w:id="1877230757">
      <w:bodyDiv w:val="1"/>
      <w:marLeft w:val="0"/>
      <w:marRight w:val="0"/>
      <w:marTop w:val="0"/>
      <w:marBottom w:val="0"/>
      <w:divBdr>
        <w:top w:val="none" w:sz="0" w:space="0" w:color="auto"/>
        <w:left w:val="none" w:sz="0" w:space="0" w:color="auto"/>
        <w:bottom w:val="none" w:sz="0" w:space="0" w:color="auto"/>
        <w:right w:val="none" w:sz="0" w:space="0" w:color="auto"/>
      </w:divBdr>
    </w:div>
    <w:div w:id="1888759403">
      <w:bodyDiv w:val="1"/>
      <w:marLeft w:val="0"/>
      <w:marRight w:val="0"/>
      <w:marTop w:val="0"/>
      <w:marBottom w:val="0"/>
      <w:divBdr>
        <w:top w:val="none" w:sz="0" w:space="0" w:color="auto"/>
        <w:left w:val="none" w:sz="0" w:space="0" w:color="auto"/>
        <w:bottom w:val="none" w:sz="0" w:space="0" w:color="auto"/>
        <w:right w:val="none" w:sz="0" w:space="0" w:color="auto"/>
      </w:divBdr>
    </w:div>
    <w:div w:id="1920284798">
      <w:bodyDiv w:val="1"/>
      <w:marLeft w:val="0"/>
      <w:marRight w:val="0"/>
      <w:marTop w:val="0"/>
      <w:marBottom w:val="0"/>
      <w:divBdr>
        <w:top w:val="none" w:sz="0" w:space="0" w:color="auto"/>
        <w:left w:val="none" w:sz="0" w:space="0" w:color="auto"/>
        <w:bottom w:val="none" w:sz="0" w:space="0" w:color="auto"/>
        <w:right w:val="none" w:sz="0" w:space="0" w:color="auto"/>
      </w:divBdr>
    </w:div>
    <w:div w:id="2001349284">
      <w:bodyDiv w:val="1"/>
      <w:marLeft w:val="0"/>
      <w:marRight w:val="0"/>
      <w:marTop w:val="0"/>
      <w:marBottom w:val="0"/>
      <w:divBdr>
        <w:top w:val="none" w:sz="0" w:space="0" w:color="auto"/>
        <w:left w:val="none" w:sz="0" w:space="0" w:color="auto"/>
        <w:bottom w:val="none" w:sz="0" w:space="0" w:color="auto"/>
        <w:right w:val="none" w:sz="0" w:space="0" w:color="auto"/>
      </w:divBdr>
    </w:div>
    <w:div w:id="2029990198">
      <w:bodyDiv w:val="1"/>
      <w:marLeft w:val="0"/>
      <w:marRight w:val="0"/>
      <w:marTop w:val="0"/>
      <w:marBottom w:val="0"/>
      <w:divBdr>
        <w:top w:val="none" w:sz="0" w:space="0" w:color="auto"/>
        <w:left w:val="none" w:sz="0" w:space="0" w:color="auto"/>
        <w:bottom w:val="none" w:sz="0" w:space="0" w:color="auto"/>
        <w:right w:val="none" w:sz="0" w:space="0" w:color="auto"/>
      </w:divBdr>
    </w:div>
    <w:div w:id="2057317754">
      <w:bodyDiv w:val="1"/>
      <w:marLeft w:val="0"/>
      <w:marRight w:val="0"/>
      <w:marTop w:val="0"/>
      <w:marBottom w:val="0"/>
      <w:divBdr>
        <w:top w:val="none" w:sz="0" w:space="0" w:color="auto"/>
        <w:left w:val="none" w:sz="0" w:space="0" w:color="auto"/>
        <w:bottom w:val="none" w:sz="0" w:space="0" w:color="auto"/>
        <w:right w:val="none" w:sz="0" w:space="0" w:color="auto"/>
      </w:divBdr>
    </w:div>
    <w:div w:id="2078430245">
      <w:bodyDiv w:val="1"/>
      <w:marLeft w:val="0"/>
      <w:marRight w:val="0"/>
      <w:marTop w:val="0"/>
      <w:marBottom w:val="0"/>
      <w:divBdr>
        <w:top w:val="none" w:sz="0" w:space="0" w:color="auto"/>
        <w:left w:val="none" w:sz="0" w:space="0" w:color="auto"/>
        <w:bottom w:val="none" w:sz="0" w:space="0" w:color="auto"/>
        <w:right w:val="none" w:sz="0" w:space="0" w:color="auto"/>
      </w:divBdr>
    </w:div>
    <w:div w:id="2096438532">
      <w:bodyDiv w:val="1"/>
      <w:marLeft w:val="0"/>
      <w:marRight w:val="0"/>
      <w:marTop w:val="0"/>
      <w:marBottom w:val="0"/>
      <w:divBdr>
        <w:top w:val="none" w:sz="0" w:space="0" w:color="auto"/>
        <w:left w:val="none" w:sz="0" w:space="0" w:color="auto"/>
        <w:bottom w:val="none" w:sz="0" w:space="0" w:color="auto"/>
        <w:right w:val="none" w:sz="0" w:space="0" w:color="auto"/>
      </w:divBdr>
    </w:div>
    <w:div w:id="2116632219">
      <w:bodyDiv w:val="1"/>
      <w:marLeft w:val="0"/>
      <w:marRight w:val="0"/>
      <w:marTop w:val="0"/>
      <w:marBottom w:val="0"/>
      <w:divBdr>
        <w:top w:val="none" w:sz="0" w:space="0" w:color="auto"/>
        <w:left w:val="none" w:sz="0" w:space="0" w:color="auto"/>
        <w:bottom w:val="none" w:sz="0" w:space="0" w:color="auto"/>
        <w:right w:val="none" w:sz="0" w:space="0" w:color="auto"/>
      </w:divBdr>
    </w:div>
    <w:div w:id="2134013875">
      <w:bodyDiv w:val="1"/>
      <w:marLeft w:val="0"/>
      <w:marRight w:val="0"/>
      <w:marTop w:val="0"/>
      <w:marBottom w:val="0"/>
      <w:divBdr>
        <w:top w:val="none" w:sz="0" w:space="0" w:color="auto"/>
        <w:left w:val="none" w:sz="0" w:space="0" w:color="auto"/>
        <w:bottom w:val="none" w:sz="0" w:space="0" w:color="auto"/>
        <w:right w:val="none" w:sz="0" w:space="0" w:color="auto"/>
      </w:divBdr>
    </w:div>
    <w:div w:id="214199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632A6-9E5E-4466-ADBC-C4AFA90A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14233</TotalTime>
  <Pages>33</Pages>
  <Words>7545</Words>
  <Characters>43010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 dr Dragan Đokić</dc:creator>
  <cp:keywords/>
  <dc:description/>
  <cp:lastModifiedBy>Lidija</cp:lastModifiedBy>
  <cp:revision>21</cp:revision>
  <dcterms:created xsi:type="dcterms:W3CDTF">2018-06-22T10:35:00Z</dcterms:created>
  <dcterms:modified xsi:type="dcterms:W3CDTF">2024-06-18T00:20:00Z</dcterms:modified>
</cp:coreProperties>
</file>