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Why do you want to work for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company?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example: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using Microsoft software as long as I can remember, and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really impressed at how Microsoft manages to create a product that is universally excellent. For example,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ve been using Visual Studio recently to learn game programming, and 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APIs are excellent.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Project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Most Challenging: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What you learned: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Most Interesting: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Hardest Bug: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Enjoyed Most: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Conflicts with Teammates: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Your Weakness (real weakness)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example: </w:t>
      </w:r>
      <w:r>
        <w:rPr>
          <w:rFonts w:ascii="Helvetica" w:cs="Arial Unicode MS" w:hAnsi="Arial Unicode MS" w:eastAsia="Arial Unicode MS"/>
          <w:rtl w:val="0"/>
          <w:lang w:val="zh-CN" w:eastAsia="zh-CN"/>
        </w:rPr>
        <w:t>My</w:t>
      </w:r>
      <w:r>
        <w:rPr>
          <w:rFonts w:ascii="Helvetica" w:cs="Arial Unicode MS" w:hAnsi="Arial Unicode MS" w:eastAsia="Arial Unicode MS"/>
          <w:rtl w:val="0"/>
        </w:rPr>
        <w:t xml:space="preserve"> weakness is that I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 have a good attention to detail. While at some point it could be good since it makes me execute quickly, but mostly it also means that I make stupid mistakes that I should not have made. Because of that, I always make sure to have someone else double check my work.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Structure Answers using S.A.R (Situation, Action, Result)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Ask questions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Genuine Questions: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much of your day do you spend coding?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How many meetings do you have every week?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What is the ratio of testers to developers to product managers? What is the interaction like? How does project planning happen on the team?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Insightful Questions (Technology) 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Passion Questions: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not familiar with technology X, but it sounds like a very interesting solution. Could you tell me a bit more about how it works?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m very interested in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What opportunities are there to lean about it?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Technical preparation: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must-have knowledge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data structures: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Linked Lists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Binary Trees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Stacks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Queues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Vector/ArrayLists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Hash Tables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Algorithms: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Breadth First Search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Depth First Search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Binary Search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Merge Sort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Quick Sort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Tree Insert/Find/etc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Concepts: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Bit Manipulation</w:t>
      </w:r>
      <w:r>
        <w:br w:type="textWrapping"/>
      </w:r>
      <w:r>
        <w:rPr>
          <w:rFonts w:ascii="Helvetica" w:cs="Arial Unicode MS" w:hAnsi="Arial Unicode MS" w:eastAsia="Arial Unicode MS"/>
          <w:rtl w:val="0"/>
        </w:rPr>
        <w:t>Singleton Design Pattern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Factory Design Pattern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Memory (Stack vs Heap)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Recursion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Big-O Time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Look up your company on CareerCup, Glassdoor for most common question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Five steps to a technical Questions: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 Ask your interviewer questions to resolve ambiguity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 Design an Algorithm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 Write pseudo-code first, but make sure to tell your interviewer that you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re writing pseudo-code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4 Write your code, not too slow and not too fast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 test you code and carefully fix any mistakes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