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467" w:rsidRDefault="00D666EF" w:rsidP="00C777B7">
      <w:pPr>
        <w:pStyle w:val="1"/>
      </w:pPr>
      <w:r>
        <w:t>S++ Quantum Services: New Service-Oriented Concept</w:t>
      </w:r>
    </w:p>
    <w:p w:rsidR="007B7AB0" w:rsidRDefault="00946AB4" w:rsidP="00946AB4">
      <w:r>
        <w:tab/>
      </w:r>
      <w:r w:rsidR="00D666EF">
        <w:t>By redefining the concept of service, S++ proposes a method for modeling business that is not object-oriented. This method improves the traditional fuzzy service granularity division method, clarifies that the service has the smallest granularity, quantum services, and discusses the superposition and entanglement of quantum services. Through the dedu</w:t>
      </w:r>
      <w:r w:rsidR="007B7AB0">
        <w:t>ction of the concept, some useful inferences are further deduced and proved, including:</w:t>
      </w:r>
    </w:p>
    <w:p w:rsidR="00262E53" w:rsidRDefault="007B7AB0" w:rsidP="00262E53">
      <w:pPr>
        <w:pStyle w:val="a3"/>
        <w:numPr>
          <w:ilvl w:val="0"/>
          <w:numId w:val="1"/>
        </w:numPr>
        <w:ind w:firstLineChars="0"/>
      </w:pPr>
      <w:r>
        <w:t>Separation of business and technology: services can be divided into independent business and technology.</w:t>
      </w:r>
    </w:p>
    <w:p w:rsidR="00262E53" w:rsidRDefault="007B7AB0" w:rsidP="00262E53">
      <w:pPr>
        <w:pStyle w:val="a3"/>
        <w:numPr>
          <w:ilvl w:val="0"/>
          <w:numId w:val="1"/>
        </w:numPr>
        <w:ind w:firstLineChars="0"/>
      </w:pPr>
      <w:r>
        <w:t xml:space="preserve">Out-of-order execution/ parallel operation: follow the service combination realized by the S++ method, and the efficiency of microservices can be solved through parallel operation. </w:t>
      </w:r>
    </w:p>
    <w:p w:rsidR="00AA5034" w:rsidRDefault="007B7AB0" w:rsidP="00262E53">
      <w:pPr>
        <w:pStyle w:val="a3"/>
        <w:numPr>
          <w:ilvl w:val="0"/>
          <w:numId w:val="1"/>
        </w:numPr>
        <w:ind w:firstLineChars="0"/>
      </w:pPr>
      <w:r>
        <w:t>Invariance of service time and space: solve the problems caused by microservices.</w:t>
      </w:r>
    </w:p>
    <w:p w:rsidR="00AA5034" w:rsidRDefault="007B7AB0" w:rsidP="00262E53">
      <w:pPr>
        <w:pStyle w:val="a3"/>
        <w:numPr>
          <w:ilvl w:val="0"/>
          <w:numId w:val="1"/>
        </w:numPr>
        <w:ind w:firstLineChars="0"/>
      </w:pPr>
      <w:r>
        <w:t>Zero-coupling between services: solve the problem of increased maintenance costs caused by the reduced microservice granularity.</w:t>
      </w:r>
    </w:p>
    <w:p w:rsidR="00AA5034" w:rsidRDefault="007B7AB0" w:rsidP="00262E53">
      <w:pPr>
        <w:pStyle w:val="a3"/>
        <w:numPr>
          <w:ilvl w:val="0"/>
          <w:numId w:val="1"/>
        </w:numPr>
        <w:ind w:firstLineChars="0"/>
      </w:pPr>
      <w:r>
        <w:t xml:space="preserve">Service polymorphism: solve the maintainability problem brought about by service portfolio by eliminating business branches. </w:t>
      </w:r>
    </w:p>
    <w:p w:rsidR="002E142A" w:rsidRDefault="002E142A" w:rsidP="002E142A">
      <w:pPr>
        <w:ind w:left="420"/>
      </w:pPr>
    </w:p>
    <w:p w:rsidR="002E142A" w:rsidRPr="00946AB4" w:rsidRDefault="007B7AB0" w:rsidP="002E142A">
      <w:pPr>
        <w:ind w:left="420"/>
      </w:pPr>
      <w:r>
        <w:lastRenderedPageBreak/>
        <w:t xml:space="preserve">Finally, we describe the service classification, service security, and data storage method. </w:t>
      </w:r>
    </w:p>
    <w:p w:rsidR="00C777B7" w:rsidRDefault="00C777B7" w:rsidP="00C777B7"/>
    <w:p w:rsidR="00D666EF" w:rsidRDefault="00D666EF" w:rsidP="00C777B7"/>
    <w:p w:rsidR="00D666EF" w:rsidRPr="00C777B7" w:rsidRDefault="00D666EF" w:rsidP="00C777B7"/>
    <w:sectPr w:rsidR="00D666EF" w:rsidRPr="00C777B7" w:rsidSect="00604E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0FB" w:rsidRDefault="00E360FB" w:rsidP="00D666EF">
      <w:r>
        <w:separator/>
      </w:r>
    </w:p>
  </w:endnote>
  <w:endnote w:type="continuationSeparator" w:id="1">
    <w:p w:rsidR="00E360FB" w:rsidRDefault="00E360FB" w:rsidP="00D666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0FB" w:rsidRDefault="00E360FB" w:rsidP="00D666EF">
      <w:r>
        <w:separator/>
      </w:r>
    </w:p>
  </w:footnote>
  <w:footnote w:type="continuationSeparator" w:id="1">
    <w:p w:rsidR="00E360FB" w:rsidRDefault="00E360FB" w:rsidP="00D666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E457A"/>
    <w:multiLevelType w:val="hybridMultilevel"/>
    <w:tmpl w:val="AB8210A6"/>
    <w:lvl w:ilvl="0" w:tplc="A6463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6B9B"/>
    <w:rsid w:val="00166BAC"/>
    <w:rsid w:val="00170896"/>
    <w:rsid w:val="002014A7"/>
    <w:rsid w:val="00262E53"/>
    <w:rsid w:val="002E142A"/>
    <w:rsid w:val="003A4C9D"/>
    <w:rsid w:val="003F2617"/>
    <w:rsid w:val="004149A2"/>
    <w:rsid w:val="00586B9B"/>
    <w:rsid w:val="00604EEF"/>
    <w:rsid w:val="006D7E19"/>
    <w:rsid w:val="00721818"/>
    <w:rsid w:val="007B7AB0"/>
    <w:rsid w:val="00914443"/>
    <w:rsid w:val="00946AB4"/>
    <w:rsid w:val="00AA5034"/>
    <w:rsid w:val="00AC4782"/>
    <w:rsid w:val="00C777B7"/>
    <w:rsid w:val="00D666EF"/>
    <w:rsid w:val="00E360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EEF"/>
    <w:pPr>
      <w:widowControl w:val="0"/>
      <w:jc w:val="both"/>
    </w:pPr>
  </w:style>
  <w:style w:type="paragraph" w:styleId="1">
    <w:name w:val="heading 1"/>
    <w:basedOn w:val="a"/>
    <w:next w:val="a"/>
    <w:link w:val="1Char"/>
    <w:uiPriority w:val="9"/>
    <w:qFormat/>
    <w:rsid w:val="00C777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77B7"/>
    <w:rPr>
      <w:b/>
      <w:bCs/>
      <w:kern w:val="44"/>
      <w:sz w:val="44"/>
      <w:szCs w:val="44"/>
    </w:rPr>
  </w:style>
  <w:style w:type="paragraph" w:styleId="a3">
    <w:name w:val="List Paragraph"/>
    <w:basedOn w:val="a"/>
    <w:uiPriority w:val="34"/>
    <w:qFormat/>
    <w:rsid w:val="00262E53"/>
    <w:pPr>
      <w:ind w:firstLineChars="200" w:firstLine="420"/>
    </w:pPr>
  </w:style>
  <w:style w:type="paragraph" w:styleId="a4">
    <w:name w:val="header"/>
    <w:basedOn w:val="a"/>
    <w:link w:val="Char"/>
    <w:uiPriority w:val="99"/>
    <w:semiHidden/>
    <w:unhideWhenUsed/>
    <w:rsid w:val="00D666EF"/>
    <w:pPr>
      <w:tabs>
        <w:tab w:val="center" w:pos="4680"/>
        <w:tab w:val="right" w:pos="9360"/>
      </w:tabs>
    </w:pPr>
  </w:style>
  <w:style w:type="character" w:customStyle="1" w:styleId="Char">
    <w:name w:val="页眉 Char"/>
    <w:basedOn w:val="a0"/>
    <w:link w:val="a4"/>
    <w:uiPriority w:val="99"/>
    <w:semiHidden/>
    <w:rsid w:val="00D666EF"/>
  </w:style>
  <w:style w:type="paragraph" w:styleId="a5">
    <w:name w:val="footer"/>
    <w:basedOn w:val="a"/>
    <w:link w:val="Char0"/>
    <w:uiPriority w:val="99"/>
    <w:semiHidden/>
    <w:unhideWhenUsed/>
    <w:rsid w:val="00D666EF"/>
    <w:pPr>
      <w:tabs>
        <w:tab w:val="center" w:pos="4680"/>
        <w:tab w:val="right" w:pos="9360"/>
      </w:tabs>
    </w:pPr>
  </w:style>
  <w:style w:type="character" w:customStyle="1" w:styleId="Char0">
    <w:name w:val="页脚 Char"/>
    <w:basedOn w:val="a0"/>
    <w:link w:val="a5"/>
    <w:uiPriority w:val="99"/>
    <w:semiHidden/>
    <w:rsid w:val="00D666E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东</dc:creator>
  <cp:lastModifiedBy>dell</cp:lastModifiedBy>
  <cp:revision>2</cp:revision>
  <dcterms:created xsi:type="dcterms:W3CDTF">2020-06-23T02:49:00Z</dcterms:created>
  <dcterms:modified xsi:type="dcterms:W3CDTF">2020-06-23T02:49:00Z</dcterms:modified>
</cp:coreProperties>
</file>