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214" w:rsidRDefault="00A03DE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石家庄市高校众多，每年考研的大学生不在少数，在他们之中</w:t>
      </w:r>
      <w:r w:rsidR="00A22FF8">
        <w:rPr>
          <w:rFonts w:hint="eastAsia"/>
          <w:sz w:val="28"/>
          <w:szCs w:val="28"/>
        </w:rPr>
        <w:t>存在主要的问题包括：</w:t>
      </w:r>
    </w:p>
    <w:p w:rsidR="00827214" w:rsidRDefault="00A03DE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考研学生掌握考研信息，获取考研资源的途径较少，对信息收集渠道缺少了解；</w:t>
      </w:r>
    </w:p>
    <w:p w:rsidR="00827214" w:rsidRDefault="00A03DE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考研资料良莠不齐，令考研学生不容易分辨</w:t>
      </w:r>
      <w:r w:rsidR="00A22FF8">
        <w:rPr>
          <w:rFonts w:hint="eastAsia"/>
          <w:sz w:val="28"/>
          <w:szCs w:val="28"/>
        </w:rPr>
        <w:t>；</w:t>
      </w:r>
    </w:p>
    <w:p w:rsidR="00827214" w:rsidRDefault="00A03DE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</w:t>
      </w:r>
      <w:r w:rsidR="009E588C">
        <w:rPr>
          <w:rFonts w:hint="eastAsia"/>
          <w:sz w:val="28"/>
          <w:szCs w:val="28"/>
        </w:rPr>
        <w:t>学生的学习交流渠道较少，考研之路孤单</w:t>
      </w:r>
      <w:r w:rsidR="00A22FF8">
        <w:rPr>
          <w:rFonts w:hint="eastAsia"/>
          <w:sz w:val="28"/>
          <w:szCs w:val="28"/>
        </w:rPr>
        <w:t>；</w:t>
      </w:r>
    </w:p>
    <w:p w:rsidR="00A22FF8" w:rsidRDefault="00A03DE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本地也存在许多考研机构</w:t>
      </w:r>
      <w:r w:rsidR="00A22FF8">
        <w:rPr>
          <w:rFonts w:hint="eastAsia"/>
          <w:sz w:val="28"/>
          <w:szCs w:val="28"/>
        </w:rPr>
        <w:t>，他们存在的问题是：</w:t>
      </w:r>
    </w:p>
    <w:p w:rsidR="00827214" w:rsidRDefault="00A22FF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对学生信息了解少，每年花费宣传资金招生却效率较低</w:t>
      </w:r>
    </w:p>
    <w:p w:rsidR="00A22FF8" w:rsidRDefault="00A22FF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学生与考研机构之间缺少沟通中介，使得学生对考研</w:t>
      </w:r>
      <w:r w:rsidR="005F720F">
        <w:rPr>
          <w:rFonts w:hint="eastAsia"/>
          <w:sz w:val="28"/>
          <w:szCs w:val="28"/>
        </w:rPr>
        <w:t>机构不了解而无法利用其优势</w:t>
      </w:r>
      <w:bookmarkStart w:id="0" w:name="_GoBack"/>
      <w:bookmarkEnd w:id="0"/>
    </w:p>
    <w:sectPr w:rsidR="00A22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252" w:rsidRDefault="008A0252" w:rsidP="005F720F">
      <w:r>
        <w:separator/>
      </w:r>
    </w:p>
  </w:endnote>
  <w:endnote w:type="continuationSeparator" w:id="0">
    <w:p w:rsidR="008A0252" w:rsidRDefault="008A0252" w:rsidP="005F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252" w:rsidRDefault="008A0252" w:rsidP="005F720F">
      <w:r>
        <w:separator/>
      </w:r>
    </w:p>
  </w:footnote>
  <w:footnote w:type="continuationSeparator" w:id="0">
    <w:p w:rsidR="008A0252" w:rsidRDefault="008A0252" w:rsidP="005F7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5F720F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7214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0252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588C"/>
    <w:rsid w:val="009F7236"/>
    <w:rsid w:val="00A03DEB"/>
    <w:rsid w:val="00A12637"/>
    <w:rsid w:val="00A20B80"/>
    <w:rsid w:val="00A22FF8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B5653"/>
  <w15:docId w15:val="{AFBFD665-3AB6-4758-BEDA-6C9D156C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font-family">
    <w:name w:val="font-family:等线"/>
    <w:basedOn w:val="a0"/>
    <w:rsid w:val="00A22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芊伊 赵</cp:lastModifiedBy>
  <cp:revision>13</cp:revision>
  <dcterms:created xsi:type="dcterms:W3CDTF">2012-08-13T06:20:00Z</dcterms:created>
  <dcterms:modified xsi:type="dcterms:W3CDTF">2019-03-22T00:38:00Z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