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2C045" w14:textId="77777777" w:rsidR="00A66306" w:rsidRDefault="00A66306" w:rsidP="00A66306">
      <w:r>
        <w:t xml:space="preserve">MIIL </w:t>
      </w:r>
      <w:proofErr w:type="gramStart"/>
      <w:r>
        <w:t>LICENSE(</w:t>
      </w:r>
      <w:proofErr w:type="spellStart"/>
      <w:proofErr w:type="gramEnd"/>
      <w:r>
        <w:t>en</w:t>
      </w:r>
      <w:proofErr w:type="spellEnd"/>
      <w:r>
        <w:t>-US)</w:t>
      </w:r>
    </w:p>
    <w:p w14:paraId="5DC6E9DC" w14:textId="77777777" w:rsidR="00A66306" w:rsidRDefault="00A66306" w:rsidP="00A66306">
      <w:r>
        <w:t xml:space="preserve">Written </w:t>
      </w:r>
      <w:proofErr w:type="spellStart"/>
      <w:proofErr w:type="gramStart"/>
      <w:r>
        <w:t>on:GMT</w:t>
      </w:r>
      <w:proofErr w:type="spellEnd"/>
      <w:proofErr w:type="gramEnd"/>
      <w:r>
        <w:t xml:space="preserve"> 06/02/2022 12:18 PM</w:t>
      </w:r>
    </w:p>
    <w:p w14:paraId="3306921C" w14:textId="77777777" w:rsidR="00A66306" w:rsidRDefault="00A66306" w:rsidP="00A66306">
      <w:r>
        <w:t xml:space="preserve">Trans </w:t>
      </w:r>
      <w:proofErr w:type="spellStart"/>
      <w:proofErr w:type="gramStart"/>
      <w:r>
        <w:t>from:zh</w:t>
      </w:r>
      <w:proofErr w:type="gramEnd"/>
      <w:r>
        <w:t>-CN</w:t>
      </w:r>
      <w:proofErr w:type="spellEnd"/>
    </w:p>
    <w:p w14:paraId="1E20194F" w14:textId="77777777" w:rsidR="00A66306" w:rsidRDefault="00A66306" w:rsidP="00A66306">
      <w:r>
        <w:t xml:space="preserve">Trans </w:t>
      </w:r>
      <w:proofErr w:type="spellStart"/>
      <w:proofErr w:type="gramStart"/>
      <w:r>
        <w:t>on:GMT</w:t>
      </w:r>
      <w:proofErr w:type="spellEnd"/>
      <w:proofErr w:type="gramEnd"/>
      <w:r>
        <w:t xml:space="preserve"> 06/13/2022 04:16 AM</w:t>
      </w:r>
    </w:p>
    <w:p w14:paraId="5077BD12" w14:textId="77777777" w:rsidR="00A66306" w:rsidRDefault="00A66306" w:rsidP="00A66306"/>
    <w:p w14:paraId="1C9D3F6C" w14:textId="77777777" w:rsidR="00A66306" w:rsidRDefault="00A66306" w:rsidP="00A66306">
      <w:proofErr w:type="spellStart"/>
      <w:proofErr w:type="gramStart"/>
      <w:r>
        <w:t>Notes:The</w:t>
      </w:r>
      <w:proofErr w:type="spellEnd"/>
      <w:proofErr w:type="gramEnd"/>
      <w:r>
        <w:t xml:space="preserve"> developer can't translate the LICENSE from Chinese </w:t>
      </w:r>
      <w:proofErr w:type="spellStart"/>
      <w:r>
        <w:t>accuracy,you</w:t>
      </w:r>
      <w:proofErr w:type="spellEnd"/>
      <w:r>
        <w:t xml:space="preserve"> can help edit this LICENSE by E-Mail youzi5201086@163.com!</w:t>
      </w:r>
    </w:p>
    <w:p w14:paraId="5796CA94" w14:textId="77777777" w:rsidR="00A66306" w:rsidRDefault="00A66306" w:rsidP="00A66306"/>
    <w:p w14:paraId="4EE68062" w14:textId="77777777" w:rsidR="00A66306" w:rsidRDefault="00A66306" w:rsidP="00A66306">
      <w:r>
        <w:t xml:space="preserve">Welcome to use Minecraft Is Immortal Launcher software and </w:t>
      </w:r>
      <w:proofErr w:type="gramStart"/>
      <w:r>
        <w:t>services(</w:t>
      </w:r>
      <w:proofErr w:type="gramEnd"/>
      <w:r>
        <w:t xml:space="preserve">hereinafter referred to as "MIIL") provided by </w:t>
      </w:r>
      <w:proofErr w:type="spellStart"/>
      <w:r>
        <w:t>youzi</w:t>
      </w:r>
      <w:proofErr w:type="spellEnd"/>
      <w:r>
        <w:t xml:space="preserve">(hereinafter referred to as "developer") for you(hereinafter referred to as "user")!Before </w:t>
      </w:r>
      <w:proofErr w:type="spellStart"/>
      <w:r>
        <w:t>using,please</w:t>
      </w:r>
      <w:proofErr w:type="spellEnd"/>
      <w:r>
        <w:t xml:space="preserve"> read the following agreement </w:t>
      </w:r>
      <w:proofErr w:type="spellStart"/>
      <w:r>
        <w:t>carefully,to</w:t>
      </w:r>
      <w:proofErr w:type="spellEnd"/>
      <w:r>
        <w:t xml:space="preserve"> avoid affecting you or infringing the rights of developer.</w:t>
      </w:r>
    </w:p>
    <w:p w14:paraId="7BD809A9" w14:textId="77777777" w:rsidR="00A66306" w:rsidRDefault="00A66306" w:rsidP="00A66306">
      <w:r>
        <w:t xml:space="preserve">If the user is under </w:t>
      </w:r>
      <w:proofErr w:type="gramStart"/>
      <w:r>
        <w:t>18,or</w:t>
      </w:r>
      <w:proofErr w:type="gramEnd"/>
      <w:r>
        <w:t xml:space="preserve"> have other situations that do not have the capacity for civil conduct appropriate to the user's </w:t>
      </w:r>
      <w:proofErr w:type="spellStart"/>
      <w:r>
        <w:t>behavior,please</w:t>
      </w:r>
      <w:proofErr w:type="spellEnd"/>
      <w:r>
        <w:t xml:space="preserve"> read this LICENSE with your </w:t>
      </w:r>
      <w:proofErr w:type="spellStart"/>
      <w:r>
        <w:t>guardian,and</w:t>
      </w:r>
      <w:proofErr w:type="spellEnd"/>
      <w:r>
        <w:t xml:space="preserve"> ensure that the guardian agrees to all his </w:t>
      </w:r>
      <w:proofErr w:type="spellStart"/>
      <w:r>
        <w:t>actions,in</w:t>
      </w:r>
      <w:proofErr w:type="spellEnd"/>
      <w:r>
        <w:t xml:space="preserve"> this case, the user and the user's guardian shall bear all the consequences caused by agreeing to the terms of service and using MIIL in accordance with the law.</w:t>
      </w:r>
    </w:p>
    <w:p w14:paraId="29F7A556" w14:textId="77777777" w:rsidR="00A66306" w:rsidRDefault="00A66306" w:rsidP="00A66306">
      <w:r>
        <w:t>If the user disagrees with any content of this LICENSE, or cannot accurately understand this LICENSE, please do not use MIIL. If the user uses MIIL, it means that the user and the developer have reached an agreement, and must fully accept the terms and conditions contained in this LICENSE and all kinds of instant announcements, and abide by local laws, regulations and rules. After the developer edits the LICENSE, if the user does not accept the modified LICENSE, the user can choose to terminate the use of MIIL. If the user continues to use it, it will be deemed that he has accepted the modified LICENSE.</w:t>
      </w:r>
    </w:p>
    <w:p w14:paraId="1C8EA159" w14:textId="77777777" w:rsidR="00A66306" w:rsidRDefault="00A66306" w:rsidP="00A66306"/>
    <w:p w14:paraId="26D0834A" w14:textId="77777777" w:rsidR="00A66306" w:rsidRDefault="00A66306" w:rsidP="00A66306">
      <w:proofErr w:type="spellStart"/>
      <w:r>
        <w:t>I.User</w:t>
      </w:r>
      <w:proofErr w:type="spellEnd"/>
      <w:r>
        <w:t xml:space="preserve"> instructions</w:t>
      </w:r>
    </w:p>
    <w:p w14:paraId="28496AF3" w14:textId="77777777" w:rsidR="00A66306" w:rsidRDefault="00A66306" w:rsidP="00A66306">
      <w:r>
        <w:t xml:space="preserve">Please sponsor and upgrade the software through the payment method officially provided by the </w:t>
      </w:r>
      <w:proofErr w:type="gramStart"/>
      <w:r>
        <w:t>developer(</w:t>
      </w:r>
      <w:proofErr w:type="gramEnd"/>
      <w:r>
        <w:t>Contains the Dynamics/videos/posts in  https://afdian.net/@youzi_2333 or https://space.bilibili.com/1377882998,and the E-Mail from youzi5201086@163.com,etc.). Any transactions, disputes and contradictions with other unauthorized non official individuals, units or collectives have nothing to do with the developer.</w:t>
      </w:r>
    </w:p>
    <w:p w14:paraId="2398C78B" w14:textId="77777777" w:rsidR="00A66306" w:rsidRDefault="00A66306" w:rsidP="00A66306">
      <w:r>
        <w:t>Users shall be legally responsible for all activities, events and behaviors they use MIIL. The user agrees that if any illegal use of MIIL or security vulnerability is found, it is obliged to contact the developer immediately.</w:t>
      </w:r>
    </w:p>
    <w:p w14:paraId="372BDC1D" w14:textId="77777777" w:rsidR="00A66306" w:rsidRDefault="00A66306" w:rsidP="00A66306"/>
    <w:p w14:paraId="28A81C5A" w14:textId="77777777" w:rsidR="00A66306" w:rsidRDefault="00A66306" w:rsidP="00A66306">
      <w:r>
        <w:t xml:space="preserve">The </w:t>
      </w:r>
      <w:proofErr w:type="gramStart"/>
      <w:r>
        <w:t>user</w:t>
      </w:r>
      <w:proofErr w:type="gramEnd"/>
      <w:r>
        <w:t xml:space="preserve"> name, game name and other information materials filled in and used by users when using MIIL shall comply with the seven bottom lines of local laws and regulations, the socialist system, national interests, citizens' legitimate interests, public order, social ethics and the authenticity of information. Illegal and bad information shall not appear in the above information materials, and shall not be falsely used Related institutions or social celebrities may fill in the above information in other ways that may cause confusion. In addition, the user guarantees that when filling in and using the above information, there shall be no following circumstances:</w:t>
      </w:r>
    </w:p>
    <w:p w14:paraId="54547E0A" w14:textId="77777777" w:rsidR="00A66306" w:rsidRDefault="00A66306" w:rsidP="00A66306"/>
    <w:p w14:paraId="48741B33" w14:textId="77777777" w:rsidR="00A66306" w:rsidRDefault="00A66306" w:rsidP="00A66306">
      <w:r>
        <w:lastRenderedPageBreak/>
        <w:t xml:space="preserve"> 1.Violating the constitution or laws and regulations;</w:t>
      </w:r>
    </w:p>
    <w:p w14:paraId="29445E01" w14:textId="77777777" w:rsidR="00A66306" w:rsidRDefault="00A66306" w:rsidP="00A66306">
      <w:r>
        <w:t xml:space="preserve"> 2.Endangering national security, divulging state secrets, subverting state power and undermining national unity;</w:t>
      </w:r>
    </w:p>
    <w:p w14:paraId="3ED7041C" w14:textId="77777777" w:rsidR="00A66306" w:rsidRDefault="00A66306" w:rsidP="00A66306">
      <w:r>
        <w:t xml:space="preserve"> 3.Those that damage the honor and interests of the state or the public interest;</w:t>
      </w:r>
    </w:p>
    <w:p w14:paraId="59C58568" w14:textId="77777777" w:rsidR="00A66306" w:rsidRDefault="00A66306" w:rsidP="00A66306">
      <w:r>
        <w:t xml:space="preserve"> 4.Distort, vilify, blaspheme or negate the deeds and spirit of the heroes and martyrs, and infringe upon the names, portraits, reputation and honor of the heroes and martyrs by insulting, slandering or other means;</w:t>
      </w:r>
    </w:p>
    <w:p w14:paraId="099BBB74" w14:textId="77777777" w:rsidR="00A66306" w:rsidRDefault="00A66306" w:rsidP="00A66306">
      <w:r>
        <w:t xml:space="preserve"> 5.Propagating terrorism or extremism or inciting terrorist or extremist activities;</w:t>
      </w:r>
    </w:p>
    <w:p w14:paraId="36730E5C" w14:textId="77777777" w:rsidR="00A66306" w:rsidRDefault="00A66306" w:rsidP="00A66306">
      <w:r>
        <w:t xml:space="preserve"> 6.Inciting ethnic hatred and discrimination and undermining ethnic unity;</w:t>
      </w:r>
    </w:p>
    <w:p w14:paraId="76FAA241" w14:textId="77777777" w:rsidR="00A66306" w:rsidRDefault="00A66306" w:rsidP="00A66306">
      <w:r>
        <w:t xml:space="preserve"> 7.Those who undermine the state's religious policies and propagate cults and feudal Superstitions;</w:t>
      </w:r>
    </w:p>
    <w:p w14:paraId="082F98B8" w14:textId="77777777" w:rsidR="00A66306" w:rsidRDefault="00A66306" w:rsidP="00A66306">
      <w:r>
        <w:t xml:space="preserve"> 8.Spreading rumors, disrupting social order and undermining social stability;</w:t>
      </w:r>
    </w:p>
    <w:p w14:paraId="25027D1F" w14:textId="77777777" w:rsidR="00A66306" w:rsidRDefault="00A66306" w:rsidP="00A66306">
      <w:r>
        <w:t xml:space="preserve"> 9.Spreading obscenity, pornography, gambling, violence, murder, terror or abetting crime;</w:t>
      </w:r>
    </w:p>
    <w:p w14:paraId="6B86E387" w14:textId="77777777" w:rsidR="00A66306" w:rsidRDefault="00A66306" w:rsidP="00A66306">
      <w:r>
        <w:t xml:space="preserve"> 10.Insulting or slandering others and infringing upon the legitimate rights and interests of others;</w:t>
      </w:r>
    </w:p>
    <w:p w14:paraId="30D3A702" w14:textId="77777777" w:rsidR="00A66306" w:rsidRDefault="00A66306" w:rsidP="00A66306">
      <w:r>
        <w:t xml:space="preserve"> 11.Other contents prohibited by local laws and administrative regulations.</w:t>
      </w:r>
    </w:p>
    <w:p w14:paraId="42BAC008" w14:textId="77777777" w:rsidR="00A66306" w:rsidRDefault="00A66306" w:rsidP="00A66306">
      <w:r>
        <w:t xml:space="preserve"> </w:t>
      </w:r>
    </w:p>
    <w:p w14:paraId="1165D79D" w14:textId="77777777" w:rsidR="00A66306" w:rsidRDefault="00A66306" w:rsidP="00A66306">
      <w:r>
        <w:t>If the user violates the above agreement, according to the requirements of relevant laws, regulations and national policies, the developer has the right to take notice at any time to correct, suspend or terminate the user's use of MIIL, and report the measures to the competent authority. If the developer or a third party is damaged, the user shall also compensate according to law.</w:t>
      </w:r>
    </w:p>
    <w:p w14:paraId="3852F955" w14:textId="3CD7B050" w:rsidR="00A64707" w:rsidRDefault="00A64707"/>
    <w:p w14:paraId="3993BDC3" w14:textId="1B7B5D74" w:rsidR="005B647C" w:rsidRPr="00A66306" w:rsidRDefault="005B647C">
      <w:pPr>
        <w:rPr>
          <w:rFonts w:hint="eastAsia"/>
        </w:rPr>
      </w:pPr>
      <w:r>
        <w:rPr>
          <w:rFonts w:hint="eastAsia"/>
        </w:rPr>
        <w:t>I</w:t>
      </w:r>
      <w:r>
        <w:t>I.</w:t>
      </w:r>
    </w:p>
    <w:sectPr w:rsidR="005B647C" w:rsidRPr="00A663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38802" w14:textId="77777777" w:rsidR="00563214" w:rsidRDefault="00563214" w:rsidP="00A66306">
      <w:r>
        <w:separator/>
      </w:r>
    </w:p>
  </w:endnote>
  <w:endnote w:type="continuationSeparator" w:id="0">
    <w:p w14:paraId="5D928D23" w14:textId="77777777" w:rsidR="00563214" w:rsidRDefault="00563214" w:rsidP="00A66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62C80" w14:textId="77777777" w:rsidR="00563214" w:rsidRDefault="00563214" w:rsidP="00A66306">
      <w:r>
        <w:separator/>
      </w:r>
    </w:p>
  </w:footnote>
  <w:footnote w:type="continuationSeparator" w:id="0">
    <w:p w14:paraId="06395168" w14:textId="77777777" w:rsidR="00563214" w:rsidRDefault="00563214" w:rsidP="00A663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64"/>
    <w:rsid w:val="00330064"/>
    <w:rsid w:val="00563214"/>
    <w:rsid w:val="005B647C"/>
    <w:rsid w:val="00A64707"/>
    <w:rsid w:val="00A66306"/>
    <w:rsid w:val="00B24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82CF3"/>
  <w15:chartTrackingRefBased/>
  <w15:docId w15:val="{D40F431B-7775-4295-8028-9633D70F6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63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63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6306"/>
    <w:rPr>
      <w:sz w:val="18"/>
      <w:szCs w:val="18"/>
    </w:rPr>
  </w:style>
  <w:style w:type="paragraph" w:styleId="a5">
    <w:name w:val="footer"/>
    <w:basedOn w:val="a"/>
    <w:link w:val="a6"/>
    <w:uiPriority w:val="99"/>
    <w:unhideWhenUsed/>
    <w:rsid w:val="00A66306"/>
    <w:pPr>
      <w:tabs>
        <w:tab w:val="center" w:pos="4153"/>
        <w:tab w:val="right" w:pos="8306"/>
      </w:tabs>
      <w:snapToGrid w:val="0"/>
      <w:jc w:val="left"/>
    </w:pPr>
    <w:rPr>
      <w:sz w:val="18"/>
      <w:szCs w:val="18"/>
    </w:rPr>
  </w:style>
  <w:style w:type="character" w:customStyle="1" w:styleId="a6">
    <w:name w:val="页脚 字符"/>
    <w:basedOn w:val="a0"/>
    <w:link w:val="a5"/>
    <w:uiPriority w:val="99"/>
    <w:rsid w:val="00A663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1</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奚 丽俐</dc:creator>
  <cp:keywords/>
  <dc:description/>
  <cp:lastModifiedBy>奚 丽俐</cp:lastModifiedBy>
  <cp:revision>4</cp:revision>
  <dcterms:created xsi:type="dcterms:W3CDTF">2022-07-21T14:01:00Z</dcterms:created>
  <dcterms:modified xsi:type="dcterms:W3CDTF">2022-07-22T08:33:00Z</dcterms:modified>
</cp:coreProperties>
</file>