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F928" w14:textId="0CA4DA1E" w:rsidR="00AE36BA" w:rsidRDefault="004D20A8">
      <w:hyperlink r:id="rId4" w:history="1">
        <w:r w:rsidR="00AE36BA" w:rsidRPr="00470DDF">
          <w:rPr>
            <w:rStyle w:val="Hyperlink"/>
          </w:rPr>
          <w:t>http://mooney.gatech.edu/codesign/publications/eung/presentation/isss_02.pdf</w:t>
        </w:r>
      </w:hyperlink>
    </w:p>
    <w:p w14:paraId="043677D0" w14:textId="73BC7F0A" w:rsidR="00C11C69" w:rsidRDefault="00D14917">
      <w:r>
        <w:rPr>
          <w:noProof/>
        </w:rPr>
        <w:drawing>
          <wp:inline distT="0" distB="0" distL="0" distR="0" wp14:anchorId="4CF2E457" wp14:editId="77285A7B">
            <wp:extent cx="3022270" cy="223452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797" cy="22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0A8">
        <w:rPr>
          <w:noProof/>
        </w:rPr>
        <w:drawing>
          <wp:inline distT="0" distB="0" distL="0" distR="0" wp14:anchorId="216285FD" wp14:editId="55D458DD">
            <wp:extent cx="2450322" cy="20830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482" cy="21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5B28FE" w14:textId="77777777" w:rsidR="00A41CEF" w:rsidRDefault="00A41CEF"/>
    <w:p w14:paraId="6651392D" w14:textId="71D1414A" w:rsidR="00E50B78" w:rsidRDefault="004D20A8">
      <w:hyperlink r:id="rId7" w:history="1">
        <w:r w:rsidR="00A41CEF" w:rsidRPr="00470DDF">
          <w:rPr>
            <w:rStyle w:val="Hyperlink"/>
          </w:rPr>
          <w:t>https://blog.csdn.net/Hision_fpgaer/article/details/50831002</w:t>
        </w:r>
      </w:hyperlink>
    </w:p>
    <w:p w14:paraId="303ABDFA" w14:textId="537A4375" w:rsidR="00E50B78" w:rsidRDefault="00E50B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固定优先级仲裁器在FPGA实现与轮询仲裁器类似，唯一不同的是轮询仲裁在每次响应完request后会对优先级进行更新，而固定优先级则不需要此步骤。</w:t>
      </w:r>
    </w:p>
    <w:p w14:paraId="147AC170" w14:textId="445BA8AC" w:rsidR="000C514E" w:rsidRDefault="000C514E">
      <w:pPr>
        <w:rPr>
          <w:rFonts w:ascii="微软雅黑" w:eastAsia="微软雅黑" w:hAnsi="微软雅黑"/>
        </w:rPr>
      </w:pPr>
    </w:p>
    <w:p w14:paraId="0B62B72A" w14:textId="77CF8E1D" w:rsidR="000C514E" w:rsidRDefault="000C51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轮询仲裁器规则 （round</w:t>
      </w:r>
      <w:r>
        <w:rPr>
          <w:rFonts w:ascii="微软雅黑" w:eastAsia="微软雅黑" w:hAnsi="微软雅黑"/>
        </w:rPr>
        <w:t xml:space="preserve"> robin</w:t>
      </w:r>
      <w:r>
        <w:rPr>
          <w:rFonts w:ascii="微软雅黑" w:eastAsia="微软雅黑" w:hAnsi="微软雅黑" w:hint="eastAsia"/>
        </w:rPr>
        <w:t>）</w:t>
      </w:r>
      <w:r>
        <w:rPr>
          <w:rFonts w:ascii="&amp;quot" w:hAnsi="&amp;quot"/>
        </w:rPr>
        <w:br/>
      </w:r>
      <w:r>
        <w:rPr>
          <w:rFonts w:ascii="微软雅黑" w:eastAsia="微软雅黑" w:hAnsi="微软雅黑" w:hint="eastAsia"/>
        </w:rPr>
        <w:t>轮询仲裁的规则是当0、1、2、、、N-1个source信号源同时向仲裁器发出请求时，初始情况下source 0的优先级最高，当仲裁器相应了source0后，source1的优先级最高，依次类推。</w:t>
      </w:r>
    </w:p>
    <w:p w14:paraId="708BF794" w14:textId="1A32C15E" w:rsidR="003E018F" w:rsidRDefault="003E018F">
      <w:r>
        <w:rPr>
          <w:noProof/>
        </w:rPr>
        <w:drawing>
          <wp:inline distT="0" distB="0" distL="0" distR="0" wp14:anchorId="1846A7C6" wp14:editId="3D3E4D92">
            <wp:extent cx="4309850" cy="2885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485" cy="29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922" w14:textId="79B0EFBD" w:rsidR="003E018F" w:rsidRDefault="00F66748">
      <w:r>
        <w:rPr>
          <w:noProof/>
        </w:rPr>
        <w:lastRenderedPageBreak/>
        <w:drawing>
          <wp:inline distT="0" distB="0" distL="0" distR="0" wp14:anchorId="13EA26FD" wp14:editId="59D03DCB">
            <wp:extent cx="2084120" cy="146660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840" cy="14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szS1MDYyMDayMDBT0lEKTi0uzszPAykwqgUA4qB4bCwAAAA="/>
  </w:docVars>
  <w:rsids>
    <w:rsidRoot w:val="009E4832"/>
    <w:rsid w:val="000C514E"/>
    <w:rsid w:val="001B45B4"/>
    <w:rsid w:val="003E018F"/>
    <w:rsid w:val="004D20A8"/>
    <w:rsid w:val="009E4832"/>
    <w:rsid w:val="00A41CEF"/>
    <w:rsid w:val="00AE36BA"/>
    <w:rsid w:val="00C11C69"/>
    <w:rsid w:val="00D14917"/>
    <w:rsid w:val="00E50B78"/>
    <w:rsid w:val="00F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2435"/>
  <w15:chartTrackingRefBased/>
  <w15:docId w15:val="{30A7A438-CC0E-4B5D-A019-1306BB99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ision_fpgaer/article/details/50831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mooney.gatech.edu/codesign/publications/eung/presentation/isss_02.pd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Li</dc:creator>
  <cp:keywords/>
  <dc:description/>
  <cp:lastModifiedBy>Dongyang Li</cp:lastModifiedBy>
  <cp:revision>10</cp:revision>
  <dcterms:created xsi:type="dcterms:W3CDTF">2019-03-07T21:59:00Z</dcterms:created>
  <dcterms:modified xsi:type="dcterms:W3CDTF">2019-03-07T23:05:00Z</dcterms:modified>
</cp:coreProperties>
</file>