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86037B" w14:textId="77777777" w:rsidR="0061725E" w:rsidRDefault="0061725E">
      <w:pPr>
        <w:spacing w:before="240"/>
        <w:ind w:firstLineChars="200" w:firstLine="560"/>
        <w:jc w:val="right"/>
        <w:rPr>
          <w:rFonts w:ascii="楷体_GB2312" w:eastAsia="楷体_GB2312"/>
          <w:sz w:val="28"/>
        </w:rPr>
      </w:pPr>
    </w:p>
    <w:p w14:paraId="33407900" w14:textId="77777777" w:rsidR="0061725E" w:rsidRPr="00A2070A" w:rsidRDefault="0061725E" w:rsidP="00A2070A">
      <w:pPr>
        <w:spacing w:before="480"/>
        <w:ind w:firstLineChars="500" w:firstLine="1800"/>
        <w:rPr>
          <w:rFonts w:ascii="楷体_GB2312" w:eastAsia="楷体_GB2312" w:hAnsi="宋体"/>
          <w:b/>
          <w:sz w:val="36"/>
        </w:rPr>
      </w:pPr>
      <w:r w:rsidRPr="00A2070A">
        <w:rPr>
          <w:rFonts w:ascii="楷体_GB2312" w:eastAsia="楷体_GB2312" w:hAnsi="宋体" w:hint="eastAsia"/>
          <w:b/>
          <w:sz w:val="36"/>
        </w:rPr>
        <w:t>北京航空航天大学计算机学院</w:t>
      </w:r>
    </w:p>
    <w:p w14:paraId="4B6EBD61" w14:textId="77777777" w:rsidR="00190F73" w:rsidRDefault="00190F73" w:rsidP="00190F73">
      <w:pPr>
        <w:spacing w:before="240"/>
        <w:jc w:val="center"/>
        <w:rPr>
          <w:rFonts w:ascii="黑体" w:eastAsia="黑体"/>
        </w:rPr>
      </w:pPr>
    </w:p>
    <w:p w14:paraId="72641DE8" w14:textId="77777777" w:rsidR="0061725E" w:rsidRDefault="0061725E" w:rsidP="0071325C">
      <w:pPr>
        <w:spacing w:before="240"/>
        <w:jc w:val="center"/>
        <w:rPr>
          <w:rFonts w:ascii="黑体" w:eastAsia="黑体"/>
          <w:b/>
          <w:sz w:val="52"/>
        </w:rPr>
      </w:pPr>
      <w:r>
        <w:rPr>
          <w:rFonts w:ascii="黑体" w:eastAsia="黑体" w:hint="eastAsia"/>
          <w:b/>
          <w:sz w:val="52"/>
        </w:rPr>
        <w:t>学位论文开题报告</w:t>
      </w:r>
    </w:p>
    <w:p w14:paraId="05DC4E29" w14:textId="77777777" w:rsidR="0061725E" w:rsidRDefault="0061725E">
      <w:pPr>
        <w:spacing w:before="240"/>
        <w:ind w:firstLineChars="200" w:firstLine="1040"/>
        <w:jc w:val="center"/>
        <w:rPr>
          <w:rFonts w:ascii="黑体" w:eastAsia="黑体"/>
          <w:b/>
          <w:sz w:val="52"/>
        </w:rPr>
      </w:pPr>
    </w:p>
    <w:p w14:paraId="6FAF3E8D" w14:textId="77777777" w:rsidR="0071325C" w:rsidRDefault="0071325C">
      <w:pPr>
        <w:spacing w:before="240"/>
        <w:ind w:firstLineChars="200" w:firstLine="1040"/>
        <w:jc w:val="center"/>
        <w:rPr>
          <w:rFonts w:ascii="黑体" w:eastAsia="黑体"/>
          <w:b/>
          <w:sz w:val="52"/>
        </w:rPr>
      </w:pPr>
    </w:p>
    <w:p w14:paraId="30FFA840" w14:textId="77777777" w:rsidR="0071325C" w:rsidRDefault="0071325C">
      <w:pPr>
        <w:spacing w:before="240"/>
        <w:ind w:firstLineChars="200" w:firstLine="1040"/>
        <w:jc w:val="center"/>
        <w:rPr>
          <w:rFonts w:ascii="黑体" w:eastAsia="黑体"/>
          <w:b/>
          <w:sz w:val="52"/>
        </w:rPr>
      </w:pPr>
    </w:p>
    <w:p w14:paraId="5AE670FF" w14:textId="77777777" w:rsidR="0071325C" w:rsidRDefault="0071325C">
      <w:pPr>
        <w:spacing w:before="240"/>
        <w:ind w:firstLineChars="200" w:firstLine="880"/>
        <w:jc w:val="center"/>
        <w:rPr>
          <w:rFonts w:ascii="黑体" w:eastAsia="黑体"/>
          <w:sz w:val="44"/>
        </w:rPr>
      </w:pPr>
    </w:p>
    <w:p w14:paraId="5589C6FE" w14:textId="0318A51B" w:rsidR="0061725E" w:rsidRDefault="0061725E" w:rsidP="00A2070A">
      <w:pPr>
        <w:spacing w:line="560" w:lineRule="exact"/>
        <w:ind w:leftChars="250" w:left="1500" w:hangingChars="300" w:hanging="900"/>
        <w:rPr>
          <w:rFonts w:ascii="楷体_GB2312" w:eastAsia="楷体_GB2312"/>
          <w:sz w:val="30"/>
        </w:rPr>
      </w:pPr>
      <w:r>
        <w:rPr>
          <w:rFonts w:ascii="楷体_GB2312" w:eastAsia="楷体_GB2312" w:hint="eastAsia"/>
          <w:b/>
          <w:sz w:val="30"/>
        </w:rPr>
        <w:t>论文题目</w:t>
      </w:r>
      <w:r>
        <w:rPr>
          <w:rFonts w:ascii="楷体_GB2312" w:eastAsia="楷体_GB2312" w:hint="eastAsia"/>
          <w:sz w:val="30"/>
        </w:rPr>
        <w:t>：</w:t>
      </w:r>
      <w:r w:rsidR="008B5BC4">
        <w:rPr>
          <w:rFonts w:ascii="楷体_GB2312" w:eastAsia="楷体_GB2312" w:hint="eastAsia"/>
          <w:sz w:val="30"/>
        </w:rPr>
        <w:t>基于机器学习预测的并行图计算系统</w:t>
      </w:r>
    </w:p>
    <w:p w14:paraId="21A3EEBE" w14:textId="72D1E9DC" w:rsidR="0061725E" w:rsidRDefault="0061725E" w:rsidP="00E50BB7">
      <w:pPr>
        <w:spacing w:line="560" w:lineRule="exact"/>
        <w:ind w:firstLineChars="200" w:firstLine="600"/>
        <w:rPr>
          <w:rFonts w:ascii="楷体_GB2312" w:eastAsia="楷体_GB2312"/>
          <w:sz w:val="30"/>
        </w:rPr>
      </w:pPr>
      <w:r>
        <w:rPr>
          <w:rFonts w:ascii="楷体_GB2312" w:eastAsia="楷体_GB2312" w:hint="eastAsia"/>
          <w:b/>
          <w:sz w:val="30"/>
        </w:rPr>
        <w:t>专    业</w:t>
      </w:r>
      <w:r>
        <w:rPr>
          <w:rFonts w:ascii="楷体_GB2312" w:eastAsia="楷体_GB2312" w:hint="eastAsia"/>
          <w:sz w:val="30"/>
        </w:rPr>
        <w:t>：计算机</w:t>
      </w:r>
      <w:r w:rsidR="0085369D">
        <w:rPr>
          <w:rFonts w:ascii="楷体_GB2312" w:eastAsia="楷体_GB2312" w:hint="eastAsia"/>
          <w:sz w:val="30"/>
        </w:rPr>
        <w:t>技术</w:t>
      </w:r>
    </w:p>
    <w:p w14:paraId="290ABB27" w14:textId="63C2B3F1" w:rsidR="0061725E" w:rsidRDefault="0061725E" w:rsidP="00E50BB7">
      <w:pPr>
        <w:spacing w:line="560" w:lineRule="exact"/>
        <w:ind w:firstLineChars="200" w:firstLine="600"/>
        <w:rPr>
          <w:rFonts w:ascii="楷体_GB2312" w:eastAsia="楷体_GB2312"/>
          <w:sz w:val="30"/>
        </w:rPr>
      </w:pPr>
      <w:r>
        <w:rPr>
          <w:rFonts w:ascii="楷体_GB2312" w:eastAsia="楷体_GB2312" w:hint="eastAsia"/>
          <w:b/>
          <w:sz w:val="30"/>
        </w:rPr>
        <w:t>研究方向</w:t>
      </w:r>
      <w:r>
        <w:rPr>
          <w:rFonts w:ascii="楷体_GB2312" w:eastAsia="楷体_GB2312" w:hint="eastAsia"/>
          <w:sz w:val="30"/>
        </w:rPr>
        <w:t>：</w:t>
      </w:r>
      <w:r w:rsidR="001E68B1">
        <w:rPr>
          <w:rFonts w:ascii="楷体_GB2312" w:eastAsia="楷体_GB2312" w:hint="eastAsia"/>
          <w:sz w:val="30"/>
        </w:rPr>
        <w:t>分布式图计算系统</w:t>
      </w:r>
    </w:p>
    <w:p w14:paraId="1BBA8FA0" w14:textId="73F4F5AF" w:rsidR="0061725E" w:rsidRDefault="0061725E" w:rsidP="00E50BB7">
      <w:pPr>
        <w:spacing w:line="560" w:lineRule="exact"/>
        <w:ind w:firstLineChars="200" w:firstLine="600"/>
        <w:rPr>
          <w:rFonts w:ascii="楷体_GB2312" w:eastAsia="楷体_GB2312"/>
          <w:sz w:val="30"/>
        </w:rPr>
      </w:pPr>
      <w:r>
        <w:rPr>
          <w:rFonts w:ascii="楷体_GB2312" w:eastAsia="楷体_GB2312" w:hint="eastAsia"/>
          <w:b/>
          <w:sz w:val="30"/>
        </w:rPr>
        <w:t>研 究 生</w:t>
      </w:r>
      <w:r>
        <w:rPr>
          <w:rFonts w:ascii="楷体_GB2312" w:eastAsia="楷体_GB2312" w:hint="eastAsia"/>
          <w:sz w:val="30"/>
        </w:rPr>
        <w:t>：</w:t>
      </w:r>
      <w:r w:rsidR="00D72A89">
        <w:rPr>
          <w:rFonts w:ascii="楷体_GB2312" w:eastAsia="楷体_GB2312" w:hint="eastAsia"/>
          <w:sz w:val="30"/>
        </w:rPr>
        <w:t>李东泽</w:t>
      </w:r>
    </w:p>
    <w:p w14:paraId="5F24B967" w14:textId="78F922C4" w:rsidR="0061725E" w:rsidRDefault="00B81AD6" w:rsidP="00B81AD6">
      <w:pPr>
        <w:spacing w:line="560" w:lineRule="exact"/>
        <w:ind w:firstLineChars="200" w:firstLine="600"/>
        <w:rPr>
          <w:rFonts w:ascii="楷体_GB2312" w:eastAsia="楷体_GB2312"/>
          <w:sz w:val="30"/>
        </w:rPr>
      </w:pPr>
      <w:r>
        <w:rPr>
          <w:rFonts w:ascii="楷体_GB2312" w:eastAsia="楷体_GB2312" w:hint="eastAsia"/>
          <w:b/>
          <w:sz w:val="30"/>
        </w:rPr>
        <w:t>学    号</w:t>
      </w:r>
      <w:r w:rsidR="0061725E">
        <w:rPr>
          <w:rFonts w:ascii="楷体_GB2312" w:eastAsia="楷体_GB2312" w:hint="eastAsia"/>
          <w:sz w:val="30"/>
        </w:rPr>
        <w:t>：</w:t>
      </w:r>
      <w:r w:rsidR="00D72A89" w:rsidRPr="00D72A89">
        <w:rPr>
          <w:rFonts w:eastAsia="楷体_GB2312"/>
          <w:sz w:val="30"/>
        </w:rPr>
        <w:t>ZY1706212</w:t>
      </w:r>
    </w:p>
    <w:p w14:paraId="1EE97AD0" w14:textId="0925D591" w:rsidR="0061725E" w:rsidRDefault="0061725E" w:rsidP="00E50BB7">
      <w:pPr>
        <w:spacing w:line="560" w:lineRule="exact"/>
        <w:ind w:firstLineChars="200" w:firstLine="600"/>
        <w:rPr>
          <w:rFonts w:ascii="黑体" w:eastAsia="黑体"/>
          <w:sz w:val="44"/>
        </w:rPr>
      </w:pPr>
      <w:r>
        <w:rPr>
          <w:rFonts w:ascii="楷体_GB2312" w:eastAsia="楷体_GB2312" w:hint="eastAsia"/>
          <w:b/>
          <w:sz w:val="30"/>
        </w:rPr>
        <w:t>指导教师</w:t>
      </w:r>
      <w:r>
        <w:rPr>
          <w:rFonts w:ascii="楷体_GB2312" w:eastAsia="楷体_GB2312" w:hint="eastAsia"/>
          <w:sz w:val="30"/>
        </w:rPr>
        <w:t>：</w:t>
      </w:r>
      <w:r w:rsidR="00D72A89">
        <w:rPr>
          <w:rFonts w:ascii="楷体_GB2312" w:eastAsia="楷体_GB2312" w:hint="eastAsia"/>
          <w:sz w:val="30"/>
        </w:rPr>
        <w:t>樊文飞</w:t>
      </w:r>
    </w:p>
    <w:p w14:paraId="7E194198" w14:textId="77777777" w:rsidR="0061725E" w:rsidRDefault="0061725E">
      <w:pPr>
        <w:spacing w:before="240"/>
        <w:ind w:firstLineChars="200" w:firstLine="880"/>
        <w:jc w:val="center"/>
        <w:rPr>
          <w:rFonts w:ascii="黑体" w:eastAsia="黑体"/>
          <w:sz w:val="44"/>
        </w:rPr>
      </w:pPr>
    </w:p>
    <w:p w14:paraId="29F661BA" w14:textId="77777777" w:rsidR="0061725E" w:rsidRDefault="0061725E">
      <w:pPr>
        <w:spacing w:before="240"/>
        <w:ind w:firstLineChars="200" w:firstLine="880"/>
        <w:jc w:val="center"/>
        <w:rPr>
          <w:rFonts w:ascii="黑体" w:eastAsia="黑体"/>
          <w:sz w:val="44"/>
        </w:rPr>
      </w:pPr>
    </w:p>
    <w:p w14:paraId="6C0FD9A2" w14:textId="77777777" w:rsidR="0061725E" w:rsidRDefault="0061725E">
      <w:pPr>
        <w:spacing w:before="240"/>
        <w:ind w:firstLineChars="200" w:firstLine="880"/>
        <w:jc w:val="center"/>
        <w:rPr>
          <w:rFonts w:ascii="黑体" w:eastAsia="黑体"/>
          <w:sz w:val="44"/>
        </w:rPr>
      </w:pPr>
    </w:p>
    <w:p w14:paraId="371D1D7A" w14:textId="77777777" w:rsidR="0061725E" w:rsidRDefault="0061725E">
      <w:pPr>
        <w:ind w:firstLineChars="200" w:firstLine="640"/>
        <w:jc w:val="center"/>
        <w:rPr>
          <w:rFonts w:ascii="黑体" w:eastAsia="黑体"/>
          <w:b/>
          <w:sz w:val="32"/>
        </w:rPr>
      </w:pPr>
      <w:r>
        <w:rPr>
          <w:rFonts w:ascii="黑体" w:eastAsia="黑体" w:hint="eastAsia"/>
          <w:b/>
          <w:sz w:val="32"/>
        </w:rPr>
        <w:t>北京航空航天大学计算机学院</w:t>
      </w:r>
    </w:p>
    <w:p w14:paraId="7300B473" w14:textId="4938EB55" w:rsidR="0061725E" w:rsidRDefault="0061725E">
      <w:pPr>
        <w:spacing w:before="240"/>
        <w:ind w:firstLineChars="200" w:firstLine="600"/>
        <w:jc w:val="center"/>
        <w:rPr>
          <w:rFonts w:ascii="黑体" w:eastAsia="黑体"/>
          <w:sz w:val="30"/>
        </w:rPr>
        <w:sectPr w:rsidR="0061725E">
          <w:headerReference w:type="even" r:id="rId8"/>
          <w:headerReference w:type="default" r:id="rId9"/>
          <w:footerReference w:type="even" r:id="rId10"/>
          <w:footerReference w:type="default" r:id="rId11"/>
          <w:headerReference w:type="first" r:id="rId12"/>
          <w:footerReference w:type="first" r:id="rId13"/>
          <w:pgSz w:w="11906" w:h="16838" w:code="9"/>
          <w:pgMar w:top="1928" w:right="1797" w:bottom="1928" w:left="1797" w:header="1588" w:footer="1588" w:gutter="0"/>
          <w:cols w:space="425"/>
          <w:titlePg/>
          <w:docGrid w:type="lines" w:linePitch="326"/>
        </w:sectPr>
      </w:pPr>
      <w:r>
        <w:rPr>
          <w:rFonts w:ascii="黑体" w:eastAsia="黑体" w:hint="eastAsia"/>
          <w:sz w:val="30"/>
        </w:rPr>
        <w:t>20</w:t>
      </w:r>
      <w:r w:rsidR="00D72A89">
        <w:rPr>
          <w:rFonts w:ascii="黑体" w:eastAsia="黑体" w:hint="eastAsia"/>
          <w:sz w:val="30"/>
        </w:rPr>
        <w:t>18</w:t>
      </w:r>
      <w:r>
        <w:rPr>
          <w:rFonts w:ascii="黑体" w:eastAsia="黑体" w:hint="eastAsia"/>
          <w:sz w:val="30"/>
        </w:rPr>
        <w:t>年1</w:t>
      </w:r>
      <w:r w:rsidR="00D72A89">
        <w:rPr>
          <w:rFonts w:ascii="黑体" w:eastAsia="黑体" w:hint="eastAsia"/>
          <w:sz w:val="30"/>
        </w:rPr>
        <w:t>1</w:t>
      </w:r>
      <w:r>
        <w:rPr>
          <w:rFonts w:ascii="黑体" w:eastAsia="黑体" w:hint="eastAsia"/>
          <w:sz w:val="30"/>
        </w:rPr>
        <w:t>月</w:t>
      </w:r>
      <w:r w:rsidR="00D72A89">
        <w:rPr>
          <w:rFonts w:ascii="黑体" w:eastAsia="黑体" w:hint="eastAsia"/>
          <w:sz w:val="30"/>
        </w:rPr>
        <w:t>18</w:t>
      </w:r>
      <w:r>
        <w:rPr>
          <w:rFonts w:ascii="黑体" w:eastAsia="黑体" w:hint="eastAsia"/>
          <w:sz w:val="30"/>
        </w:rPr>
        <w:t>日</w:t>
      </w:r>
    </w:p>
    <w:p w14:paraId="7D178587" w14:textId="77777777" w:rsidR="0061725E" w:rsidRDefault="0061725E">
      <w:pPr>
        <w:spacing w:before="240"/>
        <w:ind w:firstLineChars="200" w:firstLine="480"/>
        <w:jc w:val="left"/>
        <w:rPr>
          <w:rFonts w:ascii="黑体" w:eastAsia="黑体"/>
        </w:rPr>
        <w:sectPr w:rsidR="0061725E">
          <w:type w:val="continuous"/>
          <w:pgSz w:w="11906" w:h="16838" w:code="9"/>
          <w:pgMar w:top="1928" w:right="1797" w:bottom="1928" w:left="1797" w:header="1588" w:footer="1588" w:gutter="0"/>
          <w:cols w:space="425"/>
          <w:titlePg/>
          <w:docGrid w:type="lines" w:linePitch="326"/>
        </w:sectPr>
      </w:pPr>
    </w:p>
    <w:p w14:paraId="0A6A7FA9" w14:textId="77777777" w:rsidR="0061725E" w:rsidRDefault="0061725E" w:rsidP="005C5AE5">
      <w:pPr>
        <w:spacing w:before="840" w:after="600"/>
        <w:jc w:val="center"/>
        <w:rPr>
          <w:rFonts w:eastAsia="黑体"/>
          <w:sz w:val="32"/>
        </w:rPr>
      </w:pPr>
      <w:r>
        <w:rPr>
          <w:rFonts w:eastAsia="黑体" w:hint="eastAsia"/>
          <w:sz w:val="32"/>
        </w:rPr>
        <w:lastRenderedPageBreak/>
        <w:t>目</w:t>
      </w:r>
      <w:r>
        <w:rPr>
          <w:rFonts w:eastAsia="黑体" w:hint="eastAsia"/>
          <w:sz w:val="32"/>
        </w:rPr>
        <w:t xml:space="preserve">      </w:t>
      </w:r>
      <w:r>
        <w:rPr>
          <w:rFonts w:eastAsia="黑体" w:hint="eastAsia"/>
          <w:sz w:val="32"/>
        </w:rPr>
        <w:t>录</w:t>
      </w:r>
    </w:p>
    <w:p w14:paraId="0DF930E2" w14:textId="77777777" w:rsidR="004915FC" w:rsidRDefault="0061725E">
      <w:pPr>
        <w:pStyle w:val="10"/>
        <w:rPr>
          <w:rFonts w:asciiTheme="minorHAnsi" w:eastAsiaTheme="minorEastAsia" w:hAnsiTheme="minorHAnsi" w:cstheme="minorBidi"/>
          <w:caps w:val="0"/>
          <w:szCs w:val="24"/>
        </w:rPr>
      </w:pPr>
      <w:r>
        <w:rPr>
          <w:rFonts w:ascii="Times New Roman" w:hAnsi="Times New Roman"/>
        </w:rPr>
        <w:fldChar w:fldCharType="begin"/>
      </w:r>
      <w:r>
        <w:rPr>
          <w:rFonts w:ascii="Times New Roman" w:hAnsi="Times New Roman"/>
        </w:rPr>
        <w:instrText xml:space="preserve"> TOC \o "1-4" </w:instrText>
      </w:r>
      <w:r>
        <w:rPr>
          <w:rFonts w:ascii="Times New Roman" w:hAnsi="Times New Roman"/>
        </w:rPr>
        <w:fldChar w:fldCharType="separate"/>
      </w:r>
      <w:r w:rsidR="004915FC">
        <w:t>1</w:t>
      </w:r>
      <w:r w:rsidR="004915FC">
        <w:rPr>
          <w:rFonts w:asciiTheme="minorHAnsi" w:eastAsiaTheme="minorEastAsia" w:hAnsiTheme="minorHAnsi" w:cstheme="minorBidi"/>
          <w:caps w:val="0"/>
          <w:szCs w:val="24"/>
        </w:rPr>
        <w:tab/>
      </w:r>
      <w:r w:rsidR="004915FC">
        <w:t>论文选题的背景与意义</w:t>
      </w:r>
      <w:r w:rsidR="004915FC">
        <w:tab/>
      </w:r>
      <w:r w:rsidR="004915FC">
        <w:fldChar w:fldCharType="begin"/>
      </w:r>
      <w:r w:rsidR="004915FC">
        <w:instrText xml:space="preserve"> PAGEREF _Toc530344899 \h </w:instrText>
      </w:r>
      <w:r w:rsidR="004915FC">
        <w:fldChar w:fldCharType="separate"/>
      </w:r>
      <w:r w:rsidR="004915FC">
        <w:t>1</w:t>
      </w:r>
      <w:r w:rsidR="004915FC">
        <w:fldChar w:fldCharType="end"/>
      </w:r>
    </w:p>
    <w:p w14:paraId="2BD4F3F1" w14:textId="77777777" w:rsidR="004915FC" w:rsidRDefault="004915FC">
      <w:pPr>
        <w:pStyle w:val="10"/>
        <w:rPr>
          <w:rFonts w:asciiTheme="minorHAnsi" w:eastAsiaTheme="minorEastAsia" w:hAnsiTheme="minorHAnsi" w:cstheme="minorBidi"/>
          <w:caps w:val="0"/>
          <w:szCs w:val="24"/>
        </w:rPr>
      </w:pPr>
      <w:r>
        <w:t>2</w:t>
      </w:r>
      <w:r>
        <w:rPr>
          <w:rFonts w:asciiTheme="minorHAnsi" w:eastAsiaTheme="minorEastAsia" w:hAnsiTheme="minorHAnsi" w:cstheme="minorBidi"/>
          <w:caps w:val="0"/>
          <w:szCs w:val="24"/>
        </w:rPr>
        <w:tab/>
      </w:r>
      <w:r>
        <w:t>国内外研究现状及发展动态</w:t>
      </w:r>
      <w:r>
        <w:tab/>
      </w:r>
      <w:r>
        <w:fldChar w:fldCharType="begin"/>
      </w:r>
      <w:r>
        <w:instrText xml:space="preserve"> PAGEREF _Toc530344900 \h </w:instrText>
      </w:r>
      <w:r>
        <w:fldChar w:fldCharType="separate"/>
      </w:r>
      <w:r>
        <w:t>2</w:t>
      </w:r>
      <w:r>
        <w:fldChar w:fldCharType="end"/>
      </w:r>
    </w:p>
    <w:p w14:paraId="239F33FA" w14:textId="77777777" w:rsidR="004915FC" w:rsidRDefault="004915FC">
      <w:pPr>
        <w:pStyle w:val="20"/>
        <w:rPr>
          <w:rFonts w:asciiTheme="minorHAnsi" w:eastAsiaTheme="minorEastAsia" w:hAnsiTheme="minorHAnsi" w:cstheme="minorBidi"/>
          <w:smallCaps w:val="0"/>
          <w:szCs w:val="24"/>
        </w:rPr>
      </w:pPr>
      <w:r>
        <w:t>2.1</w:t>
      </w:r>
      <w:r>
        <w:rPr>
          <w:rFonts w:asciiTheme="minorHAnsi" w:eastAsiaTheme="minorEastAsia" w:hAnsiTheme="minorHAnsi" w:cstheme="minorBidi"/>
          <w:smallCaps w:val="0"/>
          <w:szCs w:val="24"/>
        </w:rPr>
        <w:tab/>
      </w:r>
      <w:r>
        <w:t>同步计算模型</w:t>
      </w:r>
      <w:r>
        <w:tab/>
      </w:r>
      <w:r>
        <w:fldChar w:fldCharType="begin"/>
      </w:r>
      <w:r>
        <w:instrText xml:space="preserve"> PAGEREF _Toc530344901 \h </w:instrText>
      </w:r>
      <w:r>
        <w:fldChar w:fldCharType="separate"/>
      </w:r>
      <w:r>
        <w:t>2</w:t>
      </w:r>
      <w:r>
        <w:fldChar w:fldCharType="end"/>
      </w:r>
    </w:p>
    <w:p w14:paraId="2D99C5FA" w14:textId="77777777" w:rsidR="004915FC" w:rsidRDefault="004915FC">
      <w:pPr>
        <w:pStyle w:val="20"/>
        <w:rPr>
          <w:rFonts w:asciiTheme="minorHAnsi" w:eastAsiaTheme="minorEastAsia" w:hAnsiTheme="minorHAnsi" w:cstheme="minorBidi"/>
          <w:smallCaps w:val="0"/>
          <w:szCs w:val="24"/>
        </w:rPr>
      </w:pPr>
      <w:r>
        <w:t>2.2</w:t>
      </w:r>
      <w:r>
        <w:rPr>
          <w:rFonts w:asciiTheme="minorHAnsi" w:eastAsiaTheme="minorEastAsia" w:hAnsiTheme="minorHAnsi" w:cstheme="minorBidi"/>
          <w:smallCaps w:val="0"/>
          <w:szCs w:val="24"/>
        </w:rPr>
        <w:tab/>
      </w:r>
      <w:r>
        <w:t>异步计算模型</w:t>
      </w:r>
      <w:r>
        <w:tab/>
      </w:r>
      <w:r>
        <w:fldChar w:fldCharType="begin"/>
      </w:r>
      <w:r>
        <w:instrText xml:space="preserve"> PAGEREF _Toc530344902 \h </w:instrText>
      </w:r>
      <w:r>
        <w:fldChar w:fldCharType="separate"/>
      </w:r>
      <w:r>
        <w:t>3</w:t>
      </w:r>
      <w:r>
        <w:fldChar w:fldCharType="end"/>
      </w:r>
    </w:p>
    <w:p w14:paraId="7F4CDE95" w14:textId="77777777" w:rsidR="004915FC" w:rsidRDefault="004915FC">
      <w:pPr>
        <w:pStyle w:val="20"/>
        <w:rPr>
          <w:rFonts w:asciiTheme="minorHAnsi" w:eastAsiaTheme="minorEastAsia" w:hAnsiTheme="minorHAnsi" w:cstheme="minorBidi"/>
          <w:smallCaps w:val="0"/>
          <w:szCs w:val="24"/>
        </w:rPr>
      </w:pPr>
      <w:r>
        <w:t>2.3</w:t>
      </w:r>
      <w:r>
        <w:rPr>
          <w:rFonts w:asciiTheme="minorHAnsi" w:eastAsiaTheme="minorEastAsia" w:hAnsiTheme="minorHAnsi" w:cstheme="minorBidi"/>
          <w:smallCaps w:val="0"/>
          <w:szCs w:val="24"/>
        </w:rPr>
        <w:tab/>
      </w:r>
      <w:r>
        <w:t>混合计算模型</w:t>
      </w:r>
      <w:r>
        <w:tab/>
      </w:r>
      <w:r>
        <w:fldChar w:fldCharType="begin"/>
      </w:r>
      <w:r>
        <w:instrText xml:space="preserve"> PAGEREF _Toc530344903 \h </w:instrText>
      </w:r>
      <w:r>
        <w:fldChar w:fldCharType="separate"/>
      </w:r>
      <w:r>
        <w:t>5</w:t>
      </w:r>
      <w:r>
        <w:fldChar w:fldCharType="end"/>
      </w:r>
    </w:p>
    <w:p w14:paraId="4304075E" w14:textId="77777777" w:rsidR="004915FC" w:rsidRDefault="004915FC">
      <w:pPr>
        <w:pStyle w:val="20"/>
        <w:rPr>
          <w:rFonts w:asciiTheme="minorHAnsi" w:eastAsiaTheme="minorEastAsia" w:hAnsiTheme="minorHAnsi" w:cstheme="minorBidi"/>
          <w:smallCaps w:val="0"/>
          <w:szCs w:val="24"/>
        </w:rPr>
      </w:pPr>
      <w:r>
        <w:t>2.4</w:t>
      </w:r>
      <w:r>
        <w:rPr>
          <w:rFonts w:asciiTheme="minorHAnsi" w:eastAsiaTheme="minorEastAsia" w:hAnsiTheme="minorHAnsi" w:cstheme="minorBidi"/>
          <w:smallCaps w:val="0"/>
          <w:szCs w:val="24"/>
        </w:rPr>
        <w:tab/>
      </w:r>
      <w:r>
        <w:t>自适应计算模型</w:t>
      </w:r>
      <w:r>
        <w:tab/>
      </w:r>
      <w:r>
        <w:fldChar w:fldCharType="begin"/>
      </w:r>
      <w:r>
        <w:instrText xml:space="preserve"> PAGEREF _Toc530344904 \h </w:instrText>
      </w:r>
      <w:r>
        <w:fldChar w:fldCharType="separate"/>
      </w:r>
      <w:r>
        <w:t>5</w:t>
      </w:r>
      <w:r>
        <w:fldChar w:fldCharType="end"/>
      </w:r>
    </w:p>
    <w:p w14:paraId="0C9B8A20" w14:textId="77777777" w:rsidR="004915FC" w:rsidRDefault="004915FC">
      <w:pPr>
        <w:pStyle w:val="10"/>
        <w:rPr>
          <w:rFonts w:asciiTheme="minorHAnsi" w:eastAsiaTheme="minorEastAsia" w:hAnsiTheme="minorHAnsi" w:cstheme="minorBidi"/>
          <w:caps w:val="0"/>
          <w:szCs w:val="24"/>
        </w:rPr>
      </w:pPr>
      <w:r>
        <w:t>3</w:t>
      </w:r>
      <w:r>
        <w:rPr>
          <w:rFonts w:asciiTheme="minorHAnsi" w:eastAsiaTheme="minorEastAsia" w:hAnsiTheme="minorHAnsi" w:cstheme="minorBidi"/>
          <w:caps w:val="0"/>
          <w:szCs w:val="24"/>
        </w:rPr>
        <w:tab/>
      </w:r>
      <w:r>
        <w:t>论文的研究内容及拟采取的技术方案</w:t>
      </w:r>
      <w:r>
        <w:tab/>
      </w:r>
      <w:r>
        <w:fldChar w:fldCharType="begin"/>
      </w:r>
      <w:r>
        <w:instrText xml:space="preserve"> PAGEREF _Toc530344905 \h </w:instrText>
      </w:r>
      <w:r>
        <w:fldChar w:fldCharType="separate"/>
      </w:r>
      <w:r>
        <w:t>6</w:t>
      </w:r>
      <w:r>
        <w:fldChar w:fldCharType="end"/>
      </w:r>
    </w:p>
    <w:p w14:paraId="460EB375" w14:textId="77777777" w:rsidR="004915FC" w:rsidRDefault="004915FC">
      <w:pPr>
        <w:pStyle w:val="20"/>
        <w:rPr>
          <w:rFonts w:asciiTheme="minorHAnsi" w:eastAsiaTheme="minorEastAsia" w:hAnsiTheme="minorHAnsi" w:cstheme="minorBidi"/>
          <w:smallCaps w:val="0"/>
          <w:szCs w:val="24"/>
        </w:rPr>
      </w:pPr>
      <w:r>
        <w:t>3.1</w:t>
      </w:r>
      <w:r>
        <w:rPr>
          <w:rFonts w:asciiTheme="minorHAnsi" w:eastAsiaTheme="minorEastAsia" w:hAnsiTheme="minorHAnsi" w:cstheme="minorBidi"/>
          <w:smallCaps w:val="0"/>
          <w:szCs w:val="24"/>
        </w:rPr>
        <w:tab/>
      </w:r>
      <w:r>
        <w:t>本课题的目标与主要研究内容</w:t>
      </w:r>
      <w:r>
        <w:tab/>
      </w:r>
      <w:r>
        <w:fldChar w:fldCharType="begin"/>
      </w:r>
      <w:r>
        <w:instrText xml:space="preserve"> PAGEREF _Toc530344906 \h </w:instrText>
      </w:r>
      <w:r>
        <w:fldChar w:fldCharType="separate"/>
      </w:r>
      <w:r>
        <w:t>7</w:t>
      </w:r>
      <w:r>
        <w:fldChar w:fldCharType="end"/>
      </w:r>
    </w:p>
    <w:p w14:paraId="3D07746F" w14:textId="77777777" w:rsidR="004915FC" w:rsidRDefault="004915FC">
      <w:pPr>
        <w:pStyle w:val="20"/>
        <w:rPr>
          <w:rFonts w:asciiTheme="minorHAnsi" w:eastAsiaTheme="minorEastAsia" w:hAnsiTheme="minorHAnsi" w:cstheme="minorBidi"/>
          <w:smallCaps w:val="0"/>
          <w:szCs w:val="24"/>
        </w:rPr>
      </w:pPr>
      <w:r w:rsidRPr="00922CD1">
        <w:t>3.2</w:t>
      </w:r>
      <w:r>
        <w:rPr>
          <w:rFonts w:asciiTheme="minorHAnsi" w:eastAsiaTheme="minorEastAsia" w:hAnsiTheme="minorHAnsi" w:cstheme="minorBidi"/>
          <w:smallCaps w:val="0"/>
          <w:szCs w:val="24"/>
        </w:rPr>
        <w:tab/>
      </w:r>
      <w:r>
        <w:t>拟采用的技术方案</w:t>
      </w:r>
      <w:r>
        <w:tab/>
      </w:r>
      <w:r>
        <w:fldChar w:fldCharType="begin"/>
      </w:r>
      <w:r>
        <w:instrText xml:space="preserve"> PAGEREF _Toc530344907 \h </w:instrText>
      </w:r>
      <w:r>
        <w:fldChar w:fldCharType="separate"/>
      </w:r>
      <w:r>
        <w:t>8</w:t>
      </w:r>
      <w:r>
        <w:fldChar w:fldCharType="end"/>
      </w:r>
    </w:p>
    <w:p w14:paraId="620A9380" w14:textId="77777777" w:rsidR="004915FC" w:rsidRDefault="004915FC">
      <w:pPr>
        <w:pStyle w:val="10"/>
        <w:rPr>
          <w:rFonts w:asciiTheme="minorHAnsi" w:eastAsiaTheme="minorEastAsia" w:hAnsiTheme="minorHAnsi" w:cstheme="minorBidi"/>
          <w:caps w:val="0"/>
          <w:szCs w:val="24"/>
        </w:rPr>
      </w:pPr>
      <w:r>
        <w:t>4</w:t>
      </w:r>
      <w:r>
        <w:rPr>
          <w:rFonts w:asciiTheme="minorHAnsi" w:eastAsiaTheme="minorEastAsia" w:hAnsiTheme="minorHAnsi" w:cstheme="minorBidi"/>
          <w:caps w:val="0"/>
          <w:szCs w:val="24"/>
        </w:rPr>
        <w:tab/>
      </w:r>
      <w:r>
        <w:t>关键技术与难点</w:t>
      </w:r>
      <w:r>
        <w:tab/>
      </w:r>
      <w:r>
        <w:fldChar w:fldCharType="begin"/>
      </w:r>
      <w:r>
        <w:instrText xml:space="preserve"> PAGEREF _Toc530344908 \h </w:instrText>
      </w:r>
      <w:r>
        <w:fldChar w:fldCharType="separate"/>
      </w:r>
      <w:r>
        <w:t>9</w:t>
      </w:r>
      <w:r>
        <w:fldChar w:fldCharType="end"/>
      </w:r>
    </w:p>
    <w:p w14:paraId="4AC972C9" w14:textId="77777777" w:rsidR="004915FC" w:rsidRDefault="004915FC">
      <w:pPr>
        <w:pStyle w:val="10"/>
        <w:rPr>
          <w:rFonts w:asciiTheme="minorHAnsi" w:eastAsiaTheme="minorEastAsia" w:hAnsiTheme="minorHAnsi" w:cstheme="minorBidi"/>
          <w:caps w:val="0"/>
          <w:szCs w:val="24"/>
        </w:rPr>
      </w:pPr>
      <w:r>
        <w:t>5</w:t>
      </w:r>
      <w:r>
        <w:rPr>
          <w:rFonts w:asciiTheme="minorHAnsi" w:eastAsiaTheme="minorEastAsia" w:hAnsiTheme="minorHAnsi" w:cstheme="minorBidi"/>
          <w:caps w:val="0"/>
          <w:szCs w:val="24"/>
        </w:rPr>
        <w:tab/>
      </w:r>
      <w:r>
        <w:t>论文研究计划</w:t>
      </w:r>
      <w:r>
        <w:tab/>
      </w:r>
      <w:r>
        <w:fldChar w:fldCharType="begin"/>
      </w:r>
      <w:r>
        <w:instrText xml:space="preserve"> PAGEREF _Toc530344909 \h </w:instrText>
      </w:r>
      <w:r>
        <w:fldChar w:fldCharType="separate"/>
      </w:r>
      <w:r>
        <w:t>9</w:t>
      </w:r>
      <w:r>
        <w:fldChar w:fldCharType="end"/>
      </w:r>
    </w:p>
    <w:p w14:paraId="2D456854" w14:textId="77777777" w:rsidR="004915FC" w:rsidRDefault="004915FC">
      <w:pPr>
        <w:pStyle w:val="10"/>
        <w:rPr>
          <w:rFonts w:asciiTheme="minorHAnsi" w:eastAsiaTheme="minorEastAsia" w:hAnsiTheme="minorHAnsi" w:cstheme="minorBidi"/>
          <w:caps w:val="0"/>
          <w:szCs w:val="24"/>
        </w:rPr>
      </w:pPr>
      <w:r>
        <w:t>6</w:t>
      </w:r>
      <w:r>
        <w:rPr>
          <w:rFonts w:asciiTheme="minorHAnsi" w:eastAsiaTheme="minorEastAsia" w:hAnsiTheme="minorHAnsi" w:cstheme="minorBidi"/>
          <w:caps w:val="0"/>
          <w:szCs w:val="24"/>
        </w:rPr>
        <w:tab/>
      </w:r>
      <w:r>
        <w:t>主要参考文献</w:t>
      </w:r>
      <w:r>
        <w:tab/>
      </w:r>
      <w:r>
        <w:fldChar w:fldCharType="begin"/>
      </w:r>
      <w:r>
        <w:instrText xml:space="preserve"> PAGEREF _Toc530344910 \h </w:instrText>
      </w:r>
      <w:r>
        <w:fldChar w:fldCharType="separate"/>
      </w:r>
      <w:r>
        <w:t>10</w:t>
      </w:r>
      <w:r>
        <w:fldChar w:fldCharType="end"/>
      </w:r>
    </w:p>
    <w:p w14:paraId="4CEF8465" w14:textId="77777777" w:rsidR="0061725E" w:rsidRDefault="0061725E">
      <w:pPr>
        <w:pStyle w:val="10"/>
      </w:pPr>
      <w:r>
        <w:rPr>
          <w:rFonts w:ascii="Times New Roman" w:hAnsi="Times New Roman"/>
        </w:rPr>
        <w:fldChar w:fldCharType="end"/>
      </w:r>
    </w:p>
    <w:p w14:paraId="1BB6F255" w14:textId="77777777" w:rsidR="0061725E" w:rsidRDefault="0061725E">
      <w:pPr>
        <w:ind w:firstLineChars="200" w:firstLine="480"/>
        <w:sectPr w:rsidR="0061725E">
          <w:pgSz w:w="11906" w:h="16838" w:code="9"/>
          <w:pgMar w:top="1928" w:right="1797" w:bottom="1928" w:left="1797" w:header="1588" w:footer="1588" w:gutter="0"/>
          <w:pgNumType w:fmt="lowerRoman" w:start="1"/>
          <w:cols w:space="425"/>
          <w:docGrid w:type="lines" w:linePitch="326"/>
        </w:sectPr>
      </w:pPr>
    </w:p>
    <w:p w14:paraId="547B5FF9" w14:textId="60449B49" w:rsidR="0061725E" w:rsidRPr="00CD59E5" w:rsidRDefault="00AD6A6F" w:rsidP="009032E9">
      <w:pPr>
        <w:spacing w:before="840" w:after="600"/>
        <w:jc w:val="center"/>
        <w:rPr>
          <w:rFonts w:ascii="宋体" w:hAnsi="宋体"/>
          <w:b/>
          <w:bCs/>
          <w:sz w:val="44"/>
          <w:szCs w:val="44"/>
        </w:rPr>
      </w:pPr>
      <w:r>
        <w:rPr>
          <w:rFonts w:ascii="宋体" w:hAnsi="宋体" w:hint="eastAsia"/>
          <w:b/>
          <w:bCs/>
          <w:sz w:val="44"/>
          <w:szCs w:val="44"/>
        </w:rPr>
        <w:lastRenderedPageBreak/>
        <w:t>基于机器学习预测的并行图计算系统</w:t>
      </w:r>
    </w:p>
    <w:p w14:paraId="1C1DBD09" w14:textId="77777777" w:rsidR="0061725E" w:rsidRDefault="00B81AD6">
      <w:pPr>
        <w:pStyle w:val="1"/>
      </w:pPr>
      <w:bookmarkStart w:id="0" w:name="_Toc91583389"/>
      <w:bookmarkStart w:id="1" w:name="_Toc530344899"/>
      <w:r>
        <w:rPr>
          <w:rFonts w:hint="eastAsia"/>
        </w:rPr>
        <w:t>论文选题的背景与</w:t>
      </w:r>
      <w:r w:rsidR="0061725E">
        <w:rPr>
          <w:rFonts w:hint="eastAsia"/>
        </w:rPr>
        <w:t>意义</w:t>
      </w:r>
      <w:bookmarkEnd w:id="0"/>
      <w:bookmarkEnd w:id="1"/>
    </w:p>
    <w:p w14:paraId="3BE9B320" w14:textId="79170CEC" w:rsidR="00CE7014" w:rsidRPr="00D21345" w:rsidRDefault="00CE7014" w:rsidP="00CE7014">
      <w:pPr>
        <w:spacing w:line="440" w:lineRule="exact"/>
        <w:rPr>
          <w:rFonts w:eastAsia="SimSun"/>
        </w:rPr>
      </w:pPr>
      <w:bookmarkStart w:id="2" w:name="_Toc91583390"/>
      <w:r>
        <w:rPr>
          <w:rFonts w:hint="eastAsia"/>
        </w:rPr>
        <w:tab/>
      </w:r>
      <w:r w:rsidR="00E81ABC">
        <w:rPr>
          <w:rFonts w:hint="eastAsia"/>
        </w:rPr>
        <w:t>图计算是以“图论”为基础的对现实世界的“图”</w:t>
      </w:r>
      <w:r w:rsidR="005422A9">
        <w:rPr>
          <w:rFonts w:hint="eastAsia"/>
        </w:rPr>
        <w:t>结构的抽象表达，以及在这种数据结构上的计算模式。在实际的应用中，存在着许多图计算问题，如</w:t>
      </w:r>
      <w:r w:rsidR="005422A9" w:rsidRPr="00D21345">
        <w:rPr>
          <w:rFonts w:eastAsia="SimSun"/>
          <w:color w:val="000000"/>
        </w:rPr>
        <w:t>图的连通性</w:t>
      </w:r>
      <w:r w:rsidR="00A1768B">
        <w:rPr>
          <w:rFonts w:eastAsia="SimSun"/>
          <w:color w:val="000000"/>
          <w:vertAlign w:val="superscript"/>
        </w:rPr>
        <w:t>[1</w:t>
      </w:r>
      <w:r w:rsidR="005422A9" w:rsidRPr="00CE7014">
        <w:rPr>
          <w:rFonts w:eastAsia="SimSun"/>
          <w:color w:val="000000"/>
          <w:vertAlign w:val="superscript"/>
        </w:rPr>
        <w:t>]</w:t>
      </w:r>
      <w:r w:rsidR="005422A9" w:rsidRPr="00D21345">
        <w:rPr>
          <w:rFonts w:eastAsia="SimSun"/>
          <w:color w:val="000000"/>
        </w:rPr>
        <w:t>、单源最短路径</w:t>
      </w:r>
      <w:r w:rsidR="00A1768B">
        <w:rPr>
          <w:rFonts w:eastAsia="SimSun"/>
          <w:color w:val="000000"/>
          <w:vertAlign w:val="superscript"/>
        </w:rPr>
        <w:t>[2</w:t>
      </w:r>
      <w:r w:rsidR="005422A9" w:rsidRPr="00CE7014">
        <w:rPr>
          <w:rFonts w:eastAsia="SimSun"/>
          <w:color w:val="000000"/>
          <w:vertAlign w:val="superscript"/>
        </w:rPr>
        <w:t>]</w:t>
      </w:r>
      <w:r w:rsidR="005422A9" w:rsidRPr="00D21345">
        <w:rPr>
          <w:rFonts w:eastAsia="SimSun"/>
          <w:color w:val="000000"/>
        </w:rPr>
        <w:t>、网页排序</w:t>
      </w:r>
      <w:r w:rsidR="00A1768B">
        <w:rPr>
          <w:rFonts w:eastAsia="SimSun"/>
          <w:color w:val="000000"/>
          <w:vertAlign w:val="superscript"/>
        </w:rPr>
        <w:t>[3</w:t>
      </w:r>
      <w:r w:rsidR="005422A9" w:rsidRPr="00CE7014">
        <w:rPr>
          <w:rFonts w:eastAsia="SimSun"/>
          <w:color w:val="000000"/>
          <w:vertAlign w:val="superscript"/>
        </w:rPr>
        <w:t>]</w:t>
      </w:r>
      <w:r w:rsidR="005422A9" w:rsidRPr="00CE7014">
        <w:rPr>
          <w:rFonts w:eastAsia="SimSun"/>
          <w:color w:val="000000"/>
        </w:rPr>
        <w:t>等</w:t>
      </w:r>
      <w:r w:rsidR="005422A9">
        <w:rPr>
          <w:rFonts w:hint="eastAsia"/>
        </w:rPr>
        <w:t>，</w:t>
      </w:r>
      <w:r w:rsidRPr="00D21345">
        <w:rPr>
          <w:rFonts w:eastAsia="SimSun"/>
          <w:color w:val="000000"/>
        </w:rPr>
        <w:t>同样在社会或科学领域中的许多问题都可以通过转换成图计算模型从而得到解决。例如</w:t>
      </w:r>
      <w:r w:rsidRPr="00D21345">
        <w:rPr>
          <w:rFonts w:eastAsia="SimSun"/>
          <w:color w:val="000000"/>
        </w:rPr>
        <w:t>: Google</w:t>
      </w:r>
      <w:r w:rsidRPr="00D21345">
        <w:rPr>
          <w:rFonts w:eastAsia="SimSun"/>
          <w:color w:val="000000"/>
        </w:rPr>
        <w:t>公司每天都需要对数亿级别的网页进行排序</w:t>
      </w:r>
      <w:r w:rsidR="00C72A7B">
        <w:rPr>
          <w:rFonts w:eastAsia="SimSun"/>
          <w:color w:val="000000"/>
          <w:vertAlign w:val="superscript"/>
        </w:rPr>
        <w:t>[4</w:t>
      </w:r>
      <w:r w:rsidRPr="00CE7014">
        <w:rPr>
          <w:rFonts w:eastAsia="SimSun"/>
          <w:color w:val="000000"/>
          <w:vertAlign w:val="superscript"/>
        </w:rPr>
        <w:t>]</w:t>
      </w:r>
      <w:r w:rsidRPr="00D21345">
        <w:rPr>
          <w:rFonts w:eastAsia="SimSun"/>
          <w:color w:val="000000"/>
        </w:rPr>
        <w:t xml:space="preserve">; </w:t>
      </w:r>
      <w:r w:rsidRPr="00D21345">
        <w:rPr>
          <w:rFonts w:eastAsia="SimSun"/>
          <w:color w:val="000000"/>
        </w:rPr>
        <w:t>生物医学上需要对蛋白质进行子图匹配，分析蛋白质间的相互作用从而开发出更有效的临床药物</w:t>
      </w:r>
      <w:r w:rsidR="00C31FE9">
        <w:rPr>
          <w:rFonts w:eastAsia="SimSun"/>
          <w:color w:val="000000"/>
          <w:vertAlign w:val="superscript"/>
        </w:rPr>
        <w:t>[5</w:t>
      </w:r>
      <w:r w:rsidRPr="00CE7014">
        <w:rPr>
          <w:rFonts w:eastAsia="SimSun"/>
          <w:color w:val="000000"/>
          <w:vertAlign w:val="superscript"/>
        </w:rPr>
        <w:t>]</w:t>
      </w:r>
      <w:r w:rsidRPr="00D21345">
        <w:rPr>
          <w:rFonts w:eastAsia="SimSun"/>
          <w:color w:val="000000"/>
        </w:rPr>
        <w:t>；社会安全方面更需要对整个社交网络进行精准的模式匹配，从而增加寻找贩毒、犯罪集群的可能性。因此，对图数据的分析和计算具有很重要的现实意义。</w:t>
      </w:r>
    </w:p>
    <w:p w14:paraId="0F899697" w14:textId="77777777" w:rsidR="00CE7014" w:rsidRPr="00D21345" w:rsidRDefault="00CE7014" w:rsidP="00CE7014">
      <w:pPr>
        <w:spacing w:line="440" w:lineRule="exact"/>
        <w:ind w:firstLine="420"/>
        <w:rPr>
          <w:rFonts w:eastAsia="SimSun"/>
        </w:rPr>
      </w:pPr>
      <w:r w:rsidRPr="00D21345">
        <w:rPr>
          <w:rFonts w:eastAsia="SimSun"/>
          <w:color w:val="000000"/>
        </w:rPr>
        <w:t>早期的图计算数据规模较小，因此大部分使用</w:t>
      </w:r>
      <w:r w:rsidRPr="00D21345">
        <w:rPr>
          <w:rFonts w:eastAsia="SimSun"/>
          <w:color w:val="000000"/>
        </w:rPr>
        <w:t>BGL</w:t>
      </w:r>
      <w:r w:rsidRPr="00D21345">
        <w:rPr>
          <w:rFonts w:eastAsia="SimSun"/>
          <w:color w:val="000000"/>
        </w:rPr>
        <w:t>等单机图处理算法</w:t>
      </w:r>
      <w:r w:rsidRPr="00CE7014">
        <w:rPr>
          <w:rFonts w:eastAsia="SimSun"/>
          <w:color w:val="000000"/>
          <w:vertAlign w:val="superscript"/>
        </w:rPr>
        <w:t>[6]</w:t>
      </w:r>
      <w:r w:rsidRPr="00D21345">
        <w:rPr>
          <w:rFonts w:eastAsia="SimSun"/>
          <w:color w:val="000000"/>
        </w:rPr>
        <w:t>，极大的限制了图计算问题的规模，后来随着图规模的增长，出现了</w:t>
      </w:r>
      <w:r w:rsidRPr="00D21345">
        <w:rPr>
          <w:rFonts w:eastAsia="SimSun"/>
          <w:color w:val="000000"/>
        </w:rPr>
        <w:t>Parallel BGL</w:t>
      </w:r>
      <w:r w:rsidRPr="00CE7014">
        <w:rPr>
          <w:rFonts w:eastAsia="SimSun"/>
          <w:color w:val="000000"/>
          <w:vertAlign w:val="superscript"/>
        </w:rPr>
        <w:t>[7]</w:t>
      </w:r>
      <w:r w:rsidRPr="00D21345">
        <w:rPr>
          <w:rFonts w:eastAsia="SimSun"/>
          <w:color w:val="000000"/>
        </w:rPr>
        <w:t>等并行图计算系统，他们实现了很多并行图计算算法，但是系统本身不具备良好的稳定性和容错性，同样对于部分算法也没有提供很好的正确性保证。</w:t>
      </w:r>
      <w:r w:rsidR="00391867">
        <w:rPr>
          <w:rFonts w:eastAsia="SimSun" w:hint="eastAsia"/>
          <w:color w:val="000000"/>
        </w:rPr>
        <w:t>后来，</w:t>
      </w:r>
      <w:r w:rsidR="00391867" w:rsidRPr="00D21345">
        <w:rPr>
          <w:rFonts w:eastAsia="SimSun"/>
          <w:color w:val="000000"/>
        </w:rPr>
        <w:t>随着大数据时代的来临</w:t>
      </w:r>
      <w:r w:rsidR="00391867">
        <w:rPr>
          <w:rFonts w:eastAsia="SimSun" w:hint="eastAsia"/>
          <w:color w:val="000000"/>
        </w:rPr>
        <w:t>，</w:t>
      </w:r>
      <w:r w:rsidRPr="00D21345">
        <w:rPr>
          <w:rFonts w:eastAsia="SimSun"/>
          <w:color w:val="000000"/>
        </w:rPr>
        <w:t>大图数据的分析与计算已经远远超出了单台计算机的存储和计算能力，给图分析计算带来了极大的挑战。于此同时，</w:t>
      </w:r>
      <w:r w:rsidRPr="00D21345">
        <w:rPr>
          <w:rFonts w:eastAsia="SimSun"/>
          <w:color w:val="000000"/>
        </w:rPr>
        <w:t>MapReduce</w:t>
      </w:r>
      <w:r w:rsidRPr="00CE7014">
        <w:rPr>
          <w:rFonts w:eastAsia="SimSun"/>
          <w:color w:val="000000"/>
          <w:vertAlign w:val="superscript"/>
        </w:rPr>
        <w:t>[8]</w:t>
      </w:r>
      <w:r w:rsidRPr="00D21345">
        <w:rPr>
          <w:rFonts w:eastAsia="SimSun"/>
          <w:color w:val="000000"/>
        </w:rPr>
        <w:t>作为一个并行的计算框架，及其开源实现</w:t>
      </w:r>
      <w:r w:rsidRPr="00D21345">
        <w:rPr>
          <w:rFonts w:eastAsia="SimSun"/>
          <w:color w:val="000000"/>
        </w:rPr>
        <w:t>Hadoo</w:t>
      </w:r>
      <w:r w:rsidRPr="00CE7014">
        <w:rPr>
          <w:rFonts w:eastAsia="SimSun"/>
          <w:color w:val="000000"/>
        </w:rPr>
        <w:t>p</w:t>
      </w:r>
      <w:r w:rsidRPr="00CE7014">
        <w:rPr>
          <w:rFonts w:eastAsia="SimSun"/>
          <w:color w:val="000000"/>
          <w:vertAlign w:val="superscript"/>
        </w:rPr>
        <w:t>[9]</w:t>
      </w:r>
      <w:r w:rsidRPr="00D21345">
        <w:rPr>
          <w:rFonts w:eastAsia="SimSun"/>
          <w:color w:val="000000"/>
        </w:rPr>
        <w:t>为海量的数据处理提供了便利</w:t>
      </w:r>
      <w:r w:rsidR="006A0C05">
        <w:rPr>
          <w:rFonts w:eastAsia="SimSun"/>
          <w:color w:val="000000"/>
        </w:rPr>
        <w:t>，</w:t>
      </w:r>
      <w:r w:rsidRPr="00D21345">
        <w:rPr>
          <w:rFonts w:eastAsia="SimSun"/>
          <w:color w:val="000000"/>
        </w:rPr>
        <w:t>但是由于</w:t>
      </w:r>
      <w:r w:rsidRPr="00D21345">
        <w:rPr>
          <w:rFonts w:eastAsia="SimSun"/>
          <w:color w:val="000000"/>
        </w:rPr>
        <w:t>MapReduce</w:t>
      </w:r>
      <w:r w:rsidRPr="00D21345">
        <w:rPr>
          <w:rFonts w:eastAsia="SimSun"/>
          <w:color w:val="000000"/>
        </w:rPr>
        <w:t>框架的自身特点，任务的执行划分为多次</w:t>
      </w:r>
      <w:r w:rsidRPr="00D21345">
        <w:rPr>
          <w:rFonts w:eastAsia="SimSun"/>
          <w:color w:val="000000"/>
        </w:rPr>
        <w:t>map</w:t>
      </w:r>
      <w:r w:rsidRPr="00D21345">
        <w:rPr>
          <w:rFonts w:eastAsia="SimSun"/>
          <w:color w:val="000000"/>
        </w:rPr>
        <w:t>和</w:t>
      </w:r>
      <w:r w:rsidRPr="00D21345">
        <w:rPr>
          <w:rFonts w:eastAsia="SimSun"/>
          <w:color w:val="000000"/>
        </w:rPr>
        <w:t>reduce</w:t>
      </w:r>
      <w:r w:rsidRPr="00D21345">
        <w:rPr>
          <w:rFonts w:eastAsia="SimSun"/>
          <w:color w:val="000000"/>
        </w:rPr>
        <w:t>阶段，每个阶段都需要多次的读写分布式文件系统，并且，</w:t>
      </w:r>
      <w:r w:rsidR="00346C6E">
        <w:rPr>
          <w:rFonts w:eastAsia="SimSun"/>
          <w:color w:val="000000"/>
        </w:rPr>
        <w:t>任务的执行期间无法共享更新数据，再加上图计算的过程通常涉及多轮</w:t>
      </w:r>
      <w:r w:rsidRPr="00D21345">
        <w:rPr>
          <w:rFonts w:eastAsia="SimSun"/>
          <w:color w:val="000000"/>
        </w:rPr>
        <w:t>迭代，各</w:t>
      </w:r>
      <w:r w:rsidR="00346C6E">
        <w:rPr>
          <w:rFonts w:eastAsia="SimSun" w:hint="eastAsia"/>
          <w:color w:val="000000"/>
        </w:rPr>
        <w:t>轮</w:t>
      </w:r>
      <w:r w:rsidRPr="00D21345">
        <w:rPr>
          <w:rFonts w:eastAsia="SimSun"/>
          <w:color w:val="000000"/>
        </w:rPr>
        <w:t>迭代涉及</w:t>
      </w:r>
      <w:r w:rsidR="00346C6E">
        <w:rPr>
          <w:rFonts w:eastAsia="SimSun"/>
          <w:color w:val="000000"/>
        </w:rPr>
        <w:t>顶点间的复杂联系</w:t>
      </w:r>
      <w:r w:rsidRPr="00D21345">
        <w:rPr>
          <w:rFonts w:eastAsia="SimSun"/>
          <w:color w:val="000000"/>
        </w:rPr>
        <w:t>，因此若将每轮迭代抽象成</w:t>
      </w:r>
      <w:r w:rsidRPr="00D21345">
        <w:rPr>
          <w:rFonts w:eastAsia="SimSun"/>
          <w:color w:val="000000"/>
        </w:rPr>
        <w:t>MapReduce</w:t>
      </w:r>
      <w:r w:rsidRPr="00D21345">
        <w:rPr>
          <w:rFonts w:eastAsia="SimSun"/>
          <w:color w:val="000000"/>
        </w:rPr>
        <w:t>作业不能高效的进行并行图计算。</w:t>
      </w:r>
    </w:p>
    <w:p w14:paraId="2C62C8AB" w14:textId="046C58B3" w:rsidR="002E7B51" w:rsidRDefault="00CE7014" w:rsidP="00160FD2">
      <w:pPr>
        <w:pStyle w:val="11"/>
      </w:pPr>
      <w:r w:rsidRPr="00D21345">
        <w:t>针对上述图计算的特点，为解决对大规模图数据计算的迫切需要和传统的计算平台无法满足当今的图处理需求的问题，面向大规模图计算处理的研究吸引了越来越多的研究者投身其中</w:t>
      </w:r>
      <w:bookmarkEnd w:id="2"/>
      <w:r w:rsidR="00AC3A81">
        <w:rPr>
          <w:rFonts w:hint="eastAsia"/>
        </w:rPr>
        <w:t>。最近，在计算模型和运行时优化方面涌现出不少具有前瞻性的技术和图计算系统</w:t>
      </w:r>
      <w:r w:rsidR="006F3C9B">
        <w:rPr>
          <w:rFonts w:hint="eastAsia"/>
        </w:rPr>
        <w:t>，</w:t>
      </w:r>
      <w:r w:rsidR="00AC3A81">
        <w:rPr>
          <w:rFonts w:hint="eastAsia"/>
        </w:rPr>
        <w:t>代表性的大规模系统包括</w:t>
      </w:r>
      <w:proofErr w:type="spellStart"/>
      <w:r w:rsidR="006F3C9B" w:rsidRPr="00D21345">
        <w:t>Giraph</w:t>
      </w:r>
      <w:proofErr w:type="spellEnd"/>
      <w:r w:rsidR="00C458C7">
        <w:rPr>
          <w:vertAlign w:val="superscript"/>
        </w:rPr>
        <w:t>[10</w:t>
      </w:r>
      <w:r w:rsidR="006F3C9B" w:rsidRPr="006F3C9B">
        <w:rPr>
          <w:vertAlign w:val="superscript"/>
        </w:rPr>
        <w:t>]</w:t>
      </w:r>
      <w:r w:rsidR="006F3C9B">
        <w:rPr>
          <w:rFonts w:hint="eastAsia"/>
        </w:rPr>
        <w:t>、</w:t>
      </w:r>
      <w:r w:rsidR="006F3C9B" w:rsidRPr="00D21345">
        <w:t>GPS</w:t>
      </w:r>
      <w:r w:rsidR="00C458C7">
        <w:rPr>
          <w:vertAlign w:val="superscript"/>
        </w:rPr>
        <w:t>[11</w:t>
      </w:r>
      <w:r w:rsidR="006F3C9B" w:rsidRPr="006F3C9B">
        <w:rPr>
          <w:vertAlign w:val="superscript"/>
        </w:rPr>
        <w:t>]</w:t>
      </w:r>
      <w:r w:rsidR="006F3C9B">
        <w:rPr>
          <w:rFonts w:hint="eastAsia"/>
        </w:rPr>
        <w:t>、</w:t>
      </w:r>
      <w:r w:rsidR="006F3C9B">
        <w:lastRenderedPageBreak/>
        <w:t>GRA</w:t>
      </w:r>
      <w:r w:rsidR="006F3C9B">
        <w:rPr>
          <w:rFonts w:hint="eastAsia"/>
        </w:rPr>
        <w:t>C</w:t>
      </w:r>
      <w:r w:rsidR="006F3C9B" w:rsidRPr="00D21345">
        <w:t>E</w:t>
      </w:r>
      <w:r w:rsidR="00C458C7">
        <w:rPr>
          <w:vertAlign w:val="superscript"/>
        </w:rPr>
        <w:t>[12</w:t>
      </w:r>
      <w:r w:rsidR="006F3C9B" w:rsidRPr="006F3C9B">
        <w:rPr>
          <w:vertAlign w:val="superscript"/>
        </w:rPr>
        <w:t>]</w:t>
      </w:r>
      <w:r w:rsidR="006F3C9B">
        <w:rPr>
          <w:rFonts w:hint="eastAsia"/>
        </w:rPr>
        <w:t>、</w:t>
      </w:r>
      <w:proofErr w:type="spellStart"/>
      <w:r w:rsidR="006F3C9B" w:rsidRPr="00D21345">
        <w:t>GraphLab</w:t>
      </w:r>
      <w:proofErr w:type="spellEnd"/>
      <w:r w:rsidR="00C458C7">
        <w:rPr>
          <w:vertAlign w:val="superscript"/>
        </w:rPr>
        <w:t>[13</w:t>
      </w:r>
      <w:r w:rsidR="006F3C9B" w:rsidRPr="006F3C9B">
        <w:rPr>
          <w:vertAlign w:val="superscript"/>
        </w:rPr>
        <w:t>]</w:t>
      </w:r>
      <w:r w:rsidR="006F3C9B">
        <w:rPr>
          <w:rFonts w:hint="eastAsia"/>
        </w:rPr>
        <w:t>、</w:t>
      </w:r>
      <w:proofErr w:type="spellStart"/>
      <w:r w:rsidR="006F3C9B" w:rsidRPr="00D21345">
        <w:t>PowerSwitch</w:t>
      </w:r>
      <w:proofErr w:type="spellEnd"/>
      <w:r w:rsidR="00C458C7">
        <w:rPr>
          <w:vertAlign w:val="superscript"/>
        </w:rPr>
        <w:t>[14</w:t>
      </w:r>
      <w:r w:rsidR="006F3C9B" w:rsidRPr="006F3C9B">
        <w:rPr>
          <w:vertAlign w:val="superscript"/>
        </w:rPr>
        <w:t>]</w:t>
      </w:r>
      <w:r w:rsidR="006F3C9B">
        <w:rPr>
          <w:rFonts w:hint="eastAsia"/>
        </w:rPr>
        <w:t>、</w:t>
      </w:r>
      <w:r w:rsidR="006F3C9B" w:rsidRPr="00D21345">
        <w:t>GR</w:t>
      </w:r>
      <w:r w:rsidR="006F3C9B" w:rsidRPr="006F3C9B">
        <w:t>APE+</w:t>
      </w:r>
      <w:r w:rsidR="00C458C7">
        <w:rPr>
          <w:vertAlign w:val="superscript"/>
        </w:rPr>
        <w:t>[15</w:t>
      </w:r>
      <w:r w:rsidR="006F3C9B" w:rsidRPr="006F3C9B">
        <w:rPr>
          <w:vertAlign w:val="superscript"/>
        </w:rPr>
        <w:t>]</w:t>
      </w:r>
      <w:r w:rsidR="00384CC0">
        <w:rPr>
          <w:rFonts w:hint="eastAsia"/>
        </w:rPr>
        <w:t>。</w:t>
      </w:r>
      <w:r w:rsidR="008A684A">
        <w:rPr>
          <w:rFonts w:hint="eastAsia"/>
        </w:rPr>
        <w:t>这些</w:t>
      </w:r>
      <w:r w:rsidR="003464FE">
        <w:rPr>
          <w:rFonts w:hint="eastAsia"/>
        </w:rPr>
        <w:t>图计算</w:t>
      </w:r>
      <w:r w:rsidR="00A1783E">
        <w:rPr>
          <w:rFonts w:hint="eastAsia"/>
        </w:rPr>
        <w:t>系统</w:t>
      </w:r>
      <w:r w:rsidR="00281D64">
        <w:rPr>
          <w:rFonts w:hint="eastAsia"/>
        </w:rPr>
        <w:t>在计算模型上分别属于同步模型、异步模型、混合模型以及自适应模型，它们围绕着减少迭代次数加快算法收敛、减少消息传递数目减轻网络负载、实现负载均衡消除木桶效应这</w:t>
      </w:r>
      <w:r w:rsidR="00281D64">
        <w:rPr>
          <w:rFonts w:hint="eastAsia"/>
        </w:rPr>
        <w:t>3</w:t>
      </w:r>
      <w:r w:rsidR="00281D64">
        <w:rPr>
          <w:rFonts w:hint="eastAsia"/>
        </w:rPr>
        <w:t>个优化目标，分别采用一种或多种优化技术来对自身进行优化，</w:t>
      </w:r>
      <w:r w:rsidR="007B432F">
        <w:rPr>
          <w:rFonts w:hint="eastAsia"/>
        </w:rPr>
        <w:t>但是</w:t>
      </w:r>
      <w:r w:rsidR="00B51312">
        <w:rPr>
          <w:rFonts w:hint="eastAsia"/>
        </w:rPr>
        <w:t>它们往往都是在优化某个目标的同时牺牲了其它性能</w:t>
      </w:r>
      <w:r w:rsidR="008E69B7">
        <w:rPr>
          <w:rFonts w:hint="eastAsia"/>
        </w:rPr>
        <w:t>，因此</w:t>
      </w:r>
      <w:r w:rsidR="000F6E4E">
        <w:rPr>
          <w:rFonts w:hint="eastAsia"/>
        </w:rPr>
        <w:t>本课题</w:t>
      </w:r>
      <w:r w:rsidR="0051237C">
        <w:rPr>
          <w:rFonts w:hint="eastAsia"/>
        </w:rPr>
        <w:t>以自适应并行图计算模型为基础，</w:t>
      </w:r>
      <w:r w:rsidR="005662AF">
        <w:rPr>
          <w:rFonts w:hint="eastAsia"/>
        </w:rPr>
        <w:t>采用基于</w:t>
      </w:r>
      <w:r w:rsidR="0051237C">
        <w:rPr>
          <w:rFonts w:hint="eastAsia"/>
        </w:rPr>
        <w:t>机器学习</w:t>
      </w:r>
      <w:r w:rsidR="005662AF">
        <w:rPr>
          <w:rFonts w:hint="eastAsia"/>
        </w:rPr>
        <w:t>模型的预测技术</w:t>
      </w:r>
      <w:r w:rsidR="00297482">
        <w:rPr>
          <w:rFonts w:hint="eastAsia"/>
        </w:rPr>
        <w:t>，综合上述三个优化目标，</w:t>
      </w:r>
      <w:r w:rsidR="00594590">
        <w:rPr>
          <w:rFonts w:hint="eastAsia"/>
        </w:rPr>
        <w:t>实践开发出更有效的并行图计算系统。</w:t>
      </w:r>
    </w:p>
    <w:p w14:paraId="64B9093B" w14:textId="77777777" w:rsidR="005C41A7" w:rsidRDefault="008E5382" w:rsidP="005C41A7">
      <w:pPr>
        <w:pStyle w:val="1"/>
      </w:pPr>
      <w:bookmarkStart w:id="3" w:name="_Toc530344900"/>
      <w:r>
        <w:rPr>
          <w:rFonts w:hint="eastAsia"/>
        </w:rPr>
        <w:t>国内外研究现状及发展动态</w:t>
      </w:r>
      <w:bookmarkEnd w:id="3"/>
    </w:p>
    <w:p w14:paraId="29A416B8" w14:textId="77777777" w:rsidR="00722A46" w:rsidRDefault="00722A46" w:rsidP="00722A46">
      <w:pPr>
        <w:pStyle w:val="2"/>
      </w:pPr>
      <w:bookmarkStart w:id="4" w:name="_Toc530344901"/>
      <w:r>
        <w:rPr>
          <w:rFonts w:hint="eastAsia"/>
        </w:rPr>
        <w:t>同步计算模型</w:t>
      </w:r>
      <w:bookmarkEnd w:id="4"/>
    </w:p>
    <w:p w14:paraId="1708551B" w14:textId="57B75E32" w:rsidR="00722A46" w:rsidRDefault="00722A46" w:rsidP="00722A46">
      <w:pPr>
        <w:spacing w:line="440" w:lineRule="exact"/>
        <w:ind w:firstLine="420"/>
        <w:rPr>
          <w:rFonts w:eastAsia="SimSun"/>
          <w:color w:val="000000"/>
        </w:rPr>
      </w:pPr>
      <w:r>
        <w:rPr>
          <w:rFonts w:hint="eastAsia"/>
        </w:rPr>
        <w:tab/>
      </w:r>
      <w:r w:rsidRPr="00722A46">
        <w:rPr>
          <w:rFonts w:eastAsia="SimSun"/>
          <w:color w:val="000000"/>
        </w:rPr>
        <w:t>1990</w:t>
      </w:r>
      <w:r w:rsidRPr="00722A46">
        <w:rPr>
          <w:rFonts w:eastAsia="SimSun"/>
          <w:color w:val="000000"/>
        </w:rPr>
        <w:t>年，图领奖获得者</w:t>
      </w:r>
      <w:r w:rsidRPr="00722A46">
        <w:rPr>
          <w:rFonts w:eastAsia="SimSun"/>
          <w:color w:val="000000"/>
        </w:rPr>
        <w:t>Valiant</w:t>
      </w:r>
      <w:r w:rsidRPr="00722A46">
        <w:rPr>
          <w:rFonts w:eastAsia="SimSun"/>
          <w:color w:val="000000"/>
        </w:rPr>
        <w:t>提出了</w:t>
      </w:r>
      <w:r w:rsidRPr="00722A46">
        <w:rPr>
          <w:rFonts w:eastAsia="SimSun"/>
          <w:color w:val="000000"/>
        </w:rPr>
        <w:t>BSP(bulk synchronous parallel)</w:t>
      </w:r>
      <w:r w:rsidRPr="00722A46">
        <w:rPr>
          <w:rFonts w:eastAsia="SimSun"/>
          <w:color w:val="000000"/>
        </w:rPr>
        <w:t>计算模型</w:t>
      </w:r>
      <w:r w:rsidRPr="00C414FD">
        <w:rPr>
          <w:rFonts w:eastAsia="SimSun"/>
          <w:color w:val="000000"/>
          <w:vertAlign w:val="superscript"/>
        </w:rPr>
        <w:t>[</w:t>
      </w:r>
      <w:r w:rsidR="001202B9">
        <w:rPr>
          <w:rFonts w:eastAsia="SimSun"/>
          <w:color w:val="000000"/>
          <w:vertAlign w:val="superscript"/>
        </w:rPr>
        <w:t>16</w:t>
      </w:r>
      <w:r w:rsidRPr="00C414FD">
        <w:rPr>
          <w:rFonts w:eastAsia="SimSun"/>
          <w:color w:val="000000"/>
          <w:vertAlign w:val="superscript"/>
        </w:rPr>
        <w:t>]</w:t>
      </w:r>
      <w:r w:rsidRPr="00722A46">
        <w:rPr>
          <w:rFonts w:eastAsia="SimSun"/>
          <w:color w:val="000000"/>
        </w:rPr>
        <w:t>，这种模型区分于现有的</w:t>
      </w:r>
      <w:r w:rsidRPr="00722A46">
        <w:rPr>
          <w:rFonts w:eastAsia="SimSun"/>
          <w:color w:val="000000"/>
        </w:rPr>
        <w:t>MapReduce</w:t>
      </w:r>
      <w:r w:rsidRPr="00722A46">
        <w:rPr>
          <w:rFonts w:eastAsia="SimSun"/>
          <w:color w:val="000000"/>
        </w:rPr>
        <w:t>计算框架在于其适合做数据的迭代计算。其核心思想是将每一次迭代称为一个超步</w:t>
      </w:r>
      <w:r w:rsidRPr="00722A46">
        <w:rPr>
          <w:rFonts w:eastAsia="SimSun"/>
          <w:color w:val="000000"/>
        </w:rPr>
        <w:t>(super-step)</w:t>
      </w:r>
      <w:r w:rsidRPr="00722A46">
        <w:rPr>
          <w:rFonts w:eastAsia="SimSun"/>
          <w:color w:val="000000"/>
        </w:rPr>
        <w:t>，整个图计算划分为多个超步，并行迭代直到全部顶点收敛</w:t>
      </w:r>
      <w:r w:rsidRPr="00722A46">
        <w:rPr>
          <w:rFonts w:eastAsia="SimSun"/>
          <w:color w:val="000000"/>
        </w:rPr>
        <w:t>(</w:t>
      </w:r>
      <w:r w:rsidRPr="00722A46">
        <w:rPr>
          <w:rFonts w:eastAsia="SimSun"/>
          <w:color w:val="000000"/>
        </w:rPr>
        <w:t>即每个顶点相邻两次迭代的变化量小于给定的常量</w:t>
      </w:r>
      <w:r w:rsidRPr="00722A46">
        <w:rPr>
          <w:rFonts w:eastAsia="SimSun"/>
          <w:color w:val="000000"/>
        </w:rPr>
        <w:t>)</w:t>
      </w:r>
      <w:r w:rsidRPr="00722A46">
        <w:rPr>
          <w:rFonts w:eastAsia="SimSun"/>
          <w:color w:val="000000"/>
        </w:rPr>
        <w:t>或达到预设的最大迭代次数</w:t>
      </w:r>
      <w:r w:rsidR="00C414FD">
        <w:rPr>
          <w:rFonts w:eastAsia="SimSun" w:hint="eastAsia"/>
          <w:color w:val="000000"/>
        </w:rPr>
        <w:t>。</w:t>
      </w:r>
      <w:r w:rsidR="00C414FD" w:rsidRPr="00C414FD">
        <w:rPr>
          <w:rFonts w:eastAsia="SimSun"/>
          <w:color w:val="000000"/>
        </w:rPr>
        <w:t>在每一次的超步计算中，又会分为本地计算、消息传递、全局同步三个阶段，图</w:t>
      </w:r>
      <w:r w:rsidR="005E74EA">
        <w:rPr>
          <w:rFonts w:eastAsia="SimSun"/>
          <w:color w:val="000000"/>
        </w:rPr>
        <w:t>2.1</w:t>
      </w:r>
      <w:r w:rsidR="00C414FD" w:rsidRPr="00C414FD">
        <w:rPr>
          <w:rFonts w:eastAsia="SimSun"/>
          <w:color w:val="000000"/>
        </w:rPr>
        <w:t>展示了同步模型的整体计算流程</w:t>
      </w:r>
      <w:r w:rsidR="00E30940">
        <w:rPr>
          <w:rFonts w:eastAsia="SimSun" w:hint="eastAsia"/>
          <w:color w:val="000000"/>
        </w:rPr>
        <w:t>。</w:t>
      </w:r>
    </w:p>
    <w:p w14:paraId="35B5B27E" w14:textId="73A7133C" w:rsidR="002E6952" w:rsidRDefault="0073129A" w:rsidP="002E6952">
      <w:pPr>
        <w:spacing w:line="240" w:lineRule="auto"/>
      </w:pPr>
      <w:r w:rsidRPr="002E6952">
        <w:rPr>
          <w:rFonts w:eastAsia="SimSun"/>
          <w:noProof/>
          <w:color w:val="000000"/>
          <w:sz w:val="21"/>
          <w:szCs w:val="21"/>
        </w:rPr>
        <w:drawing>
          <wp:inline distT="0" distB="0" distL="0" distR="0" wp14:anchorId="10537CBF" wp14:editId="063D2AFE">
            <wp:extent cx="5136515" cy="1621790"/>
            <wp:effectExtent l="0" t="0" r="0" b="3810"/>
            <wp:docPr id="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6515" cy="1621790"/>
                    </a:xfrm>
                    <a:prstGeom prst="rect">
                      <a:avLst/>
                    </a:prstGeom>
                    <a:noFill/>
                    <a:ln>
                      <a:noFill/>
                    </a:ln>
                  </pic:spPr>
                </pic:pic>
              </a:graphicData>
            </a:graphic>
          </wp:inline>
        </w:drawing>
      </w:r>
    </w:p>
    <w:p w14:paraId="168D62C5" w14:textId="77777777" w:rsidR="002E6952" w:rsidRDefault="002E6952" w:rsidP="002E6952">
      <w:pPr>
        <w:spacing w:line="440" w:lineRule="exact"/>
        <w:jc w:val="center"/>
      </w:pPr>
      <w:r>
        <w:rPr>
          <w:rFonts w:hint="eastAsia"/>
        </w:rPr>
        <w:t>图</w:t>
      </w:r>
      <w:r>
        <w:rPr>
          <w:rFonts w:hint="eastAsia"/>
        </w:rPr>
        <w:t xml:space="preserve">2.1 </w:t>
      </w:r>
      <w:r>
        <w:rPr>
          <w:rFonts w:hint="eastAsia"/>
        </w:rPr>
        <w:t>同步计算模型</w:t>
      </w:r>
    </w:p>
    <w:p w14:paraId="4912CE9F" w14:textId="77777777" w:rsidR="002E6952" w:rsidRDefault="002E6952" w:rsidP="002E6952">
      <w:pPr>
        <w:spacing w:beforeLines="50" w:before="163" w:line="440" w:lineRule="exact"/>
        <w:ind w:firstLine="420"/>
        <w:rPr>
          <w:rFonts w:eastAsia="SimSun"/>
          <w:color w:val="000000"/>
        </w:rPr>
      </w:pPr>
      <w:r w:rsidRPr="002E6952">
        <w:rPr>
          <w:rFonts w:eastAsia="SimSun"/>
          <w:color w:val="000000"/>
        </w:rPr>
        <w:t>从上图中我们可以清楚的看出，</w:t>
      </w:r>
      <w:r w:rsidRPr="00D21345">
        <w:rPr>
          <w:rFonts w:eastAsia="SimSun"/>
          <w:color w:val="000000"/>
        </w:rPr>
        <w:t>每轮计算中所有顶点只能使用上一轮迭代计算的更新消息，而通过计算得到的最新消息也只能通过同步在下一轮的计算中使用。因为全局同步的存在，使得整个图计算的调度十分简单，同时，每一轮的消息会在全局的同步下批量的传送，极大限度的利用了网络的流量</w:t>
      </w:r>
      <w:r>
        <w:rPr>
          <w:rFonts w:eastAsia="SimSun" w:hint="eastAsia"/>
          <w:color w:val="000000"/>
        </w:rPr>
        <w:t>。</w:t>
      </w:r>
    </w:p>
    <w:p w14:paraId="718D864C" w14:textId="2E9E9B27" w:rsidR="002E6952" w:rsidRPr="00D21345" w:rsidRDefault="002E6952" w:rsidP="002E6952">
      <w:pPr>
        <w:spacing w:line="440" w:lineRule="exact"/>
        <w:rPr>
          <w:rFonts w:eastAsia="SimSun"/>
          <w:color w:val="000000"/>
        </w:rPr>
      </w:pPr>
      <w:r>
        <w:rPr>
          <w:rFonts w:eastAsia="SimSun" w:hint="eastAsia"/>
          <w:color w:val="000000"/>
        </w:rPr>
        <w:lastRenderedPageBreak/>
        <w:tab/>
      </w:r>
      <w:r w:rsidRPr="00D21345">
        <w:rPr>
          <w:rFonts w:eastAsia="SimSun"/>
          <w:color w:val="000000"/>
        </w:rPr>
        <w:t>为高效的处理大规模图数据的计算问题，在上述</w:t>
      </w:r>
      <w:r w:rsidRPr="00D21345">
        <w:rPr>
          <w:rFonts w:eastAsia="SimSun"/>
          <w:color w:val="000000"/>
        </w:rPr>
        <w:t>BSP</w:t>
      </w:r>
      <w:r w:rsidRPr="00D21345">
        <w:rPr>
          <w:rFonts w:eastAsia="SimSun"/>
          <w:color w:val="000000"/>
        </w:rPr>
        <w:t>计算模型的启发下，</w:t>
      </w:r>
      <w:r w:rsidRPr="00D21345">
        <w:rPr>
          <w:rFonts w:eastAsia="SimSun"/>
          <w:color w:val="000000"/>
        </w:rPr>
        <w:t>Google</w:t>
      </w:r>
      <w:r w:rsidRPr="00D21345">
        <w:rPr>
          <w:rFonts w:eastAsia="SimSun"/>
          <w:color w:val="000000"/>
        </w:rPr>
        <w:t>首次提出了以点为中心的计算框架</w:t>
      </w:r>
      <w:proofErr w:type="spellStart"/>
      <w:r w:rsidRPr="00D21345">
        <w:rPr>
          <w:rFonts w:eastAsia="SimSun"/>
          <w:color w:val="000000"/>
        </w:rPr>
        <w:t>Preg</w:t>
      </w:r>
      <w:r w:rsidRPr="002E6952">
        <w:rPr>
          <w:rFonts w:eastAsia="SimSun"/>
          <w:color w:val="000000"/>
        </w:rPr>
        <w:t>el</w:t>
      </w:r>
      <w:proofErr w:type="spellEnd"/>
      <w:r w:rsidR="00970EBD">
        <w:rPr>
          <w:rFonts w:eastAsia="SimSun"/>
          <w:color w:val="000000"/>
          <w:vertAlign w:val="superscript"/>
        </w:rPr>
        <w:t>[17</w:t>
      </w:r>
      <w:r w:rsidRPr="002E6952">
        <w:rPr>
          <w:rFonts w:eastAsia="SimSun"/>
          <w:color w:val="000000"/>
          <w:vertAlign w:val="superscript"/>
        </w:rPr>
        <w:t>]</w:t>
      </w:r>
      <w:r>
        <w:rPr>
          <w:rFonts w:eastAsia="SimSun"/>
          <w:color w:val="000000"/>
        </w:rPr>
        <w:t>。在</w:t>
      </w:r>
      <w:r>
        <w:rPr>
          <w:rFonts w:eastAsia="SimSun" w:hint="eastAsia"/>
          <w:color w:val="000000"/>
        </w:rPr>
        <w:t>该</w:t>
      </w:r>
      <w:r w:rsidRPr="00D21345">
        <w:rPr>
          <w:rFonts w:eastAsia="SimSun"/>
          <w:color w:val="000000"/>
        </w:rPr>
        <w:t>计算模型中，用户只需重写一个与具体应用紧密相关的计算函数</w:t>
      </w:r>
      <w:r w:rsidRPr="00D21345">
        <w:rPr>
          <w:rFonts w:eastAsia="SimSun"/>
          <w:color w:val="000000"/>
        </w:rPr>
        <w:t>Compute()</w:t>
      </w:r>
      <w:r w:rsidRPr="00D21345">
        <w:rPr>
          <w:rFonts w:eastAsia="SimSun"/>
          <w:color w:val="000000"/>
        </w:rPr>
        <w:t>，而不需要考虑数据的处理过程。在</w:t>
      </w:r>
      <w:r w:rsidRPr="00D21345">
        <w:rPr>
          <w:rFonts w:eastAsia="SimSun"/>
          <w:color w:val="000000"/>
        </w:rPr>
        <w:t>Compute()</w:t>
      </w:r>
      <w:r w:rsidRPr="00D21345">
        <w:rPr>
          <w:rFonts w:eastAsia="SimSun"/>
          <w:color w:val="000000"/>
        </w:rPr>
        <w:t>函数内，涉及处理上轮迭代的更新消息</w:t>
      </w:r>
      <w:r>
        <w:rPr>
          <w:rFonts w:eastAsia="SimSun"/>
          <w:color w:val="000000"/>
        </w:rPr>
        <w:t>、本地计算</w:t>
      </w:r>
      <w:r>
        <w:rPr>
          <w:rFonts w:eastAsia="SimSun" w:hint="eastAsia"/>
          <w:color w:val="000000"/>
        </w:rPr>
        <w:t>、</w:t>
      </w:r>
      <w:r>
        <w:rPr>
          <w:rFonts w:eastAsia="SimSun"/>
          <w:color w:val="000000"/>
        </w:rPr>
        <w:t>消息传递</w:t>
      </w:r>
      <w:r>
        <w:rPr>
          <w:rFonts w:eastAsia="SimSun" w:hint="eastAsia"/>
          <w:color w:val="000000"/>
        </w:rPr>
        <w:t>等逻辑</w:t>
      </w:r>
      <w:r>
        <w:rPr>
          <w:rFonts w:eastAsia="SimSun"/>
          <w:color w:val="000000"/>
        </w:rPr>
        <w:t>。</w:t>
      </w:r>
      <w:r>
        <w:rPr>
          <w:rFonts w:eastAsia="SimSun" w:hint="eastAsia"/>
          <w:color w:val="000000"/>
        </w:rPr>
        <w:t>其</w:t>
      </w:r>
      <w:r w:rsidRPr="00D21345">
        <w:rPr>
          <w:rFonts w:eastAsia="SimSun"/>
          <w:color w:val="000000"/>
        </w:rPr>
        <w:t>具体执行过程如下</w:t>
      </w:r>
      <w:r w:rsidRPr="00D21345">
        <w:rPr>
          <w:rFonts w:eastAsia="SimSun"/>
          <w:color w:val="000000"/>
        </w:rPr>
        <w:t xml:space="preserve">: </w:t>
      </w:r>
      <w:r w:rsidRPr="00D21345">
        <w:rPr>
          <w:rFonts w:eastAsia="SimSun"/>
          <w:color w:val="000000"/>
        </w:rPr>
        <w:t>首先，选定一个图分区</w:t>
      </w:r>
      <w:r w:rsidRPr="002E6952">
        <w:rPr>
          <w:rFonts w:eastAsia="SimSun"/>
          <w:color w:val="000000"/>
        </w:rPr>
        <w:t>策略</w:t>
      </w:r>
      <w:r w:rsidR="00F2747C">
        <w:rPr>
          <w:rFonts w:eastAsia="SimSun"/>
          <w:color w:val="000000"/>
          <w:vertAlign w:val="superscript"/>
        </w:rPr>
        <w:t>[18-20</w:t>
      </w:r>
      <w:r w:rsidRPr="002E6952">
        <w:rPr>
          <w:rFonts w:eastAsia="SimSun"/>
          <w:color w:val="000000"/>
          <w:vertAlign w:val="superscript"/>
        </w:rPr>
        <w:t>]</w:t>
      </w:r>
      <w:r w:rsidRPr="00D21345">
        <w:rPr>
          <w:rFonts w:eastAsia="SimSun"/>
          <w:color w:val="000000"/>
        </w:rPr>
        <w:t>进行图分区操作，划分后的不同分区分配到不同的计算节点上，然后在每一个图节点上执行</w:t>
      </w:r>
      <w:r w:rsidRPr="00D21345">
        <w:rPr>
          <w:rFonts w:eastAsia="SimSun"/>
          <w:color w:val="000000"/>
        </w:rPr>
        <w:t>Compute()</w:t>
      </w:r>
      <w:r w:rsidRPr="00D21345">
        <w:rPr>
          <w:rFonts w:eastAsia="SimSun"/>
          <w:color w:val="000000"/>
        </w:rPr>
        <w:t>函数，即用户自定义的超步处理逻辑，每一次的迭代后，通过全局同步操作保证所有计算节点统一进入下一轮的迭代计算，整个迭代过程直到没有任何消息需要同步或所有的图节点达到收敛状态时停止，输出结果。</w:t>
      </w:r>
      <w:proofErr w:type="spellStart"/>
      <w:r w:rsidRPr="00D21345">
        <w:rPr>
          <w:rFonts w:eastAsia="SimSun"/>
          <w:color w:val="000000"/>
        </w:rPr>
        <w:t>Pregel</w:t>
      </w:r>
      <w:proofErr w:type="spellEnd"/>
      <w:r w:rsidRPr="00D21345">
        <w:rPr>
          <w:rFonts w:eastAsia="SimSun"/>
          <w:color w:val="000000"/>
        </w:rPr>
        <w:t>框架从容错性、一致性、同步控制等方面给出了可行的解决方案，整个计算模型简单、易用、可拓展性强。同样采用上述</w:t>
      </w:r>
      <w:r w:rsidRPr="00D21345">
        <w:rPr>
          <w:rFonts w:eastAsia="SimSun"/>
          <w:color w:val="000000"/>
        </w:rPr>
        <w:t>BSP</w:t>
      </w:r>
      <w:r w:rsidRPr="00D21345">
        <w:rPr>
          <w:rFonts w:eastAsia="SimSun"/>
          <w:color w:val="000000"/>
        </w:rPr>
        <w:t>模型的分布式图计算框架还有</w:t>
      </w:r>
      <w:r w:rsidRPr="00D21345">
        <w:rPr>
          <w:rFonts w:eastAsia="SimSun"/>
          <w:color w:val="000000"/>
        </w:rPr>
        <w:t>GPS</w:t>
      </w:r>
      <w:r w:rsidR="00827E77">
        <w:rPr>
          <w:rFonts w:eastAsia="SimSun"/>
          <w:color w:val="000000"/>
          <w:vertAlign w:val="superscript"/>
        </w:rPr>
        <w:t>[11</w:t>
      </w:r>
      <w:r w:rsidRPr="002E6952">
        <w:rPr>
          <w:rFonts w:eastAsia="SimSun"/>
          <w:color w:val="000000"/>
          <w:vertAlign w:val="superscript"/>
        </w:rPr>
        <w:t>]</w:t>
      </w:r>
      <w:r>
        <w:rPr>
          <w:rFonts w:eastAsia="SimSun" w:hint="eastAsia"/>
          <w:color w:val="000000"/>
        </w:rPr>
        <w:t>、</w:t>
      </w:r>
      <w:proofErr w:type="spellStart"/>
      <w:r w:rsidRPr="00D21345">
        <w:rPr>
          <w:rFonts w:eastAsia="SimSun"/>
          <w:color w:val="000000"/>
        </w:rPr>
        <w:t>Giraph</w:t>
      </w:r>
      <w:proofErr w:type="spellEnd"/>
      <w:r w:rsidR="00665319">
        <w:rPr>
          <w:rFonts w:eastAsia="SimSun"/>
          <w:color w:val="000000"/>
          <w:vertAlign w:val="superscript"/>
        </w:rPr>
        <w:t>[10</w:t>
      </w:r>
      <w:r w:rsidRPr="002E6952">
        <w:rPr>
          <w:rFonts w:eastAsia="SimSun"/>
          <w:color w:val="000000"/>
          <w:vertAlign w:val="superscript"/>
        </w:rPr>
        <w:t>]</w:t>
      </w:r>
      <w:r>
        <w:rPr>
          <w:rFonts w:eastAsia="SimSun" w:hint="eastAsia"/>
          <w:color w:val="000000"/>
        </w:rPr>
        <w:t>以及</w:t>
      </w:r>
      <w:r w:rsidRPr="00D21345">
        <w:rPr>
          <w:rFonts w:eastAsia="SimSun"/>
          <w:color w:val="000000"/>
        </w:rPr>
        <w:t>GRAPE</w:t>
      </w:r>
      <w:r w:rsidR="00B45C1B">
        <w:rPr>
          <w:rFonts w:eastAsia="SimSun"/>
          <w:color w:val="000000"/>
          <w:vertAlign w:val="superscript"/>
        </w:rPr>
        <w:t>[21</w:t>
      </w:r>
      <w:r w:rsidRPr="002E6952">
        <w:rPr>
          <w:rFonts w:eastAsia="SimSun"/>
          <w:color w:val="000000"/>
          <w:vertAlign w:val="superscript"/>
        </w:rPr>
        <w:t>]</w:t>
      </w:r>
      <w:r>
        <w:rPr>
          <w:rFonts w:eastAsia="SimSun" w:hint="eastAsia"/>
          <w:color w:val="000000"/>
        </w:rPr>
        <w:t>等系统</w:t>
      </w:r>
      <w:r w:rsidRPr="00D21345">
        <w:rPr>
          <w:rFonts w:eastAsia="SimSun"/>
          <w:color w:val="000000"/>
        </w:rPr>
        <w:t>。</w:t>
      </w:r>
    </w:p>
    <w:p w14:paraId="5D65F7F6" w14:textId="77777777" w:rsidR="002E6952" w:rsidRPr="00D21345" w:rsidRDefault="002E6952" w:rsidP="002E6952">
      <w:pPr>
        <w:spacing w:line="440" w:lineRule="exact"/>
        <w:rPr>
          <w:rFonts w:eastAsia="SimSun"/>
          <w:color w:val="000000"/>
        </w:rPr>
      </w:pPr>
      <w:r w:rsidRPr="00D21345">
        <w:rPr>
          <w:rFonts w:eastAsia="SimSun"/>
          <w:color w:val="000000"/>
        </w:rPr>
        <w:tab/>
      </w:r>
      <w:r w:rsidRPr="00D21345">
        <w:rPr>
          <w:rFonts w:eastAsia="SimSun"/>
          <w:color w:val="000000"/>
        </w:rPr>
        <w:t>虽然</w:t>
      </w:r>
      <w:r w:rsidRPr="00D21345">
        <w:rPr>
          <w:rFonts w:eastAsia="SimSun"/>
          <w:color w:val="000000"/>
        </w:rPr>
        <w:t>BSP</w:t>
      </w:r>
      <w:r w:rsidRPr="00D21345">
        <w:rPr>
          <w:rFonts w:eastAsia="SimSun"/>
          <w:color w:val="000000"/>
        </w:rPr>
        <w:t>模型极大的简化的图计算任务，充分利用了网络流量，但是该模型仍有以下几方面限制：</w:t>
      </w:r>
    </w:p>
    <w:p w14:paraId="2BE67701" w14:textId="77777777" w:rsidR="002E6952" w:rsidRPr="00D21345" w:rsidRDefault="002E6952" w:rsidP="002E6952">
      <w:pPr>
        <w:spacing w:line="440" w:lineRule="exact"/>
        <w:rPr>
          <w:rFonts w:eastAsia="SimSun"/>
          <w:color w:val="000000"/>
        </w:rPr>
      </w:pPr>
      <w:r w:rsidRPr="00D21345">
        <w:rPr>
          <w:rFonts w:eastAsia="SimSun"/>
          <w:color w:val="000000"/>
        </w:rPr>
        <w:tab/>
      </w:r>
      <w:r w:rsidR="00EC6460">
        <w:rPr>
          <w:rFonts w:eastAsia="SimSun"/>
          <w:color w:val="000000"/>
        </w:rPr>
        <w:t>(1)</w:t>
      </w:r>
      <w:r w:rsidR="002B3053">
        <w:rPr>
          <w:rFonts w:eastAsia="SimSun"/>
          <w:color w:val="000000"/>
        </w:rPr>
        <w:t xml:space="preserve"> </w:t>
      </w:r>
      <w:r w:rsidRPr="00D21345">
        <w:rPr>
          <w:rFonts w:eastAsia="SimSun"/>
          <w:color w:val="000000"/>
        </w:rPr>
        <w:t>具有木桶效应，因为全局同步的存在，每一</w:t>
      </w:r>
      <w:r w:rsidR="00E9412C">
        <w:rPr>
          <w:rFonts w:eastAsia="SimSun"/>
          <w:color w:val="000000"/>
        </w:rPr>
        <w:t>轮迭代的计算时间取决于最慢的计算节点</w:t>
      </w:r>
      <w:r w:rsidR="00E9412C">
        <w:rPr>
          <w:rFonts w:eastAsia="SimSun" w:hint="eastAsia"/>
          <w:color w:val="000000"/>
        </w:rPr>
        <w:t>，</w:t>
      </w:r>
      <w:r w:rsidRPr="00D21345">
        <w:rPr>
          <w:rFonts w:eastAsia="SimSun"/>
          <w:color w:val="000000"/>
        </w:rPr>
        <w:t>严重影响图计算效率。</w:t>
      </w:r>
    </w:p>
    <w:p w14:paraId="437024A6" w14:textId="77777777" w:rsidR="002E6952" w:rsidRDefault="002E6952" w:rsidP="002E6952">
      <w:pPr>
        <w:spacing w:line="440" w:lineRule="exact"/>
        <w:rPr>
          <w:rFonts w:eastAsia="SimSun"/>
          <w:color w:val="000000"/>
        </w:rPr>
      </w:pPr>
      <w:r w:rsidRPr="00D21345">
        <w:rPr>
          <w:rFonts w:eastAsia="SimSun"/>
          <w:color w:val="000000"/>
        </w:rPr>
        <w:tab/>
      </w:r>
      <w:r w:rsidR="005D1409">
        <w:rPr>
          <w:rFonts w:eastAsia="SimSun"/>
          <w:color w:val="000000"/>
        </w:rPr>
        <w:t>(2)</w:t>
      </w:r>
      <w:r w:rsidR="004C2274">
        <w:rPr>
          <w:rFonts w:eastAsia="SimSun"/>
          <w:color w:val="000000"/>
        </w:rPr>
        <w:t xml:space="preserve"> </w:t>
      </w:r>
      <w:r w:rsidRPr="00D21345">
        <w:rPr>
          <w:rFonts w:eastAsia="SimSun"/>
          <w:color w:val="000000"/>
        </w:rPr>
        <w:t>每轮迭代只能使用上一轮迭代的更新信息，导致迭代次数较多，收敛速度较慢。</w:t>
      </w:r>
    </w:p>
    <w:p w14:paraId="403AD27D" w14:textId="77777777" w:rsidR="00A43918" w:rsidRPr="000C7762" w:rsidRDefault="00A43918" w:rsidP="000C7762">
      <w:pPr>
        <w:spacing w:line="440" w:lineRule="exact"/>
        <w:ind w:firstLine="420"/>
      </w:pPr>
      <w:r>
        <w:rPr>
          <w:rFonts w:eastAsia="SimSun"/>
          <w:color w:val="000000"/>
        </w:rPr>
        <w:tab/>
        <w:t xml:space="preserve">(3) </w:t>
      </w:r>
      <w:r w:rsidR="000C7762" w:rsidRPr="00D21345">
        <w:rPr>
          <w:rFonts w:eastAsia="SimSun"/>
          <w:color w:val="000000"/>
        </w:rPr>
        <w:t>某些需要协调图中邻接点的算法无法在</w:t>
      </w:r>
      <w:r w:rsidR="000C7762" w:rsidRPr="00D21345">
        <w:rPr>
          <w:rFonts w:eastAsia="SimSun"/>
          <w:color w:val="000000"/>
        </w:rPr>
        <w:t>BSP</w:t>
      </w:r>
      <w:r w:rsidR="000C7762" w:rsidRPr="00D21345">
        <w:rPr>
          <w:rFonts w:eastAsia="SimSun"/>
          <w:color w:val="000000"/>
        </w:rPr>
        <w:t>模型下实现，例如图着色问题</w:t>
      </w:r>
      <w:r w:rsidR="000C7762" w:rsidRPr="002E6952">
        <w:rPr>
          <w:rFonts w:eastAsia="SimSun"/>
          <w:color w:val="000000"/>
          <w:vertAlign w:val="superscript"/>
        </w:rPr>
        <w:t>[19]</w:t>
      </w:r>
      <w:r w:rsidR="000C7762">
        <w:rPr>
          <w:rFonts w:eastAsia="SimSun" w:hint="eastAsia"/>
          <w:color w:val="000000"/>
        </w:rPr>
        <w:t>，</w:t>
      </w:r>
      <w:r w:rsidR="000C7762" w:rsidRPr="00D21345">
        <w:rPr>
          <w:rFonts w:eastAsia="SimSun"/>
          <w:color w:val="000000"/>
        </w:rPr>
        <w:t>这类问题对于贪心的解决方案在</w:t>
      </w:r>
      <w:r w:rsidR="000C7762" w:rsidRPr="00D21345">
        <w:rPr>
          <w:rFonts w:eastAsia="SimSun"/>
          <w:color w:val="000000"/>
        </w:rPr>
        <w:t>BSP</w:t>
      </w:r>
      <w:r w:rsidR="000C7762" w:rsidRPr="00D21345">
        <w:rPr>
          <w:rFonts w:eastAsia="SimSun"/>
          <w:color w:val="000000"/>
        </w:rPr>
        <w:t>模型下不会收敛，因为同步操作的过程中</w:t>
      </w:r>
      <w:r w:rsidR="00BC207C">
        <w:rPr>
          <w:rFonts w:eastAsia="SimSun"/>
          <w:color w:val="000000"/>
        </w:rPr>
        <w:t>可能会出现这两个节点颜色不断翻转的情况，</w:t>
      </w:r>
      <w:r w:rsidR="000C7762" w:rsidRPr="00D21345">
        <w:rPr>
          <w:rFonts w:eastAsia="SimSun"/>
          <w:color w:val="000000"/>
        </w:rPr>
        <w:t>本轮迭代具有相同颜色的邻接顶点在下轮的迭代仍会选取相同的颜色</w:t>
      </w:r>
      <w:r w:rsidR="00BC207C">
        <w:rPr>
          <w:rFonts w:eastAsia="SimSun" w:hint="eastAsia"/>
          <w:color w:val="000000"/>
        </w:rPr>
        <w:t>。</w:t>
      </w:r>
    </w:p>
    <w:p w14:paraId="2BA9EB9D" w14:textId="77777777" w:rsidR="002E6952" w:rsidRDefault="002E6952" w:rsidP="002E6952">
      <w:pPr>
        <w:spacing w:line="440" w:lineRule="exact"/>
        <w:rPr>
          <w:rFonts w:eastAsia="SimSun"/>
          <w:color w:val="000000"/>
        </w:rPr>
      </w:pPr>
      <w:r w:rsidRPr="00D21345">
        <w:rPr>
          <w:rFonts w:eastAsia="SimSun"/>
          <w:color w:val="000000"/>
        </w:rPr>
        <w:tab/>
      </w:r>
      <w:r w:rsidR="00A43918">
        <w:rPr>
          <w:rFonts w:eastAsia="SimSun"/>
          <w:color w:val="000000"/>
        </w:rPr>
        <w:t xml:space="preserve">(4) </w:t>
      </w:r>
      <w:r w:rsidRPr="00D21345">
        <w:rPr>
          <w:rFonts w:eastAsia="SimSun"/>
          <w:color w:val="000000"/>
        </w:rPr>
        <w:t>消息量大，导致通信代价昂贵。在分布式的图处理框架中，为了满足大规模图数据处理，通常需要将原始的图数据划分为多个子图，并</w:t>
      </w:r>
      <w:r w:rsidR="00E74836">
        <w:rPr>
          <w:rFonts w:eastAsia="SimSun"/>
          <w:color w:val="000000"/>
        </w:rPr>
        <w:t>分配到不同的计算节点上</w:t>
      </w:r>
      <w:r w:rsidRPr="00D21345">
        <w:rPr>
          <w:rFonts w:eastAsia="SimSun"/>
          <w:color w:val="000000"/>
        </w:rPr>
        <w:t>，这就导致不同计算节点间需要进行消息传递以满足图计算的正确性。然而在实际的图数据中，尤其是社交网络等图应用，图中顶点的度数服从幂律分布，从而使得通信的代价成为影响系统性能的瓶颈之一。</w:t>
      </w:r>
    </w:p>
    <w:p w14:paraId="30C0B696" w14:textId="77777777" w:rsidR="006C2E42" w:rsidRDefault="006C2E42" w:rsidP="006C2E42">
      <w:pPr>
        <w:pStyle w:val="2"/>
      </w:pPr>
      <w:bookmarkStart w:id="5" w:name="_Toc530344902"/>
      <w:r>
        <w:rPr>
          <w:rFonts w:hint="eastAsia"/>
        </w:rPr>
        <w:t>异步计算模型</w:t>
      </w:r>
      <w:bookmarkEnd w:id="5"/>
    </w:p>
    <w:p w14:paraId="6C295615" w14:textId="77777777" w:rsidR="009A2CE7" w:rsidRDefault="00C958E3" w:rsidP="00C958E3">
      <w:pPr>
        <w:spacing w:line="440" w:lineRule="exact"/>
      </w:pPr>
      <w:r>
        <w:rPr>
          <w:rFonts w:hint="eastAsia"/>
        </w:rPr>
        <w:lastRenderedPageBreak/>
        <w:tab/>
      </w:r>
      <w:r w:rsidRPr="00C958E3">
        <w:t>为解决上述</w:t>
      </w:r>
      <w:r w:rsidRPr="00C958E3">
        <w:t>BSP</w:t>
      </w:r>
      <w:r w:rsidRPr="00C958E3">
        <w:t>同步计算模型的诸多问题，科研工作者提出了异步计算模型</w:t>
      </w:r>
      <w:r w:rsidRPr="00C958E3">
        <w:t>AP(Asynchronous Parallel)</w:t>
      </w:r>
      <w:r w:rsidRPr="00C958E3">
        <w:t>，如图</w:t>
      </w:r>
      <w:r>
        <w:t>2.2</w:t>
      </w:r>
      <w:r w:rsidRPr="00C958E3">
        <w:t>所示</w:t>
      </w:r>
      <w:r w:rsidR="00C80950">
        <w:rPr>
          <w:rFonts w:hint="eastAsia"/>
        </w:rPr>
        <w:t>。</w:t>
      </w:r>
    </w:p>
    <w:p w14:paraId="08D8494F" w14:textId="01F9CCC2" w:rsidR="00C80950" w:rsidRDefault="0073129A" w:rsidP="00C80950">
      <w:pPr>
        <w:spacing w:line="240" w:lineRule="auto"/>
        <w:jc w:val="center"/>
      </w:pPr>
      <w:r w:rsidRPr="00C80950">
        <w:rPr>
          <w:rFonts w:eastAsia="SimSun"/>
          <w:noProof/>
          <w:color w:val="000000"/>
        </w:rPr>
        <w:drawing>
          <wp:inline distT="0" distB="0" distL="0" distR="0" wp14:anchorId="6DE55FC2" wp14:editId="67FA2211">
            <wp:extent cx="3339465" cy="1351915"/>
            <wp:effectExtent l="0" t="0" r="0" b="0"/>
            <wp:docPr id="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9465" cy="1351915"/>
                    </a:xfrm>
                    <a:prstGeom prst="rect">
                      <a:avLst/>
                    </a:prstGeom>
                    <a:noFill/>
                    <a:ln>
                      <a:noFill/>
                    </a:ln>
                  </pic:spPr>
                </pic:pic>
              </a:graphicData>
            </a:graphic>
          </wp:inline>
        </w:drawing>
      </w:r>
    </w:p>
    <w:p w14:paraId="6C8121E8" w14:textId="77777777" w:rsidR="00C80950" w:rsidRPr="00D21345" w:rsidRDefault="00C80950" w:rsidP="00C80950">
      <w:pPr>
        <w:jc w:val="center"/>
        <w:rPr>
          <w:rFonts w:eastAsia="SimSun"/>
          <w:color w:val="000000"/>
          <w:sz w:val="21"/>
          <w:szCs w:val="21"/>
        </w:rPr>
      </w:pPr>
      <w:r w:rsidRPr="00D21345">
        <w:rPr>
          <w:rFonts w:eastAsia="SimSun"/>
          <w:color w:val="000000"/>
          <w:sz w:val="21"/>
          <w:szCs w:val="21"/>
        </w:rPr>
        <w:t>图</w:t>
      </w:r>
      <w:r w:rsidR="0094414D">
        <w:rPr>
          <w:rFonts w:eastAsia="SimSun"/>
          <w:color w:val="000000"/>
          <w:sz w:val="21"/>
          <w:szCs w:val="21"/>
        </w:rPr>
        <w:t>2.2</w:t>
      </w:r>
      <w:r w:rsidRPr="00D21345">
        <w:rPr>
          <w:rFonts w:eastAsia="SimSun"/>
          <w:color w:val="000000"/>
          <w:sz w:val="21"/>
          <w:szCs w:val="21"/>
        </w:rPr>
        <w:t xml:space="preserve"> </w:t>
      </w:r>
      <w:r w:rsidRPr="00D21345">
        <w:rPr>
          <w:rFonts w:eastAsia="SimSun"/>
          <w:color w:val="000000"/>
          <w:sz w:val="21"/>
          <w:szCs w:val="21"/>
        </w:rPr>
        <w:t>异步计算模型</w:t>
      </w:r>
    </w:p>
    <w:p w14:paraId="30FEA2B0" w14:textId="5B07C919" w:rsidR="00D27A00" w:rsidRPr="00D27A00" w:rsidRDefault="00C80950" w:rsidP="00D27A00">
      <w:pPr>
        <w:spacing w:line="440" w:lineRule="exact"/>
      </w:pPr>
      <w:r>
        <w:rPr>
          <w:rFonts w:hint="eastAsia"/>
        </w:rPr>
        <w:tab/>
      </w:r>
      <w:r w:rsidR="00D27A00" w:rsidRPr="00D27A00">
        <w:t>异步模型中，相邻两次迭代没有明显的界限，任何计算节点随时接收来自其它节点的消息，并直接接受调度器的调度执行</w:t>
      </w:r>
      <w:r w:rsidR="00D27A00" w:rsidRPr="00D27A00">
        <w:t xml:space="preserve">; </w:t>
      </w:r>
      <w:r w:rsidR="00D27A00" w:rsidRPr="00D27A00">
        <w:t>同样，本地计算生成的最新消息也随时传递给其它需要的节点。因为异步模型摒弃了全局同步的操作，使得每个计算节点不用关心其它节点的进度、状态，只要消息队列存在消息就可以进行下一轮的本地计算，因此消除了同步计算模型下木桶效应问题。经大量的理论分析和实验表明，异步模型在执行效率以及资源的利用率方面相对与于同步</w:t>
      </w:r>
      <w:r w:rsidR="00D27A00" w:rsidRPr="00D27A00">
        <w:t>BSP</w:t>
      </w:r>
      <w:r w:rsidR="00D27A00" w:rsidRPr="00D27A00">
        <w:t>计算模型具有较大的优势，尤其是在图处理系统负载不均衡时，这种优势体现的更加明显</w:t>
      </w:r>
      <w:r w:rsidR="00BB7875">
        <w:rPr>
          <w:vertAlign w:val="superscript"/>
        </w:rPr>
        <w:t>[12</w:t>
      </w:r>
      <w:r w:rsidR="00D27A00" w:rsidRPr="00D27A00">
        <w:rPr>
          <w:vertAlign w:val="superscript"/>
        </w:rPr>
        <w:t>]</w:t>
      </w:r>
      <w:r w:rsidR="00D27A00" w:rsidRPr="00D27A00">
        <w:t>，但是异步模型也同样存在着以下方面的不足之处：</w:t>
      </w:r>
    </w:p>
    <w:p w14:paraId="33B418DF" w14:textId="77777777" w:rsidR="00D27A00" w:rsidRPr="00D27A00" w:rsidRDefault="00D27A00" w:rsidP="00D27A00">
      <w:pPr>
        <w:spacing w:line="440" w:lineRule="exact"/>
      </w:pPr>
      <w:r w:rsidRPr="00D27A00">
        <w:tab/>
      </w:r>
      <w:r>
        <w:t xml:space="preserve">(1) </w:t>
      </w:r>
      <w:r w:rsidRPr="00D27A00">
        <w:t>虽然异步模型可以加速图计算的收敛，但由于没有全局同步的限制，导致迭代轮数的增多</w:t>
      </w:r>
      <w:r w:rsidRPr="00D27A00">
        <w:t xml:space="preserve">, </w:t>
      </w:r>
      <w:r>
        <w:t>造成了大量的冗余计算</w:t>
      </w:r>
      <w:r w:rsidRPr="00D27A00">
        <w:t>。</w:t>
      </w:r>
    </w:p>
    <w:p w14:paraId="1F2B022C" w14:textId="03FCA66A" w:rsidR="00D27A00" w:rsidRPr="00D27A00" w:rsidRDefault="00D27A00" w:rsidP="00D27A00">
      <w:pPr>
        <w:spacing w:line="440" w:lineRule="exact"/>
      </w:pPr>
      <w:r w:rsidRPr="00D27A00">
        <w:tab/>
      </w:r>
      <w:r w:rsidR="00D7162C">
        <w:t xml:space="preserve">(2) </w:t>
      </w:r>
      <w:r w:rsidRPr="00D27A00">
        <w:t>异步模型在</w:t>
      </w:r>
      <w:r w:rsidR="00D06FB4">
        <w:t>分布式图</w:t>
      </w:r>
      <w:r w:rsidRPr="00D27A00">
        <w:t>系统的设计方面相对于同步模型来说更加复杂，在设计过程中，需要考虑数据的一致性问题，因为异步模型下的任何一个计算节点随时接收来自其它计算节点的消息，因此必须设计一套额外的机制来保证相同数据对象可以被不同的进程和线程互斥访问，例如</w:t>
      </w:r>
      <w:proofErr w:type="spellStart"/>
      <w:r w:rsidRPr="00D27A00">
        <w:t>GraphLab</w:t>
      </w:r>
      <w:proofErr w:type="spellEnd"/>
      <w:r w:rsidR="00066872">
        <w:rPr>
          <w:vertAlign w:val="superscript"/>
        </w:rPr>
        <w:t>[22</w:t>
      </w:r>
      <w:r w:rsidRPr="00455262">
        <w:rPr>
          <w:vertAlign w:val="superscript"/>
        </w:rPr>
        <w:t>]</w:t>
      </w:r>
      <w:r w:rsidRPr="00D27A00">
        <w:t>采用分布式锁的形式来保证数据的一致性，而</w:t>
      </w:r>
      <w:r w:rsidRPr="00D27A00">
        <w:t>GRAPE+</w:t>
      </w:r>
      <w:r w:rsidR="00896E59">
        <w:rPr>
          <w:vertAlign w:val="superscript"/>
        </w:rPr>
        <w:t>[15</w:t>
      </w:r>
      <w:r w:rsidRPr="00455262">
        <w:rPr>
          <w:vertAlign w:val="superscript"/>
        </w:rPr>
        <w:t>]</w:t>
      </w:r>
      <w:r w:rsidRPr="00D27A00">
        <w:t>采用了聚合函数</w:t>
      </w:r>
      <w:proofErr w:type="spellStart"/>
      <w:r w:rsidRPr="00D27A00">
        <w:t>Aggr</w:t>
      </w:r>
      <w:proofErr w:type="spellEnd"/>
      <w:r w:rsidRPr="00D27A00">
        <w:t>()</w:t>
      </w:r>
      <w:r w:rsidRPr="00D27A00">
        <w:t>来保证数据的一致性。</w:t>
      </w:r>
    </w:p>
    <w:p w14:paraId="4FFF1FAF" w14:textId="77777777" w:rsidR="00D27A00" w:rsidRPr="00D27A00" w:rsidRDefault="00D27A00" w:rsidP="00D27A00">
      <w:pPr>
        <w:spacing w:line="440" w:lineRule="exact"/>
      </w:pPr>
      <w:r w:rsidRPr="00D27A00">
        <w:tab/>
      </w:r>
      <w:r w:rsidR="00455262">
        <w:t xml:space="preserve">(3) </w:t>
      </w:r>
      <w:r w:rsidRPr="00D27A00">
        <w:t>异步模型的计算过程与计算结果具有</w:t>
      </w:r>
      <w:r w:rsidR="00832A7A">
        <w:t>不确定性，如果算法设计</w:t>
      </w:r>
      <w:r w:rsidRPr="00D27A00">
        <w:t>不合理，迭代计算可能无法达到预期的效果，</w:t>
      </w:r>
      <w:r w:rsidR="00832A7A">
        <w:t>甚至不能收敛，即使能够收敛，也会在迭代计算的最终收敛前</w:t>
      </w:r>
      <w:r w:rsidRPr="00D27A00">
        <w:t>造成大量的冗余计算。不仅如此，对于采用异步模型的分布式图计算系统来说，编程难度有所增加，调试十分困难</w:t>
      </w:r>
      <w:r w:rsidRPr="00832A7A">
        <w:rPr>
          <w:vertAlign w:val="superscript"/>
        </w:rPr>
        <w:t>[25]</w:t>
      </w:r>
      <w:r w:rsidRPr="00D27A00">
        <w:t>。</w:t>
      </w:r>
    </w:p>
    <w:p w14:paraId="096F6447" w14:textId="77777777" w:rsidR="00C80950" w:rsidRDefault="00787DEF" w:rsidP="00787DEF">
      <w:pPr>
        <w:pStyle w:val="2"/>
      </w:pPr>
      <w:bookmarkStart w:id="6" w:name="_Toc530344903"/>
      <w:r>
        <w:rPr>
          <w:rFonts w:hint="eastAsia"/>
        </w:rPr>
        <w:lastRenderedPageBreak/>
        <w:t>混合计算模型</w:t>
      </w:r>
      <w:bookmarkEnd w:id="6"/>
    </w:p>
    <w:p w14:paraId="1166BA42" w14:textId="76C6DC30" w:rsidR="00787DEF" w:rsidRDefault="00787DEF" w:rsidP="00C958E3">
      <w:pPr>
        <w:spacing w:line="440" w:lineRule="exact"/>
        <w:rPr>
          <w:rFonts w:eastAsia="SimSun"/>
          <w:color w:val="000000"/>
        </w:rPr>
      </w:pPr>
      <w:r>
        <w:rPr>
          <w:rFonts w:hint="eastAsia"/>
        </w:rPr>
        <w:tab/>
      </w:r>
      <w:r w:rsidRPr="00D21345">
        <w:rPr>
          <w:rFonts w:eastAsia="SimSun"/>
          <w:color w:val="000000"/>
        </w:rPr>
        <w:t>Hybrid Model</w:t>
      </w:r>
      <w:r w:rsidRPr="00D21345">
        <w:rPr>
          <w:rFonts w:eastAsia="SimSun"/>
          <w:color w:val="000000"/>
        </w:rPr>
        <w:t>计算模型</w:t>
      </w:r>
      <w:r w:rsidR="00A50726">
        <w:rPr>
          <w:rFonts w:eastAsia="SimSun"/>
          <w:color w:val="000000"/>
          <w:vertAlign w:val="superscript"/>
        </w:rPr>
        <w:t>[14</w:t>
      </w:r>
      <w:r w:rsidRPr="00787DEF">
        <w:rPr>
          <w:rFonts w:eastAsia="SimSun"/>
          <w:color w:val="000000"/>
          <w:vertAlign w:val="superscript"/>
        </w:rPr>
        <w:t>]</w:t>
      </w:r>
      <w:r w:rsidRPr="00787DEF">
        <w:rPr>
          <w:rFonts w:eastAsia="SimSun"/>
          <w:color w:val="000000"/>
        </w:rPr>
        <w:t>，简称</w:t>
      </w:r>
      <w:proofErr w:type="spellStart"/>
      <w:r w:rsidRPr="00787DEF">
        <w:rPr>
          <w:rFonts w:eastAsia="SimSun"/>
          <w:color w:val="000000"/>
        </w:rPr>
        <w:t>Hsync</w:t>
      </w:r>
      <w:proofErr w:type="spellEnd"/>
      <w:r w:rsidRPr="00787DEF">
        <w:rPr>
          <w:rFonts w:eastAsia="SimSun"/>
          <w:color w:val="000000"/>
        </w:rPr>
        <w:t>模型。其通过一组启发式的算法建立代价收益模型来动态预测同步模型和异步模型两种调度方式的性能，并实现了在计算过程中对两种计算模型自由的切换，如图</w:t>
      </w:r>
      <w:r>
        <w:rPr>
          <w:rFonts w:eastAsia="SimSun"/>
          <w:color w:val="000000"/>
        </w:rPr>
        <w:t>2.3</w:t>
      </w:r>
      <w:r w:rsidRPr="00787DEF">
        <w:rPr>
          <w:rFonts w:eastAsia="SimSun"/>
          <w:color w:val="000000"/>
        </w:rPr>
        <w:t>所示</w:t>
      </w:r>
    </w:p>
    <w:p w14:paraId="2D042DE0" w14:textId="106B7E21" w:rsidR="0094414D" w:rsidRDefault="0073129A" w:rsidP="0094414D">
      <w:pPr>
        <w:spacing w:line="240" w:lineRule="auto"/>
        <w:jc w:val="center"/>
        <w:rPr>
          <w:rFonts w:eastAsia="SimSun"/>
          <w:color w:val="000000"/>
        </w:rPr>
      </w:pPr>
      <w:r w:rsidRPr="0094414D">
        <w:rPr>
          <w:rFonts w:eastAsia="SimSun"/>
          <w:noProof/>
          <w:color w:val="000000"/>
        </w:rPr>
        <w:drawing>
          <wp:inline distT="0" distB="0" distL="0" distR="0" wp14:anchorId="13979468" wp14:editId="6648C2F1">
            <wp:extent cx="3840480" cy="3267710"/>
            <wp:effectExtent l="0" t="0" r="0" b="8890"/>
            <wp:docPr id="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40480" cy="3267710"/>
                    </a:xfrm>
                    <a:prstGeom prst="rect">
                      <a:avLst/>
                    </a:prstGeom>
                    <a:noFill/>
                    <a:ln>
                      <a:noFill/>
                    </a:ln>
                  </pic:spPr>
                </pic:pic>
              </a:graphicData>
            </a:graphic>
          </wp:inline>
        </w:drawing>
      </w:r>
    </w:p>
    <w:p w14:paraId="1460B12F" w14:textId="77777777" w:rsidR="0094414D" w:rsidRPr="00D21345" w:rsidRDefault="0094414D" w:rsidP="0094414D">
      <w:pPr>
        <w:jc w:val="center"/>
        <w:rPr>
          <w:rFonts w:eastAsia="SimSun"/>
          <w:color w:val="000000"/>
          <w:sz w:val="21"/>
          <w:szCs w:val="21"/>
        </w:rPr>
      </w:pPr>
      <w:r w:rsidRPr="00D21345">
        <w:rPr>
          <w:rFonts w:eastAsia="SimSun"/>
          <w:color w:val="000000"/>
          <w:sz w:val="21"/>
          <w:szCs w:val="21"/>
        </w:rPr>
        <w:t>图</w:t>
      </w:r>
      <w:r>
        <w:rPr>
          <w:rFonts w:eastAsia="SimSun"/>
          <w:color w:val="000000"/>
          <w:sz w:val="21"/>
          <w:szCs w:val="21"/>
        </w:rPr>
        <w:t>2.3</w:t>
      </w:r>
      <w:r w:rsidRPr="00D21345">
        <w:rPr>
          <w:rFonts w:eastAsia="SimSun"/>
          <w:color w:val="000000"/>
          <w:sz w:val="21"/>
          <w:szCs w:val="21"/>
        </w:rPr>
        <w:t xml:space="preserve"> </w:t>
      </w:r>
      <w:r w:rsidRPr="00D21345">
        <w:rPr>
          <w:rFonts w:eastAsia="SimSun"/>
          <w:color w:val="000000"/>
          <w:sz w:val="21"/>
          <w:szCs w:val="21"/>
        </w:rPr>
        <w:t>混合计算模型</w:t>
      </w:r>
    </w:p>
    <w:p w14:paraId="5C7A2480" w14:textId="310B98CD" w:rsidR="0094414D" w:rsidRDefault="00DA4339" w:rsidP="00C958E3">
      <w:pPr>
        <w:spacing w:line="440" w:lineRule="exact"/>
        <w:rPr>
          <w:rFonts w:eastAsia="SimSun"/>
          <w:color w:val="000000"/>
        </w:rPr>
      </w:pPr>
      <w:r>
        <w:rPr>
          <w:rFonts w:eastAsia="SimSun" w:hint="eastAsia"/>
          <w:color w:val="000000"/>
        </w:rPr>
        <w:tab/>
      </w:r>
      <w:r w:rsidR="00214D69">
        <w:rPr>
          <w:rFonts w:eastAsia="SimSun"/>
          <w:color w:val="000000"/>
        </w:rPr>
        <w:t>[14</w:t>
      </w:r>
      <w:r w:rsidRPr="00DA4339">
        <w:rPr>
          <w:rFonts w:eastAsia="SimSun"/>
          <w:color w:val="000000"/>
        </w:rPr>
        <w:t>]</w:t>
      </w:r>
      <w:r w:rsidRPr="00D21345">
        <w:rPr>
          <w:rFonts w:eastAsia="SimSun"/>
          <w:color w:val="000000"/>
        </w:rPr>
        <w:t>的实验结果表明，</w:t>
      </w:r>
      <w:proofErr w:type="spellStart"/>
      <w:r w:rsidRPr="00D21345">
        <w:rPr>
          <w:rFonts w:eastAsia="SimSun"/>
          <w:color w:val="000000"/>
        </w:rPr>
        <w:t>PowerSwitch</w:t>
      </w:r>
      <w:proofErr w:type="spellEnd"/>
      <w:r w:rsidRPr="00D21345">
        <w:rPr>
          <w:rFonts w:eastAsia="SimSun"/>
          <w:color w:val="000000"/>
        </w:rPr>
        <w:t>可以准确预测两种模型的性能，并完成调度模式的切换，相对于使用单一的调度模式，在其上执行了大量的图算法，如</w:t>
      </w:r>
      <w:r w:rsidRPr="00D21345">
        <w:rPr>
          <w:rFonts w:eastAsia="SimSun"/>
          <w:color w:val="000000"/>
        </w:rPr>
        <w:t>PageRank</w:t>
      </w:r>
      <w:r w:rsidRPr="00D21345">
        <w:rPr>
          <w:rFonts w:eastAsia="SimSun"/>
          <w:color w:val="000000"/>
        </w:rPr>
        <w:t>算法、单源最短路径算法、图着色算法等，都在执行效率上得到了不同程度的提高</w:t>
      </w:r>
      <w:r w:rsidR="00166BD9">
        <w:rPr>
          <w:rFonts w:eastAsia="SimSun" w:hint="eastAsia"/>
          <w:color w:val="000000"/>
        </w:rPr>
        <w:t>。</w:t>
      </w:r>
      <w:r w:rsidR="00D241B5">
        <w:rPr>
          <w:rFonts w:eastAsia="SimSun" w:hint="eastAsia"/>
          <w:color w:val="000000"/>
        </w:rPr>
        <w:t>但这种计算模型</w:t>
      </w:r>
      <w:r w:rsidR="00A61E57">
        <w:rPr>
          <w:rFonts w:eastAsia="SimSun" w:hint="eastAsia"/>
          <w:color w:val="000000"/>
        </w:rPr>
        <w:t>在每轮计算后，需要重新预测下一轮的计算模型，且需要解决模型间切换的数据一致性问题，因此产生了额外的内存与时间开销。</w:t>
      </w:r>
      <w:r w:rsidR="00A61E57">
        <w:rPr>
          <w:rFonts w:eastAsia="SimSun" w:hint="eastAsia"/>
          <w:color w:val="000000"/>
        </w:rPr>
        <w:t xml:space="preserve"> </w:t>
      </w:r>
    </w:p>
    <w:p w14:paraId="54D726D4" w14:textId="77777777" w:rsidR="00336F9B" w:rsidRDefault="00336F9B" w:rsidP="00626170">
      <w:pPr>
        <w:pStyle w:val="2"/>
      </w:pPr>
      <w:bookmarkStart w:id="7" w:name="_Toc530344904"/>
      <w:r>
        <w:rPr>
          <w:rFonts w:hint="eastAsia"/>
        </w:rPr>
        <w:t>自适应计算模型</w:t>
      </w:r>
      <w:bookmarkEnd w:id="7"/>
    </w:p>
    <w:p w14:paraId="5CF9752C" w14:textId="11ACA6E5" w:rsidR="00160E81" w:rsidRPr="00D21345" w:rsidRDefault="00160E81" w:rsidP="00DA1844">
      <w:pPr>
        <w:spacing w:line="440" w:lineRule="exact"/>
        <w:rPr>
          <w:rFonts w:eastAsia="SimSun"/>
          <w:color w:val="FF0000"/>
        </w:rPr>
      </w:pPr>
      <w:r>
        <w:rPr>
          <w:rFonts w:hint="eastAsia"/>
        </w:rPr>
        <w:tab/>
      </w:r>
      <w:r w:rsidRPr="00160E81">
        <w:rPr>
          <w:rFonts w:eastAsia="SimSun"/>
          <w:color w:val="000000"/>
        </w:rPr>
        <w:t>Adaptive Asynchronous Parallel</w:t>
      </w:r>
      <w:r w:rsidR="00DF5DBE">
        <w:rPr>
          <w:rFonts w:eastAsia="SimSun"/>
          <w:color w:val="000000"/>
          <w:vertAlign w:val="superscript"/>
        </w:rPr>
        <w:t>[15</w:t>
      </w:r>
      <w:r w:rsidRPr="00160E81">
        <w:rPr>
          <w:rFonts w:eastAsia="SimSun"/>
          <w:color w:val="000000"/>
          <w:vertAlign w:val="superscript"/>
        </w:rPr>
        <w:t>]</w:t>
      </w:r>
      <w:r w:rsidRPr="00160E81">
        <w:rPr>
          <w:rFonts w:eastAsia="SimSun"/>
          <w:color w:val="000000"/>
        </w:rPr>
        <w:t>计算模型，简称</w:t>
      </w:r>
      <w:r w:rsidRPr="00160E81">
        <w:rPr>
          <w:rFonts w:eastAsia="SimSun"/>
          <w:color w:val="000000"/>
        </w:rPr>
        <w:t>AAP</w:t>
      </w:r>
      <w:r w:rsidRPr="00160E81">
        <w:rPr>
          <w:rFonts w:eastAsia="SimSun"/>
          <w:color w:val="000000"/>
        </w:rPr>
        <w:t>模型。这种模型摒弃了全局同步的操作，因此从本质上来看其属于异步模型。</w:t>
      </w:r>
      <w:r w:rsidR="00E142CE">
        <w:rPr>
          <w:rFonts w:eastAsia="SimSun" w:hint="eastAsia"/>
          <w:color w:val="000000"/>
        </w:rPr>
        <w:t>但和之前模型</w:t>
      </w:r>
      <w:r w:rsidR="00AE2D31">
        <w:rPr>
          <w:rFonts w:eastAsia="SimSun" w:hint="eastAsia"/>
          <w:color w:val="000000"/>
        </w:rPr>
        <w:t>不同的是，</w:t>
      </w:r>
      <w:r w:rsidR="00AE2D31">
        <w:rPr>
          <w:rFonts w:eastAsia="SimSun" w:hint="eastAsia"/>
          <w:color w:val="000000"/>
        </w:rPr>
        <w:t>AAP</w:t>
      </w:r>
      <w:r w:rsidR="00AE2D31">
        <w:rPr>
          <w:rFonts w:eastAsia="SimSun" w:hint="eastAsia"/>
          <w:color w:val="000000"/>
        </w:rPr>
        <w:t>模型下每个计算节点通过保留一些参数来测量本节点相对于其它计算节点的迭代进度，</w:t>
      </w:r>
      <w:r w:rsidR="00DA1844">
        <w:rPr>
          <w:rFonts w:eastAsia="SimSun" w:hint="eastAsia"/>
          <w:color w:val="000000"/>
        </w:rPr>
        <w:t>并根据当前已接收的消息量决定是否立即进入下轮计算或等待一段时间后再进入下轮计算，上述过程</w:t>
      </w:r>
      <w:r w:rsidRPr="00160E81">
        <w:rPr>
          <w:rFonts w:eastAsia="SimSun"/>
          <w:color w:val="000000"/>
        </w:rPr>
        <w:t>只在本计算节点下完成，不用关心其它任何节</w:t>
      </w:r>
      <w:r w:rsidRPr="00160E81">
        <w:rPr>
          <w:rFonts w:eastAsia="SimSun"/>
          <w:color w:val="000000"/>
        </w:rPr>
        <w:lastRenderedPageBreak/>
        <w:t>点的执行状态。</w:t>
      </w:r>
      <w:r w:rsidRPr="00160E81">
        <w:rPr>
          <w:rFonts w:eastAsia="SimSun"/>
          <w:color w:val="000000"/>
        </w:rPr>
        <w:t>AAP</w:t>
      </w:r>
      <w:r w:rsidRPr="00160E81">
        <w:rPr>
          <w:rFonts w:eastAsia="SimSun"/>
          <w:color w:val="000000"/>
        </w:rPr>
        <w:t>模型不同与其它计算模型主要体现在以下几个方面</w:t>
      </w:r>
      <w:r w:rsidR="003A248F">
        <w:rPr>
          <w:rFonts w:eastAsia="SimSun"/>
          <w:color w:val="000000"/>
        </w:rPr>
        <w:t>：</w:t>
      </w:r>
    </w:p>
    <w:p w14:paraId="6910F0E0" w14:textId="77777777" w:rsidR="00160E81" w:rsidRPr="00D21345" w:rsidRDefault="00160E81" w:rsidP="00160E81">
      <w:pPr>
        <w:spacing w:line="440" w:lineRule="exact"/>
        <w:rPr>
          <w:rFonts w:eastAsia="SimSun"/>
          <w:color w:val="000000"/>
        </w:rPr>
      </w:pPr>
      <w:r w:rsidRPr="00D21345">
        <w:rPr>
          <w:rFonts w:eastAsia="SimSun"/>
          <w:color w:val="000000"/>
        </w:rPr>
        <w:tab/>
      </w:r>
      <w:r w:rsidR="001032A2">
        <w:rPr>
          <w:rFonts w:eastAsia="SimSun"/>
          <w:color w:val="000000"/>
        </w:rPr>
        <w:t xml:space="preserve">(1) </w:t>
      </w:r>
      <w:r w:rsidRPr="00D21345">
        <w:rPr>
          <w:rFonts w:eastAsia="SimSun"/>
          <w:color w:val="000000"/>
        </w:rPr>
        <w:t>BSP</w:t>
      </w:r>
      <w:r w:rsidRPr="00D21345">
        <w:rPr>
          <w:rFonts w:eastAsia="SimSun"/>
          <w:color w:val="000000"/>
        </w:rPr>
        <w:t>模型：</w:t>
      </w:r>
      <w:r w:rsidRPr="00D21345">
        <w:rPr>
          <w:rFonts w:eastAsia="SimSun"/>
          <w:color w:val="000000"/>
        </w:rPr>
        <w:t>AAP</w:t>
      </w:r>
      <w:r w:rsidRPr="00D21345">
        <w:rPr>
          <w:rFonts w:eastAsia="SimSun"/>
          <w:color w:val="000000"/>
        </w:rPr>
        <w:t>模型通过异步的消息传递机制来消除</w:t>
      </w:r>
      <w:r w:rsidRPr="00D21345">
        <w:rPr>
          <w:rFonts w:eastAsia="SimSun"/>
          <w:color w:val="000000"/>
        </w:rPr>
        <w:t>BSP</w:t>
      </w:r>
      <w:r w:rsidRPr="00D21345">
        <w:rPr>
          <w:rFonts w:eastAsia="SimSun"/>
          <w:color w:val="000000"/>
        </w:rPr>
        <w:t>模型下木桶效应问题，摒弃了全局同步机制从而消除了这一操作所带了的额外开销。</w:t>
      </w:r>
    </w:p>
    <w:p w14:paraId="49F59DB0" w14:textId="77777777" w:rsidR="00160E81" w:rsidRPr="00D21345" w:rsidRDefault="00160E81" w:rsidP="00160E81">
      <w:pPr>
        <w:spacing w:line="440" w:lineRule="exact"/>
        <w:rPr>
          <w:rFonts w:eastAsia="SimSun"/>
          <w:color w:val="000000"/>
        </w:rPr>
      </w:pPr>
      <w:r w:rsidRPr="00D21345">
        <w:rPr>
          <w:rFonts w:eastAsia="SimSun"/>
          <w:color w:val="000000"/>
        </w:rPr>
        <w:t xml:space="preserve"> </w:t>
      </w:r>
      <w:r w:rsidRPr="00D21345">
        <w:rPr>
          <w:rFonts w:eastAsia="SimSun"/>
          <w:color w:val="000000"/>
        </w:rPr>
        <w:tab/>
      </w:r>
      <w:r w:rsidR="00600589">
        <w:rPr>
          <w:rFonts w:eastAsia="SimSun"/>
          <w:color w:val="000000"/>
        </w:rPr>
        <w:t xml:space="preserve">(2) </w:t>
      </w:r>
      <w:r w:rsidRPr="00D21345">
        <w:rPr>
          <w:rFonts w:eastAsia="SimSun"/>
          <w:color w:val="000000"/>
        </w:rPr>
        <w:t>AP</w:t>
      </w:r>
      <w:r w:rsidRPr="00D21345">
        <w:rPr>
          <w:rFonts w:eastAsia="SimSun"/>
          <w:color w:val="000000"/>
        </w:rPr>
        <w:t>模型：</w:t>
      </w:r>
      <w:r w:rsidRPr="00D21345">
        <w:rPr>
          <w:rFonts w:eastAsia="SimSun"/>
          <w:color w:val="000000"/>
        </w:rPr>
        <w:t>AAP</w:t>
      </w:r>
      <w:r w:rsidRPr="00D21345">
        <w:rPr>
          <w:rFonts w:eastAsia="SimSun"/>
          <w:color w:val="000000"/>
        </w:rPr>
        <w:t>模型通过引入限定值</w:t>
      </w:r>
      <w:r w:rsidRPr="00D21345">
        <w:rPr>
          <w:rFonts w:eastAsia="SimSun"/>
          <w:color w:val="000000"/>
        </w:rPr>
        <w:t>Delay Stretch</w:t>
      </w:r>
      <w:r w:rsidRPr="00D21345">
        <w:rPr>
          <w:rFonts w:eastAsia="SimSun"/>
          <w:color w:val="000000"/>
        </w:rPr>
        <w:t>使得各个计算节点</w:t>
      </w:r>
      <w:r w:rsidR="00600589">
        <w:rPr>
          <w:rFonts w:eastAsia="SimSun" w:hint="eastAsia"/>
          <w:color w:val="000000"/>
        </w:rPr>
        <w:t>自己</w:t>
      </w:r>
      <w:r w:rsidRPr="00D21345">
        <w:rPr>
          <w:rFonts w:eastAsia="SimSun"/>
          <w:color w:val="000000"/>
        </w:rPr>
        <w:t>决定每一轮迭代需等待的时间，</w:t>
      </w:r>
      <w:r w:rsidR="00B556F5">
        <w:rPr>
          <w:rFonts w:eastAsia="SimSun"/>
          <w:color w:val="000000"/>
        </w:rPr>
        <w:t>聚集更多的消息</w:t>
      </w:r>
      <w:r w:rsidR="00227CF2">
        <w:rPr>
          <w:rFonts w:eastAsia="SimSun"/>
          <w:color w:val="000000"/>
        </w:rPr>
        <w:t>从而</w:t>
      </w:r>
      <w:r w:rsidR="00227CF2">
        <w:rPr>
          <w:rFonts w:eastAsia="SimSun" w:hint="eastAsia"/>
          <w:color w:val="000000"/>
        </w:rPr>
        <w:t>进行</w:t>
      </w:r>
      <w:r w:rsidRPr="00D21345">
        <w:rPr>
          <w:rFonts w:eastAsia="SimSun"/>
          <w:color w:val="000000"/>
        </w:rPr>
        <w:t>更有效的计算，因此很大程度上减少了</w:t>
      </w:r>
      <w:r w:rsidRPr="00D21345">
        <w:rPr>
          <w:rFonts w:eastAsia="SimSun"/>
          <w:color w:val="000000"/>
        </w:rPr>
        <w:t>AP</w:t>
      </w:r>
      <w:r w:rsidRPr="00D21345">
        <w:rPr>
          <w:rFonts w:eastAsia="SimSun"/>
          <w:color w:val="000000"/>
        </w:rPr>
        <w:t>模型下的冗余计算问题。</w:t>
      </w:r>
    </w:p>
    <w:p w14:paraId="6EAF3A62" w14:textId="77777777" w:rsidR="0094414D" w:rsidRPr="00A053DE" w:rsidRDefault="00160E81" w:rsidP="00C958E3">
      <w:pPr>
        <w:spacing w:line="440" w:lineRule="exact"/>
        <w:rPr>
          <w:rFonts w:eastAsia="SimSun"/>
          <w:color w:val="000000"/>
        </w:rPr>
      </w:pPr>
      <w:r w:rsidRPr="00D21345">
        <w:rPr>
          <w:rFonts w:eastAsia="SimSun"/>
          <w:color w:val="000000"/>
        </w:rPr>
        <w:tab/>
      </w:r>
      <w:r w:rsidR="00AA713C">
        <w:rPr>
          <w:rFonts w:eastAsia="SimSun"/>
          <w:color w:val="000000"/>
        </w:rPr>
        <w:t xml:space="preserve">(3) </w:t>
      </w:r>
      <w:r w:rsidRPr="00D21345">
        <w:rPr>
          <w:rFonts w:eastAsia="SimSun"/>
          <w:color w:val="000000"/>
        </w:rPr>
        <w:t>Hybrid Model</w:t>
      </w:r>
      <w:r w:rsidRPr="00D21345">
        <w:rPr>
          <w:rFonts w:eastAsia="SimSun"/>
          <w:color w:val="000000"/>
        </w:rPr>
        <w:t>模型：相对于</w:t>
      </w:r>
      <w:proofErr w:type="spellStart"/>
      <w:r w:rsidRPr="00D21345">
        <w:rPr>
          <w:rFonts w:eastAsia="SimSun"/>
          <w:color w:val="000000"/>
        </w:rPr>
        <w:t>Hsync</w:t>
      </w:r>
      <w:proofErr w:type="spellEnd"/>
      <w:r w:rsidRPr="00D21345">
        <w:rPr>
          <w:rFonts w:eastAsia="SimSun"/>
          <w:color w:val="000000"/>
        </w:rPr>
        <w:t>模型，</w:t>
      </w:r>
      <w:r w:rsidRPr="00D21345">
        <w:rPr>
          <w:rFonts w:eastAsia="SimSun"/>
          <w:color w:val="000000"/>
        </w:rPr>
        <w:t>AAP</w:t>
      </w:r>
      <w:r w:rsidRPr="00D21345">
        <w:rPr>
          <w:rFonts w:eastAsia="SimSun"/>
          <w:color w:val="000000"/>
        </w:rPr>
        <w:t>模型不需要全局的预测开关在</w:t>
      </w:r>
      <w:r w:rsidRPr="00D21345">
        <w:rPr>
          <w:rFonts w:eastAsia="SimSun"/>
          <w:color w:val="000000"/>
        </w:rPr>
        <w:t>BSP</w:t>
      </w:r>
      <w:r w:rsidRPr="00D21345">
        <w:rPr>
          <w:rFonts w:eastAsia="SimSun"/>
          <w:color w:val="000000"/>
        </w:rPr>
        <w:t>和</w:t>
      </w:r>
      <w:r w:rsidRPr="00D21345">
        <w:rPr>
          <w:rFonts w:eastAsia="SimSun"/>
          <w:color w:val="000000"/>
        </w:rPr>
        <w:t>AP</w:t>
      </w:r>
      <w:r w:rsidRPr="00D21345">
        <w:rPr>
          <w:rFonts w:eastAsia="SimSun"/>
          <w:color w:val="000000"/>
        </w:rPr>
        <w:t>模型进行切换，相反，</w:t>
      </w:r>
      <w:r w:rsidRPr="00D21345">
        <w:rPr>
          <w:rFonts w:eastAsia="SimSun"/>
          <w:color w:val="000000"/>
        </w:rPr>
        <w:t>AAP</w:t>
      </w:r>
      <w:r w:rsidRPr="00D21345">
        <w:rPr>
          <w:rFonts w:eastAsia="SimSun"/>
          <w:color w:val="000000"/>
        </w:rPr>
        <w:t>模型允许每个计算节点决定各自的计算模式，因此在图算法的执行期间，某些计算节点采用</w:t>
      </w:r>
      <w:r w:rsidRPr="00D21345">
        <w:rPr>
          <w:rFonts w:eastAsia="SimSun"/>
          <w:color w:val="000000"/>
        </w:rPr>
        <w:t>BSP</w:t>
      </w:r>
      <w:r w:rsidRPr="00D21345">
        <w:rPr>
          <w:rFonts w:eastAsia="SimSun"/>
          <w:color w:val="000000"/>
        </w:rPr>
        <w:t>模式，与此同时，其它节点采用</w:t>
      </w:r>
      <w:r w:rsidRPr="00D21345">
        <w:rPr>
          <w:rFonts w:eastAsia="SimSun"/>
          <w:color w:val="000000"/>
        </w:rPr>
        <w:t>AP</w:t>
      </w:r>
      <w:r w:rsidR="00DD3AE5">
        <w:rPr>
          <w:rFonts w:eastAsia="SimSun"/>
          <w:color w:val="000000"/>
        </w:rPr>
        <w:t>模式。除此之外，</w:t>
      </w:r>
      <w:r w:rsidR="00DD3AE5">
        <w:rPr>
          <w:rFonts w:eastAsia="SimSun" w:hint="eastAsia"/>
          <w:color w:val="000000"/>
        </w:rPr>
        <w:t>由于</w:t>
      </w:r>
      <w:r w:rsidRPr="00D21345">
        <w:rPr>
          <w:rFonts w:eastAsia="SimSun"/>
          <w:color w:val="000000"/>
        </w:rPr>
        <w:t>AAP</w:t>
      </w:r>
      <w:r w:rsidR="00042E79">
        <w:rPr>
          <w:rFonts w:eastAsia="SimSun"/>
          <w:color w:val="000000"/>
        </w:rPr>
        <w:t>模型动态调整计算节点间的相对进程，因此</w:t>
      </w:r>
      <w:r w:rsidR="00042E79">
        <w:rPr>
          <w:rFonts w:eastAsia="SimSun" w:hint="eastAsia"/>
          <w:color w:val="000000"/>
        </w:rPr>
        <w:t>减少了</w:t>
      </w:r>
      <w:r w:rsidRPr="00D21345">
        <w:rPr>
          <w:rFonts w:eastAsia="SimSun"/>
          <w:color w:val="000000"/>
        </w:rPr>
        <w:t>模型间切换所带来的而外开销。</w:t>
      </w:r>
    </w:p>
    <w:p w14:paraId="535FAC73" w14:textId="77777777" w:rsidR="00F40B6D" w:rsidRPr="00F40B6D" w:rsidRDefault="0061725E" w:rsidP="00804FA8">
      <w:pPr>
        <w:pStyle w:val="1"/>
      </w:pPr>
      <w:bookmarkStart w:id="8" w:name="_Toc91583394"/>
      <w:bookmarkStart w:id="9" w:name="_Toc530344905"/>
      <w:r>
        <w:rPr>
          <w:rFonts w:hint="eastAsia"/>
        </w:rPr>
        <w:t>论文的研究内容及拟采取的</w:t>
      </w:r>
      <w:bookmarkEnd w:id="8"/>
      <w:r w:rsidR="007E0032">
        <w:rPr>
          <w:rFonts w:hint="eastAsia"/>
        </w:rPr>
        <w:t>技术方案</w:t>
      </w:r>
      <w:bookmarkEnd w:id="9"/>
    </w:p>
    <w:p w14:paraId="53E353BD" w14:textId="5086E6EE" w:rsidR="00FE09B4" w:rsidRDefault="007A7BFC" w:rsidP="00160FD2">
      <w:pPr>
        <w:pStyle w:val="11"/>
      </w:pPr>
      <w:r>
        <w:rPr>
          <w:rFonts w:hint="eastAsia"/>
        </w:rPr>
        <w:t>在自适应的</w:t>
      </w:r>
      <w:r w:rsidR="008F6A88">
        <w:rPr>
          <w:rFonts w:hint="eastAsia"/>
        </w:rPr>
        <w:t>并行图计算系统中</w:t>
      </w:r>
      <w:r w:rsidR="00C707A5">
        <w:rPr>
          <w:rFonts w:hint="eastAsia"/>
        </w:rPr>
        <w:t>，</w:t>
      </w:r>
      <w:r w:rsidR="00154356">
        <w:rPr>
          <w:rFonts w:hint="eastAsia"/>
        </w:rPr>
        <w:t>为</w:t>
      </w:r>
      <w:r w:rsidR="00FE09B4">
        <w:rPr>
          <w:rFonts w:hint="eastAsia"/>
        </w:rPr>
        <w:t>解决同步模型下的木桶效应以及异步模型下的冗余计算问题，</w:t>
      </w:r>
      <w:r w:rsidR="00FE09B4" w:rsidRPr="00160E81">
        <w:t>每个计算节点</w:t>
      </w:r>
      <m:oMath>
        <m:r>
          <w:rPr>
            <w:rFonts w:ascii="Cambria Math" w:hAnsi="Cambria Math"/>
          </w:rPr>
          <m:t xml:space="preserve"> Pi </m:t>
        </m:r>
      </m:oMath>
      <w:r w:rsidR="00FE09B4" w:rsidRPr="00D21345">
        <w:t>引入</w:t>
      </w:r>
      <w:r w:rsidR="00FE09B4">
        <w:rPr>
          <w:rFonts w:hint="eastAsia"/>
        </w:rPr>
        <w:t>了</w:t>
      </w:r>
      <w:r w:rsidR="00FE09B4" w:rsidRPr="00D21345">
        <w:t>限定值</w:t>
      </w:r>
      <m:oMath>
        <m:sSub>
          <m:sSubPr>
            <m:ctrlPr>
              <w:rPr>
                <w:rFonts w:ascii="Cambria Math" w:hAnsi="Cambria Math"/>
                <w:i/>
                <w:szCs w:val="20"/>
              </w:rPr>
            </m:ctrlPr>
          </m:sSubPr>
          <m:e>
            <m:r>
              <w:rPr>
                <w:rFonts w:ascii="Cambria Math" w:hAnsi="Cambria Math"/>
              </w:rPr>
              <m:t>DS</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Delay Stretch</m:t>
            </m:r>
          </m:e>
        </m:d>
        <m:r>
          <w:rPr>
            <w:rFonts w:ascii="Cambria Math" w:hAnsi="Cambria Math"/>
          </w:rPr>
          <m:t xml:space="preserve"> </m:t>
        </m:r>
      </m:oMath>
      <w:r w:rsidR="00FE09B4">
        <w:rPr>
          <w:rFonts w:hint="eastAsia"/>
        </w:rPr>
        <w:t>，在接下来迭代计算中，各节点需等待</w:t>
      </w:r>
      <m:oMath>
        <m:r>
          <m:rPr>
            <m:sty m:val="p"/>
          </m:rPr>
          <w:rPr>
            <w:rFonts w:ascii="Cambria Math" w:hAnsi="Cambria Math"/>
          </w:rPr>
          <m:t xml:space="preserve"> </m:t>
        </m:r>
        <m:sSub>
          <m:sSubPr>
            <m:ctrlPr>
              <w:rPr>
                <w:rFonts w:ascii="Cambria Math" w:hAnsi="Cambria Math"/>
                <w:i/>
                <w:szCs w:val="20"/>
              </w:rPr>
            </m:ctrlPr>
          </m:sSubPr>
          <m:e>
            <m:r>
              <w:rPr>
                <w:rFonts w:ascii="Cambria Math" w:hAnsi="Cambria Math"/>
              </w:rPr>
              <m:t>DS</m:t>
            </m:r>
          </m:e>
          <m:sub>
            <m:r>
              <w:rPr>
                <w:rFonts w:ascii="Cambria Math" w:hAnsi="Cambria Math"/>
              </w:rPr>
              <m:t>i</m:t>
            </m:r>
          </m:sub>
        </m:sSub>
        <m:r>
          <w:rPr>
            <w:rFonts w:ascii="Cambria Math" w:hAnsi="Cambria Math"/>
          </w:rPr>
          <m:t xml:space="preserve"> </m:t>
        </m:r>
      </m:oMath>
      <w:r w:rsidR="00FE09B4">
        <w:rPr>
          <w:rFonts w:hint="eastAsia"/>
        </w:rPr>
        <w:t>这么长的时间以方便积累更多的消息</w:t>
      </w:r>
      <w:r w:rsidR="00FE09B4" w:rsidRPr="00160E81">
        <w:t>。</w:t>
      </w:r>
      <w:r w:rsidR="00FE09B4">
        <w:rPr>
          <w:rFonts w:hint="eastAsia"/>
        </w:rPr>
        <w:t>其中</w:t>
      </w:r>
      <m:oMath>
        <m:sSub>
          <m:sSubPr>
            <m:ctrlPr>
              <w:rPr>
                <w:rFonts w:ascii="Cambria Math" w:hAnsi="Cambria Math"/>
                <w:i/>
                <w:szCs w:val="20"/>
              </w:rPr>
            </m:ctrlPr>
          </m:sSubPr>
          <m:e>
            <m:r>
              <w:rPr>
                <w:rFonts w:ascii="Cambria Math" w:hAnsi="Cambria Math"/>
              </w:rPr>
              <m:t xml:space="preserve"> DS</m:t>
            </m:r>
          </m:e>
          <m:sub>
            <m:r>
              <w:rPr>
                <w:rFonts w:ascii="Cambria Math" w:hAnsi="Cambria Math"/>
              </w:rPr>
              <m:t>i</m:t>
            </m:r>
          </m:sub>
        </m:sSub>
        <m:r>
          <w:rPr>
            <w:rFonts w:ascii="Cambria Math" w:hAnsi="Cambria Math"/>
          </w:rPr>
          <m:t xml:space="preserve"> </m:t>
        </m:r>
      </m:oMath>
      <w:r w:rsidR="00FE09B4">
        <w:rPr>
          <w:rFonts w:hint="eastAsia"/>
        </w:rPr>
        <w:t>基于下述函数进行动态调整：</w:t>
      </w:r>
    </w:p>
    <w:p w14:paraId="53106C60" w14:textId="47906B1C" w:rsidR="00FE09B4" w:rsidRDefault="00FE09B4" w:rsidP="008135CB">
      <w:pPr>
        <w:tabs>
          <w:tab w:val="left" w:pos="1778"/>
          <w:tab w:val="right" w:pos="8312"/>
        </w:tabs>
        <w:spacing w:beforeLines="100" w:before="326" w:afterLines="100" w:after="326" w:line="240" w:lineRule="auto"/>
        <w:jc w:val="center"/>
        <w:rPr>
          <w:rFonts w:eastAsia="SimSun"/>
          <w:color w:val="000000"/>
        </w:rPr>
      </w:pPr>
      <w:r>
        <w:rPr>
          <w:rFonts w:eastAsia="SimSun"/>
          <w:color w:val="000000"/>
        </w:rPr>
        <w:t xml:space="preserve">        </w:t>
      </w:r>
      <m:oMath>
        <m:sSub>
          <m:sSubPr>
            <m:ctrlPr>
              <w:rPr>
                <w:rFonts w:ascii="Cambria Math" w:eastAsia="SimSun" w:hAnsi="Cambria Math"/>
                <w:i/>
                <w:color w:val="000000"/>
              </w:rPr>
            </m:ctrlPr>
          </m:sSubPr>
          <m:e>
            <m:r>
              <w:rPr>
                <w:rFonts w:ascii="Cambria Math" w:eastAsia="SimSun" w:hAnsi="Cambria Math"/>
                <w:color w:val="000000"/>
              </w:rPr>
              <m:t>DS</m:t>
            </m:r>
          </m:e>
          <m:sub>
            <m:r>
              <w:rPr>
                <w:rFonts w:ascii="Cambria Math" w:eastAsia="SimSun" w:hAnsi="Cambria Math"/>
                <w:color w:val="000000"/>
              </w:rPr>
              <m:t>i</m:t>
            </m:r>
          </m:sub>
        </m:sSub>
        <m:r>
          <w:rPr>
            <w:rFonts w:ascii="Cambria Math" w:eastAsia="SimSun" w:hAnsi="Cambria Math"/>
            <w:color w:val="000000"/>
          </w:rPr>
          <m:t xml:space="preserve">= </m:t>
        </m:r>
        <m:d>
          <m:dPr>
            <m:begChr m:val="{"/>
            <m:endChr m:val=""/>
            <m:ctrlPr>
              <w:rPr>
                <w:rFonts w:ascii="Cambria Math" w:eastAsia="SimSun" w:hAnsi="Cambria Math"/>
                <w:color w:val="000000"/>
              </w:rPr>
            </m:ctrlPr>
          </m:dPr>
          <m:e>
            <m:eqArr>
              <m:eqArrPr>
                <m:ctrlPr>
                  <w:rPr>
                    <w:rFonts w:ascii="Cambria Math" w:eastAsia="SimSun" w:hAnsi="Cambria Math"/>
                    <w:color w:val="000000"/>
                  </w:rPr>
                </m:ctrlPr>
              </m:eqArrPr>
              <m:e>
                <m:r>
                  <w:rPr>
                    <w:rFonts w:ascii="Cambria Math" w:eastAsia="SimSun" w:hAnsi="Cambria Math"/>
                    <w:color w:val="000000"/>
                  </w:rPr>
                  <m:t>+∞         ¬S</m:t>
                </m:r>
                <m:d>
                  <m:dPr>
                    <m:ctrlPr>
                      <w:rPr>
                        <w:rFonts w:ascii="Cambria Math" w:eastAsia="SimSun" w:hAnsi="Cambria Math"/>
                        <w:i/>
                        <w:color w:val="000000"/>
                      </w:rPr>
                    </m:ctrlPr>
                  </m:dPr>
                  <m:e>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i</m:t>
                        </m:r>
                      </m:sub>
                    </m:sSub>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min</m:t>
                        </m:r>
                      </m:sub>
                    </m:sSub>
                    <m:r>
                      <w:rPr>
                        <w:rFonts w:ascii="Cambria Math" w:eastAsia="SimSun" w:hAnsi="Cambria Math"/>
                        <w:color w:val="000000"/>
                      </w:rPr>
                      <m:t>,</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max</m:t>
                        </m:r>
                      </m:sub>
                    </m:sSub>
                  </m:e>
                </m:d>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η</m:t>
                    </m:r>
                  </m:e>
                  <m:sub>
                    <m:r>
                      <w:rPr>
                        <w:rFonts w:ascii="Cambria Math" w:eastAsia="SimSun" w:hAnsi="Cambria Math"/>
                        <w:color w:val="000000"/>
                      </w:rPr>
                      <m:t>i</m:t>
                    </m:r>
                  </m:sub>
                </m:sSub>
                <m:r>
                  <w:rPr>
                    <w:rFonts w:ascii="Cambria Math" w:eastAsia="SimSun" w:hAnsi="Cambria Math"/>
                    <w:color w:val="000000"/>
                  </w:rPr>
                  <m:t>=0)</m:t>
                </m:r>
              </m:e>
              <m:e>
                <m:sSubSup>
                  <m:sSubSupPr>
                    <m:ctrlPr>
                      <w:rPr>
                        <w:rFonts w:ascii="Cambria Math" w:eastAsia="SimSun" w:hAnsi="Cambria Math"/>
                        <w:i/>
                        <w:color w:val="000000"/>
                      </w:rPr>
                    </m:ctrlPr>
                  </m:sSubSupPr>
                  <m:e>
                    <m:r>
                      <w:rPr>
                        <w:rFonts w:ascii="Cambria Math" w:eastAsia="SimSun" w:hAnsi="Cambria Math"/>
                        <w:color w:val="000000"/>
                      </w:rPr>
                      <m:t>T</m:t>
                    </m:r>
                  </m:e>
                  <m:sub>
                    <m:r>
                      <w:rPr>
                        <w:rFonts w:ascii="Cambria Math" w:eastAsia="SimSun" w:hAnsi="Cambria Math"/>
                        <w:color w:val="000000"/>
                      </w:rPr>
                      <m:t>Li</m:t>
                    </m:r>
                  </m:sub>
                  <m:sup>
                    <m:r>
                      <w:rPr>
                        <w:rFonts w:ascii="Cambria Math" w:eastAsia="SimSun" w:hAnsi="Cambria Math"/>
                        <w:color w:val="000000"/>
                      </w:rPr>
                      <m:t>i</m:t>
                    </m:r>
                  </m:sup>
                </m:sSubSup>
                <m:r>
                  <w:rPr>
                    <w:rFonts w:ascii="Cambria Math" w:eastAsia="SimSun" w:hAnsi="Cambria Math"/>
                    <w:color w:val="000000"/>
                  </w:rPr>
                  <m:t xml:space="preserve">- </m:t>
                </m:r>
                <m:sSubSup>
                  <m:sSubSupPr>
                    <m:ctrlPr>
                      <w:rPr>
                        <w:rFonts w:ascii="Cambria Math" w:eastAsia="SimSun" w:hAnsi="Cambria Math"/>
                        <w:i/>
                        <w:color w:val="000000"/>
                      </w:rPr>
                    </m:ctrlPr>
                  </m:sSubSupPr>
                  <m:e>
                    <m:r>
                      <w:rPr>
                        <w:rFonts w:ascii="Cambria Math" w:eastAsia="SimSun" w:hAnsi="Cambria Math"/>
                        <w:color w:val="000000"/>
                      </w:rPr>
                      <m:t>T</m:t>
                    </m:r>
                  </m:e>
                  <m:sub>
                    <m:r>
                      <w:rPr>
                        <w:rFonts w:ascii="Cambria Math" w:eastAsia="SimSun" w:hAnsi="Cambria Math"/>
                        <w:color w:val="000000"/>
                      </w:rPr>
                      <m:t>idle</m:t>
                    </m:r>
                  </m:sub>
                  <m:sup>
                    <m:r>
                      <w:rPr>
                        <w:rFonts w:ascii="Cambria Math" w:eastAsia="SimSun" w:hAnsi="Cambria Math"/>
                        <w:color w:val="000000"/>
                      </w:rPr>
                      <m:t>i</m:t>
                    </m:r>
                  </m:sup>
                </m:sSubSup>
                <m:r>
                  <w:rPr>
                    <w:rFonts w:ascii="Cambria Math" w:eastAsia="SimSun" w:hAnsi="Cambria Math"/>
                    <w:color w:val="000000"/>
                  </w:rPr>
                  <m:t xml:space="preserve">         S</m:t>
                </m:r>
                <m:d>
                  <m:dPr>
                    <m:ctrlPr>
                      <w:rPr>
                        <w:rFonts w:ascii="Cambria Math" w:eastAsia="SimSun" w:hAnsi="Cambria Math"/>
                        <w:i/>
                        <w:color w:val="000000"/>
                      </w:rPr>
                    </m:ctrlPr>
                  </m:dPr>
                  <m:e>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i</m:t>
                        </m:r>
                      </m:sub>
                    </m:sSub>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min</m:t>
                        </m:r>
                      </m:sub>
                    </m:sSub>
                    <m:r>
                      <w:rPr>
                        <w:rFonts w:ascii="Cambria Math" w:eastAsia="SimSun" w:hAnsi="Cambria Math"/>
                        <w:color w:val="000000"/>
                      </w:rPr>
                      <m:t>,</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max</m:t>
                        </m:r>
                      </m:sub>
                    </m:sSub>
                  </m:e>
                </m:d>
                <m:r>
                  <w:rPr>
                    <w:rFonts w:ascii="Cambria Math" w:eastAsia="SimSun" w:hAnsi="Cambria Math"/>
                    <w:color w:val="000000"/>
                  </w:rPr>
                  <m:t xml:space="preserve"> ∧(1 ≤ </m:t>
                </m:r>
                <m:sSub>
                  <m:sSubPr>
                    <m:ctrlPr>
                      <w:rPr>
                        <w:rFonts w:ascii="Cambria Math" w:eastAsia="SimSun" w:hAnsi="Cambria Math"/>
                        <w:i/>
                        <w:color w:val="000000"/>
                      </w:rPr>
                    </m:ctrlPr>
                  </m:sSubPr>
                  <m:e>
                    <m:r>
                      <w:rPr>
                        <w:rFonts w:ascii="Cambria Math" w:eastAsia="SimSun" w:hAnsi="Cambria Math"/>
                        <w:color w:val="000000"/>
                      </w:rPr>
                      <m:t>η</m:t>
                    </m:r>
                  </m:e>
                  <m:sub>
                    <m:r>
                      <w:rPr>
                        <w:rFonts w:ascii="Cambria Math" w:eastAsia="SimSun" w:hAnsi="Cambria Math"/>
                        <w:color w:val="000000"/>
                      </w:rPr>
                      <m:t>i</m:t>
                    </m:r>
                  </m:sub>
                </m:sSub>
                <m:r>
                  <w:rPr>
                    <w:rFonts w:ascii="Cambria Math" w:eastAsia="SimSun" w:hAnsi="Cambria Math"/>
                    <w:color w:val="000000"/>
                  </w:rPr>
                  <m:t xml:space="preserve"> &lt; </m:t>
                </m:r>
                <m:sSub>
                  <m:sSubPr>
                    <m:ctrlPr>
                      <w:rPr>
                        <w:rFonts w:ascii="Cambria Math" w:eastAsia="SimSun" w:hAnsi="Cambria Math"/>
                        <w:i/>
                        <w:color w:val="000000"/>
                      </w:rPr>
                    </m:ctrlPr>
                  </m:sSubPr>
                  <m:e>
                    <m:r>
                      <w:rPr>
                        <w:rFonts w:ascii="Cambria Math" w:eastAsia="SimSun" w:hAnsi="Cambria Math"/>
                        <w:color w:val="000000"/>
                      </w:rPr>
                      <m:t>L</m:t>
                    </m:r>
                  </m:e>
                  <m:sub>
                    <m:r>
                      <w:rPr>
                        <w:rFonts w:ascii="Cambria Math" w:eastAsia="SimSun" w:hAnsi="Cambria Math"/>
                        <w:color w:val="000000"/>
                      </w:rPr>
                      <m:t>i</m:t>
                    </m:r>
                  </m:sub>
                </m:sSub>
                <m:r>
                  <w:rPr>
                    <w:rFonts w:ascii="Cambria Math" w:eastAsia="SimSun" w:hAnsi="Cambria Math"/>
                    <w:color w:val="000000"/>
                  </w:rPr>
                  <m:t>)</m:t>
                </m:r>
              </m:e>
              <m:e>
                <m:r>
                  <w:rPr>
                    <w:rFonts w:ascii="Cambria Math" w:eastAsia="SimSun" w:hAnsi="Cambria Math"/>
                    <w:color w:val="000000"/>
                  </w:rPr>
                  <m:t xml:space="preserve">       0            S</m:t>
                </m:r>
                <m:d>
                  <m:dPr>
                    <m:ctrlPr>
                      <w:rPr>
                        <w:rFonts w:ascii="Cambria Math" w:eastAsia="SimSun" w:hAnsi="Cambria Math"/>
                        <w:i/>
                        <w:color w:val="000000"/>
                      </w:rPr>
                    </m:ctrlPr>
                  </m:dPr>
                  <m:e>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i</m:t>
                        </m:r>
                      </m:sub>
                    </m:sSub>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min</m:t>
                        </m:r>
                      </m:sub>
                    </m:sSub>
                    <m:r>
                      <w:rPr>
                        <w:rFonts w:ascii="Cambria Math" w:eastAsia="SimSun" w:hAnsi="Cambria Math"/>
                        <w:color w:val="000000"/>
                      </w:rPr>
                      <m:t>,</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max</m:t>
                        </m:r>
                      </m:sub>
                    </m:sSub>
                  </m:e>
                </m:d>
                <m:r>
                  <w:rPr>
                    <w:rFonts w:ascii="Cambria Math" w:eastAsia="SimSun" w:hAnsi="Cambria Math"/>
                    <w:color w:val="000000"/>
                  </w:rPr>
                  <m:t xml:space="preserve"> ∧ ( </m:t>
                </m:r>
                <m:sSub>
                  <m:sSubPr>
                    <m:ctrlPr>
                      <w:rPr>
                        <w:rFonts w:ascii="Cambria Math" w:eastAsia="SimSun" w:hAnsi="Cambria Math"/>
                        <w:i/>
                        <w:color w:val="000000"/>
                      </w:rPr>
                    </m:ctrlPr>
                  </m:sSubPr>
                  <m:e>
                    <m:r>
                      <w:rPr>
                        <w:rFonts w:ascii="Cambria Math" w:eastAsia="SimSun" w:hAnsi="Cambria Math"/>
                        <w:color w:val="000000"/>
                      </w:rPr>
                      <m:t>η</m:t>
                    </m:r>
                  </m:e>
                  <m:sub>
                    <m:r>
                      <w:rPr>
                        <w:rFonts w:ascii="Cambria Math" w:eastAsia="SimSun" w:hAnsi="Cambria Math"/>
                        <w:color w:val="000000"/>
                      </w:rPr>
                      <m:t>i</m:t>
                    </m:r>
                  </m:sub>
                </m:sSub>
                <m:r>
                  <w:rPr>
                    <w:rFonts w:ascii="Cambria Math" w:eastAsia="SimSun" w:hAnsi="Cambria Math"/>
                    <w:color w:val="000000"/>
                  </w:rPr>
                  <m:t xml:space="preserve"> ≥ </m:t>
                </m:r>
                <m:sSub>
                  <m:sSubPr>
                    <m:ctrlPr>
                      <w:rPr>
                        <w:rFonts w:ascii="Cambria Math" w:eastAsia="SimSun" w:hAnsi="Cambria Math"/>
                        <w:i/>
                        <w:color w:val="000000"/>
                      </w:rPr>
                    </m:ctrlPr>
                  </m:sSubPr>
                  <m:e>
                    <m:r>
                      <w:rPr>
                        <w:rFonts w:ascii="Cambria Math" w:eastAsia="SimSun" w:hAnsi="Cambria Math"/>
                        <w:color w:val="000000"/>
                      </w:rPr>
                      <m:t>L</m:t>
                    </m:r>
                  </m:e>
                  <m:sub>
                    <m:r>
                      <w:rPr>
                        <w:rFonts w:ascii="Cambria Math" w:eastAsia="SimSun" w:hAnsi="Cambria Math"/>
                        <w:color w:val="000000"/>
                      </w:rPr>
                      <m:t>i</m:t>
                    </m:r>
                  </m:sub>
                </m:sSub>
                <m:r>
                  <w:rPr>
                    <w:rFonts w:ascii="Cambria Math" w:eastAsia="SimSun" w:hAnsi="Cambria Math"/>
                    <w:color w:val="000000"/>
                  </w:rPr>
                  <m:t xml:space="preserve">) </m:t>
                </m:r>
              </m:e>
            </m:eqArr>
          </m:e>
        </m:d>
      </m:oMath>
      <w:r w:rsidR="00934763">
        <w:rPr>
          <w:rFonts w:eastAsia="SimSun"/>
          <w:color w:val="000000"/>
        </w:rPr>
        <w:t xml:space="preserve">      </w:t>
      </w:r>
    </w:p>
    <w:p w14:paraId="381A7C3D" w14:textId="77777777" w:rsidR="00FE09B4" w:rsidRDefault="00FE09B4" w:rsidP="000A0FBC">
      <w:pPr>
        <w:spacing w:line="440" w:lineRule="exact"/>
        <w:rPr>
          <w:rFonts w:eastAsia="SimSun"/>
          <w:color w:val="000000"/>
        </w:rPr>
      </w:pPr>
      <w:r>
        <w:rPr>
          <w:rFonts w:eastAsia="SimSun" w:hint="eastAsia"/>
          <w:color w:val="000000"/>
        </w:rPr>
        <w:tab/>
      </w:r>
      <w:r>
        <w:rPr>
          <w:rFonts w:eastAsia="SimSun" w:hint="eastAsia"/>
          <w:color w:val="000000"/>
        </w:rPr>
        <w:t>上述函数中的各参数描述如下：</w:t>
      </w:r>
    </w:p>
    <w:p w14:paraId="182920D7" w14:textId="1965EEF9" w:rsidR="000D22BB" w:rsidRPr="00D21345" w:rsidRDefault="000D22BB" w:rsidP="000D22BB">
      <w:pPr>
        <w:spacing w:line="440" w:lineRule="exact"/>
        <w:rPr>
          <w:rFonts w:eastAsia="SimSun"/>
          <w:color w:val="000000"/>
        </w:rPr>
      </w:pPr>
      <w:r>
        <w:rPr>
          <w:rFonts w:eastAsia="SimSun" w:hint="eastAsia"/>
          <w:color w:val="000000"/>
        </w:rPr>
        <w:tab/>
      </w:r>
      <w:r>
        <w:rPr>
          <w:rFonts w:eastAsia="SimSun"/>
          <w:color w:val="000000"/>
        </w:rPr>
        <w:t xml:space="preserve">(1) </w:t>
      </w:r>
      <m:oMath>
        <m:sSub>
          <m:sSubPr>
            <m:ctrlPr>
              <w:rPr>
                <w:rFonts w:ascii="Cambria Math" w:eastAsia="SimSun" w:hAnsi="Cambria Math"/>
                <w:color w:val="000000"/>
              </w:rPr>
            </m:ctrlPr>
          </m:sSubPr>
          <m:e>
            <m:r>
              <w:rPr>
                <w:rFonts w:ascii="Cambria Math" w:eastAsia="SimSun" w:hAnsi="Cambria Math"/>
                <w:color w:val="000000"/>
              </w:rPr>
              <m:t>η</m:t>
            </m:r>
          </m:e>
          <m:sub>
            <m:r>
              <w:rPr>
                <w:rFonts w:ascii="Cambria Math" w:eastAsia="SimSun" w:hAnsi="Cambria Math"/>
                <w:color w:val="000000"/>
              </w:rPr>
              <m:t xml:space="preserve">i </m:t>
            </m:r>
          </m:sub>
        </m:sSub>
      </m:oMath>
      <w:r w:rsidRPr="00D21345">
        <w:rPr>
          <w:rFonts w:eastAsia="SimSun"/>
          <w:color w:val="000000"/>
        </w:rPr>
        <w:t>：</w:t>
      </w:r>
      <w:r w:rsidR="00866720">
        <w:rPr>
          <w:rFonts w:eastAsia="SimSun" w:hint="eastAsia"/>
          <w:color w:val="000000"/>
        </w:rPr>
        <w:t>表示计算节点当前接收的消息数量。直观上来看，如果</w:t>
      </w:r>
      <w:r w:rsidR="00866720">
        <w:rPr>
          <w:rFonts w:eastAsia="SimSun" w:hint="eastAsia"/>
          <w:color w:val="000000"/>
        </w:rPr>
        <w:t xml:space="preserve"> </w:t>
      </w:r>
      <m:oMath>
        <m:sSub>
          <m:sSubPr>
            <m:ctrlPr>
              <w:rPr>
                <w:rFonts w:ascii="Cambria Math" w:eastAsia="SimSun" w:hAnsi="Cambria Math"/>
                <w:color w:val="000000"/>
              </w:rPr>
            </m:ctrlPr>
          </m:sSubPr>
          <m:e>
            <m:r>
              <w:rPr>
                <w:rFonts w:ascii="Cambria Math" w:eastAsia="SimSun" w:hAnsi="Cambria Math"/>
                <w:color w:val="000000"/>
              </w:rPr>
              <m:t>η</m:t>
            </m:r>
          </m:e>
          <m:sub>
            <m:r>
              <w:rPr>
                <w:rFonts w:ascii="Cambria Math" w:eastAsia="SimSun" w:hAnsi="Cambria Math"/>
                <w:color w:val="000000"/>
              </w:rPr>
              <m:t xml:space="preserve">i </m:t>
            </m:r>
          </m:sub>
        </m:sSub>
      </m:oMath>
      <w:r w:rsidR="00866720">
        <w:rPr>
          <w:rFonts w:eastAsia="SimSun" w:hint="eastAsia"/>
          <w:color w:val="000000"/>
        </w:rPr>
        <w:t>越大，则当前计算节点接收消息越多，应该尽快进入下一轮迭代计算</w:t>
      </w:r>
      <w:r w:rsidRPr="00D21345">
        <w:rPr>
          <w:rFonts w:eastAsia="SimSun"/>
          <w:color w:val="000000"/>
        </w:rPr>
        <w:t>。</w:t>
      </w:r>
    </w:p>
    <w:p w14:paraId="63B90AE3" w14:textId="069AB325" w:rsidR="000D22BB" w:rsidRDefault="000D22BB" w:rsidP="00A87B93">
      <w:pPr>
        <w:spacing w:line="440" w:lineRule="exact"/>
        <w:rPr>
          <w:rFonts w:eastAsia="SimSun"/>
          <w:color w:val="000000"/>
        </w:rPr>
      </w:pPr>
      <w:r w:rsidRPr="00D21345">
        <w:rPr>
          <w:rFonts w:eastAsia="SimSun"/>
          <w:color w:val="000000"/>
        </w:rPr>
        <w:t xml:space="preserve"> </w:t>
      </w:r>
      <w:r w:rsidRPr="00D21345">
        <w:rPr>
          <w:rFonts w:eastAsia="SimSun"/>
          <w:color w:val="000000"/>
        </w:rPr>
        <w:tab/>
      </w:r>
      <w:r>
        <w:rPr>
          <w:rFonts w:eastAsia="SimSun"/>
          <w:color w:val="000000"/>
        </w:rPr>
        <w:t xml:space="preserve">(2) </w:t>
      </w:r>
      <m:oMath>
        <m:sSub>
          <m:sSubPr>
            <m:ctrlPr>
              <w:rPr>
                <w:rFonts w:ascii="Cambria Math" w:eastAsia="SimSun" w:hAnsi="Cambria Math"/>
                <w:color w:val="000000"/>
              </w:rPr>
            </m:ctrlPr>
          </m:sSubPr>
          <m:e>
            <m:r>
              <w:rPr>
                <w:rFonts w:ascii="Cambria Math" w:eastAsia="SimSun" w:hAnsi="Cambria Math"/>
                <w:color w:val="000000"/>
              </w:rPr>
              <m:t>r</m:t>
            </m:r>
          </m:e>
          <m:sub>
            <m:r>
              <w:rPr>
                <w:rFonts w:ascii="Cambria Math" w:eastAsia="SimSun" w:hAnsi="Cambria Math"/>
                <w:color w:val="000000"/>
              </w:rPr>
              <m:t xml:space="preserve">min </m:t>
            </m:r>
          </m:sub>
        </m:sSub>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max</m:t>
            </m:r>
          </m:sub>
        </m:sSub>
      </m:oMath>
      <w:r w:rsidR="0042535A">
        <w:rPr>
          <w:rFonts w:eastAsia="SimSun" w:hint="eastAsia"/>
          <w:color w:val="000000"/>
        </w:rPr>
        <w:t>：表示当前图计算的所有计算节点中，最小与最大的迭代轮数，其中，每个计算节点都会存储本节点当前的迭代轮数</w:t>
      </w:r>
      <m:oMath>
        <m:sSub>
          <m:sSubPr>
            <m:ctrlPr>
              <w:rPr>
                <w:rFonts w:ascii="Cambria Math" w:eastAsia="SimSun" w:hAnsi="Cambria Math"/>
                <w:color w:val="000000"/>
              </w:rPr>
            </m:ctrlPr>
          </m:sSubPr>
          <m:e>
            <m:r>
              <w:rPr>
                <w:rFonts w:ascii="Cambria Math" w:eastAsia="SimSun" w:hAnsi="Cambria Math"/>
                <w:color w:val="000000"/>
              </w:rPr>
              <m:t xml:space="preserve"> r</m:t>
            </m:r>
          </m:e>
          <m:sub>
            <m:r>
              <w:rPr>
                <w:rFonts w:ascii="Cambria Math" w:eastAsia="SimSun" w:hAnsi="Cambria Math"/>
                <w:color w:val="000000"/>
              </w:rPr>
              <m:t>i</m:t>
            </m:r>
          </m:sub>
        </m:sSub>
        <m:r>
          <w:rPr>
            <w:rFonts w:ascii="Cambria Math" w:eastAsia="SimSun" w:hAnsi="Cambria Math"/>
            <w:color w:val="000000"/>
          </w:rPr>
          <m:t xml:space="preserve"> </m:t>
        </m:r>
      </m:oMath>
      <w:r w:rsidR="0042535A">
        <w:rPr>
          <w:rFonts w:eastAsia="SimSun" w:hint="eastAsia"/>
          <w:color w:val="000000"/>
        </w:rPr>
        <w:t>，它们共同控制各计算节点的相对进度</w:t>
      </w:r>
      <w:r w:rsidR="0042535A">
        <w:rPr>
          <w:rFonts w:eastAsia="SimSun"/>
          <w:color w:val="000000"/>
        </w:rPr>
        <w:t>。</w:t>
      </w:r>
    </w:p>
    <w:p w14:paraId="06209C7A" w14:textId="43D3E781" w:rsidR="00794EF3" w:rsidRDefault="003F7274" w:rsidP="008D5E9E">
      <w:pPr>
        <w:spacing w:line="440" w:lineRule="exact"/>
        <w:rPr>
          <w:rFonts w:eastAsia="SimSun"/>
          <w:color w:val="000000"/>
        </w:rPr>
      </w:pPr>
      <w:r>
        <w:rPr>
          <w:rFonts w:eastAsia="SimSun" w:hint="eastAsia"/>
          <w:color w:val="000000"/>
        </w:rPr>
        <w:tab/>
      </w:r>
      <w:r w:rsidR="008A162A">
        <w:rPr>
          <w:rFonts w:eastAsia="SimSun"/>
          <w:color w:val="000000"/>
        </w:rPr>
        <w:t>(3</w:t>
      </w:r>
      <w:r>
        <w:rPr>
          <w:rFonts w:eastAsia="SimSun"/>
          <w:color w:val="000000"/>
        </w:rPr>
        <w:t>)</w:t>
      </w:r>
      <w:r w:rsidR="008D5E9E">
        <w:rPr>
          <w:rFonts w:eastAsia="SimSun" w:hint="eastAsia"/>
          <w:color w:val="000000"/>
        </w:rPr>
        <w:t xml:space="preserve"> </w:t>
      </w:r>
      <m:oMath>
        <m:r>
          <w:rPr>
            <w:rFonts w:ascii="Cambria Math" w:eastAsia="SimSun" w:hAnsi="Cambria Math"/>
            <w:color w:val="000000"/>
          </w:rPr>
          <m:t>S</m:t>
        </m:r>
        <m:d>
          <m:dPr>
            <m:ctrlPr>
              <w:rPr>
                <w:rFonts w:ascii="Cambria Math" w:eastAsia="SimSun" w:hAnsi="Cambria Math"/>
                <w:i/>
                <w:color w:val="000000"/>
              </w:rPr>
            </m:ctrlPr>
          </m:dPr>
          <m:e>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i</m:t>
                </m:r>
              </m:sub>
            </m:sSub>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min</m:t>
                </m:r>
              </m:sub>
            </m:sSub>
            <m:r>
              <w:rPr>
                <w:rFonts w:ascii="Cambria Math" w:eastAsia="SimSun" w:hAnsi="Cambria Math"/>
                <w:color w:val="000000"/>
              </w:rPr>
              <m:t>,</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max</m:t>
                </m:r>
              </m:sub>
            </m:sSub>
          </m:e>
        </m:d>
      </m:oMath>
      <w:r w:rsidR="007B5C52">
        <w:rPr>
          <w:rFonts w:eastAsia="SimSun" w:hint="eastAsia"/>
          <w:color w:val="000000"/>
        </w:rPr>
        <w:t>：</w:t>
      </w:r>
      <w:r w:rsidR="0076076A">
        <w:rPr>
          <w:rFonts w:eastAsia="SimSun" w:hint="eastAsia"/>
          <w:color w:val="000000"/>
        </w:rPr>
        <w:t>用于决定计算节点</w:t>
      </w:r>
      <m:oMath>
        <m:r>
          <m:rPr>
            <m:sty m:val="p"/>
          </m:rPr>
          <w:rPr>
            <w:rFonts w:ascii="Cambria Math" w:eastAsia="SimSun" w:hAnsi="Cambria Math"/>
            <w:color w:val="000000"/>
          </w:rPr>
          <m:t xml:space="preserve"> </m:t>
        </m:r>
        <m:r>
          <w:rPr>
            <w:rFonts w:ascii="Cambria Math" w:eastAsia="SimSun" w:hAnsi="Cambria Math"/>
            <w:color w:val="000000"/>
          </w:rPr>
          <m:t xml:space="preserve">Pi </m:t>
        </m:r>
      </m:oMath>
      <w:r w:rsidR="0076076A">
        <w:rPr>
          <w:rFonts w:eastAsia="SimSun" w:hint="eastAsia"/>
          <w:color w:val="000000"/>
        </w:rPr>
        <w:t>是否需要立即进入等待状态</w:t>
      </w:r>
      <w:r w:rsidR="00773A72">
        <w:rPr>
          <w:rFonts w:eastAsia="SimSun" w:hint="eastAsia"/>
          <w:color w:val="000000"/>
        </w:rPr>
        <w:t>。例如，如果</w:t>
      </w:r>
      <w:r w:rsidR="00C02636">
        <w:rPr>
          <w:rFonts w:eastAsia="SimSun" w:hint="eastAsia"/>
          <w:color w:val="000000"/>
        </w:rPr>
        <w:t>某计算节点当前迭代轮数</w:t>
      </w:r>
      <m:oMath>
        <m:sSub>
          <m:sSubPr>
            <m:ctrlPr>
              <w:rPr>
                <w:rFonts w:ascii="Cambria Math" w:eastAsia="SimSun" w:hAnsi="Cambria Math"/>
                <w:color w:val="000000"/>
              </w:rPr>
            </m:ctrlPr>
          </m:sSubPr>
          <m:e>
            <m:r>
              <w:rPr>
                <w:rFonts w:ascii="Cambria Math" w:eastAsia="SimSun" w:hAnsi="Cambria Math"/>
                <w:color w:val="000000"/>
              </w:rPr>
              <m:t xml:space="preserve">  r</m:t>
            </m:r>
          </m:e>
          <m:sub>
            <m:r>
              <w:rPr>
                <w:rFonts w:ascii="Cambria Math" w:eastAsia="SimSun" w:hAnsi="Cambria Math"/>
                <w:color w:val="000000"/>
              </w:rPr>
              <m:t>i</m:t>
            </m:r>
          </m:sub>
        </m:sSub>
        <m:r>
          <m:rPr>
            <m:sty m:val="p"/>
          </m:rPr>
          <w:rPr>
            <w:rFonts w:ascii="Cambria Math" w:eastAsia="SimSun" w:hAnsi="Cambria Math"/>
            <w:color w:val="000000"/>
          </w:rPr>
          <m:t xml:space="preserve">= </m:t>
        </m:r>
        <m:sSub>
          <m:sSubPr>
            <m:ctrlPr>
              <w:rPr>
                <w:rFonts w:ascii="Cambria Math" w:eastAsia="SimSun" w:hAnsi="Cambria Math"/>
                <w:color w:val="000000"/>
              </w:rPr>
            </m:ctrlPr>
          </m:sSubPr>
          <m:e>
            <m:r>
              <w:rPr>
                <w:rFonts w:ascii="Cambria Math" w:eastAsia="SimSun" w:hAnsi="Cambria Math"/>
                <w:color w:val="000000"/>
              </w:rPr>
              <m:t>r</m:t>
            </m:r>
          </m:e>
          <m:sub>
            <m:r>
              <w:rPr>
                <w:rFonts w:ascii="Cambria Math" w:eastAsia="SimSun" w:hAnsi="Cambria Math"/>
                <w:color w:val="000000"/>
              </w:rPr>
              <m:t>max</m:t>
            </m:r>
          </m:sub>
        </m:sSub>
        <m:r>
          <w:rPr>
            <w:rFonts w:ascii="Cambria Math" w:eastAsia="SimSun" w:hAnsi="Cambria Math"/>
            <w:color w:val="000000"/>
          </w:rPr>
          <m:t xml:space="preserve"> </m:t>
        </m:r>
      </m:oMath>
      <w:r w:rsidR="00C02636">
        <w:rPr>
          <w:rFonts w:eastAsia="SimSun" w:hint="eastAsia"/>
          <w:color w:val="000000"/>
        </w:rPr>
        <w:t>且</w:t>
      </w:r>
      <m:oMath>
        <m:r>
          <m:rPr>
            <m:sty m:val="p"/>
          </m:rPr>
          <w:rPr>
            <w:rFonts w:ascii="Cambria Math" w:eastAsia="SimSun" w:hAnsi="Cambria Math"/>
            <w:color w:val="000000"/>
          </w:rPr>
          <m:t xml:space="preserve"> </m:t>
        </m:r>
        <m:d>
          <m:dPr>
            <m:begChr m:val="|"/>
            <m:endChr m:val="|"/>
            <m:ctrlPr>
              <w:rPr>
                <w:rFonts w:ascii="Cambria Math" w:eastAsia="SimSun" w:hAnsi="Cambria Math"/>
                <w:color w:val="000000"/>
              </w:rPr>
            </m:ctrlPr>
          </m:dPr>
          <m:e>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max</m:t>
                </m:r>
              </m:sub>
            </m:sSub>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min</m:t>
                </m:r>
              </m:sub>
            </m:sSub>
          </m:e>
        </m:d>
        <m:r>
          <w:rPr>
            <w:rFonts w:ascii="Cambria Math" w:eastAsia="SimSun" w:hAnsi="Cambria Math"/>
            <w:color w:val="000000"/>
          </w:rPr>
          <m:t xml:space="preserve"> &gt; </m:t>
        </m:r>
        <m:r>
          <m:rPr>
            <m:sty m:val="p"/>
          </m:rPr>
          <w:rPr>
            <w:rFonts w:ascii="Cambria Math" w:eastAsia="SimSun" w:hAnsi="Cambria Math"/>
            <w:color w:val="000000"/>
          </w:rPr>
          <m:t>c</m:t>
        </m:r>
        <m:r>
          <w:rPr>
            <w:rFonts w:ascii="Cambria Math" w:eastAsia="SimSun" w:hAnsi="Cambria Math"/>
            <w:color w:val="000000"/>
          </w:rPr>
          <m:t xml:space="preserve"> </m:t>
        </m:r>
      </m:oMath>
      <w:r w:rsidR="00C02636">
        <w:rPr>
          <w:rFonts w:eastAsia="SimSun" w:hint="eastAsia"/>
          <w:color w:val="000000"/>
        </w:rPr>
        <w:t>，其中</w:t>
      </w:r>
      <w:r w:rsidR="00C02636">
        <w:rPr>
          <w:rFonts w:eastAsia="SimSun" w:hint="eastAsia"/>
          <w:color w:val="000000"/>
        </w:rPr>
        <w:t>c</w:t>
      </w:r>
      <w:r w:rsidR="00C02636">
        <w:rPr>
          <w:rFonts w:eastAsia="SimSun" w:hint="eastAsia"/>
          <w:color w:val="000000"/>
        </w:rPr>
        <w:t>是预</w:t>
      </w:r>
      <w:r w:rsidR="00C02636">
        <w:rPr>
          <w:rFonts w:eastAsia="SimSun" w:hint="eastAsia"/>
          <w:color w:val="000000"/>
        </w:rPr>
        <w:lastRenderedPageBreak/>
        <w:t>先设置的限定值</w:t>
      </w:r>
      <w:r w:rsidR="00C02636">
        <w:rPr>
          <w:rFonts w:eastAsia="SimSun"/>
          <w:color w:val="000000"/>
        </w:rPr>
        <w:t>(</w:t>
      </w:r>
      <w:r w:rsidR="00C02636">
        <w:rPr>
          <w:rFonts w:eastAsia="SimSun" w:hint="eastAsia"/>
          <w:color w:val="000000"/>
        </w:rPr>
        <w:t>表示最快的节点不能快于最慢节点</w:t>
      </w:r>
      <w:r w:rsidR="00C02636">
        <w:rPr>
          <w:rFonts w:eastAsia="SimSun" w:hint="eastAsia"/>
          <w:color w:val="000000"/>
        </w:rPr>
        <w:t>c</w:t>
      </w:r>
      <w:proofErr w:type="gramStart"/>
      <w:r w:rsidR="00C02636">
        <w:rPr>
          <w:rFonts w:eastAsia="SimSun" w:hint="eastAsia"/>
          <w:color w:val="000000"/>
        </w:rPr>
        <w:t>轮</w:t>
      </w:r>
      <w:r w:rsidR="00C02636">
        <w:rPr>
          <w:rFonts w:eastAsia="SimSun"/>
          <w:color w:val="000000"/>
        </w:rPr>
        <w:t>)</w:t>
      </w:r>
      <w:r w:rsidR="001E6D26">
        <w:rPr>
          <w:rFonts w:eastAsia="SimSun" w:hint="eastAsia"/>
          <w:color w:val="000000"/>
        </w:rPr>
        <w:t>，</w:t>
      </w:r>
      <w:proofErr w:type="gramEnd"/>
      <w:r w:rsidR="00C02636">
        <w:rPr>
          <w:rFonts w:eastAsia="SimSun" w:hint="eastAsia"/>
          <w:color w:val="000000"/>
        </w:rPr>
        <w:t>则</w:t>
      </w:r>
      <m:oMath>
        <m:r>
          <w:rPr>
            <w:rFonts w:ascii="Cambria Math" w:eastAsia="SimSun" w:hAnsi="Cambria Math"/>
            <w:color w:val="000000"/>
          </w:rPr>
          <m:t>S</m:t>
        </m:r>
        <m:d>
          <m:dPr>
            <m:ctrlPr>
              <w:rPr>
                <w:rFonts w:ascii="Cambria Math" w:eastAsia="SimSun" w:hAnsi="Cambria Math"/>
                <w:i/>
                <w:color w:val="000000"/>
              </w:rPr>
            </m:ctrlPr>
          </m:dPr>
          <m:e>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i</m:t>
                </m:r>
              </m:sub>
            </m:sSub>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min</m:t>
                </m:r>
              </m:sub>
            </m:sSub>
            <m:r>
              <w:rPr>
                <w:rFonts w:ascii="Cambria Math" w:eastAsia="SimSun" w:hAnsi="Cambria Math"/>
                <w:color w:val="000000"/>
              </w:rPr>
              <m:t>,</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max</m:t>
                </m:r>
              </m:sub>
            </m:sSub>
          </m:e>
        </m:d>
        <m:r>
          <w:rPr>
            <w:rFonts w:ascii="Cambria Math" w:eastAsia="SimSun" w:hAnsi="Cambria Math"/>
            <w:color w:val="000000"/>
          </w:rPr>
          <m:t>= false</m:t>
        </m:r>
      </m:oMath>
      <w:r w:rsidR="00C02636">
        <w:rPr>
          <w:rFonts w:eastAsia="SimSun" w:hint="eastAsia"/>
          <w:color w:val="000000"/>
        </w:rPr>
        <w:t>，表示该计算节点需</w:t>
      </w:r>
      <w:r w:rsidR="00614E1D">
        <w:rPr>
          <w:rFonts w:eastAsia="SimSun" w:hint="eastAsia"/>
          <w:color w:val="000000"/>
        </w:rPr>
        <w:t>等待直到最慢节点完成本轮计算。</w:t>
      </w:r>
    </w:p>
    <w:p w14:paraId="6024B14F" w14:textId="7EB73ED7" w:rsidR="0011405D" w:rsidRDefault="0011405D" w:rsidP="008D5E9E">
      <w:pPr>
        <w:spacing w:line="440" w:lineRule="exact"/>
        <w:rPr>
          <w:rFonts w:eastAsia="SimSun"/>
          <w:color w:val="000000"/>
        </w:rPr>
      </w:pPr>
      <w:r>
        <w:rPr>
          <w:rFonts w:eastAsia="SimSun" w:hint="eastAsia"/>
          <w:color w:val="000000"/>
        </w:rPr>
        <w:tab/>
      </w:r>
      <w:r>
        <w:rPr>
          <w:rFonts w:eastAsia="SimSun"/>
          <w:color w:val="000000"/>
        </w:rPr>
        <w:t xml:space="preserve">(4) </w:t>
      </w:r>
      <m:oMath>
        <m:sSub>
          <m:sSubPr>
            <m:ctrlPr>
              <w:rPr>
                <w:rFonts w:ascii="Cambria Math" w:eastAsia="SimSun" w:hAnsi="Cambria Math"/>
                <w:color w:val="000000"/>
              </w:rPr>
            </m:ctrlPr>
          </m:sSubPr>
          <m:e>
            <m:r>
              <w:rPr>
                <w:rFonts w:ascii="Cambria Math" w:eastAsia="SimSun" w:hAnsi="Cambria Math"/>
                <w:color w:val="000000"/>
              </w:rPr>
              <m:t>L</m:t>
            </m:r>
          </m:e>
          <m:sub>
            <m:r>
              <w:rPr>
                <w:rFonts w:ascii="Cambria Math" w:eastAsia="SimSun" w:hAnsi="Cambria Math"/>
                <w:color w:val="000000"/>
              </w:rPr>
              <m:t>i</m:t>
            </m:r>
          </m:sub>
        </m:sSub>
        <m:r>
          <w:rPr>
            <w:rFonts w:ascii="Cambria Math" w:eastAsia="SimSun" w:hAnsi="Cambria Math"/>
            <w:color w:val="000000"/>
          </w:rPr>
          <m:t xml:space="preserve"> </m:t>
        </m:r>
      </m:oMath>
      <w:r>
        <w:rPr>
          <w:rFonts w:eastAsia="SimSun" w:hint="eastAsia"/>
          <w:color w:val="000000"/>
        </w:rPr>
        <w:t>：</w:t>
      </w:r>
      <w:r w:rsidR="00781486">
        <w:rPr>
          <w:rFonts w:eastAsia="SimSun" w:hint="eastAsia"/>
          <w:color w:val="000000"/>
        </w:rPr>
        <w:t>表示</w:t>
      </w:r>
      <w:r w:rsidR="00C03A1E">
        <w:rPr>
          <w:rFonts w:eastAsia="SimSun" w:hint="eastAsia"/>
          <w:color w:val="000000"/>
        </w:rPr>
        <w:t>预测</w:t>
      </w:r>
      <w:r w:rsidR="007B0A81">
        <w:rPr>
          <w:rFonts w:eastAsia="SimSun" w:hint="eastAsia"/>
          <w:color w:val="000000"/>
        </w:rPr>
        <w:t>本轮迭代计算</w:t>
      </w:r>
      <w:r w:rsidR="00781486">
        <w:rPr>
          <w:rFonts w:eastAsia="SimSun" w:hint="eastAsia"/>
          <w:color w:val="000000"/>
        </w:rPr>
        <w:t>应该接受的消息量。</w:t>
      </w:r>
      <w:r w:rsidR="00D12565">
        <w:rPr>
          <w:rFonts w:eastAsia="SimSun" w:hint="eastAsia"/>
          <w:color w:val="000000"/>
        </w:rPr>
        <w:t>该变量定义如下：</w:t>
      </w:r>
      <m:oMath>
        <m:sSub>
          <m:sSubPr>
            <m:ctrlPr>
              <w:rPr>
                <w:rFonts w:ascii="Cambria Math" w:eastAsia="SimSun" w:hAnsi="Cambria Math"/>
                <w:color w:val="000000"/>
              </w:rPr>
            </m:ctrlPr>
          </m:sSubPr>
          <m:e>
            <m:r>
              <w:rPr>
                <w:rFonts w:ascii="Cambria Math" w:eastAsia="SimSun" w:hAnsi="Cambria Math"/>
                <w:color w:val="000000"/>
              </w:rPr>
              <m:t>L</m:t>
            </m:r>
          </m:e>
          <m:sub>
            <m:r>
              <w:rPr>
                <w:rFonts w:ascii="Cambria Math" w:eastAsia="SimSun" w:hAnsi="Cambria Math"/>
                <w:color w:val="000000"/>
              </w:rPr>
              <m:t>i</m:t>
            </m:r>
          </m:sub>
        </m:sSub>
        <m:r>
          <w:rPr>
            <w:rFonts w:ascii="Cambria Math" w:eastAsia="SimSun" w:hAnsi="Cambria Math"/>
            <w:color w:val="000000"/>
          </w:rPr>
          <m:t>=</m:t>
        </m:r>
        <m:func>
          <m:funcPr>
            <m:ctrlPr>
              <w:rPr>
                <w:rFonts w:ascii="Cambria Math" w:eastAsia="SimSun" w:hAnsi="Cambria Math"/>
                <w:i/>
                <w:color w:val="000000"/>
              </w:rPr>
            </m:ctrlPr>
          </m:funcPr>
          <m:fName>
            <m:r>
              <m:rPr>
                <m:sty m:val="p"/>
              </m:rPr>
              <w:rPr>
                <w:rFonts w:ascii="Cambria Math" w:eastAsia="SimSun" w:hAnsi="Cambria Math"/>
                <w:color w:val="000000"/>
              </w:rPr>
              <m:t>max</m:t>
            </m:r>
          </m:fName>
          <m:e>
            <m:d>
              <m:dPr>
                <m:ctrlPr>
                  <w:rPr>
                    <w:rFonts w:ascii="Cambria Math" w:eastAsia="SimSun" w:hAnsi="Cambria Math"/>
                    <w:i/>
                    <w:color w:val="000000"/>
                  </w:rPr>
                </m:ctrlPr>
              </m:dPr>
              <m:e>
                <m:sSub>
                  <m:sSubPr>
                    <m:ctrlPr>
                      <w:rPr>
                        <w:rFonts w:ascii="Cambria Math" w:eastAsia="SimSun" w:hAnsi="Cambria Math"/>
                        <w:i/>
                        <w:color w:val="000000"/>
                      </w:rPr>
                    </m:ctrlPr>
                  </m:sSubPr>
                  <m:e>
                    <m:r>
                      <w:rPr>
                        <w:rFonts w:ascii="Cambria Math" w:eastAsia="SimSun" w:hAnsi="Cambria Math"/>
                        <w:color w:val="000000"/>
                      </w:rPr>
                      <m:t>η</m:t>
                    </m:r>
                  </m:e>
                  <m:sub>
                    <m:r>
                      <w:rPr>
                        <w:rFonts w:ascii="Cambria Math" w:eastAsia="SimSun" w:hAnsi="Cambria Math"/>
                        <w:color w:val="000000"/>
                      </w:rPr>
                      <m:t>i</m:t>
                    </m:r>
                  </m:sub>
                </m:sSub>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L</m:t>
                    </m:r>
                  </m:e>
                  <m:sub>
                    <m:r>
                      <w:rPr>
                        <w:rFonts w:ascii="Cambria Math" w:eastAsia="SimSun" w:hAnsi="Cambria Math"/>
                        <w:color w:val="000000"/>
                      </w:rPr>
                      <m:t>α</m:t>
                    </m:r>
                  </m:sub>
                </m:sSub>
              </m:e>
            </m:d>
          </m:e>
        </m:func>
        <m:r>
          <w:rPr>
            <w:rFonts w:ascii="Cambria Math" w:eastAsia="SimSun" w:hAnsi="Cambria Math"/>
            <w:color w:val="000000"/>
          </w:rPr>
          <m:t>+ ∆</m:t>
        </m:r>
        <m:sSub>
          <m:sSubPr>
            <m:ctrlPr>
              <w:rPr>
                <w:rFonts w:ascii="Cambria Math" w:eastAsia="SimSun" w:hAnsi="Cambria Math"/>
                <w:i/>
                <w:color w:val="000000"/>
              </w:rPr>
            </m:ctrlPr>
          </m:sSubPr>
          <m:e>
            <m:r>
              <w:rPr>
                <w:rFonts w:ascii="Cambria Math" w:eastAsia="SimSun" w:hAnsi="Cambria Math"/>
                <w:color w:val="000000"/>
              </w:rPr>
              <m:t>t</m:t>
            </m:r>
          </m:e>
          <m:sub>
            <m:r>
              <w:rPr>
                <w:rFonts w:ascii="Cambria Math" w:eastAsia="SimSun" w:hAnsi="Cambria Math"/>
                <w:color w:val="000000"/>
              </w:rPr>
              <m:t>i</m:t>
            </m:r>
          </m:sub>
        </m:sSub>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s</m:t>
            </m:r>
          </m:e>
          <m:sub>
            <m:r>
              <w:rPr>
                <w:rFonts w:ascii="Cambria Math" w:eastAsia="SimSun" w:hAnsi="Cambria Math"/>
                <w:color w:val="000000"/>
              </w:rPr>
              <m:t>i</m:t>
            </m:r>
          </m:sub>
        </m:sSub>
        <m:r>
          <w:rPr>
            <w:rFonts w:ascii="Cambria Math" w:eastAsia="SimSun" w:hAnsi="Cambria Math"/>
            <w:color w:val="000000"/>
          </w:rPr>
          <m:t xml:space="preserve"> </m:t>
        </m:r>
      </m:oMath>
      <w:r w:rsidR="00935816">
        <w:rPr>
          <w:rFonts w:eastAsia="SimSun" w:hint="eastAsia"/>
          <w:color w:val="000000"/>
        </w:rPr>
        <w:t>，</w:t>
      </w:r>
      <w:r w:rsidR="00F325C9">
        <w:rPr>
          <w:rFonts w:eastAsia="SimSun" w:hint="eastAsia"/>
          <w:color w:val="000000"/>
        </w:rPr>
        <w:t>其中</w:t>
      </w:r>
      <m:oMath>
        <m:sSub>
          <m:sSubPr>
            <m:ctrlPr>
              <w:rPr>
                <w:rFonts w:ascii="Cambria Math" w:eastAsia="SimSun" w:hAnsi="Cambria Math"/>
                <w:i/>
                <w:color w:val="000000"/>
              </w:rPr>
            </m:ctrlPr>
          </m:sSubPr>
          <m:e>
            <m:r>
              <w:rPr>
                <w:rFonts w:ascii="Cambria Math" w:eastAsia="SimSun" w:hAnsi="Cambria Math"/>
                <w:color w:val="000000"/>
              </w:rPr>
              <m:t xml:space="preserve"> L</m:t>
            </m:r>
          </m:e>
          <m:sub>
            <m:r>
              <w:rPr>
                <w:rFonts w:ascii="Cambria Math" w:eastAsia="SimSun" w:hAnsi="Cambria Math"/>
                <w:color w:val="000000"/>
              </w:rPr>
              <m:t>α</m:t>
            </m:r>
          </m:sub>
        </m:sSub>
        <m:r>
          <w:rPr>
            <w:rFonts w:ascii="Cambria Math" w:eastAsia="SimSun" w:hAnsi="Cambria Math"/>
            <w:color w:val="000000"/>
          </w:rPr>
          <m:t xml:space="preserve"> </m:t>
        </m:r>
      </m:oMath>
      <w:r w:rsidR="00C117AC">
        <w:rPr>
          <w:rFonts w:eastAsia="SimSun" w:hint="eastAsia"/>
          <w:color w:val="000000"/>
        </w:rPr>
        <w:t>可由用户自定义初始化，为了尽快减少冗余计算；</w:t>
      </w:r>
      <m:oMath>
        <m:sSub>
          <m:sSubPr>
            <m:ctrlPr>
              <w:rPr>
                <w:rFonts w:ascii="Cambria Math" w:eastAsia="SimSun" w:hAnsi="Cambria Math"/>
                <w:i/>
                <w:color w:val="000000"/>
              </w:rPr>
            </m:ctrlPr>
          </m:sSubPr>
          <m:e>
            <m:r>
              <w:rPr>
                <w:rFonts w:ascii="Cambria Math" w:eastAsia="SimSun" w:hAnsi="Cambria Math"/>
                <w:color w:val="000000"/>
              </w:rPr>
              <m:t>s</m:t>
            </m:r>
          </m:e>
          <m:sub>
            <m:r>
              <w:rPr>
                <w:rFonts w:ascii="Cambria Math" w:eastAsia="SimSun" w:hAnsi="Cambria Math"/>
                <w:color w:val="000000"/>
              </w:rPr>
              <m:t>i</m:t>
            </m:r>
          </m:sub>
        </m:sSub>
        <m:r>
          <w:rPr>
            <w:rFonts w:ascii="Cambria Math" w:eastAsia="SimSun" w:hAnsi="Cambria Math"/>
            <w:color w:val="000000"/>
          </w:rPr>
          <m:t xml:space="preserve"> </m:t>
        </m:r>
      </m:oMath>
      <w:r w:rsidR="00C117AC">
        <w:rPr>
          <w:rFonts w:eastAsia="SimSun" w:hint="eastAsia"/>
          <w:color w:val="000000"/>
        </w:rPr>
        <w:t>为预测的消息到达速率；</w:t>
      </w:r>
      <m:oMath>
        <m:r>
          <w:rPr>
            <w:rFonts w:ascii="Cambria Math" w:eastAsia="SimSun" w:hAnsi="Cambria Math"/>
            <w:color w:val="000000"/>
          </w:rPr>
          <m:t>∆</m:t>
        </m:r>
        <m:sSub>
          <m:sSubPr>
            <m:ctrlPr>
              <w:rPr>
                <w:rFonts w:ascii="Cambria Math" w:eastAsia="SimSun" w:hAnsi="Cambria Math"/>
                <w:i/>
                <w:color w:val="000000"/>
              </w:rPr>
            </m:ctrlPr>
          </m:sSubPr>
          <m:e>
            <m:r>
              <w:rPr>
                <w:rFonts w:ascii="Cambria Math" w:eastAsia="SimSun" w:hAnsi="Cambria Math"/>
                <w:color w:val="000000"/>
              </w:rPr>
              <m:t>t</m:t>
            </m:r>
          </m:e>
          <m:sub>
            <m:r>
              <w:rPr>
                <w:rFonts w:ascii="Cambria Math" w:eastAsia="SimSun" w:hAnsi="Cambria Math"/>
                <w:color w:val="000000"/>
              </w:rPr>
              <m:t>i</m:t>
            </m:r>
          </m:sub>
        </m:sSub>
        <m:r>
          <m:rPr>
            <m:sty m:val="p"/>
          </m:rPr>
          <w:rPr>
            <w:rFonts w:ascii="Cambria Math" w:eastAsia="SimSun" w:hAnsi="Cambria Math"/>
            <w:color w:val="000000"/>
          </w:rPr>
          <m:t xml:space="preserve"> </m:t>
        </m:r>
      </m:oMath>
      <w:r w:rsidR="00C117AC">
        <w:rPr>
          <w:rFonts w:eastAsia="SimSun" w:hint="eastAsia"/>
          <w:color w:val="000000"/>
        </w:rPr>
        <w:t>是</w:t>
      </w:r>
      <w:r w:rsidR="00C117AC">
        <w:rPr>
          <w:rFonts w:eastAsia="SimSun" w:hint="eastAsia"/>
          <w:color w:val="000000"/>
        </w:rPr>
        <w:t xml:space="preserve"> </w:t>
      </w:r>
      <m:oMath>
        <m:sSub>
          <m:sSubPr>
            <m:ctrlPr>
              <w:rPr>
                <w:rFonts w:ascii="Cambria Math" w:eastAsia="SimSun" w:hAnsi="Cambria Math"/>
                <w:i/>
                <w:color w:val="000000"/>
              </w:rPr>
            </m:ctrlPr>
          </m:sSubPr>
          <m:e>
            <m:r>
              <w:rPr>
                <w:rFonts w:ascii="Cambria Math" w:eastAsia="SimSun" w:hAnsi="Cambria Math"/>
                <w:color w:val="000000"/>
              </w:rPr>
              <m:t>t</m:t>
            </m:r>
          </m:e>
          <m:sub>
            <m:r>
              <w:rPr>
                <w:rFonts w:ascii="Cambria Math" w:eastAsia="SimSun" w:hAnsi="Cambria Math"/>
                <w:color w:val="000000"/>
              </w:rPr>
              <m:t>i</m:t>
            </m:r>
          </m:sub>
        </m:sSub>
        <m:r>
          <m:rPr>
            <m:sty m:val="p"/>
          </m:rPr>
          <w:rPr>
            <w:rFonts w:ascii="Cambria Math" w:eastAsia="SimSun" w:hAnsi="Cambria Math"/>
            <w:color w:val="000000"/>
          </w:rPr>
          <m:t xml:space="preserve"> </m:t>
        </m:r>
      </m:oMath>
      <w:r w:rsidR="00C117AC">
        <w:rPr>
          <w:rFonts w:eastAsia="SimSun" w:hint="eastAsia"/>
          <w:color w:val="000000"/>
        </w:rPr>
        <w:t>的一部分，后者为预测的</w:t>
      </w:r>
      <w:r w:rsidR="0060095B">
        <w:rPr>
          <w:rFonts w:eastAsia="SimSun" w:hint="eastAsia"/>
          <w:color w:val="000000"/>
        </w:rPr>
        <w:t>运行时间</w:t>
      </w:r>
      <w:r w:rsidR="00054D2F">
        <w:rPr>
          <w:rFonts w:eastAsia="SimSun" w:hint="eastAsia"/>
          <w:color w:val="000000"/>
        </w:rPr>
        <w:t>。</w:t>
      </w:r>
    </w:p>
    <w:p w14:paraId="577F23E6" w14:textId="5F13B324" w:rsidR="00054D2F" w:rsidRPr="00C117AC" w:rsidRDefault="00054D2F" w:rsidP="008D5E9E">
      <w:pPr>
        <w:spacing w:line="440" w:lineRule="exact"/>
        <w:rPr>
          <w:rFonts w:eastAsia="SimSun"/>
          <w:color w:val="000000"/>
        </w:rPr>
      </w:pPr>
      <w:r>
        <w:rPr>
          <w:rFonts w:eastAsia="SimSun" w:hint="eastAsia"/>
          <w:color w:val="000000"/>
        </w:rPr>
        <w:tab/>
      </w:r>
      <w:r>
        <w:rPr>
          <w:rFonts w:eastAsia="SimSun"/>
          <w:color w:val="000000"/>
        </w:rPr>
        <w:t xml:space="preserve">(5) </w:t>
      </w:r>
      <m:oMath>
        <m:sSubSup>
          <m:sSubSupPr>
            <m:ctrlPr>
              <w:rPr>
                <w:rFonts w:ascii="Cambria Math" w:eastAsia="SimSun" w:hAnsi="Cambria Math"/>
                <w:i/>
                <w:color w:val="000000"/>
              </w:rPr>
            </m:ctrlPr>
          </m:sSubSupPr>
          <m:e>
            <m:r>
              <w:rPr>
                <w:rFonts w:ascii="Cambria Math" w:eastAsia="SimSun" w:hAnsi="Cambria Math"/>
                <w:color w:val="000000"/>
              </w:rPr>
              <m:t>T</m:t>
            </m:r>
          </m:e>
          <m:sub>
            <m:r>
              <w:rPr>
                <w:rFonts w:ascii="Cambria Math" w:eastAsia="SimSun" w:hAnsi="Cambria Math"/>
                <w:color w:val="000000"/>
              </w:rPr>
              <m:t>Li</m:t>
            </m:r>
          </m:sub>
          <m:sup>
            <m:r>
              <w:rPr>
                <w:rFonts w:ascii="Cambria Math" w:eastAsia="SimSun" w:hAnsi="Cambria Math"/>
                <w:color w:val="000000"/>
              </w:rPr>
              <m:t>i</m:t>
            </m:r>
          </m:sup>
        </m:sSubSup>
        <m:r>
          <w:rPr>
            <w:rFonts w:ascii="Cambria Math" w:eastAsia="SimSun" w:hAnsi="Cambria Math"/>
            <w:color w:val="000000"/>
          </w:rPr>
          <m:t xml:space="preserve"> </m:t>
        </m:r>
      </m:oMath>
      <w:r>
        <w:rPr>
          <w:rFonts w:eastAsia="SimSun" w:hint="eastAsia"/>
          <w:color w:val="000000"/>
        </w:rPr>
        <w:t>：表示计算节点</w:t>
      </w:r>
      <m:oMath>
        <m:r>
          <m:rPr>
            <m:sty m:val="p"/>
          </m:rPr>
          <w:rPr>
            <w:rFonts w:ascii="Cambria Math" w:eastAsia="SimSun" w:hAnsi="Cambria Math"/>
            <w:color w:val="000000"/>
          </w:rPr>
          <m:t xml:space="preserve"> </m:t>
        </m:r>
        <m:r>
          <w:rPr>
            <w:rFonts w:ascii="Cambria Math" w:eastAsia="SimSun" w:hAnsi="Cambria Math"/>
            <w:color w:val="000000"/>
          </w:rPr>
          <m:t>Pi</m:t>
        </m:r>
        <m:r>
          <m:rPr>
            <m:sty m:val="p"/>
          </m:rPr>
          <w:rPr>
            <w:rFonts w:ascii="Cambria Math" w:eastAsia="SimSun" w:hAnsi="Cambria Math"/>
            <w:color w:val="000000"/>
          </w:rPr>
          <m:t xml:space="preserve"> </m:t>
        </m:r>
      </m:oMath>
      <w:r>
        <w:rPr>
          <w:rFonts w:eastAsia="SimSun" w:hint="eastAsia"/>
          <w:color w:val="000000"/>
        </w:rPr>
        <w:t>为尽可能的多接收消息而等待的时间，定义为</w:t>
      </w:r>
      <m:oMath>
        <m:sSubSup>
          <m:sSubSupPr>
            <m:ctrlPr>
              <w:rPr>
                <w:rFonts w:ascii="Cambria Math" w:eastAsia="SimSun" w:hAnsi="Cambria Math"/>
                <w:i/>
                <w:color w:val="000000"/>
              </w:rPr>
            </m:ctrlPr>
          </m:sSubSupPr>
          <m:e>
            <m:r>
              <w:rPr>
                <w:rFonts w:ascii="Cambria Math" w:eastAsia="SimSun" w:hAnsi="Cambria Math"/>
                <w:color w:val="000000"/>
              </w:rPr>
              <m:t xml:space="preserve"> T</m:t>
            </m:r>
          </m:e>
          <m:sub>
            <m:r>
              <w:rPr>
                <w:rFonts w:ascii="Cambria Math" w:eastAsia="SimSun" w:hAnsi="Cambria Math"/>
                <w:color w:val="000000"/>
              </w:rPr>
              <m:t>Li</m:t>
            </m:r>
          </m:sub>
          <m:sup>
            <m:r>
              <w:rPr>
                <w:rFonts w:ascii="Cambria Math" w:eastAsia="SimSun" w:hAnsi="Cambria Math"/>
                <w:color w:val="000000"/>
              </w:rPr>
              <m:t>i</m:t>
            </m:r>
          </m:sup>
        </m:sSubSup>
        <m:r>
          <m:rPr>
            <m:sty m:val="p"/>
          </m:rPr>
          <w:rPr>
            <w:rFonts w:ascii="Cambria Math" w:eastAsia="SimSun" w:hAnsi="Cambria Math"/>
            <w:color w:val="000000"/>
          </w:rPr>
          <m:t xml:space="preserve">= </m:t>
        </m:r>
        <m:f>
          <m:fPr>
            <m:ctrlPr>
              <w:rPr>
                <w:rFonts w:ascii="Cambria Math" w:eastAsia="SimSun" w:hAnsi="Cambria Math"/>
                <w:color w:val="000000"/>
              </w:rPr>
            </m:ctrlPr>
          </m:fPr>
          <m:num>
            <m:sSub>
              <m:sSubPr>
                <m:ctrlPr>
                  <w:rPr>
                    <w:rFonts w:ascii="Cambria Math" w:eastAsia="SimSun" w:hAnsi="Cambria Math"/>
                    <w:i/>
                    <w:color w:val="000000"/>
                  </w:rPr>
                </m:ctrlPr>
              </m:sSubPr>
              <m:e>
                <m:r>
                  <w:rPr>
                    <w:rFonts w:ascii="Cambria Math" w:eastAsia="SimSun" w:hAnsi="Cambria Math"/>
                    <w:color w:val="000000"/>
                  </w:rPr>
                  <m:t>L</m:t>
                </m:r>
              </m:e>
              <m:sub>
                <m:r>
                  <w:rPr>
                    <w:rFonts w:ascii="Cambria Math" w:eastAsia="SimSun" w:hAnsi="Cambria Math"/>
                    <w:color w:val="000000"/>
                  </w:rPr>
                  <m:t>i</m:t>
                </m:r>
              </m:sub>
            </m:sSub>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η</m:t>
                </m:r>
              </m:e>
              <m:sub>
                <m:r>
                  <w:rPr>
                    <w:rFonts w:ascii="Cambria Math" w:eastAsia="SimSun" w:hAnsi="Cambria Math"/>
                    <w:color w:val="000000"/>
                  </w:rPr>
                  <m:t>i</m:t>
                </m:r>
              </m:sub>
            </m:sSub>
          </m:num>
          <m:den>
            <m:sSub>
              <m:sSubPr>
                <m:ctrlPr>
                  <w:rPr>
                    <w:rFonts w:ascii="Cambria Math" w:eastAsia="SimSun" w:hAnsi="Cambria Math"/>
                    <w:i/>
                    <w:color w:val="000000"/>
                  </w:rPr>
                </m:ctrlPr>
              </m:sSubPr>
              <m:e>
                <m:r>
                  <w:rPr>
                    <w:rFonts w:ascii="Cambria Math" w:eastAsia="SimSun" w:hAnsi="Cambria Math"/>
                    <w:color w:val="000000"/>
                  </w:rPr>
                  <m:t>s</m:t>
                </m:r>
              </m:e>
              <m:sub>
                <m:r>
                  <w:rPr>
                    <w:rFonts w:ascii="Cambria Math" w:eastAsia="SimSun" w:hAnsi="Cambria Math"/>
                    <w:color w:val="000000"/>
                  </w:rPr>
                  <m:t>i</m:t>
                </m:r>
              </m:sub>
            </m:sSub>
          </m:den>
        </m:f>
        <m:r>
          <w:rPr>
            <w:rFonts w:ascii="Cambria Math" w:eastAsia="SimSun" w:hAnsi="Cambria Math"/>
            <w:color w:val="000000"/>
          </w:rPr>
          <m:t xml:space="preserve"> </m:t>
        </m:r>
      </m:oMath>
      <w:r>
        <w:rPr>
          <w:rFonts w:eastAsia="SimSun" w:hint="eastAsia"/>
          <w:color w:val="000000"/>
        </w:rPr>
        <w:t>；</w:t>
      </w:r>
      <m:oMath>
        <m:sSubSup>
          <m:sSubSupPr>
            <m:ctrlPr>
              <w:rPr>
                <w:rFonts w:ascii="Cambria Math" w:eastAsia="SimSun" w:hAnsi="Cambria Math"/>
                <w:i/>
                <w:color w:val="000000"/>
              </w:rPr>
            </m:ctrlPr>
          </m:sSubSupPr>
          <m:e>
            <m:r>
              <w:rPr>
                <w:rFonts w:ascii="Cambria Math" w:eastAsia="SimSun" w:hAnsi="Cambria Math"/>
                <w:color w:val="000000"/>
              </w:rPr>
              <m:t>T</m:t>
            </m:r>
          </m:e>
          <m:sub>
            <m:r>
              <w:rPr>
                <w:rFonts w:ascii="Cambria Math" w:eastAsia="SimSun" w:hAnsi="Cambria Math"/>
                <w:color w:val="000000"/>
              </w:rPr>
              <m:t>idle</m:t>
            </m:r>
          </m:sub>
          <m:sup>
            <m:r>
              <w:rPr>
                <w:rFonts w:ascii="Cambria Math" w:eastAsia="SimSun" w:hAnsi="Cambria Math"/>
                <w:color w:val="000000"/>
              </w:rPr>
              <m:t>i</m:t>
            </m:r>
          </m:sup>
        </m:sSubSup>
        <m:r>
          <w:rPr>
            <w:rFonts w:ascii="Cambria Math" w:eastAsia="SimSun" w:hAnsi="Cambria Math"/>
            <w:color w:val="000000"/>
          </w:rPr>
          <m:t xml:space="preserve"> </m:t>
        </m:r>
      </m:oMath>
      <w:r>
        <w:rPr>
          <w:rFonts w:eastAsia="SimSun" w:hint="eastAsia"/>
          <w:color w:val="000000"/>
        </w:rPr>
        <w:t>表示计算节点</w:t>
      </w:r>
      <m:oMath>
        <m:r>
          <m:rPr>
            <m:sty m:val="p"/>
          </m:rPr>
          <w:rPr>
            <w:rFonts w:ascii="Cambria Math" w:eastAsia="SimSun" w:hAnsi="Cambria Math"/>
            <w:color w:val="000000"/>
          </w:rPr>
          <m:t xml:space="preserve"> </m:t>
        </m:r>
        <m:r>
          <w:rPr>
            <w:rFonts w:ascii="Cambria Math" w:eastAsia="SimSun" w:hAnsi="Cambria Math"/>
            <w:color w:val="000000"/>
          </w:rPr>
          <m:t xml:space="preserve">Pi </m:t>
        </m:r>
      </m:oMath>
      <w:r w:rsidR="00471F05">
        <w:rPr>
          <w:rFonts w:eastAsia="SimSun" w:hint="eastAsia"/>
          <w:color w:val="000000"/>
        </w:rPr>
        <w:t>前一</w:t>
      </w:r>
      <w:r>
        <w:rPr>
          <w:rFonts w:eastAsia="SimSun" w:hint="eastAsia"/>
          <w:color w:val="000000"/>
        </w:rPr>
        <w:t>轮计算后的空闲时间</w:t>
      </w:r>
      <w:r w:rsidR="008E3996">
        <w:rPr>
          <w:rFonts w:eastAsia="SimSun" w:hint="eastAsia"/>
          <w:color w:val="000000"/>
        </w:rPr>
        <w:t>，以防止</w:t>
      </w:r>
      <m:oMath>
        <m:r>
          <m:rPr>
            <m:sty m:val="p"/>
          </m:rPr>
          <w:rPr>
            <w:rFonts w:ascii="Cambria Math" w:eastAsia="SimSun" w:hAnsi="Cambria Math"/>
            <w:color w:val="000000"/>
          </w:rPr>
          <m:t xml:space="preserve"> </m:t>
        </m:r>
        <m:r>
          <w:rPr>
            <w:rFonts w:ascii="Cambria Math" w:eastAsia="SimSun" w:hAnsi="Cambria Math"/>
            <w:color w:val="000000"/>
          </w:rPr>
          <m:t>Pi</m:t>
        </m:r>
        <m:r>
          <m:rPr>
            <m:sty m:val="p"/>
          </m:rPr>
          <w:rPr>
            <w:rFonts w:ascii="Cambria Math" w:eastAsia="SimSun" w:hAnsi="Cambria Math"/>
            <w:color w:val="000000"/>
          </w:rPr>
          <m:t xml:space="preserve"> </m:t>
        </m:r>
      </m:oMath>
      <w:r w:rsidR="008E3996">
        <w:rPr>
          <w:rFonts w:eastAsia="SimSun" w:hint="eastAsia"/>
          <w:color w:val="000000"/>
        </w:rPr>
        <w:t>无限期的等待。</w:t>
      </w:r>
    </w:p>
    <w:p w14:paraId="54E442CB" w14:textId="39924A0D" w:rsidR="00FE09B4" w:rsidRDefault="0072711D" w:rsidP="00160FD2">
      <w:pPr>
        <w:pStyle w:val="11"/>
      </w:pPr>
      <w:r>
        <w:rPr>
          <w:rFonts w:hint="eastAsia"/>
        </w:rPr>
        <w:t>经过上述分析，</w:t>
      </w:r>
      <w:r w:rsidR="00716E23">
        <w:rPr>
          <w:rFonts w:hint="eastAsia"/>
        </w:rPr>
        <w:t>在自适应的并行图计算系统中，</w:t>
      </w:r>
      <w:r w:rsidR="004A20EA">
        <w:rPr>
          <w:rFonts w:hint="eastAsia"/>
        </w:rPr>
        <w:t>对于任何一个计算节点</w:t>
      </w:r>
      <m:oMath>
        <m:r>
          <m:rPr>
            <m:sty m:val="p"/>
          </m:rPr>
          <w:rPr>
            <w:rFonts w:ascii="Cambria Math" w:hAnsi="Cambria Math"/>
          </w:rPr>
          <m:t xml:space="preserve"> </m:t>
        </m:r>
        <m:r>
          <w:rPr>
            <w:rFonts w:ascii="Cambria Math" w:hAnsi="Cambria Math"/>
          </w:rPr>
          <m:t>Pi</m:t>
        </m:r>
        <m:r>
          <m:rPr>
            <m:sty m:val="p"/>
          </m:rPr>
          <w:rPr>
            <w:rFonts w:ascii="Cambria Math" w:hAnsi="Cambria Math"/>
          </w:rPr>
          <m:t xml:space="preserve"> </m:t>
        </m:r>
      </m:oMath>
      <w:r w:rsidR="004A20EA">
        <w:rPr>
          <w:rFonts w:hint="eastAsia"/>
        </w:rPr>
        <w:t>，</w:t>
      </w:r>
      <w:r w:rsidR="001C52B4">
        <w:rPr>
          <w:rFonts w:hint="eastAsia"/>
        </w:rPr>
        <w:t>只需预测下一轮</w:t>
      </w:r>
      <w:r w:rsidR="001B25A8">
        <w:rPr>
          <w:rFonts w:hint="eastAsia"/>
        </w:rPr>
        <w:t>的运行时间</w:t>
      </w:r>
      <m:oMath>
        <m:r>
          <m:rPr>
            <m:sty m:val="p"/>
          </m:rP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oMath>
      <w:r w:rsidR="001B25A8">
        <w:t xml:space="preserve"> (running time)</w:t>
      </w:r>
      <w:r w:rsidR="001B25A8">
        <w:rPr>
          <w:rFonts w:hint="eastAsia"/>
        </w:rPr>
        <w:t>以及消息到达速率</w:t>
      </w:r>
      <m:oMath>
        <m:sSub>
          <m:sSubPr>
            <m:ctrlPr>
              <w:rPr>
                <w:rFonts w:ascii="Cambria Math" w:hAnsi="Cambria Math"/>
                <w:i/>
              </w:rPr>
            </m:ctrlPr>
          </m:sSubPr>
          <m:e>
            <m:r>
              <w:rPr>
                <w:rFonts w:ascii="Cambria Math" w:hAnsi="Cambria Math"/>
              </w:rPr>
              <m:t xml:space="preserve"> s</m:t>
            </m:r>
          </m:e>
          <m:sub>
            <m:r>
              <w:rPr>
                <w:rFonts w:ascii="Cambria Math" w:hAnsi="Cambria Math"/>
              </w:rPr>
              <m:t>i</m:t>
            </m:r>
          </m:sub>
        </m:sSub>
        <m:r>
          <w:rPr>
            <w:rFonts w:ascii="Cambria Math" w:hAnsi="Cambria Math"/>
          </w:rPr>
          <m:t xml:space="preserve"> </m:t>
        </m:r>
      </m:oMath>
      <w:r w:rsidR="001B25A8">
        <w:t>(arrival rate)</w:t>
      </w:r>
      <w:r w:rsidR="001B25A8">
        <w:rPr>
          <w:rFonts w:hint="eastAsia"/>
        </w:rPr>
        <w:t>，便可计算出</w:t>
      </w:r>
      <w:r w:rsidR="008B60F1">
        <w:rPr>
          <w:rFonts w:hint="eastAsia"/>
        </w:rPr>
        <w:t>延迟计算的等待时间</w:t>
      </w:r>
      <m:oMath>
        <m:sSub>
          <m:sSubPr>
            <m:ctrlPr>
              <w:rPr>
                <w:rFonts w:ascii="Cambria Math" w:hAnsi="Cambria Math"/>
                <w:i/>
              </w:rPr>
            </m:ctrlPr>
          </m:sSubPr>
          <m:e>
            <m:r>
              <w:rPr>
                <w:rFonts w:ascii="Cambria Math" w:hAnsi="Cambria Math"/>
              </w:rPr>
              <m:t xml:space="preserve"> DS</m:t>
            </m:r>
          </m:e>
          <m:sub>
            <m:r>
              <w:rPr>
                <w:rFonts w:ascii="Cambria Math" w:hAnsi="Cambria Math"/>
              </w:rPr>
              <m:t>i</m:t>
            </m:r>
          </m:sub>
        </m:sSub>
        <m:r>
          <m:rPr>
            <m:sty m:val="p"/>
          </m:rPr>
          <w:rPr>
            <w:rFonts w:ascii="Cambria Math" w:hAnsi="Cambria Math"/>
          </w:rPr>
          <m:t xml:space="preserve"> </m:t>
        </m:r>
      </m:oMath>
      <w:r w:rsidR="008B60F1">
        <w:rPr>
          <w:rFonts w:hint="eastAsia"/>
        </w:rPr>
        <w:t>，以</w:t>
      </w:r>
      <w:r w:rsidR="00E800C0">
        <w:rPr>
          <w:rFonts w:hint="eastAsia"/>
        </w:rPr>
        <w:t>保证</w:t>
      </w:r>
      <w:r w:rsidR="008B60F1">
        <w:rPr>
          <w:rFonts w:hint="eastAsia"/>
        </w:rPr>
        <w:t>计算前积累</w:t>
      </w:r>
      <w:r w:rsidR="00052973">
        <w:rPr>
          <w:rFonts w:hint="eastAsia"/>
        </w:rPr>
        <w:t>更充分</w:t>
      </w:r>
      <w:r w:rsidR="008B60F1">
        <w:rPr>
          <w:rFonts w:hint="eastAsia"/>
        </w:rPr>
        <w:t>的消息，从而减少迭代轮数，加快收敛</w:t>
      </w:r>
      <w:r w:rsidR="00692057">
        <w:rPr>
          <w:rFonts w:hint="eastAsia"/>
        </w:rPr>
        <w:t>速度</w:t>
      </w:r>
      <w:r w:rsidR="008B60F1">
        <w:rPr>
          <w:rFonts w:hint="eastAsia"/>
        </w:rPr>
        <w:t>。</w:t>
      </w:r>
      <w:r w:rsidR="00345B71">
        <w:rPr>
          <w:rFonts w:hint="eastAsia"/>
        </w:rPr>
        <w:t>但是</w:t>
      </w:r>
      <w:r w:rsidR="00607CB9">
        <w:rPr>
          <w:rFonts w:hint="eastAsia"/>
        </w:rPr>
        <w:t>目前的系统中，</w:t>
      </w:r>
      <w:r w:rsidR="00435BF8">
        <w:rPr>
          <w:rFonts w:hint="eastAsia"/>
        </w:rPr>
        <w:t>运行时间与</w:t>
      </w:r>
      <w:r w:rsidR="00087102">
        <w:rPr>
          <w:rFonts w:hint="eastAsia"/>
        </w:rPr>
        <w:t>消息</w:t>
      </w:r>
      <w:r w:rsidR="00435BF8">
        <w:rPr>
          <w:rFonts w:hint="eastAsia"/>
        </w:rPr>
        <w:t>到达速率</w:t>
      </w:r>
      <w:r w:rsidR="004026AC">
        <w:rPr>
          <w:rFonts w:hint="eastAsia"/>
        </w:rPr>
        <w:t>的预测是基于统计连续轮数的数据</w:t>
      </w:r>
      <w:r w:rsidR="00E47E5C">
        <w:rPr>
          <w:rFonts w:hint="eastAsia"/>
        </w:rPr>
        <w:t>完成的</w:t>
      </w:r>
      <w:r w:rsidR="003D46AA">
        <w:rPr>
          <w:rFonts w:hint="eastAsia"/>
        </w:rPr>
        <w:t>，其主要缺点</w:t>
      </w:r>
      <w:r w:rsidR="00AB0FAE">
        <w:rPr>
          <w:rFonts w:hint="eastAsia"/>
        </w:rPr>
        <w:t>有以下</w:t>
      </w:r>
      <w:r w:rsidR="00AB0FAE">
        <w:rPr>
          <w:rFonts w:hint="eastAsia"/>
        </w:rPr>
        <w:t>2</w:t>
      </w:r>
      <w:r w:rsidR="00EB2B99">
        <w:rPr>
          <w:rFonts w:hint="eastAsia"/>
        </w:rPr>
        <w:t>个方面：</w:t>
      </w:r>
    </w:p>
    <w:p w14:paraId="0D607189" w14:textId="199F3012" w:rsidR="00042503" w:rsidRDefault="00042503" w:rsidP="00160FD2">
      <w:pPr>
        <w:pStyle w:val="11"/>
      </w:pPr>
      <w:r w:rsidRPr="00042503">
        <w:t>(1</w:t>
      </w:r>
      <w:r>
        <w:t xml:space="preserve">) </w:t>
      </w:r>
      <w:r w:rsidR="00AB7F21" w:rsidRPr="00DE160D">
        <w:rPr>
          <w:rFonts w:hint="eastAsia"/>
          <w:b/>
        </w:rPr>
        <w:t>没有充分利用图计算的历史数据</w:t>
      </w:r>
      <w:r w:rsidR="00AB7F21">
        <w:rPr>
          <w:rFonts w:hint="eastAsia"/>
        </w:rPr>
        <w:t>：</w:t>
      </w:r>
      <w:r w:rsidR="00B30654">
        <w:rPr>
          <w:rFonts w:hint="eastAsia"/>
        </w:rPr>
        <w:t>目前</w:t>
      </w:r>
      <w:r w:rsidR="000010CD">
        <w:rPr>
          <w:rFonts w:hint="eastAsia"/>
        </w:rPr>
        <w:t>已有的</w:t>
      </w:r>
      <w:r w:rsidR="00B30654">
        <w:rPr>
          <w:rFonts w:hint="eastAsia"/>
        </w:rPr>
        <w:t>预测模型中，</w:t>
      </w:r>
      <w:r w:rsidR="007509F8">
        <w:rPr>
          <w:rFonts w:hint="eastAsia"/>
        </w:rPr>
        <w:t>下一轮的运行时间与消息达到速率是</w:t>
      </w:r>
      <w:r w:rsidR="005814BF">
        <w:rPr>
          <w:rFonts w:hint="eastAsia"/>
        </w:rPr>
        <w:t>通过</w:t>
      </w:r>
      <w:r w:rsidR="00406951">
        <w:rPr>
          <w:rFonts w:hint="eastAsia"/>
        </w:rPr>
        <w:t>统计分析前几轮的运行数据而获得的</w:t>
      </w:r>
      <w:r w:rsidR="00E876F9">
        <w:rPr>
          <w:rFonts w:hint="eastAsia"/>
        </w:rPr>
        <w:t>，</w:t>
      </w:r>
      <w:r w:rsidR="000A19C5">
        <w:rPr>
          <w:rFonts w:hint="eastAsia"/>
        </w:rPr>
        <w:t>因此每轮的预测只能基于本次图计算的各轮数据进行</w:t>
      </w:r>
      <w:r w:rsidR="0044779E">
        <w:rPr>
          <w:rFonts w:hint="eastAsia"/>
        </w:rPr>
        <w:t>分析</w:t>
      </w:r>
      <w:r w:rsidR="00DE160D">
        <w:rPr>
          <w:rFonts w:hint="eastAsia"/>
        </w:rPr>
        <w:t>，而无法</w:t>
      </w:r>
      <w:r w:rsidR="00F727AC">
        <w:rPr>
          <w:rFonts w:hint="eastAsia"/>
        </w:rPr>
        <w:t>充分</w:t>
      </w:r>
      <w:r w:rsidR="00DE160D">
        <w:rPr>
          <w:rFonts w:hint="eastAsia"/>
        </w:rPr>
        <w:t>利用</w:t>
      </w:r>
      <w:r w:rsidR="004C000F">
        <w:rPr>
          <w:rFonts w:hint="eastAsia"/>
        </w:rPr>
        <w:t>已完成图计算的历史数据，</w:t>
      </w:r>
      <w:r w:rsidR="006A52CB">
        <w:rPr>
          <w:rFonts w:hint="eastAsia"/>
        </w:rPr>
        <w:t>使得预测的准确性</w:t>
      </w:r>
      <w:r w:rsidR="00940250">
        <w:rPr>
          <w:rFonts w:hint="eastAsia"/>
        </w:rPr>
        <w:t>很低</w:t>
      </w:r>
      <w:r w:rsidR="006A52CB">
        <w:rPr>
          <w:rFonts w:hint="eastAsia"/>
        </w:rPr>
        <w:t>。</w:t>
      </w:r>
    </w:p>
    <w:p w14:paraId="4AED079B" w14:textId="0E1AFA58" w:rsidR="00FA0206" w:rsidRDefault="00FA0206" w:rsidP="00160FD2">
      <w:pPr>
        <w:pStyle w:val="11"/>
      </w:pPr>
      <w:r>
        <w:t xml:space="preserve">(2) </w:t>
      </w:r>
      <w:r w:rsidR="00D25FD3" w:rsidRPr="00D25FD3">
        <w:rPr>
          <w:rFonts w:hint="eastAsia"/>
          <w:b/>
        </w:rPr>
        <w:t>没有充分利用图算法的</w:t>
      </w:r>
      <w:r w:rsidR="00F829F2">
        <w:rPr>
          <w:rFonts w:hint="eastAsia"/>
          <w:b/>
        </w:rPr>
        <w:t>特征</w:t>
      </w:r>
      <w:r w:rsidR="00F829F2">
        <w:rPr>
          <w:b/>
        </w:rPr>
        <w:t xml:space="preserve">: </w:t>
      </w:r>
      <w:r w:rsidR="005A6B3F">
        <w:rPr>
          <w:rFonts w:hint="eastAsia"/>
        </w:rPr>
        <w:t>针对</w:t>
      </w:r>
      <w:r w:rsidR="005572F7">
        <w:rPr>
          <w:rFonts w:hint="eastAsia"/>
        </w:rPr>
        <w:t>不用的图算法，往往预测</w:t>
      </w:r>
      <w:r w:rsidR="00A84963">
        <w:rPr>
          <w:rFonts w:hint="eastAsia"/>
        </w:rPr>
        <w:t>分析的角度不同</w:t>
      </w:r>
      <w:r w:rsidR="000F6CFE">
        <w:rPr>
          <w:rFonts w:hint="eastAsia"/>
        </w:rPr>
        <w:t>，例如：</w:t>
      </w:r>
      <w:r w:rsidR="005E0390">
        <w:rPr>
          <w:rFonts w:hint="eastAsia"/>
        </w:rPr>
        <w:t>PageRank</w:t>
      </w:r>
      <w:r w:rsidR="005E0390">
        <w:rPr>
          <w:rFonts w:hint="eastAsia"/>
        </w:rPr>
        <w:t>、</w:t>
      </w:r>
      <w:r w:rsidR="005E0390">
        <w:rPr>
          <w:rFonts w:hint="eastAsia"/>
        </w:rPr>
        <w:t>CF</w:t>
      </w:r>
      <w:r w:rsidR="005E0390">
        <w:t>(</w:t>
      </w:r>
      <w:r w:rsidR="0032080A" w:rsidRPr="0032080A">
        <w:t>Collaborative filtering</w:t>
      </w:r>
      <w:r w:rsidR="005E0390">
        <w:t>)</w:t>
      </w:r>
      <w:r w:rsidR="0032080A">
        <w:rPr>
          <w:rFonts w:hint="eastAsia"/>
        </w:rPr>
        <w:t>等算法，</w:t>
      </w:r>
      <w:r w:rsidR="00461E72">
        <w:rPr>
          <w:rFonts w:hint="eastAsia"/>
        </w:rPr>
        <w:t>其</w:t>
      </w:r>
      <w:r w:rsidR="00AE5CE1">
        <w:rPr>
          <w:rFonts w:hint="eastAsia"/>
        </w:rPr>
        <w:t>在迭代计算的过程中，每轮的计算量与消息传递量</w:t>
      </w:r>
      <w:r w:rsidR="00016053">
        <w:rPr>
          <w:rFonts w:hint="eastAsia"/>
        </w:rPr>
        <w:t>相差很小甚至完全相同</w:t>
      </w:r>
      <w:r w:rsidR="00461E72">
        <w:rPr>
          <w:rFonts w:hint="eastAsia"/>
        </w:rPr>
        <w:t>；而</w:t>
      </w:r>
      <w:r w:rsidR="00461E72">
        <w:rPr>
          <w:rFonts w:hint="eastAsia"/>
        </w:rPr>
        <w:t>SSSP</w:t>
      </w:r>
      <w:r w:rsidR="00461E72">
        <w:t xml:space="preserve">(Single Source Shortest </w:t>
      </w:r>
      <w:r w:rsidR="00461E72">
        <w:rPr>
          <w:rFonts w:hint="eastAsia"/>
        </w:rPr>
        <w:t>Path</w:t>
      </w:r>
      <w:r w:rsidR="00461E72">
        <w:t>)</w:t>
      </w:r>
      <w:r w:rsidR="00461E72">
        <w:rPr>
          <w:rFonts w:hint="eastAsia"/>
        </w:rPr>
        <w:t>、</w:t>
      </w:r>
      <w:r w:rsidR="00461E72">
        <w:rPr>
          <w:rFonts w:hint="eastAsia"/>
        </w:rPr>
        <w:t>WCC</w:t>
      </w:r>
      <w:r w:rsidR="00461E72">
        <w:t>(Weakly Connected Component)</w:t>
      </w:r>
      <w:r w:rsidR="00461E72">
        <w:rPr>
          <w:rFonts w:hint="eastAsia"/>
        </w:rPr>
        <w:t>等</w:t>
      </w:r>
      <w:r w:rsidR="006E04AA">
        <w:rPr>
          <w:rFonts w:hint="eastAsia"/>
        </w:rPr>
        <w:t>算法</w:t>
      </w:r>
      <w:r w:rsidR="003B6794">
        <w:rPr>
          <w:rFonts w:hint="eastAsia"/>
        </w:rPr>
        <w:t>，在迭代计算的执行期间，活跃</w:t>
      </w:r>
      <w:r w:rsidR="001E0853">
        <w:rPr>
          <w:rFonts w:hint="eastAsia"/>
        </w:rPr>
        <w:t>顶点</w:t>
      </w:r>
      <w:r w:rsidR="00B84970">
        <w:rPr>
          <w:rFonts w:hint="eastAsia"/>
        </w:rPr>
        <w:t>的数量会</w:t>
      </w:r>
      <w:r w:rsidR="001E0853">
        <w:rPr>
          <w:rFonts w:hint="eastAsia"/>
        </w:rPr>
        <w:t>随着计算轮数的</w:t>
      </w:r>
      <w:r w:rsidR="00205E93">
        <w:rPr>
          <w:rFonts w:hint="eastAsia"/>
        </w:rPr>
        <w:t>增多</w:t>
      </w:r>
      <w:r w:rsidR="001E0853">
        <w:rPr>
          <w:rFonts w:hint="eastAsia"/>
        </w:rPr>
        <w:t>呈现出先上升后下降的趋势</w:t>
      </w:r>
      <w:r w:rsidR="002C57CC">
        <w:rPr>
          <w:rFonts w:hint="eastAsia"/>
        </w:rPr>
        <w:t>，</w:t>
      </w:r>
      <w:r w:rsidR="00BC06DF">
        <w:rPr>
          <w:rFonts w:hint="eastAsia"/>
        </w:rPr>
        <w:t>因此</w:t>
      </w:r>
      <w:r w:rsidR="002C57CC">
        <w:rPr>
          <w:rFonts w:hint="eastAsia"/>
        </w:rPr>
        <w:t>对运行时间及消息到达速率的预测</w:t>
      </w:r>
      <w:r w:rsidR="00BC06DF">
        <w:rPr>
          <w:rFonts w:hint="eastAsia"/>
        </w:rPr>
        <w:t>造成了重大的挑战。</w:t>
      </w:r>
      <w:r w:rsidR="00705E1A">
        <w:rPr>
          <w:rFonts w:hint="eastAsia"/>
        </w:rPr>
        <w:t>而目前的预测模型并没有考虑到不同图算法之间的差异，采用上述统一的方法进行分析，</w:t>
      </w:r>
      <w:r w:rsidR="00C93A8E">
        <w:rPr>
          <w:rFonts w:hint="eastAsia"/>
        </w:rPr>
        <w:t>使得</w:t>
      </w:r>
      <w:r w:rsidR="00705E1A">
        <w:rPr>
          <w:rFonts w:hint="eastAsia"/>
        </w:rPr>
        <w:t>最终的预测效果不佳。</w:t>
      </w:r>
    </w:p>
    <w:p w14:paraId="4F3810D8" w14:textId="5BF15090" w:rsidR="006E696D" w:rsidRDefault="006E696D" w:rsidP="006E696D">
      <w:pPr>
        <w:pStyle w:val="2"/>
      </w:pPr>
      <w:bookmarkStart w:id="10" w:name="_Toc530344906"/>
      <w:r>
        <w:rPr>
          <w:rFonts w:hint="eastAsia"/>
        </w:rPr>
        <w:t>本课题的目标</w:t>
      </w:r>
      <w:r w:rsidR="00B37538">
        <w:rPr>
          <w:rFonts w:hint="eastAsia"/>
        </w:rPr>
        <w:t>与主要研究内容</w:t>
      </w:r>
      <w:bookmarkEnd w:id="10"/>
    </w:p>
    <w:p w14:paraId="6344B041" w14:textId="1E8EE2C6" w:rsidR="005C782F" w:rsidRDefault="0014192E" w:rsidP="0085663A">
      <w:pPr>
        <w:pStyle w:val="a0"/>
        <w:spacing w:line="440" w:lineRule="exact"/>
      </w:pPr>
      <w:r w:rsidRPr="0014192E">
        <w:rPr>
          <w:rFonts w:hint="eastAsia"/>
          <w:b/>
        </w:rPr>
        <w:t>本课题目标</w:t>
      </w:r>
      <w:r>
        <w:rPr>
          <w:rFonts w:hint="eastAsia"/>
        </w:rPr>
        <w:t>：</w:t>
      </w:r>
      <w:r w:rsidR="00D9622A">
        <w:rPr>
          <w:rFonts w:hint="eastAsia"/>
        </w:rPr>
        <w:t>针对自适应并行图计算系统中现有预测模型的弊端，</w:t>
      </w:r>
      <w:r w:rsidR="00F144B2">
        <w:rPr>
          <w:rFonts w:hint="eastAsia"/>
        </w:rPr>
        <w:t>本课题</w:t>
      </w:r>
      <w:r w:rsidR="00F35D32">
        <w:rPr>
          <w:rFonts w:hint="eastAsia"/>
        </w:rPr>
        <w:t>采</w:t>
      </w:r>
      <w:r w:rsidR="00F35D32">
        <w:rPr>
          <w:rFonts w:hint="eastAsia"/>
        </w:rPr>
        <w:lastRenderedPageBreak/>
        <w:t>用基于机器学习</w:t>
      </w:r>
      <w:r w:rsidR="003B2BE7">
        <w:rPr>
          <w:rFonts w:hint="eastAsia"/>
        </w:rPr>
        <w:t>技术对运行时间与消息的到达速率进行</w:t>
      </w:r>
      <w:r w:rsidR="00CB1504">
        <w:rPr>
          <w:rFonts w:hint="eastAsia"/>
        </w:rPr>
        <w:t>更有效</w:t>
      </w:r>
      <w:r w:rsidR="003B2BE7">
        <w:rPr>
          <w:rFonts w:hint="eastAsia"/>
        </w:rPr>
        <w:t>预测</w:t>
      </w:r>
      <w:r>
        <w:rPr>
          <w:rFonts w:hint="eastAsia"/>
        </w:rPr>
        <w:t>，加速图数据的并行计算。</w:t>
      </w:r>
      <w:r w:rsidR="002469AA">
        <w:rPr>
          <w:rFonts w:hint="eastAsia"/>
        </w:rPr>
        <w:t>首先，</w:t>
      </w:r>
      <w:r w:rsidR="001B0110">
        <w:rPr>
          <w:rFonts w:hint="eastAsia"/>
        </w:rPr>
        <w:t>我们将运行时间与消息到达速率的评估定义成机器学习中的回归问题，我们采用均方相对误差作为评价指标；其次，</w:t>
      </w:r>
      <w:r w:rsidR="00507F5F">
        <w:rPr>
          <w:rFonts w:hint="eastAsia"/>
        </w:rPr>
        <w:t>我们</w:t>
      </w:r>
      <w:r w:rsidR="006028D6">
        <w:rPr>
          <w:rFonts w:hint="eastAsia"/>
        </w:rPr>
        <w:t>选取机器学习中一些常见的算法时间预测模型作为候选，进行比较，从而分析各个模型在图计算预测问题上的优缺点；最后我们选取出一种或多种模型并针对多种不同类型的图算法进行训练与预测</w:t>
      </w:r>
      <w:r w:rsidR="00900296">
        <w:rPr>
          <w:rFonts w:hint="eastAsia"/>
        </w:rPr>
        <w:t>。本课题具体研究内容如下：</w:t>
      </w:r>
    </w:p>
    <w:p w14:paraId="1B82B5E8" w14:textId="49D22B7B" w:rsidR="00E8200D" w:rsidRDefault="00900296" w:rsidP="0085663A">
      <w:pPr>
        <w:pStyle w:val="a0"/>
        <w:spacing w:line="440" w:lineRule="exact"/>
        <w:rPr>
          <w:rFonts w:ascii="Times New Roman"/>
        </w:rPr>
      </w:pPr>
      <w:r w:rsidRPr="00E8200D">
        <w:rPr>
          <w:rFonts w:ascii="Times New Roman"/>
        </w:rPr>
        <w:t xml:space="preserve"> </w:t>
      </w:r>
      <w:r w:rsidR="00E8200D" w:rsidRPr="00E8200D">
        <w:rPr>
          <w:rFonts w:ascii="Times New Roman"/>
        </w:rPr>
        <w:t>(1)</w:t>
      </w:r>
      <w:r w:rsidR="00E8200D">
        <w:rPr>
          <w:rFonts w:ascii="Times New Roman"/>
        </w:rPr>
        <w:t xml:space="preserve"> </w:t>
      </w:r>
      <w:r w:rsidR="00ED2E4B">
        <w:rPr>
          <w:rFonts w:ascii="Times New Roman" w:hint="eastAsia"/>
        </w:rPr>
        <w:t>首先我们将</w:t>
      </w:r>
      <w:r w:rsidR="00730D2C">
        <w:rPr>
          <w:rFonts w:ascii="Times New Roman" w:hint="eastAsia"/>
        </w:rPr>
        <w:t>运行时间与消息到达速率的预测定义成回归问题</w:t>
      </w:r>
      <w:r w:rsidR="000D4BEF">
        <w:rPr>
          <w:rFonts w:ascii="Times New Roman" w:hint="eastAsia"/>
        </w:rPr>
        <w:t>，</w:t>
      </w:r>
      <w:r w:rsidR="007058C3">
        <w:rPr>
          <w:rFonts w:ascii="Times New Roman" w:hint="eastAsia"/>
        </w:rPr>
        <w:t>我们以运行时间的预测为例：对于某一</w:t>
      </w:r>
      <w:r w:rsidR="007058C3">
        <w:rPr>
          <w:rFonts w:eastAsia="SimSun" w:hint="eastAsia"/>
          <w:color w:val="000000"/>
        </w:rPr>
        <w:t>计算节点</w:t>
      </w:r>
      <m:oMath>
        <m:r>
          <m:rPr>
            <m:sty m:val="p"/>
          </m:rPr>
          <w:rPr>
            <w:rFonts w:ascii="Cambria Math" w:eastAsia="SimSun" w:hAnsi="Cambria Math"/>
            <w:color w:val="000000"/>
          </w:rPr>
          <m:t xml:space="preserve"> </m:t>
        </m:r>
        <m:r>
          <w:rPr>
            <w:rFonts w:ascii="Cambria Math" w:eastAsia="SimSun" w:hAnsi="Cambria Math"/>
            <w:color w:val="000000"/>
          </w:rPr>
          <m:t xml:space="preserve">Pi </m:t>
        </m:r>
      </m:oMath>
      <w:r w:rsidR="007058C3">
        <w:rPr>
          <w:rFonts w:eastAsia="SimSun" w:hint="eastAsia"/>
          <w:color w:val="000000"/>
        </w:rPr>
        <w:t>及</w:t>
      </w:r>
      <w:r w:rsidR="007058C3">
        <w:rPr>
          <w:rFonts w:ascii="Times New Roman" w:hint="eastAsia"/>
        </w:rPr>
        <w:t>给定的运行时信息</w:t>
      </w:r>
      <m:oMath>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 xml:space="preserve"> </m:t>
        </m:r>
      </m:oMath>
      <w:r w:rsidR="007058C3">
        <w:rPr>
          <w:rFonts w:ascii="Times New Roman" w:hint="eastAsia"/>
        </w:rPr>
        <w:t>，我们需要训练出一个预测模型</w:t>
      </w:r>
      <m:oMath>
        <m:r>
          <m:rPr>
            <m:sty m:val="p"/>
          </m:rPr>
          <w:rPr>
            <w:rFonts w:ascii="Cambria Math" w:hAnsi="Cambria Math"/>
          </w:rPr>
          <m:t xml:space="preserve"> </m:t>
        </m:r>
        <m:r>
          <w:rPr>
            <w:rFonts w:ascii="Cambria Math" w:hAnsi="Cambria Math"/>
          </w:rPr>
          <m:t xml:space="preserve">P </m:t>
        </m:r>
      </m:oMath>
      <w:r w:rsidR="007058C3">
        <w:rPr>
          <w:rFonts w:ascii="Times New Roman" w:hint="eastAsia"/>
        </w:rPr>
        <w:t>，用于评估下一轮迭代的运行</w:t>
      </w:r>
      <w:r w:rsidR="00934763">
        <w:rPr>
          <w:rFonts w:ascii="Times New Roman" w:hint="eastAsia"/>
        </w:rPr>
        <w:t>时间</w:t>
      </w:r>
      <m:oMath>
        <m:r>
          <m:rPr>
            <m:sty m:val="p"/>
          </m:rPr>
          <w:rPr>
            <w:rFonts w:ascii="Cambria Math" w:hAnsi="Cambria Math"/>
          </w:rPr>
          <m:t xml:space="preserve"> τ </m:t>
        </m:r>
      </m:oMath>
      <w:r w:rsidR="00934763">
        <w:rPr>
          <w:rFonts w:ascii="Times New Roman" w:hint="eastAsia"/>
        </w:rPr>
        <w:t>，因为该预测模型的输出是以毫秒为单位的实数，因此该问题可以定义成机器学习中的回归问题，具体方程如下：</w:t>
      </w:r>
    </w:p>
    <w:p w14:paraId="1EDAFA7B" w14:textId="4FBFA489" w:rsidR="00934763" w:rsidRDefault="00934763" w:rsidP="001E655B">
      <w:pPr>
        <w:pStyle w:val="a0"/>
        <w:spacing w:beforeLines="50" w:before="163" w:afterLines="50" w:after="163" w:line="240" w:lineRule="auto"/>
        <w:ind w:firstLine="0"/>
        <w:rPr>
          <w:rFonts w:ascii="Times New Roman"/>
        </w:rPr>
      </w:pPr>
      <m:oMathPara>
        <m:oMath>
          <m:r>
            <w:rPr>
              <w:rFonts w:ascii="Cambria Math" w:hAnsi="Cambria Math"/>
            </w:rPr>
            <m:t>τ=P(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m:oMathPara>
    </w:p>
    <w:p w14:paraId="51C810A2" w14:textId="4F08F80B" w:rsidR="00934763" w:rsidRDefault="001E655B" w:rsidP="0085663A">
      <w:pPr>
        <w:pStyle w:val="a0"/>
        <w:spacing w:line="440" w:lineRule="exact"/>
        <w:rPr>
          <w:rFonts w:ascii="Times New Roman"/>
        </w:rPr>
      </w:pPr>
      <w:r>
        <w:rPr>
          <w:rFonts w:ascii="Times New Roman" w:hint="eastAsia"/>
        </w:rPr>
        <w:t>因此</w:t>
      </w:r>
      <w:r w:rsidR="007C466B">
        <w:rPr>
          <w:rFonts w:ascii="Times New Roman" w:hint="eastAsia"/>
        </w:rPr>
        <w:t>预测过程分为以下两个部分</w:t>
      </w:r>
      <w:r w:rsidR="00761056">
        <w:rPr>
          <w:rFonts w:ascii="Times New Roman" w:hint="eastAsia"/>
        </w:rPr>
        <w:t>：</w:t>
      </w:r>
      <w:r w:rsidR="00D91C21">
        <w:rPr>
          <w:rFonts w:ascii="Times New Roman" w:hint="eastAsia"/>
        </w:rPr>
        <w:t xml:space="preserve">1) </w:t>
      </w:r>
      <w:r w:rsidR="007C466B">
        <w:rPr>
          <w:rFonts w:ascii="Times New Roman" w:hint="eastAsia"/>
        </w:rPr>
        <w:t>收集运行时信息</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 xml:space="preserve"> </m:t>
        </m:r>
      </m:oMath>
      <w:r w:rsidR="007C466B">
        <w:rPr>
          <w:rFonts w:ascii="Times New Roman" w:hint="eastAsia"/>
        </w:rPr>
        <w:t>，</w:t>
      </w:r>
      <w:r w:rsidR="007F158D">
        <w:rPr>
          <w:rFonts w:ascii="Times New Roman" w:hint="eastAsia"/>
        </w:rPr>
        <w:t>相对于机器学习中的特征</w:t>
      </w:r>
      <w:r w:rsidR="00C778A1">
        <w:rPr>
          <w:rFonts w:ascii="Times New Roman" w:hint="eastAsia"/>
        </w:rPr>
        <w:t>提取。一个理想的信息</w:t>
      </w:r>
      <m:oMath>
        <m:sSub>
          <m:sSubPr>
            <m:ctrlPr>
              <w:rPr>
                <w:rFonts w:ascii="Cambria Math" w:hAnsi="Cambria Math"/>
              </w:rPr>
            </m:ctrlPr>
          </m:sSubPr>
          <m:e>
            <m:r>
              <m:rPr>
                <m:sty m:val="p"/>
              </m:rPr>
              <w:rPr>
                <w:rFonts w:ascii="Cambria Math" w:hAnsi="Cambria Math"/>
              </w:rPr>
              <m:t xml:space="preserve"> X</m:t>
            </m:r>
          </m:e>
          <m:sub>
            <m:r>
              <m:rPr>
                <m:sty m:val="p"/>
              </m:rPr>
              <w:rPr>
                <w:rFonts w:ascii="Cambria Math" w:hAnsi="Cambria Math"/>
              </w:rPr>
              <m:t>i</m:t>
            </m:r>
          </m:sub>
        </m:sSub>
        <m:r>
          <m:rPr>
            <m:sty m:val="p"/>
          </m:rPr>
          <w:rPr>
            <w:rFonts w:ascii="Cambria Math" w:hAnsi="Cambria Math"/>
          </w:rPr>
          <m:t xml:space="preserve"> </m:t>
        </m:r>
      </m:oMath>
      <w:r w:rsidR="00D463DC">
        <w:rPr>
          <w:rFonts w:ascii="Times New Roman" w:hint="eastAsia"/>
        </w:rPr>
        <w:t>应足以描述下一轮程序的运行状态</w:t>
      </w:r>
      <w:r w:rsidR="00AA2331">
        <w:rPr>
          <w:rFonts w:ascii="Times New Roman" w:hint="eastAsia"/>
        </w:rPr>
        <w:t>；</w:t>
      </w:r>
      <w:r w:rsidR="00AA2331">
        <w:rPr>
          <w:rFonts w:ascii="Times New Roman" w:hint="eastAsia"/>
        </w:rPr>
        <w:t>2</w:t>
      </w:r>
      <w:r w:rsidR="00AA2331">
        <w:rPr>
          <w:rFonts w:ascii="Times New Roman"/>
        </w:rPr>
        <w:t xml:space="preserve">) </w:t>
      </w:r>
      <w:r w:rsidR="00EB07A5">
        <w:rPr>
          <w:rFonts w:ascii="Times New Roman" w:hint="eastAsia"/>
        </w:rPr>
        <w:t>针对众多的回归模型设计并训练出一个适合的预测器。</w:t>
      </w:r>
      <w:r w:rsidR="00BE1911">
        <w:rPr>
          <w:rFonts w:ascii="Times New Roman" w:hint="eastAsia"/>
        </w:rPr>
        <w:t>需要特别指出，由于迭代过程中的估值阶段只执行一次，因此我们只针对接下来的迭代增量阶段进行运行时间与消息到达速率的预测。</w:t>
      </w:r>
    </w:p>
    <w:p w14:paraId="603FEB61" w14:textId="33256283" w:rsidR="00774F2B" w:rsidRDefault="00774F2B" w:rsidP="0085663A">
      <w:pPr>
        <w:pStyle w:val="a0"/>
        <w:spacing w:line="440" w:lineRule="exact"/>
        <w:rPr>
          <w:rFonts w:ascii="Times New Roman"/>
        </w:rPr>
      </w:pPr>
      <w:r>
        <w:rPr>
          <w:rFonts w:ascii="Times New Roman"/>
        </w:rPr>
        <w:t xml:space="preserve">(2) </w:t>
      </w:r>
      <w:r w:rsidR="006C6DA8">
        <w:rPr>
          <w:rFonts w:ascii="Times New Roman" w:hint="eastAsia"/>
        </w:rPr>
        <w:t>我们需要</w:t>
      </w:r>
      <w:r w:rsidR="00764EB9">
        <w:rPr>
          <w:rFonts w:ascii="Times New Roman" w:hint="eastAsia"/>
        </w:rPr>
        <w:t>针对线性回归、决策树回归、支持向量机回归、岭回归、随机森林回归、</w:t>
      </w:r>
      <w:r w:rsidR="00764EB9">
        <w:rPr>
          <w:rFonts w:ascii="Times New Roman" w:hint="eastAsia"/>
        </w:rPr>
        <w:t>K</w:t>
      </w:r>
      <w:r w:rsidR="00764EB9">
        <w:rPr>
          <w:rFonts w:ascii="Times New Roman" w:hint="eastAsia"/>
        </w:rPr>
        <w:t>近邻回归、</w:t>
      </w:r>
      <w:proofErr w:type="spellStart"/>
      <w:r w:rsidR="00764EB9">
        <w:rPr>
          <w:rFonts w:ascii="Times New Roman" w:hint="eastAsia"/>
        </w:rPr>
        <w:t>Adaboost</w:t>
      </w:r>
      <w:proofErr w:type="spellEnd"/>
      <w:r w:rsidR="00764EB9">
        <w:rPr>
          <w:rFonts w:ascii="Times New Roman" w:hint="eastAsia"/>
        </w:rPr>
        <w:t>回归、梯度增强随机森林回归、神经网络、高斯过程回归等众多回归模型进行分析与比较，</w:t>
      </w:r>
      <w:r w:rsidR="002160C5">
        <w:rPr>
          <w:rFonts w:ascii="Times New Roman" w:hint="eastAsia"/>
        </w:rPr>
        <w:t>筛选出适合算法运行时间预测的回归模型，并最终选取出</w:t>
      </w:r>
      <w:r w:rsidR="00784BA6">
        <w:rPr>
          <w:rFonts w:ascii="Times New Roman" w:hint="eastAsia"/>
        </w:rPr>
        <w:t>一</w:t>
      </w:r>
      <w:r w:rsidR="002160C5">
        <w:rPr>
          <w:rFonts w:ascii="Times New Roman" w:hint="eastAsia"/>
        </w:rPr>
        <w:t>种</w:t>
      </w:r>
      <w:r w:rsidR="006E5D61">
        <w:rPr>
          <w:rFonts w:ascii="Times New Roman" w:hint="eastAsia"/>
        </w:rPr>
        <w:t>或多种</w:t>
      </w:r>
      <w:r w:rsidR="002160C5">
        <w:rPr>
          <w:rFonts w:ascii="Times New Roman" w:hint="eastAsia"/>
        </w:rPr>
        <w:t>回归模型进行预测。</w:t>
      </w:r>
    </w:p>
    <w:p w14:paraId="57372F75" w14:textId="5640E89B" w:rsidR="00BD1481" w:rsidRDefault="00BD1481" w:rsidP="0085663A">
      <w:pPr>
        <w:pStyle w:val="a0"/>
        <w:spacing w:line="440" w:lineRule="exact"/>
        <w:rPr>
          <w:rFonts w:ascii="Times New Roman"/>
        </w:rPr>
      </w:pPr>
      <w:r>
        <w:rPr>
          <w:rFonts w:ascii="Times New Roman"/>
        </w:rPr>
        <w:t>(3)</w:t>
      </w:r>
      <w:r>
        <w:rPr>
          <w:rFonts w:ascii="Times New Roman" w:hint="eastAsia"/>
        </w:rPr>
        <w:t xml:space="preserve"> </w:t>
      </w:r>
      <w:r w:rsidR="00D3100B">
        <w:rPr>
          <w:rFonts w:ascii="Times New Roman" w:hint="eastAsia"/>
        </w:rPr>
        <w:t>在预测的过程中，我们还需对图应用算法进行合理的分类</w:t>
      </w:r>
      <w:r w:rsidR="005D5D72">
        <w:rPr>
          <w:rFonts w:ascii="Times New Roman" w:hint="eastAsia"/>
        </w:rPr>
        <w:t>，</w:t>
      </w:r>
      <w:r w:rsidR="00531987">
        <w:rPr>
          <w:rFonts w:ascii="Times New Roman" w:hint="eastAsia"/>
        </w:rPr>
        <w:t>针对不同种类的图应用算法给出</w:t>
      </w:r>
      <w:r w:rsidR="00B011FB">
        <w:rPr>
          <w:rFonts w:ascii="Times New Roman" w:hint="eastAsia"/>
        </w:rPr>
        <w:t>模型的训练</w:t>
      </w:r>
      <w:r w:rsidR="00272C07">
        <w:rPr>
          <w:rFonts w:ascii="Times New Roman" w:hint="eastAsia"/>
        </w:rPr>
        <w:t>方法</w:t>
      </w:r>
      <w:r w:rsidR="00B011FB">
        <w:rPr>
          <w:rFonts w:ascii="Times New Roman" w:hint="eastAsia"/>
        </w:rPr>
        <w:t>以及参数的调控方向。</w:t>
      </w:r>
    </w:p>
    <w:p w14:paraId="6082ACB7" w14:textId="1028E025" w:rsidR="00894BBD" w:rsidRDefault="00C22B85" w:rsidP="0085663A">
      <w:pPr>
        <w:pStyle w:val="a0"/>
        <w:spacing w:line="440" w:lineRule="exact"/>
        <w:rPr>
          <w:rFonts w:ascii="Times New Roman"/>
        </w:rPr>
      </w:pPr>
      <w:r>
        <w:rPr>
          <w:rFonts w:ascii="Times New Roman"/>
        </w:rPr>
        <w:t xml:space="preserve">(4) </w:t>
      </w:r>
      <w:r w:rsidR="00BD5416">
        <w:rPr>
          <w:rFonts w:ascii="Times New Roman" w:hint="eastAsia"/>
        </w:rPr>
        <w:t>根据已选定的预测模型，开发并实现出基于该模型预测的自适应并行图计算系统，并</w:t>
      </w:r>
      <w:r w:rsidR="006F23F5">
        <w:rPr>
          <w:rFonts w:ascii="Times New Roman" w:hint="eastAsia"/>
        </w:rPr>
        <w:t>提供前端界面展示</w:t>
      </w:r>
      <w:r w:rsidR="009A26AC">
        <w:rPr>
          <w:rFonts w:ascii="Times New Roman" w:hint="eastAsia"/>
        </w:rPr>
        <w:t>功能</w:t>
      </w:r>
      <w:r w:rsidR="006F23F5">
        <w:rPr>
          <w:rFonts w:ascii="Times New Roman" w:hint="eastAsia"/>
        </w:rPr>
        <w:t>。</w:t>
      </w:r>
    </w:p>
    <w:p w14:paraId="37B106C6" w14:textId="46544CE1" w:rsidR="00FF32C4" w:rsidRDefault="00FF32C4" w:rsidP="00FF32C4">
      <w:pPr>
        <w:pStyle w:val="2"/>
      </w:pPr>
      <w:bookmarkStart w:id="11" w:name="_Toc530344907"/>
      <w:r>
        <w:rPr>
          <w:rFonts w:hint="eastAsia"/>
        </w:rPr>
        <w:t>拟采用的技术方案</w:t>
      </w:r>
      <w:bookmarkEnd w:id="11"/>
    </w:p>
    <w:p w14:paraId="24B6CF66" w14:textId="6C80B37C" w:rsidR="00DA0E29" w:rsidRDefault="00E301EE" w:rsidP="005F29DC">
      <w:pPr>
        <w:pStyle w:val="3"/>
        <w:ind w:firstLineChars="200" w:firstLine="480"/>
        <w:rPr>
          <w:rFonts w:hint="eastAsia"/>
        </w:rPr>
      </w:pPr>
      <w:r>
        <w:rPr>
          <w:rFonts w:hint="eastAsia"/>
        </w:rPr>
        <w:t>3.2.1拟采用的回归模型</w:t>
      </w:r>
    </w:p>
    <w:p w14:paraId="612E52B0" w14:textId="590D8787" w:rsidR="004F49BD" w:rsidRPr="004F49BD" w:rsidRDefault="004F49BD" w:rsidP="004F49BD">
      <w:pPr>
        <w:pStyle w:val="a0"/>
        <w:rPr>
          <w:rFonts w:hint="eastAsia"/>
          <w:i/>
        </w:rPr>
      </w:pPr>
      <w:r w:rsidRPr="00162999">
        <w:rPr>
          <w:rFonts w:ascii="Times New Roman" w:hint="eastAsia"/>
          <w:b/>
        </w:rPr>
        <w:lastRenderedPageBreak/>
        <w:t>局部加权线性回归模型</w:t>
      </w:r>
      <w:r>
        <w:rPr>
          <w:rFonts w:ascii="Times New Roman" w:hint="eastAsia"/>
        </w:rPr>
        <w:t>：对于线性回归模型，不适用于图计算中运行时间与消息速率的预测，因为历史数据分析，往往采用一条类似于二次函数的曲线可对数据拟合的更好，而线性模型很容易出现欠拟合现象，不能取得最好的预测效果，但是局部加权线性回归模型允许给待预测点附近的每个点赋予一定的权重，从而在估计中引入一些偏差来降低预测的均方误差，最终解决了在非线性模型中建立线性模型的问题</w:t>
      </w:r>
      <w:r w:rsidR="0081011C">
        <w:rPr>
          <w:rFonts w:ascii="Times New Roman" w:hint="eastAsia"/>
        </w:rPr>
        <w:t>，因此比较适合图计算中运行时间与消息速率的预测。</w:t>
      </w:r>
    </w:p>
    <w:p w14:paraId="2A0B983D" w14:textId="4978D726" w:rsidR="002F4F29" w:rsidRDefault="008D0072" w:rsidP="008D0072">
      <w:pPr>
        <w:pStyle w:val="a0"/>
        <w:rPr>
          <w:rFonts w:ascii="Times New Roman" w:hint="eastAsia"/>
        </w:rPr>
      </w:pPr>
      <w:r w:rsidRPr="008D0072">
        <w:rPr>
          <w:rFonts w:hint="eastAsia"/>
          <w:b/>
        </w:rPr>
        <w:t>岭回归模型</w:t>
      </w:r>
      <w:r>
        <w:rPr>
          <w:rFonts w:hint="eastAsia"/>
        </w:rPr>
        <w:t>：</w:t>
      </w:r>
      <w:r w:rsidR="00B043EF">
        <w:rPr>
          <w:rFonts w:hint="eastAsia"/>
        </w:rPr>
        <w:t>由于岭回归</w:t>
      </w:r>
      <w:r w:rsidR="001C74AA">
        <w:rPr>
          <w:rFonts w:hint="eastAsia"/>
        </w:rPr>
        <w:t>模型</w:t>
      </w:r>
      <w:r w:rsidR="00326E0A">
        <w:rPr>
          <w:rFonts w:hint="eastAsia"/>
        </w:rPr>
        <w:t>的对于简单</w:t>
      </w:r>
      <w:r w:rsidR="006B7CCC">
        <w:rPr>
          <w:rFonts w:hint="eastAsia"/>
        </w:rPr>
        <w:t>问题的性能优势、并</w:t>
      </w:r>
      <w:r w:rsidR="001C74AA">
        <w:rPr>
          <w:rFonts w:hint="eastAsia"/>
        </w:rPr>
        <w:t>可以处理特征数多于样本数的情况</w:t>
      </w:r>
      <w:r w:rsidR="00EE3DE2">
        <w:rPr>
          <w:rFonts w:hint="eastAsia"/>
        </w:rPr>
        <w:t>，因此</w:t>
      </w:r>
      <w:r w:rsidR="00486B11">
        <w:rPr>
          <w:rFonts w:hint="eastAsia"/>
        </w:rPr>
        <w:t>它特别适合运行时间</w:t>
      </w:r>
      <w:r w:rsidR="00254939">
        <w:rPr>
          <w:rFonts w:hint="eastAsia"/>
        </w:rPr>
        <w:t>与消息速率</w:t>
      </w:r>
      <w:r w:rsidR="00486B11">
        <w:rPr>
          <w:rFonts w:hint="eastAsia"/>
        </w:rPr>
        <w:t>的预测</w:t>
      </w:r>
      <w:r w:rsidR="00042FAA">
        <w:rPr>
          <w:rFonts w:hint="eastAsia"/>
        </w:rPr>
        <w:t>。不仅如此，</w:t>
      </w:r>
      <w:r w:rsidR="0059450E">
        <w:rPr>
          <w:rFonts w:hint="eastAsia"/>
        </w:rPr>
        <w:t>岭回归模型还有如下</w:t>
      </w:r>
      <w:r w:rsidR="002A64C1">
        <w:rPr>
          <w:rFonts w:hint="eastAsia"/>
        </w:rPr>
        <w:t>优势：</w:t>
      </w:r>
      <w:r w:rsidR="0059450E" w:rsidRPr="0059450E">
        <w:rPr>
          <w:rFonts w:ascii="Times New Roman"/>
        </w:rPr>
        <w:t>(1)</w:t>
      </w:r>
      <w:r w:rsidR="0059450E">
        <w:rPr>
          <w:rFonts w:ascii="Times New Roman" w:hint="eastAsia"/>
        </w:rPr>
        <w:t xml:space="preserve"> </w:t>
      </w:r>
      <w:r w:rsidR="009C48F4">
        <w:rPr>
          <w:rFonts w:hint="eastAsia"/>
        </w:rPr>
        <w:t>在岭回归模型的预测过程</w:t>
      </w:r>
      <w:r w:rsidR="005E4849">
        <w:rPr>
          <w:rFonts w:hint="eastAsia"/>
        </w:rPr>
        <w:t>中</w:t>
      </w:r>
      <w:r w:rsidR="00210756">
        <w:rPr>
          <w:rFonts w:hint="eastAsia"/>
        </w:rPr>
        <w:t>最多只需要几十次</w:t>
      </w:r>
      <w:r w:rsidR="00F23A57">
        <w:rPr>
          <w:rFonts w:hint="eastAsia"/>
        </w:rPr>
        <w:t>积累</w:t>
      </w:r>
      <w:r w:rsidR="00DB683E">
        <w:rPr>
          <w:rFonts w:hint="eastAsia"/>
        </w:rPr>
        <w:t>操作，</w:t>
      </w:r>
      <w:r w:rsidR="00C758AF">
        <w:rPr>
          <w:rFonts w:hint="eastAsia"/>
        </w:rPr>
        <w:t>因此其满足图计算的时间性能要求</w:t>
      </w:r>
      <w:r w:rsidR="001C155A">
        <w:rPr>
          <w:rFonts w:hint="eastAsia"/>
        </w:rPr>
        <w:t>；</w:t>
      </w:r>
      <w:r w:rsidR="001C155A" w:rsidRPr="001C155A">
        <w:rPr>
          <w:rFonts w:ascii="Times New Roman"/>
        </w:rPr>
        <w:t>(2)</w:t>
      </w:r>
      <w:r w:rsidR="001C155A">
        <w:rPr>
          <w:rFonts w:ascii="Times New Roman" w:hint="eastAsia"/>
        </w:rPr>
        <w:t xml:space="preserve"> </w:t>
      </w:r>
      <w:r w:rsidR="00265CA9">
        <w:rPr>
          <w:rFonts w:ascii="Times New Roman" w:hint="eastAsia"/>
        </w:rPr>
        <w:t>虽然</w:t>
      </w:r>
      <w:r w:rsidR="001C155A">
        <w:rPr>
          <w:rFonts w:ascii="Times New Roman" w:hint="eastAsia"/>
        </w:rPr>
        <w:t>其计算复杂度为</w:t>
      </w:r>
      <m:oMath>
        <m:r>
          <w:rPr>
            <w:rFonts w:ascii="Cambria Math" w:hAnsi="Cambria Math"/>
          </w:rPr>
          <m:t xml:space="preserve"> </m:t>
        </m:r>
        <m:r>
          <m:rPr>
            <m:sty m:val="p"/>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rsidR="001C155A">
        <w:rPr>
          <w:rFonts w:ascii="Times New Roman" w:hint="eastAsia"/>
        </w:rPr>
        <w:t>，</w:t>
      </w:r>
      <w:r w:rsidR="00265CA9">
        <w:rPr>
          <w:rFonts w:ascii="Times New Roman" w:hint="eastAsia"/>
        </w:rPr>
        <w:t>但其</w:t>
      </w:r>
      <w:r w:rsidR="001C155A">
        <w:rPr>
          <w:rFonts w:ascii="Times New Roman" w:hint="eastAsia"/>
        </w:rPr>
        <w:t>只</w:t>
      </w:r>
      <w:r w:rsidR="000B0AA6">
        <w:rPr>
          <w:rFonts w:ascii="Times New Roman" w:hint="eastAsia"/>
        </w:rPr>
        <w:t>依赖于特征向量的维度</w:t>
      </w:r>
      <w:r w:rsidR="00265CA9">
        <w:rPr>
          <w:rFonts w:ascii="Times New Roman" w:hint="eastAsia"/>
        </w:rPr>
        <w:t>，</w:t>
      </w:r>
      <w:r w:rsidR="00C641EE">
        <w:rPr>
          <w:rFonts w:ascii="Times New Roman" w:hint="eastAsia"/>
        </w:rPr>
        <w:t>因此对于图计算预测中特征向量维度或样本数据较小的情形下十分合适</w:t>
      </w:r>
      <w:r w:rsidR="00B754D7">
        <w:rPr>
          <w:rFonts w:ascii="Times New Roman" w:hint="eastAsia"/>
        </w:rPr>
        <w:t>。</w:t>
      </w:r>
    </w:p>
    <w:p w14:paraId="746D17B6" w14:textId="17364CC0" w:rsidR="008E2548" w:rsidRDefault="000C361C" w:rsidP="008D0072">
      <w:pPr>
        <w:pStyle w:val="a0"/>
        <w:rPr>
          <w:rFonts w:ascii="Times New Roman" w:hint="eastAsia"/>
        </w:rPr>
      </w:pPr>
      <w:r w:rsidRPr="0013436D">
        <w:rPr>
          <w:rFonts w:ascii="Times New Roman" w:hint="eastAsia"/>
          <w:b/>
        </w:rPr>
        <w:t>随机森林模型</w:t>
      </w:r>
      <w:r w:rsidR="00B31470">
        <w:rPr>
          <w:rFonts w:ascii="Times New Roman" w:hint="eastAsia"/>
        </w:rPr>
        <w:t>：</w:t>
      </w:r>
      <w:r w:rsidR="000C12F8">
        <w:rPr>
          <w:rFonts w:ascii="Times New Roman" w:hint="eastAsia"/>
        </w:rPr>
        <w:t>在随机森林模型中，包含了多个回归树，其中每个回归树</w:t>
      </w:r>
      <w:r w:rsidR="008016F6">
        <w:rPr>
          <w:rFonts w:ascii="Times New Roman" w:hint="eastAsia"/>
        </w:rPr>
        <w:t>构建</w:t>
      </w:r>
      <w:r w:rsidR="006B4F1F">
        <w:rPr>
          <w:rFonts w:ascii="Times New Roman" w:hint="eastAsia"/>
        </w:rPr>
        <w:t>时</w:t>
      </w:r>
      <w:r w:rsidR="008016F6">
        <w:rPr>
          <w:rFonts w:ascii="Times New Roman" w:hint="eastAsia"/>
        </w:rPr>
        <w:t>的样本都是由训练集经过有放回抽样得来的，并进行独立的预测。</w:t>
      </w:r>
      <w:r w:rsidR="00634CE5">
        <w:rPr>
          <w:rFonts w:ascii="Times New Roman" w:hint="eastAsia"/>
        </w:rPr>
        <w:t>最终预测结果由各回归树投票决定。</w:t>
      </w:r>
      <w:r w:rsidR="008E2548">
        <w:rPr>
          <w:rFonts w:ascii="Times New Roman" w:hint="eastAsia"/>
        </w:rPr>
        <w:t>随机森岭模型不仅</w:t>
      </w:r>
      <w:r w:rsidR="008E2548">
        <w:rPr>
          <w:rFonts w:ascii="Times New Roman" w:hint="eastAsia"/>
        </w:rPr>
        <w:t>在高维度离散的数据数据下，表现出很好的性能</w:t>
      </w:r>
      <w:r w:rsidR="008E2548">
        <w:rPr>
          <w:rFonts w:ascii="Times New Roman" w:hint="eastAsia"/>
        </w:rPr>
        <w:t>，其在以下方面同样特别适合</w:t>
      </w:r>
      <w:r w:rsidR="008E2548">
        <w:rPr>
          <w:rFonts w:ascii="Times New Roman" w:hint="eastAsia"/>
        </w:rPr>
        <w:t>图计算中运行时间与消息速率的预测</w:t>
      </w:r>
      <w:r w:rsidR="008E2548">
        <w:rPr>
          <w:rFonts w:ascii="Times New Roman" w:hint="eastAsia"/>
        </w:rPr>
        <w:t>：</w:t>
      </w:r>
      <w:r w:rsidR="008E2548">
        <w:rPr>
          <w:rFonts w:ascii="Times New Roman"/>
        </w:rPr>
        <w:t xml:space="preserve">(1) </w:t>
      </w:r>
      <w:r w:rsidR="00FE7DC9">
        <w:rPr>
          <w:rFonts w:ascii="Times New Roman" w:hint="eastAsia"/>
        </w:rPr>
        <w:t>对于一个包含</w:t>
      </w:r>
      <m:oMath>
        <m:r>
          <w:rPr>
            <w:rFonts w:ascii="Cambria Math" w:hAnsi="Cambria Math"/>
          </w:rPr>
          <m:t xml:space="preserve"> n </m:t>
        </m:r>
      </m:oMath>
      <w:r w:rsidR="00FE7DC9">
        <w:rPr>
          <w:rFonts w:ascii="Times New Roman" w:hint="eastAsia"/>
        </w:rPr>
        <w:t>个回归树的随机森林，</w:t>
      </w:r>
      <w:r w:rsidR="00D15D37">
        <w:rPr>
          <w:rFonts w:ascii="Times New Roman" w:hint="eastAsia"/>
        </w:rPr>
        <w:t>其中所有回归树的平均深度是</w:t>
      </w:r>
      <m:oMath>
        <m:r>
          <w:rPr>
            <w:rFonts w:ascii="Cambria Math" w:hAnsi="Cambria Math"/>
          </w:rPr>
          <m:t xml:space="preserve"> d </m:t>
        </m:r>
      </m:oMath>
      <w:r w:rsidR="00D15D37">
        <w:rPr>
          <w:rFonts w:ascii="Times New Roman" w:hint="eastAsia"/>
        </w:rPr>
        <w:t>，最好</w:t>
      </w:r>
      <w:r w:rsidR="0092544B">
        <w:rPr>
          <w:rFonts w:ascii="Times New Roman" w:hint="eastAsia"/>
        </w:rPr>
        <w:t>于最坏</w:t>
      </w:r>
      <w:r w:rsidR="00D15D37">
        <w:rPr>
          <w:rFonts w:ascii="Times New Roman" w:hint="eastAsia"/>
        </w:rPr>
        <w:t>情况下，</w:t>
      </w:r>
      <w:r w:rsidR="0036732C">
        <w:rPr>
          <w:rFonts w:ascii="Times New Roman" w:hint="eastAsia"/>
        </w:rPr>
        <w:t>其</w:t>
      </w:r>
      <w:r w:rsidR="00D15D37">
        <w:rPr>
          <w:rFonts w:ascii="Times New Roman" w:hint="eastAsia"/>
        </w:rPr>
        <w:t>预测的复杂度</w:t>
      </w:r>
      <w:r w:rsidR="0036732C">
        <w:rPr>
          <w:rFonts w:ascii="Times New Roman" w:hint="eastAsia"/>
        </w:rPr>
        <w:t>分别是</w:t>
      </w:r>
      <w:r w:rsidR="00D15D37">
        <w:rPr>
          <w:rFonts w:ascii="Times New Roman" w:hint="eastAsia"/>
        </w:rPr>
        <w:t>是</w:t>
      </w:r>
      <m:oMath>
        <m:r>
          <w:rPr>
            <w:rFonts w:ascii="Cambria Math" w:hAnsi="Cambria Math"/>
          </w:rPr>
          <m:t xml:space="preserve"> O</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d</m:t>
                </m:r>
              </m:e>
            </m:func>
          </m:e>
        </m:d>
      </m:oMath>
      <w:r w:rsidR="0036732C">
        <w:rPr>
          <w:rFonts w:ascii="Times New Roman" w:hint="eastAsia"/>
        </w:rPr>
        <w:t>和</w:t>
      </w:r>
      <m:oMath>
        <m:r>
          <w:rPr>
            <w:rFonts w:ascii="Cambria Math" w:hAnsi="Cambria Math"/>
          </w:rPr>
          <m:t xml:space="preserve"> O</m:t>
        </m:r>
        <m:d>
          <m:dPr>
            <m:ctrlPr>
              <w:rPr>
                <w:rFonts w:ascii="Cambria Math" w:hAnsi="Cambria Math"/>
                <w:i/>
              </w:rPr>
            </m:ctrlPr>
          </m:dPr>
          <m:e>
            <m:r>
              <w:rPr>
                <w:rFonts w:ascii="Cambria Math" w:hAnsi="Cambria Math"/>
              </w:rPr>
              <m:t>nd</m:t>
            </m:r>
          </m:e>
        </m:d>
      </m:oMath>
      <w:r w:rsidR="00426D5E">
        <w:rPr>
          <w:rFonts w:ascii="Times New Roman" w:hint="eastAsia"/>
        </w:rPr>
        <w:t>，因此其满足图计算得时间性能要求；</w:t>
      </w:r>
      <w:r w:rsidR="00426D5E">
        <w:rPr>
          <w:rFonts w:ascii="Times New Roman"/>
        </w:rPr>
        <w:t xml:space="preserve">(2) </w:t>
      </w:r>
      <w:r w:rsidR="00210137">
        <w:rPr>
          <w:rFonts w:ascii="Times New Roman" w:hint="eastAsia"/>
        </w:rPr>
        <w:t>[</w:t>
      </w:r>
      <w:r w:rsidR="00210137">
        <w:rPr>
          <w:rFonts w:ascii="Times New Roman"/>
        </w:rPr>
        <w:t>23</w:t>
      </w:r>
      <w:r w:rsidR="00210137">
        <w:rPr>
          <w:rFonts w:ascii="Times New Roman" w:hint="eastAsia"/>
        </w:rPr>
        <w:t>]</w:t>
      </w:r>
      <w:r w:rsidR="00210137">
        <w:rPr>
          <w:rFonts w:ascii="Times New Roman" w:hint="eastAsia"/>
        </w:rPr>
        <w:t>实验证明，大多数随机森林模型在训练复杂度上更趋近于最好情况而不是最坏情况，因此这为图计算的线上训练提供了可能性；</w:t>
      </w:r>
      <w:r w:rsidR="00210137">
        <w:rPr>
          <w:rFonts w:ascii="Times New Roman"/>
        </w:rPr>
        <w:t>(3)</w:t>
      </w:r>
      <w:r w:rsidR="00210137">
        <w:rPr>
          <w:rFonts w:ascii="Times New Roman" w:hint="eastAsia"/>
        </w:rPr>
        <w:t xml:space="preserve"> </w:t>
      </w:r>
      <w:r w:rsidR="00CC55DD">
        <w:rPr>
          <w:rFonts w:ascii="Times New Roman" w:hint="eastAsia"/>
        </w:rPr>
        <w:t>由于最终的预测取决于所有回归树的投票，因此对于训练数据的</w:t>
      </w:r>
      <w:r w:rsidR="006908C2">
        <w:rPr>
          <w:rFonts w:ascii="Times New Roman" w:hint="eastAsia"/>
        </w:rPr>
        <w:t>轻微变动具有很好的适应性，这为图计算预测的正确定提供了保证；</w:t>
      </w:r>
      <w:r w:rsidR="006908C2">
        <w:rPr>
          <w:rFonts w:ascii="Times New Roman"/>
        </w:rPr>
        <w:t>(4)</w:t>
      </w:r>
      <w:r w:rsidR="006908C2">
        <w:rPr>
          <w:rFonts w:ascii="Times New Roman" w:hint="eastAsia"/>
        </w:rPr>
        <w:t xml:space="preserve"> </w:t>
      </w:r>
      <w:r w:rsidR="005C7FC0">
        <w:rPr>
          <w:rFonts w:ascii="Times New Roman" w:hint="eastAsia"/>
        </w:rPr>
        <w:t>该模型只有一个超参数</w:t>
      </w:r>
      <w:r w:rsidR="001134F1">
        <w:rPr>
          <w:rFonts w:ascii="Times New Roman" w:hint="eastAsia"/>
        </w:rPr>
        <w:t>，即回归树的个数，因此该模型</w:t>
      </w:r>
      <w:r w:rsidR="00186731">
        <w:rPr>
          <w:rFonts w:ascii="Times New Roman" w:hint="eastAsia"/>
        </w:rPr>
        <w:t>针对不同类别的图算法可能具有更有通用型。</w:t>
      </w:r>
    </w:p>
    <w:p w14:paraId="39BB591B" w14:textId="74161E9D" w:rsidR="00123093" w:rsidRDefault="00123093" w:rsidP="008D0072">
      <w:pPr>
        <w:pStyle w:val="a0"/>
        <w:rPr>
          <w:rFonts w:ascii="Times New Roman" w:hint="eastAsia"/>
        </w:rPr>
      </w:pPr>
      <w:r w:rsidRPr="00123093">
        <w:rPr>
          <w:rFonts w:ascii="Times New Roman" w:hint="eastAsia"/>
          <w:b/>
        </w:rPr>
        <w:t>其它模型</w:t>
      </w:r>
      <w:r>
        <w:rPr>
          <w:rFonts w:ascii="Times New Roman" w:hint="eastAsia"/>
        </w:rPr>
        <w:t>：除上述介绍的三个模型外，还有一些模型适合数值型变量的预测，</w:t>
      </w:r>
      <w:r w:rsidR="0040679A">
        <w:rPr>
          <w:rFonts w:ascii="Times New Roman" w:hint="eastAsia"/>
        </w:rPr>
        <w:t>包括</w:t>
      </w:r>
      <w:r w:rsidR="00EB0541">
        <w:rPr>
          <w:rFonts w:ascii="Times New Roman" w:hint="eastAsia"/>
        </w:rPr>
        <w:t>逐步线性回归模型</w:t>
      </w:r>
      <w:r w:rsidR="00A32FF1">
        <w:rPr>
          <w:rFonts w:ascii="Times New Roman" w:hint="eastAsia"/>
        </w:rPr>
        <w:t>、神经网络、</w:t>
      </w:r>
      <w:r w:rsidR="009A6DE1">
        <w:rPr>
          <w:rFonts w:ascii="Times New Roman" w:hint="eastAsia"/>
        </w:rPr>
        <w:t>高斯过程回归等。</w:t>
      </w:r>
      <w:r w:rsidR="00895F36">
        <w:rPr>
          <w:rFonts w:ascii="Times New Roman" w:hint="eastAsia"/>
        </w:rPr>
        <w:t>这些模型</w:t>
      </w:r>
      <w:r w:rsidR="00CD584A">
        <w:rPr>
          <w:rFonts w:ascii="Times New Roman" w:hint="eastAsia"/>
        </w:rPr>
        <w:t>针对训练</w:t>
      </w:r>
      <w:r w:rsidR="00197C35">
        <w:rPr>
          <w:rFonts w:ascii="Times New Roman" w:hint="eastAsia"/>
        </w:rPr>
        <w:t>数据的大小、</w:t>
      </w:r>
      <w:r w:rsidR="00DA1926">
        <w:rPr>
          <w:rFonts w:ascii="Times New Roman" w:hint="eastAsia"/>
        </w:rPr>
        <w:t>特征向量的维度</w:t>
      </w:r>
      <w:r w:rsidR="00AE7BF4">
        <w:rPr>
          <w:rFonts w:ascii="Times New Roman" w:hint="eastAsia"/>
        </w:rPr>
        <w:t>以及超参数的</w:t>
      </w:r>
      <w:r w:rsidR="00CB5D79">
        <w:rPr>
          <w:rFonts w:ascii="Times New Roman" w:hint="eastAsia"/>
        </w:rPr>
        <w:t>选择等不同方面具有不同的优势，这些模型均列入拟采用的技术方案中。</w:t>
      </w:r>
    </w:p>
    <w:p w14:paraId="586CAA84" w14:textId="0C2349A9" w:rsidR="0061725E" w:rsidRDefault="0061725E" w:rsidP="007B4EC6">
      <w:pPr>
        <w:pStyle w:val="1"/>
      </w:pPr>
      <w:bookmarkStart w:id="12" w:name="_Toc507555264"/>
      <w:bookmarkStart w:id="13" w:name="_Toc91583397"/>
      <w:bookmarkStart w:id="14" w:name="_Toc530344908"/>
      <w:bookmarkEnd w:id="12"/>
      <w:r>
        <w:rPr>
          <w:rFonts w:hint="eastAsia"/>
        </w:rPr>
        <w:t>关键技术</w:t>
      </w:r>
      <w:bookmarkEnd w:id="13"/>
      <w:r w:rsidR="00263538">
        <w:rPr>
          <w:rFonts w:hint="eastAsia"/>
        </w:rPr>
        <w:t>与难点</w:t>
      </w:r>
      <w:bookmarkEnd w:id="14"/>
    </w:p>
    <w:p w14:paraId="5BD67E9D" w14:textId="66F2A102" w:rsidR="00FA1435" w:rsidRDefault="00263538" w:rsidP="00160FD2">
      <w:pPr>
        <w:pStyle w:val="11"/>
      </w:pPr>
      <w:r>
        <w:rPr>
          <w:rFonts w:hint="eastAsia"/>
        </w:rPr>
        <w:t>通过上文的介绍与分析，本科</w:t>
      </w:r>
      <w:r w:rsidR="00D23187">
        <w:rPr>
          <w:rFonts w:hint="eastAsia"/>
        </w:rPr>
        <w:t>的主要难点包括：</w:t>
      </w:r>
    </w:p>
    <w:p w14:paraId="465078FC" w14:textId="32D1B6B5" w:rsidR="003027E2" w:rsidRDefault="003027E2" w:rsidP="00160FD2">
      <w:pPr>
        <w:pStyle w:val="11"/>
      </w:pPr>
      <w:r>
        <w:rPr>
          <w:rFonts w:hint="eastAsia"/>
        </w:rPr>
        <w:t>(</w:t>
      </w:r>
      <w:r>
        <w:t>1</w:t>
      </w:r>
      <w:r>
        <w:rPr>
          <w:rFonts w:hint="eastAsia"/>
        </w:rPr>
        <w:t>)</w:t>
      </w:r>
      <w:r>
        <w:t xml:space="preserve"> </w:t>
      </w:r>
      <w:r w:rsidR="00397C39" w:rsidRPr="00641230">
        <w:rPr>
          <w:rFonts w:hint="eastAsia"/>
          <w:b/>
        </w:rPr>
        <w:t>图应用算法的分类</w:t>
      </w:r>
      <w:r w:rsidR="00E42132">
        <w:rPr>
          <w:rFonts w:hint="eastAsia"/>
        </w:rPr>
        <w:t>：</w:t>
      </w:r>
      <w:r w:rsidR="0004550B">
        <w:rPr>
          <w:rFonts w:hint="eastAsia"/>
        </w:rPr>
        <w:t>目前图计算领域的重要算法包括</w:t>
      </w:r>
      <w:r w:rsidR="005E635C">
        <w:rPr>
          <w:rFonts w:hint="eastAsia"/>
        </w:rPr>
        <w:t>图遍历</w:t>
      </w:r>
      <w:r w:rsidR="005E635C">
        <w:t>(</w:t>
      </w:r>
      <w:r w:rsidR="005E635C">
        <w:rPr>
          <w:rFonts w:hint="eastAsia"/>
        </w:rPr>
        <w:t>深度优先、</w:t>
      </w:r>
      <w:r w:rsidR="005E635C">
        <w:rPr>
          <w:rFonts w:hint="eastAsia"/>
        </w:rPr>
        <w:lastRenderedPageBreak/>
        <w:t>广度优先</w:t>
      </w:r>
      <w:r w:rsidR="005E635C">
        <w:t>)</w:t>
      </w:r>
      <w:r w:rsidR="0004550B">
        <w:rPr>
          <w:rFonts w:hint="eastAsia"/>
        </w:rPr>
        <w:t>、单源最短路径</w:t>
      </w:r>
      <w:r w:rsidR="00A66B1C">
        <w:rPr>
          <w:rFonts w:hint="eastAsia"/>
        </w:rPr>
        <w:t>、连通性、</w:t>
      </w:r>
      <w:r w:rsidR="007A46C6">
        <w:rPr>
          <w:rFonts w:hint="eastAsia"/>
        </w:rPr>
        <w:t>子图匹配、最小生成树、页面排序、协同过滤</w:t>
      </w:r>
      <w:r w:rsidR="00C53C0C">
        <w:rPr>
          <w:rFonts w:hint="eastAsia"/>
        </w:rPr>
        <w:t>、标签传播等。</w:t>
      </w:r>
      <w:r w:rsidR="00140009">
        <w:rPr>
          <w:rFonts w:hint="eastAsia"/>
        </w:rPr>
        <w:t>本课题</w:t>
      </w:r>
      <w:r w:rsidR="004D44BC">
        <w:rPr>
          <w:rFonts w:hint="eastAsia"/>
        </w:rPr>
        <w:t>从分布式图计算角度出发，</w:t>
      </w:r>
      <w:r w:rsidR="004F71FC">
        <w:rPr>
          <w:rFonts w:hint="eastAsia"/>
        </w:rPr>
        <w:t>会对上述算法</w:t>
      </w:r>
      <w:r w:rsidR="00B65BC1">
        <w:rPr>
          <w:rFonts w:hint="eastAsia"/>
        </w:rPr>
        <w:t>从</w:t>
      </w:r>
      <w:r w:rsidR="00B65BC1">
        <w:rPr>
          <w:rFonts w:hint="eastAsia"/>
        </w:rPr>
        <w:t>query</w:t>
      </w:r>
      <w:r w:rsidR="00B65BC1">
        <w:rPr>
          <w:rFonts w:hint="eastAsia"/>
        </w:rPr>
        <w:t>、</w:t>
      </w:r>
      <w:r w:rsidR="00092249">
        <w:rPr>
          <w:rFonts w:hint="eastAsia"/>
        </w:rPr>
        <w:t>消息传递、本地计算</w:t>
      </w:r>
      <w:r w:rsidR="00DD722F">
        <w:rPr>
          <w:rFonts w:hint="eastAsia"/>
        </w:rPr>
        <w:t>以及图数据特性等</w:t>
      </w:r>
      <w:r w:rsidR="0007086C">
        <w:rPr>
          <w:rFonts w:hint="eastAsia"/>
        </w:rPr>
        <w:t>不同</w:t>
      </w:r>
      <w:r w:rsidR="00B32E0A">
        <w:rPr>
          <w:rFonts w:hint="eastAsia"/>
        </w:rPr>
        <w:t>方向</w:t>
      </w:r>
      <w:r w:rsidR="008D7D33">
        <w:rPr>
          <w:rFonts w:hint="eastAsia"/>
        </w:rPr>
        <w:t>分析，并将图算法进行分类，给出每一类的预测模型或模型的</w:t>
      </w:r>
      <w:r w:rsidR="00D13134">
        <w:rPr>
          <w:rFonts w:hint="eastAsia"/>
        </w:rPr>
        <w:t>调参方向。</w:t>
      </w:r>
    </w:p>
    <w:p w14:paraId="1C1C4016" w14:textId="3C20F5CD" w:rsidR="006A2BE8" w:rsidRDefault="006A2BE8" w:rsidP="00160FD2">
      <w:pPr>
        <w:pStyle w:val="11"/>
      </w:pPr>
      <w:r w:rsidRPr="00160FD2">
        <w:t xml:space="preserve">(2) </w:t>
      </w:r>
      <w:r w:rsidR="00B073F1" w:rsidRPr="00B073F1">
        <w:rPr>
          <w:rFonts w:hint="eastAsia"/>
          <w:b/>
        </w:rPr>
        <w:t>收集运行时信息</w:t>
      </w:r>
      <w:r w:rsidR="00B073F1">
        <w:rPr>
          <w:rFonts w:hint="eastAsia"/>
        </w:rPr>
        <w:t>：收集运行时信息的过程及机器学习领域特征提取的过程，特征提取结果的</w:t>
      </w:r>
      <w:r w:rsidR="00FF3D2B">
        <w:rPr>
          <w:rFonts w:hint="eastAsia"/>
        </w:rPr>
        <w:t>好坏直接影响</w:t>
      </w:r>
      <w:r w:rsidR="00F05587">
        <w:rPr>
          <w:rFonts w:hint="eastAsia"/>
        </w:rPr>
        <w:t>接下来模型的训练与预测</w:t>
      </w:r>
      <w:r w:rsidR="00E81E81">
        <w:rPr>
          <w:rFonts w:hint="eastAsia"/>
        </w:rPr>
        <w:t>，图计算中的特征提取涉及多方面因素，包括图结构本身，如图的规模、平均度数、各子图边界点个数；</w:t>
      </w:r>
      <w:r w:rsidR="00F64843">
        <w:rPr>
          <w:rFonts w:hint="eastAsia"/>
        </w:rPr>
        <w:t>运行时信息，如消息的接收数量、接收消息中不同计算节点的个数</w:t>
      </w:r>
      <w:r w:rsidR="004E53DE">
        <w:rPr>
          <w:rFonts w:hint="eastAsia"/>
        </w:rPr>
        <w:t>等不同特征</w:t>
      </w:r>
      <w:r w:rsidR="00F05587">
        <w:rPr>
          <w:rFonts w:hint="eastAsia"/>
        </w:rPr>
        <w:t>。</w:t>
      </w:r>
    </w:p>
    <w:p w14:paraId="12AC72F9" w14:textId="05D7454E" w:rsidR="0089480B" w:rsidRDefault="0089480B" w:rsidP="00160FD2">
      <w:pPr>
        <w:pStyle w:val="11"/>
      </w:pPr>
      <w:r>
        <w:t xml:space="preserve">(3) </w:t>
      </w:r>
      <w:r w:rsidR="001C47D0" w:rsidRPr="001C47D0">
        <w:rPr>
          <w:rFonts w:hint="eastAsia"/>
          <w:b/>
        </w:rPr>
        <w:t>图计算约束</w:t>
      </w:r>
      <w:r w:rsidR="001C47D0">
        <w:rPr>
          <w:rFonts w:hint="eastAsia"/>
        </w:rPr>
        <w:t>：</w:t>
      </w:r>
      <w:r w:rsidR="002B4753">
        <w:rPr>
          <w:rFonts w:hint="eastAsia"/>
        </w:rPr>
        <w:t>除了</w:t>
      </w:r>
      <w:r w:rsidR="006A26E4">
        <w:rPr>
          <w:rFonts w:hint="eastAsia"/>
        </w:rPr>
        <w:t>机器学习领域中</w:t>
      </w:r>
      <w:r w:rsidR="00C90057">
        <w:rPr>
          <w:rFonts w:hint="eastAsia"/>
        </w:rPr>
        <w:t>过拟合与预测的准确性外，</w:t>
      </w:r>
      <w:r w:rsidR="0039111C">
        <w:rPr>
          <w:rFonts w:hint="eastAsia"/>
        </w:rPr>
        <w:t>图计算领域还关心额外几个指标：</w:t>
      </w:r>
      <w:r w:rsidR="003C358C">
        <w:t>a)</w:t>
      </w:r>
      <w:r w:rsidR="003C358C">
        <w:rPr>
          <w:rFonts w:hint="eastAsia"/>
        </w:rPr>
        <w:t xml:space="preserve"> </w:t>
      </w:r>
      <w:r w:rsidR="003C358C">
        <w:rPr>
          <w:rFonts w:hint="eastAsia"/>
        </w:rPr>
        <w:t>预测时间约束</w:t>
      </w:r>
      <w:r w:rsidR="00E912D8">
        <w:rPr>
          <w:rFonts w:hint="eastAsia"/>
        </w:rPr>
        <w:t>，</w:t>
      </w:r>
      <w:r w:rsidR="00442052">
        <w:rPr>
          <w:rFonts w:hint="eastAsia"/>
        </w:rPr>
        <w:t>在迭代预测过程中，我们需保证预测时间足够短并尽可能减少预测开销，如果一次预测占用了迭代计算的大部分时间，就没有任何意义；</w:t>
      </w:r>
      <w:r w:rsidR="00442052">
        <w:t xml:space="preserve">b) </w:t>
      </w:r>
      <w:r w:rsidR="00326F15">
        <w:rPr>
          <w:rFonts w:hint="eastAsia"/>
        </w:rPr>
        <w:t>训练数据约束</w:t>
      </w:r>
      <w:r w:rsidR="00A17B38">
        <w:rPr>
          <w:rFonts w:hint="eastAsia"/>
        </w:rPr>
        <w:t>，</w:t>
      </w:r>
      <w:r w:rsidR="00581BA4">
        <w:rPr>
          <w:rFonts w:hint="eastAsia"/>
        </w:rPr>
        <w:t>某些图应用算法中，</w:t>
      </w:r>
      <w:r w:rsidR="00037AB3">
        <w:rPr>
          <w:rFonts w:hint="eastAsia"/>
        </w:rPr>
        <w:t>可能无法采取线下训练的方式，必须</w:t>
      </w:r>
      <w:r w:rsidR="00EC517D">
        <w:rPr>
          <w:rFonts w:hint="eastAsia"/>
        </w:rPr>
        <w:t>依靠迭代的线上时间完成训练预测等工作，</w:t>
      </w:r>
      <w:r w:rsidR="007A45B7">
        <w:rPr>
          <w:rFonts w:hint="eastAsia"/>
        </w:rPr>
        <w:t>这</w:t>
      </w:r>
      <w:r w:rsidR="00EC517D">
        <w:rPr>
          <w:rFonts w:hint="eastAsia"/>
        </w:rPr>
        <w:t>需要我们的模型在小训练数据集上有较好的准确性；</w:t>
      </w:r>
      <w:r w:rsidR="00EC517D">
        <w:t>c)</w:t>
      </w:r>
      <w:r w:rsidR="00EC517D">
        <w:rPr>
          <w:rFonts w:hint="eastAsia"/>
        </w:rPr>
        <w:t xml:space="preserve"> </w:t>
      </w:r>
      <w:r w:rsidR="001400F6">
        <w:rPr>
          <w:rFonts w:hint="eastAsia"/>
        </w:rPr>
        <w:t>超参数约束，</w:t>
      </w:r>
      <w:r w:rsidR="00ED725D">
        <w:rPr>
          <w:rFonts w:hint="eastAsia"/>
        </w:rPr>
        <w:t>虽然我们针对</w:t>
      </w:r>
      <w:r w:rsidR="007D5735">
        <w:rPr>
          <w:rFonts w:hint="eastAsia"/>
        </w:rPr>
        <w:t>众多</w:t>
      </w:r>
      <w:r w:rsidR="00ED725D">
        <w:rPr>
          <w:rFonts w:hint="eastAsia"/>
        </w:rPr>
        <w:t>图</w:t>
      </w:r>
      <w:r w:rsidR="00A8751C">
        <w:rPr>
          <w:rFonts w:hint="eastAsia"/>
        </w:rPr>
        <w:t>应用</w:t>
      </w:r>
      <w:r w:rsidR="00ED725D">
        <w:rPr>
          <w:rFonts w:hint="eastAsia"/>
        </w:rPr>
        <w:t>算法采用不同的训练预测思路，但我们更希望</w:t>
      </w:r>
      <w:r w:rsidR="00764933">
        <w:rPr>
          <w:rFonts w:hint="eastAsia"/>
        </w:rPr>
        <w:t>针对</w:t>
      </w:r>
      <w:r w:rsidR="003011FA">
        <w:rPr>
          <w:rFonts w:hint="eastAsia"/>
        </w:rPr>
        <w:t>多样化的</w:t>
      </w:r>
      <w:r w:rsidR="0012405D">
        <w:rPr>
          <w:rFonts w:hint="eastAsia"/>
        </w:rPr>
        <w:t>数据</w:t>
      </w:r>
      <w:r w:rsidR="003011FA">
        <w:rPr>
          <w:rFonts w:hint="eastAsia"/>
        </w:rPr>
        <w:t>输入给出一个通用的计算模型</w:t>
      </w:r>
      <w:r w:rsidR="00606D7A">
        <w:rPr>
          <w:rFonts w:hint="eastAsia"/>
        </w:rPr>
        <w:t>。</w:t>
      </w:r>
    </w:p>
    <w:p w14:paraId="1C0A48B1" w14:textId="24DA68F0" w:rsidR="00980DB5" w:rsidRPr="00160FD2" w:rsidRDefault="00606D7A" w:rsidP="00160FD2">
      <w:pPr>
        <w:pStyle w:val="11"/>
      </w:pPr>
      <w:r>
        <w:t xml:space="preserve">(4) </w:t>
      </w:r>
      <w:r w:rsidR="00D346DB" w:rsidRPr="00D346DB">
        <w:rPr>
          <w:rFonts w:hint="eastAsia"/>
          <w:b/>
        </w:rPr>
        <w:t>模型的选取</w:t>
      </w:r>
      <w:r w:rsidR="00D346DB">
        <w:rPr>
          <w:rFonts w:hint="eastAsia"/>
        </w:rPr>
        <w:t>：虽然我们可以将运行时间的预测定义成机器学习中的回归问题，但如上节所述，</w:t>
      </w:r>
      <w:r w:rsidR="0033074E">
        <w:rPr>
          <w:rFonts w:hint="eastAsia"/>
        </w:rPr>
        <w:t>存在众多的回归模型需要我们进行分析，判断出</w:t>
      </w:r>
      <w:r w:rsidR="00A96BDB">
        <w:rPr>
          <w:rFonts w:hint="eastAsia"/>
        </w:rPr>
        <w:t>是否适合运行时间的预测，</w:t>
      </w:r>
      <w:r w:rsidR="008F5584">
        <w:rPr>
          <w:rFonts w:hint="eastAsia"/>
        </w:rPr>
        <w:t>并针对一种或多种模型进行合理的训练与预测。</w:t>
      </w:r>
    </w:p>
    <w:p w14:paraId="4EC4461E" w14:textId="16FE08F4" w:rsidR="0061725E" w:rsidRDefault="0061725E">
      <w:pPr>
        <w:pStyle w:val="1"/>
      </w:pPr>
      <w:bookmarkStart w:id="15" w:name="_Toc91583398"/>
      <w:bookmarkStart w:id="16" w:name="_Toc530344909"/>
      <w:r>
        <w:rPr>
          <w:rFonts w:hint="eastAsia"/>
        </w:rPr>
        <w:t>论文研究计划</w:t>
      </w:r>
      <w:bookmarkEnd w:id="15"/>
      <w:bookmarkEnd w:id="16"/>
    </w:p>
    <w:p w14:paraId="5AC2DB1E" w14:textId="2E6EEA22" w:rsidR="007E0032" w:rsidRDefault="00182D75" w:rsidP="00160FD2">
      <w:pPr>
        <w:pStyle w:val="11"/>
      </w:pPr>
      <w:r>
        <w:rPr>
          <w:rFonts w:hint="eastAsia"/>
        </w:rPr>
        <w:t>2018</w:t>
      </w:r>
      <w:r>
        <w:rPr>
          <w:rFonts w:hint="eastAsia"/>
        </w:rPr>
        <w:t>年</w:t>
      </w:r>
      <w:r w:rsidR="009F0923">
        <w:rPr>
          <w:rFonts w:hint="eastAsia"/>
        </w:rPr>
        <w:t>11</w:t>
      </w:r>
      <w:r w:rsidR="009F0923">
        <w:rPr>
          <w:rFonts w:hint="eastAsia"/>
        </w:rPr>
        <w:t>月</w:t>
      </w:r>
      <w:r w:rsidR="009F0923">
        <w:rPr>
          <w:rFonts w:hint="eastAsia"/>
        </w:rPr>
        <w:t xml:space="preserve"> </w:t>
      </w:r>
      <w:r w:rsidR="009F0923">
        <w:t>–</w:t>
      </w:r>
      <w:r w:rsidR="009F0923">
        <w:rPr>
          <w:rFonts w:hint="eastAsia"/>
        </w:rPr>
        <w:t xml:space="preserve"> </w:t>
      </w:r>
      <w:r w:rsidR="009E6007">
        <w:rPr>
          <w:rFonts w:hint="eastAsia"/>
        </w:rPr>
        <w:t>2019</w:t>
      </w:r>
      <w:r w:rsidR="009F0923">
        <w:rPr>
          <w:rFonts w:hint="eastAsia"/>
        </w:rPr>
        <w:t>年</w:t>
      </w:r>
      <w:r w:rsidR="009E6007">
        <w:rPr>
          <w:rFonts w:hint="eastAsia"/>
        </w:rPr>
        <w:t>1</w:t>
      </w:r>
      <w:r w:rsidR="009F0923">
        <w:rPr>
          <w:rFonts w:hint="eastAsia"/>
        </w:rPr>
        <w:t>月：</w:t>
      </w:r>
      <w:r w:rsidR="00874048">
        <w:rPr>
          <w:rFonts w:hint="eastAsia"/>
        </w:rPr>
        <w:t>在并行分布式图计算引擎上完成众多图应用算法的开发</w:t>
      </w:r>
      <w:r w:rsidR="007B4A91">
        <w:rPr>
          <w:rFonts w:hint="eastAsia"/>
        </w:rPr>
        <w:t>，并将图算法进行的分类。</w:t>
      </w:r>
    </w:p>
    <w:p w14:paraId="3E6A7067" w14:textId="5D406D99" w:rsidR="00463941" w:rsidRDefault="00463941" w:rsidP="00160FD2">
      <w:pPr>
        <w:pStyle w:val="11"/>
      </w:pPr>
      <w:r>
        <w:rPr>
          <w:rFonts w:hint="eastAsia"/>
        </w:rPr>
        <w:t>2019</w:t>
      </w:r>
      <w:r>
        <w:rPr>
          <w:rFonts w:hint="eastAsia"/>
        </w:rPr>
        <w:t>年</w:t>
      </w:r>
      <w:r>
        <w:rPr>
          <w:rFonts w:hint="eastAsia"/>
        </w:rPr>
        <w:t>2</w:t>
      </w:r>
      <w:r>
        <w:rPr>
          <w:rFonts w:hint="eastAsia"/>
        </w:rPr>
        <w:t>月</w:t>
      </w:r>
      <w:r>
        <w:rPr>
          <w:rFonts w:hint="eastAsia"/>
        </w:rPr>
        <w:t xml:space="preserve"> </w:t>
      </w:r>
      <w:r>
        <w:t>–</w:t>
      </w:r>
      <w:r>
        <w:rPr>
          <w:rFonts w:hint="eastAsia"/>
        </w:rPr>
        <w:t xml:space="preserve"> 2019</w:t>
      </w:r>
      <w:r>
        <w:rPr>
          <w:rFonts w:hint="eastAsia"/>
        </w:rPr>
        <w:t>年</w:t>
      </w:r>
      <w:r w:rsidR="00AE2BC5">
        <w:rPr>
          <w:rFonts w:hint="eastAsia"/>
        </w:rPr>
        <w:t>4</w:t>
      </w:r>
      <w:r>
        <w:rPr>
          <w:rFonts w:hint="eastAsia"/>
        </w:rPr>
        <w:t>月：</w:t>
      </w:r>
      <w:r w:rsidR="00603DF1">
        <w:rPr>
          <w:rFonts w:hint="eastAsia"/>
        </w:rPr>
        <w:t>测试、分析并选出适合运行时间与消息到达速率预测的回归模型。</w:t>
      </w:r>
    </w:p>
    <w:p w14:paraId="3D1CB24F" w14:textId="069CBA95" w:rsidR="008C7ABE" w:rsidRDefault="008C7ABE" w:rsidP="008C7ABE">
      <w:pPr>
        <w:pStyle w:val="11"/>
      </w:pPr>
      <w:r>
        <w:rPr>
          <w:rFonts w:hint="eastAsia"/>
        </w:rPr>
        <w:t>2019</w:t>
      </w:r>
      <w:r>
        <w:rPr>
          <w:rFonts w:hint="eastAsia"/>
        </w:rPr>
        <w:t>年</w:t>
      </w:r>
      <w:r>
        <w:rPr>
          <w:rFonts w:hint="eastAsia"/>
        </w:rPr>
        <w:t>5</w:t>
      </w:r>
      <w:r>
        <w:rPr>
          <w:rFonts w:hint="eastAsia"/>
        </w:rPr>
        <w:t>月</w:t>
      </w:r>
      <w:r>
        <w:rPr>
          <w:rFonts w:hint="eastAsia"/>
        </w:rPr>
        <w:t xml:space="preserve"> </w:t>
      </w:r>
      <w:r>
        <w:t>–</w:t>
      </w:r>
      <w:r>
        <w:rPr>
          <w:rFonts w:hint="eastAsia"/>
        </w:rPr>
        <w:t xml:space="preserve"> 2019</w:t>
      </w:r>
      <w:r>
        <w:rPr>
          <w:rFonts w:hint="eastAsia"/>
        </w:rPr>
        <w:t>年</w:t>
      </w:r>
      <w:r w:rsidR="00546CA8">
        <w:rPr>
          <w:rFonts w:hint="eastAsia"/>
        </w:rPr>
        <w:t>6</w:t>
      </w:r>
      <w:r>
        <w:rPr>
          <w:rFonts w:hint="eastAsia"/>
        </w:rPr>
        <w:t>月：</w:t>
      </w:r>
      <w:r w:rsidR="00793629">
        <w:rPr>
          <w:rFonts w:hint="eastAsia"/>
        </w:rPr>
        <w:t>针对每类图算法，进行模型的训练与预测，撰写小论文。</w:t>
      </w:r>
      <w:r w:rsidR="00473419">
        <w:rPr>
          <w:rFonts w:hint="eastAsia"/>
        </w:rPr>
        <w:t xml:space="preserve"> </w:t>
      </w:r>
    </w:p>
    <w:p w14:paraId="2BD2B597" w14:textId="77777777" w:rsidR="00952B05" w:rsidRDefault="00476D10" w:rsidP="00476D10">
      <w:pPr>
        <w:pStyle w:val="11"/>
      </w:pPr>
      <w:r>
        <w:rPr>
          <w:rFonts w:hint="eastAsia"/>
        </w:rPr>
        <w:lastRenderedPageBreak/>
        <w:t>2019</w:t>
      </w:r>
      <w:r>
        <w:rPr>
          <w:rFonts w:hint="eastAsia"/>
        </w:rPr>
        <w:t>年</w:t>
      </w:r>
      <w:r>
        <w:rPr>
          <w:rFonts w:hint="eastAsia"/>
        </w:rPr>
        <w:t>7</w:t>
      </w:r>
      <w:r>
        <w:rPr>
          <w:rFonts w:hint="eastAsia"/>
        </w:rPr>
        <w:t>月</w:t>
      </w:r>
      <w:r>
        <w:rPr>
          <w:rFonts w:hint="eastAsia"/>
        </w:rPr>
        <w:t xml:space="preserve"> </w:t>
      </w:r>
      <w:r>
        <w:t>–</w:t>
      </w:r>
      <w:r>
        <w:rPr>
          <w:rFonts w:hint="eastAsia"/>
        </w:rPr>
        <w:t xml:space="preserve"> 2019</w:t>
      </w:r>
      <w:r>
        <w:rPr>
          <w:rFonts w:hint="eastAsia"/>
        </w:rPr>
        <w:t>年</w:t>
      </w:r>
      <w:r w:rsidR="00455A38">
        <w:rPr>
          <w:rFonts w:hint="eastAsia"/>
        </w:rPr>
        <w:t>9</w:t>
      </w:r>
      <w:r>
        <w:rPr>
          <w:rFonts w:hint="eastAsia"/>
        </w:rPr>
        <w:t>月：</w:t>
      </w:r>
      <w:r w:rsidR="00B95D55">
        <w:rPr>
          <w:rFonts w:hint="eastAsia"/>
        </w:rPr>
        <w:t>针对不同种类的图算法，完成</w:t>
      </w:r>
      <w:r w:rsidR="00FD049C">
        <w:rPr>
          <w:rFonts w:hint="eastAsia"/>
        </w:rPr>
        <w:t>模型的训练</w:t>
      </w:r>
      <w:r w:rsidR="00A845D3">
        <w:rPr>
          <w:rFonts w:hint="eastAsia"/>
        </w:rPr>
        <w:t>与预测</w:t>
      </w:r>
      <w:r w:rsidR="00EE2012">
        <w:rPr>
          <w:rFonts w:hint="eastAsia"/>
        </w:rPr>
        <w:t>，并与同步计算模型、异步计算模型进行实验对比，迭代调优。</w:t>
      </w:r>
    </w:p>
    <w:p w14:paraId="3E1DD6D8" w14:textId="45A81558" w:rsidR="00874048" w:rsidRPr="00A36C6A" w:rsidRDefault="00952B05" w:rsidP="00160FD2">
      <w:pPr>
        <w:pStyle w:val="11"/>
      </w:pPr>
      <w:r>
        <w:rPr>
          <w:rFonts w:hint="eastAsia"/>
        </w:rPr>
        <w:t>2019</w:t>
      </w:r>
      <w:r>
        <w:rPr>
          <w:rFonts w:hint="eastAsia"/>
        </w:rPr>
        <w:t>年</w:t>
      </w:r>
      <w:r>
        <w:rPr>
          <w:rFonts w:hint="eastAsia"/>
        </w:rPr>
        <w:t>10</w:t>
      </w:r>
      <w:r>
        <w:rPr>
          <w:rFonts w:hint="eastAsia"/>
        </w:rPr>
        <w:t>月</w:t>
      </w:r>
      <w:r>
        <w:rPr>
          <w:rFonts w:hint="eastAsia"/>
        </w:rPr>
        <w:t xml:space="preserve"> </w:t>
      </w:r>
      <w:r>
        <w:t>–</w:t>
      </w:r>
      <w:r>
        <w:rPr>
          <w:rFonts w:hint="eastAsia"/>
        </w:rPr>
        <w:t xml:space="preserve"> 2020</w:t>
      </w:r>
      <w:r>
        <w:rPr>
          <w:rFonts w:hint="eastAsia"/>
        </w:rPr>
        <w:t>年</w:t>
      </w:r>
      <w:r>
        <w:rPr>
          <w:rFonts w:hint="eastAsia"/>
        </w:rPr>
        <w:t>1</w:t>
      </w:r>
      <w:r>
        <w:rPr>
          <w:rFonts w:hint="eastAsia"/>
        </w:rPr>
        <w:t>月：整理资料，撰写毕业论文。</w:t>
      </w:r>
      <w:r>
        <w:rPr>
          <w:rFonts w:hint="eastAsia"/>
        </w:rPr>
        <w:t xml:space="preserve"> </w:t>
      </w:r>
    </w:p>
    <w:p w14:paraId="084FA288" w14:textId="702EC244" w:rsidR="007E0032" w:rsidRDefault="0061725E" w:rsidP="00160FD2">
      <w:pPr>
        <w:pStyle w:val="1"/>
      </w:pPr>
      <w:bookmarkStart w:id="17" w:name="_Toc530344910"/>
      <w:r>
        <w:rPr>
          <w:rFonts w:hint="eastAsia"/>
        </w:rPr>
        <w:t>主要参考文献</w:t>
      </w:r>
      <w:bookmarkEnd w:id="17"/>
    </w:p>
    <w:p w14:paraId="3ACF0210" w14:textId="697C7A2F" w:rsidR="004F0120" w:rsidRPr="008958BD" w:rsidRDefault="00DE564E" w:rsidP="004F0120">
      <w:pPr>
        <w:spacing w:line="440" w:lineRule="exact"/>
        <w:ind w:left="420" w:hangingChars="200" w:hanging="420"/>
        <w:rPr>
          <w:sz w:val="21"/>
          <w:szCs w:val="21"/>
        </w:rPr>
      </w:pPr>
      <w:r>
        <w:rPr>
          <w:sz w:val="21"/>
          <w:szCs w:val="21"/>
        </w:rPr>
        <w:t>[1</w:t>
      </w:r>
      <w:r w:rsidR="004F0120" w:rsidRPr="008958BD">
        <w:rPr>
          <w:sz w:val="21"/>
          <w:szCs w:val="21"/>
        </w:rPr>
        <w:t xml:space="preserve">] </w:t>
      </w:r>
      <w:hyperlink r:id="rId17" w:history="1">
        <w:r w:rsidR="004F0120" w:rsidRPr="008958BD">
          <w:rPr>
            <w:rStyle w:val="af4"/>
            <w:sz w:val="21"/>
            <w:szCs w:val="21"/>
          </w:rPr>
          <w:t>https://en.wikipedia.org/wiki/Connected_component_(graph_theory)</w:t>
        </w:r>
      </w:hyperlink>
    </w:p>
    <w:p w14:paraId="328EEB31" w14:textId="25C18D27" w:rsidR="004F0120" w:rsidRDefault="00DE564E" w:rsidP="004F0120">
      <w:pPr>
        <w:spacing w:line="440" w:lineRule="exact"/>
        <w:ind w:left="420" w:hangingChars="200" w:hanging="420"/>
        <w:rPr>
          <w:rFonts w:eastAsia="Times New Roman"/>
          <w:color w:val="000000"/>
          <w:sz w:val="21"/>
          <w:szCs w:val="21"/>
          <w:shd w:val="clear" w:color="auto" w:fill="FFFFFF"/>
        </w:rPr>
      </w:pPr>
      <w:r>
        <w:rPr>
          <w:sz w:val="21"/>
          <w:szCs w:val="21"/>
        </w:rPr>
        <w:t>[2</w:t>
      </w:r>
      <w:r w:rsidR="004F0120" w:rsidRPr="008958BD">
        <w:rPr>
          <w:sz w:val="21"/>
          <w:szCs w:val="21"/>
        </w:rPr>
        <w:t xml:space="preserve">] </w:t>
      </w:r>
      <w:proofErr w:type="spellStart"/>
      <w:r w:rsidR="004F0120" w:rsidRPr="008958BD">
        <w:rPr>
          <w:rFonts w:eastAsia="Times New Roman"/>
          <w:color w:val="000000"/>
          <w:sz w:val="21"/>
          <w:szCs w:val="21"/>
          <w:shd w:val="clear" w:color="auto" w:fill="FFFFFF"/>
        </w:rPr>
        <w:t>Frigioni</w:t>
      </w:r>
      <w:proofErr w:type="spellEnd"/>
      <w:r w:rsidR="004F0120" w:rsidRPr="008958BD">
        <w:rPr>
          <w:rFonts w:eastAsia="Times New Roman"/>
          <w:color w:val="000000"/>
          <w:sz w:val="21"/>
          <w:szCs w:val="21"/>
          <w:shd w:val="clear" w:color="auto" w:fill="FFFFFF"/>
        </w:rPr>
        <w:t xml:space="preserve"> D, </w:t>
      </w:r>
      <w:proofErr w:type="spellStart"/>
      <w:r w:rsidR="004F0120" w:rsidRPr="008958BD">
        <w:rPr>
          <w:rFonts w:eastAsia="Times New Roman"/>
          <w:color w:val="000000"/>
          <w:sz w:val="21"/>
          <w:szCs w:val="21"/>
          <w:shd w:val="clear" w:color="auto" w:fill="FFFFFF"/>
        </w:rPr>
        <w:t>Marchetti-Spaccamela</w:t>
      </w:r>
      <w:proofErr w:type="spellEnd"/>
      <w:r w:rsidR="004F0120" w:rsidRPr="008958BD">
        <w:rPr>
          <w:rFonts w:eastAsia="Times New Roman"/>
          <w:color w:val="000000"/>
          <w:sz w:val="21"/>
          <w:szCs w:val="21"/>
          <w:shd w:val="clear" w:color="auto" w:fill="FFFFFF"/>
        </w:rPr>
        <w:t xml:space="preserve"> A, </w:t>
      </w:r>
      <w:proofErr w:type="spellStart"/>
      <w:r w:rsidR="004F0120" w:rsidRPr="008958BD">
        <w:rPr>
          <w:rFonts w:eastAsia="Times New Roman"/>
          <w:color w:val="000000"/>
          <w:sz w:val="21"/>
          <w:szCs w:val="21"/>
          <w:shd w:val="clear" w:color="auto" w:fill="FFFFFF"/>
        </w:rPr>
        <w:t>Nanni</w:t>
      </w:r>
      <w:proofErr w:type="spellEnd"/>
      <w:r w:rsidR="004F0120" w:rsidRPr="008958BD">
        <w:rPr>
          <w:rFonts w:eastAsia="Times New Roman"/>
          <w:color w:val="000000"/>
          <w:sz w:val="21"/>
          <w:szCs w:val="21"/>
          <w:shd w:val="clear" w:color="auto" w:fill="FFFFFF"/>
        </w:rPr>
        <w:t xml:space="preserve"> U. Fully dynam</w:t>
      </w:r>
      <w:r w:rsidR="004F0120">
        <w:rPr>
          <w:rFonts w:eastAsia="Times New Roman"/>
          <w:color w:val="000000"/>
          <w:sz w:val="21"/>
          <w:szCs w:val="21"/>
          <w:shd w:val="clear" w:color="auto" w:fill="FFFFFF"/>
        </w:rPr>
        <w:t>ic output bounded single source</w:t>
      </w:r>
    </w:p>
    <w:p w14:paraId="2FE1864D" w14:textId="77777777" w:rsidR="004F0120" w:rsidRDefault="004F0120" w:rsidP="004F0120">
      <w:pPr>
        <w:spacing w:line="440" w:lineRule="exact"/>
        <w:ind w:left="420" w:hangingChars="200" w:hanging="420"/>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Pr="008958BD">
        <w:rPr>
          <w:rFonts w:eastAsia="Times New Roman"/>
          <w:color w:val="000000"/>
          <w:sz w:val="21"/>
          <w:szCs w:val="21"/>
          <w:shd w:val="clear" w:color="auto" w:fill="FFFFFF"/>
        </w:rPr>
        <w:t xml:space="preserve">shortest path problem[C]// </w:t>
      </w:r>
      <w:proofErr w:type="spellStart"/>
      <w:r w:rsidRPr="008958BD">
        <w:rPr>
          <w:rFonts w:eastAsia="Times New Roman"/>
          <w:color w:val="000000"/>
          <w:sz w:val="21"/>
          <w:szCs w:val="21"/>
          <w:shd w:val="clear" w:color="auto" w:fill="FFFFFF"/>
        </w:rPr>
        <w:t>Acm</w:t>
      </w:r>
      <w:proofErr w:type="spellEnd"/>
      <w:r w:rsidRPr="008958BD">
        <w:rPr>
          <w:rFonts w:eastAsia="Times New Roman"/>
          <w:color w:val="000000"/>
          <w:sz w:val="21"/>
          <w:szCs w:val="21"/>
          <w:shd w:val="clear" w:color="auto" w:fill="FFFFFF"/>
        </w:rPr>
        <w:t>-Siam Symposium on Discrete Algorit</w:t>
      </w:r>
      <w:r>
        <w:rPr>
          <w:rFonts w:eastAsia="Times New Roman"/>
          <w:color w:val="000000"/>
          <w:sz w:val="21"/>
          <w:szCs w:val="21"/>
          <w:shd w:val="clear" w:color="auto" w:fill="FFFFFF"/>
        </w:rPr>
        <w:t>hms. Society for</w:t>
      </w:r>
    </w:p>
    <w:p w14:paraId="79EA0718" w14:textId="77777777" w:rsidR="004F0120" w:rsidRPr="008958BD" w:rsidRDefault="004F0120" w:rsidP="004F0120">
      <w:pPr>
        <w:spacing w:line="440" w:lineRule="exact"/>
        <w:ind w:left="420" w:hangingChars="200" w:hanging="420"/>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Pr="008958BD">
        <w:rPr>
          <w:rFonts w:eastAsia="Times New Roman"/>
          <w:color w:val="000000"/>
          <w:sz w:val="21"/>
          <w:szCs w:val="21"/>
          <w:shd w:val="clear" w:color="auto" w:fill="FFFFFF"/>
        </w:rPr>
        <w:t>Industrial and Applied Mathematics, 1996:212-221.</w:t>
      </w:r>
    </w:p>
    <w:p w14:paraId="221F1CBB" w14:textId="72FE6CC9" w:rsidR="004F0120" w:rsidRDefault="00DE564E" w:rsidP="004F0120">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[3</w:t>
      </w:r>
      <w:r w:rsidR="004F0120" w:rsidRPr="008958BD">
        <w:rPr>
          <w:rFonts w:eastAsia="Times New Roman"/>
          <w:color w:val="000000"/>
          <w:sz w:val="21"/>
          <w:szCs w:val="21"/>
          <w:shd w:val="clear" w:color="auto" w:fill="FFFFFF"/>
        </w:rPr>
        <w:t xml:space="preserve">] </w:t>
      </w:r>
      <w:proofErr w:type="spellStart"/>
      <w:r w:rsidR="004F0120" w:rsidRPr="008958BD">
        <w:rPr>
          <w:rFonts w:eastAsia="Times New Roman"/>
          <w:color w:val="000000"/>
          <w:sz w:val="21"/>
          <w:szCs w:val="21"/>
          <w:shd w:val="clear" w:color="auto" w:fill="FFFFFF"/>
        </w:rPr>
        <w:t>Brin</w:t>
      </w:r>
      <w:proofErr w:type="spellEnd"/>
      <w:r w:rsidR="004F0120" w:rsidRPr="008958BD">
        <w:rPr>
          <w:rFonts w:eastAsia="Times New Roman"/>
          <w:color w:val="000000"/>
          <w:sz w:val="21"/>
          <w:szCs w:val="21"/>
          <w:shd w:val="clear" w:color="auto" w:fill="FFFFFF"/>
        </w:rPr>
        <w:t xml:space="preserve"> S, Page L. The anatomy of a large-scale </w:t>
      </w:r>
      <w:proofErr w:type="spellStart"/>
      <w:r w:rsidR="004F0120" w:rsidRPr="008958BD">
        <w:rPr>
          <w:rFonts w:eastAsia="Times New Roman"/>
          <w:color w:val="000000"/>
          <w:sz w:val="21"/>
          <w:szCs w:val="21"/>
          <w:shd w:val="clear" w:color="auto" w:fill="FFFFFF"/>
        </w:rPr>
        <w:t>hypertextual</w:t>
      </w:r>
      <w:proofErr w:type="spellEnd"/>
      <w:r w:rsidR="004F0120">
        <w:rPr>
          <w:rFonts w:eastAsia="Times New Roman"/>
          <w:color w:val="000000"/>
          <w:sz w:val="21"/>
          <w:szCs w:val="21"/>
          <w:shd w:val="clear" w:color="auto" w:fill="FFFFFF"/>
        </w:rPr>
        <w:t xml:space="preserve"> Web search engine[J]. Computer</w:t>
      </w:r>
    </w:p>
    <w:p w14:paraId="1E9DF2E6" w14:textId="77777777" w:rsidR="004F0120" w:rsidRDefault="004F0120" w:rsidP="004F0120">
      <w:pPr>
        <w:spacing w:line="440" w:lineRule="exact"/>
        <w:ind w:left="420" w:hangingChars="200" w:hanging="420"/>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Pr="008958BD">
        <w:rPr>
          <w:rFonts w:eastAsia="Times New Roman"/>
          <w:color w:val="000000"/>
          <w:sz w:val="21"/>
          <w:szCs w:val="21"/>
          <w:shd w:val="clear" w:color="auto" w:fill="FFFFFF"/>
        </w:rPr>
        <w:t>Networks, 2012, 56(18):3825-3833.</w:t>
      </w:r>
    </w:p>
    <w:p w14:paraId="07BD0B4A" w14:textId="12881AAA" w:rsidR="00DE564E" w:rsidRPr="008958BD" w:rsidRDefault="00DE564E" w:rsidP="00DE564E">
      <w:pPr>
        <w:spacing w:line="440" w:lineRule="exact"/>
        <w:ind w:left="420" w:hangingChars="200" w:hanging="420"/>
        <w:rPr>
          <w:sz w:val="21"/>
          <w:szCs w:val="21"/>
        </w:rPr>
      </w:pPr>
      <w:r>
        <w:rPr>
          <w:color w:val="000000"/>
          <w:sz w:val="21"/>
          <w:szCs w:val="21"/>
        </w:rPr>
        <w:t>[4</w:t>
      </w:r>
      <w:r w:rsidRPr="008958BD">
        <w:rPr>
          <w:color w:val="000000"/>
          <w:sz w:val="21"/>
          <w:szCs w:val="21"/>
        </w:rPr>
        <w:t xml:space="preserve">] Google. How search works. </w:t>
      </w:r>
      <w:hyperlink r:id="rId18" w:history="1">
        <w:r w:rsidRPr="008958BD">
          <w:rPr>
            <w:color w:val="1155CC"/>
            <w:sz w:val="21"/>
            <w:szCs w:val="21"/>
            <w:u w:val="single"/>
          </w:rPr>
          <w:t>http://www.google.com/insidesearch/howsearchworks/thetory</w:t>
        </w:r>
      </w:hyperlink>
      <w:r w:rsidRPr="008958BD">
        <w:rPr>
          <w:color w:val="1155CC"/>
          <w:sz w:val="21"/>
          <w:szCs w:val="21"/>
          <w:u w:val="single"/>
        </w:rPr>
        <w:t>/</w:t>
      </w:r>
    </w:p>
    <w:p w14:paraId="7A66CB14" w14:textId="103AB7C6" w:rsidR="00DE564E" w:rsidRDefault="00DE564E" w:rsidP="00DE564E">
      <w:pPr>
        <w:spacing w:line="440" w:lineRule="exact"/>
        <w:ind w:left="420" w:hangingChars="200" w:hanging="420"/>
        <w:rPr>
          <w:color w:val="000000"/>
          <w:sz w:val="21"/>
          <w:szCs w:val="21"/>
        </w:rPr>
      </w:pPr>
      <w:r>
        <w:rPr>
          <w:color w:val="000000"/>
          <w:sz w:val="21"/>
          <w:szCs w:val="21"/>
        </w:rPr>
        <w:t xml:space="preserve">[5] </w:t>
      </w:r>
      <w:proofErr w:type="spellStart"/>
      <w:r w:rsidRPr="00917111">
        <w:rPr>
          <w:color w:val="000000"/>
          <w:sz w:val="21"/>
          <w:szCs w:val="21"/>
        </w:rPr>
        <w:t>Pržulj</w:t>
      </w:r>
      <w:proofErr w:type="spellEnd"/>
      <w:r w:rsidRPr="00917111">
        <w:rPr>
          <w:color w:val="000000"/>
          <w:sz w:val="21"/>
          <w:szCs w:val="21"/>
        </w:rPr>
        <w:t xml:space="preserve"> N. Protein-protein interactions: making sense </w:t>
      </w:r>
      <w:r>
        <w:rPr>
          <w:color w:val="000000"/>
          <w:sz w:val="21"/>
          <w:szCs w:val="21"/>
        </w:rPr>
        <w:t>of networks via graph-theoretic</w:t>
      </w:r>
    </w:p>
    <w:p w14:paraId="5489BD1E" w14:textId="77777777" w:rsidR="00DE564E" w:rsidRDefault="00DE564E" w:rsidP="00DE564E">
      <w:pPr>
        <w:spacing w:line="440" w:lineRule="exact"/>
        <w:ind w:left="420" w:hanging="420"/>
        <w:rPr>
          <w:color w:val="000000"/>
          <w:sz w:val="21"/>
          <w:szCs w:val="21"/>
        </w:rPr>
      </w:pPr>
      <w:r>
        <w:rPr>
          <w:rFonts w:hint="eastAsia"/>
          <w:color w:val="000000"/>
          <w:sz w:val="21"/>
          <w:szCs w:val="21"/>
        </w:rPr>
        <w:t xml:space="preserve">   </w:t>
      </w:r>
      <w:proofErr w:type="gramStart"/>
      <w:r w:rsidRPr="00917111">
        <w:rPr>
          <w:color w:val="000000"/>
          <w:sz w:val="21"/>
          <w:szCs w:val="21"/>
        </w:rPr>
        <w:t>modeling.[</w:t>
      </w:r>
      <w:proofErr w:type="gramEnd"/>
      <w:r w:rsidRPr="00917111">
        <w:rPr>
          <w:color w:val="000000"/>
          <w:sz w:val="21"/>
          <w:szCs w:val="21"/>
        </w:rPr>
        <w:t xml:space="preserve">J]. </w:t>
      </w:r>
      <w:proofErr w:type="spellStart"/>
      <w:r w:rsidRPr="00917111">
        <w:rPr>
          <w:color w:val="000000"/>
          <w:sz w:val="21"/>
          <w:szCs w:val="21"/>
        </w:rPr>
        <w:t>Bioessays</w:t>
      </w:r>
      <w:proofErr w:type="spellEnd"/>
      <w:r w:rsidRPr="00917111">
        <w:rPr>
          <w:color w:val="000000"/>
          <w:sz w:val="21"/>
          <w:szCs w:val="21"/>
        </w:rPr>
        <w:t xml:space="preserve"> News &amp; Reviews in Molecular Ce</w:t>
      </w:r>
      <w:r>
        <w:rPr>
          <w:color w:val="000000"/>
          <w:sz w:val="21"/>
          <w:szCs w:val="21"/>
        </w:rPr>
        <w:t>llular &amp; Developmental Biology,</w:t>
      </w:r>
    </w:p>
    <w:p w14:paraId="432915AB" w14:textId="77777777" w:rsidR="00DE564E" w:rsidRDefault="00DE564E" w:rsidP="00DE564E">
      <w:pPr>
        <w:spacing w:line="440" w:lineRule="exact"/>
        <w:ind w:left="420" w:hanging="420"/>
        <w:rPr>
          <w:color w:val="000000"/>
          <w:sz w:val="21"/>
          <w:szCs w:val="21"/>
        </w:rPr>
      </w:pPr>
      <w:r>
        <w:rPr>
          <w:rFonts w:hint="eastAsia"/>
          <w:color w:val="000000"/>
          <w:sz w:val="21"/>
          <w:szCs w:val="21"/>
        </w:rPr>
        <w:t xml:space="preserve">   </w:t>
      </w:r>
      <w:r w:rsidRPr="00917111">
        <w:rPr>
          <w:color w:val="000000"/>
          <w:sz w:val="21"/>
          <w:szCs w:val="21"/>
        </w:rPr>
        <w:t>2011, 33(2):115-123.</w:t>
      </w:r>
    </w:p>
    <w:p w14:paraId="7B4417E2" w14:textId="77777777" w:rsidR="00C036C6" w:rsidRDefault="00C036C6" w:rsidP="00C036C6">
      <w:pPr>
        <w:spacing w:line="440" w:lineRule="exact"/>
        <w:ind w:left="420" w:hangingChars="200" w:hanging="420"/>
        <w:rPr>
          <w:rFonts w:eastAsia="Times New Roman"/>
          <w:color w:val="000000"/>
          <w:sz w:val="21"/>
          <w:szCs w:val="21"/>
          <w:shd w:val="clear" w:color="auto" w:fill="FFFFFF"/>
        </w:rPr>
      </w:pPr>
      <w:r w:rsidRPr="008958BD">
        <w:rPr>
          <w:color w:val="000000"/>
          <w:sz w:val="21"/>
          <w:szCs w:val="21"/>
        </w:rPr>
        <w:t xml:space="preserve">[6] </w:t>
      </w:r>
      <w:proofErr w:type="spellStart"/>
      <w:r w:rsidRPr="008958BD">
        <w:rPr>
          <w:rFonts w:eastAsia="Times New Roman"/>
          <w:color w:val="000000"/>
          <w:sz w:val="21"/>
          <w:szCs w:val="21"/>
          <w:shd w:val="clear" w:color="auto" w:fill="FFFFFF"/>
        </w:rPr>
        <w:t>Siek</w:t>
      </w:r>
      <w:proofErr w:type="spellEnd"/>
      <w:r w:rsidRPr="008958BD">
        <w:rPr>
          <w:rFonts w:eastAsia="Times New Roman"/>
          <w:color w:val="000000"/>
          <w:sz w:val="21"/>
          <w:szCs w:val="21"/>
          <w:shd w:val="clear" w:color="auto" w:fill="FFFFFF"/>
        </w:rPr>
        <w:t xml:space="preserve"> J G, Lee L Q, </w:t>
      </w:r>
      <w:proofErr w:type="spellStart"/>
      <w:r w:rsidRPr="008958BD">
        <w:rPr>
          <w:rFonts w:eastAsia="Times New Roman"/>
          <w:color w:val="000000"/>
          <w:sz w:val="21"/>
          <w:szCs w:val="21"/>
          <w:shd w:val="clear" w:color="auto" w:fill="FFFFFF"/>
        </w:rPr>
        <w:t>Lumsdaine</w:t>
      </w:r>
      <w:proofErr w:type="spellEnd"/>
      <w:r w:rsidRPr="008958BD">
        <w:rPr>
          <w:rFonts w:eastAsia="Times New Roman"/>
          <w:color w:val="000000"/>
          <w:sz w:val="21"/>
          <w:szCs w:val="21"/>
          <w:shd w:val="clear" w:color="auto" w:fill="FFFFFF"/>
        </w:rPr>
        <w:t xml:space="preserve"> A. The boost graph library: user</w:t>
      </w:r>
      <w:r>
        <w:rPr>
          <w:rFonts w:eastAsia="Times New Roman"/>
          <w:color w:val="000000"/>
          <w:sz w:val="21"/>
          <w:szCs w:val="21"/>
          <w:shd w:val="clear" w:color="auto" w:fill="FFFFFF"/>
        </w:rPr>
        <w:t xml:space="preserve"> guide and reference manual[M].</w:t>
      </w:r>
    </w:p>
    <w:p w14:paraId="7E5523B9" w14:textId="77777777" w:rsidR="00C036C6" w:rsidRPr="008958BD" w:rsidRDefault="00C036C6" w:rsidP="00C036C6">
      <w:pPr>
        <w:spacing w:line="440" w:lineRule="exact"/>
        <w:ind w:left="420" w:hangingChars="200" w:hanging="420"/>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Pr="008958BD">
        <w:rPr>
          <w:rFonts w:eastAsia="Times New Roman"/>
          <w:color w:val="000000"/>
          <w:sz w:val="21"/>
          <w:szCs w:val="21"/>
          <w:shd w:val="clear" w:color="auto" w:fill="FFFFFF"/>
        </w:rPr>
        <w:t>Addison-Wesley Longman Publishing Co. Inc. 2002.</w:t>
      </w:r>
    </w:p>
    <w:p w14:paraId="23485C55" w14:textId="77777777" w:rsidR="00C036C6" w:rsidRDefault="00C036C6" w:rsidP="00C036C6">
      <w:pPr>
        <w:spacing w:line="440" w:lineRule="exact"/>
        <w:ind w:left="420" w:hangingChars="200" w:hanging="420"/>
        <w:rPr>
          <w:rFonts w:eastAsia="Times New Roman"/>
          <w:color w:val="000000"/>
          <w:sz w:val="21"/>
          <w:szCs w:val="21"/>
          <w:shd w:val="clear" w:color="auto" w:fill="FFFFFF"/>
        </w:rPr>
      </w:pPr>
      <w:r w:rsidRPr="008958BD">
        <w:rPr>
          <w:rFonts w:eastAsia="Times New Roman"/>
          <w:color w:val="000000"/>
          <w:sz w:val="21"/>
          <w:szCs w:val="21"/>
          <w:shd w:val="clear" w:color="auto" w:fill="FFFFFF"/>
        </w:rPr>
        <w:t xml:space="preserve">[7] </w:t>
      </w:r>
      <w:proofErr w:type="spellStart"/>
      <w:r w:rsidRPr="008958BD">
        <w:rPr>
          <w:rFonts w:eastAsia="Times New Roman"/>
          <w:color w:val="000000"/>
          <w:sz w:val="21"/>
          <w:szCs w:val="21"/>
          <w:shd w:val="clear" w:color="auto" w:fill="FFFFFF"/>
        </w:rPr>
        <w:t>Gregor</w:t>
      </w:r>
      <w:proofErr w:type="spellEnd"/>
      <w:r w:rsidRPr="008958BD">
        <w:rPr>
          <w:rFonts w:eastAsia="Times New Roman"/>
          <w:color w:val="000000"/>
          <w:sz w:val="21"/>
          <w:szCs w:val="21"/>
          <w:shd w:val="clear" w:color="auto" w:fill="FFFFFF"/>
        </w:rPr>
        <w:t xml:space="preserve"> D, </w:t>
      </w:r>
      <w:proofErr w:type="spellStart"/>
      <w:r w:rsidRPr="008958BD">
        <w:rPr>
          <w:rFonts w:eastAsia="Times New Roman"/>
          <w:color w:val="000000"/>
          <w:sz w:val="21"/>
          <w:szCs w:val="21"/>
          <w:shd w:val="clear" w:color="auto" w:fill="FFFFFF"/>
        </w:rPr>
        <w:t>Lumsdaine</w:t>
      </w:r>
      <w:proofErr w:type="spellEnd"/>
      <w:r w:rsidRPr="008958BD">
        <w:rPr>
          <w:rFonts w:eastAsia="Times New Roman"/>
          <w:color w:val="000000"/>
          <w:sz w:val="21"/>
          <w:szCs w:val="21"/>
          <w:shd w:val="clear" w:color="auto" w:fill="FFFFFF"/>
        </w:rPr>
        <w:t xml:space="preserve"> A. Lifting sequential graph algorithms </w:t>
      </w:r>
      <w:r>
        <w:rPr>
          <w:rFonts w:eastAsia="Times New Roman"/>
          <w:color w:val="000000"/>
          <w:sz w:val="21"/>
          <w:szCs w:val="21"/>
          <w:shd w:val="clear" w:color="auto" w:fill="FFFFFF"/>
        </w:rPr>
        <w:t>for distributed-memory parallel</w:t>
      </w:r>
    </w:p>
    <w:p w14:paraId="2A0AE08D" w14:textId="77777777" w:rsidR="00C036C6" w:rsidRDefault="00C036C6" w:rsidP="00C036C6">
      <w:pPr>
        <w:spacing w:line="440" w:lineRule="exact"/>
        <w:ind w:left="420" w:hangingChars="200" w:hanging="420"/>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Pr="008958BD">
        <w:rPr>
          <w:rFonts w:eastAsia="Times New Roman"/>
          <w:color w:val="000000"/>
          <w:sz w:val="21"/>
          <w:szCs w:val="21"/>
          <w:shd w:val="clear" w:color="auto" w:fill="FFFFFF"/>
        </w:rPr>
        <w:t xml:space="preserve">computation[C]// </w:t>
      </w:r>
      <w:proofErr w:type="spellStart"/>
      <w:r w:rsidRPr="008958BD">
        <w:rPr>
          <w:rFonts w:eastAsia="Times New Roman"/>
          <w:color w:val="000000"/>
          <w:sz w:val="21"/>
          <w:szCs w:val="21"/>
          <w:shd w:val="clear" w:color="auto" w:fill="FFFFFF"/>
        </w:rPr>
        <w:t>Acm</w:t>
      </w:r>
      <w:proofErr w:type="spellEnd"/>
      <w:r w:rsidRPr="008958BD">
        <w:rPr>
          <w:rFonts w:eastAsia="Times New Roman"/>
          <w:color w:val="000000"/>
          <w:sz w:val="21"/>
          <w:szCs w:val="21"/>
          <w:shd w:val="clear" w:color="auto" w:fill="FFFFFF"/>
        </w:rPr>
        <w:t xml:space="preserve"> </w:t>
      </w:r>
      <w:proofErr w:type="spellStart"/>
      <w:r w:rsidRPr="008958BD">
        <w:rPr>
          <w:rFonts w:eastAsia="Times New Roman"/>
          <w:color w:val="000000"/>
          <w:sz w:val="21"/>
          <w:szCs w:val="21"/>
          <w:shd w:val="clear" w:color="auto" w:fill="FFFFFF"/>
        </w:rPr>
        <w:t>Sigplan</w:t>
      </w:r>
      <w:proofErr w:type="spellEnd"/>
      <w:r w:rsidRPr="008958BD">
        <w:rPr>
          <w:rFonts w:eastAsia="Times New Roman"/>
          <w:color w:val="000000"/>
          <w:sz w:val="21"/>
          <w:szCs w:val="21"/>
          <w:shd w:val="clear" w:color="auto" w:fill="FFFFFF"/>
        </w:rPr>
        <w:t xml:space="preserve"> Conference on Object-oriented Programming. ACM, </w:t>
      </w:r>
      <w:r>
        <w:rPr>
          <w:rFonts w:eastAsia="Times New Roman"/>
          <w:color w:val="000000"/>
          <w:sz w:val="21"/>
          <w:szCs w:val="21"/>
          <w:shd w:val="clear" w:color="auto" w:fill="FFFFFF"/>
        </w:rPr>
        <w:t>2005:423</w:t>
      </w:r>
    </w:p>
    <w:p w14:paraId="7E55597C" w14:textId="77777777" w:rsidR="00C036C6" w:rsidRDefault="00C036C6" w:rsidP="00C036C6">
      <w:pPr>
        <w:spacing w:line="440" w:lineRule="exact"/>
        <w:ind w:left="420" w:hangingChars="200" w:hanging="420"/>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Pr="008958BD">
        <w:rPr>
          <w:rFonts w:eastAsia="Times New Roman"/>
          <w:color w:val="000000"/>
          <w:sz w:val="21"/>
          <w:szCs w:val="21"/>
          <w:shd w:val="clear" w:color="auto" w:fill="FFFFFF"/>
        </w:rPr>
        <w:t>437.</w:t>
      </w:r>
    </w:p>
    <w:p w14:paraId="2B56E934" w14:textId="77777777" w:rsidR="00C036C6" w:rsidRDefault="00C036C6" w:rsidP="00C036C6">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[8]</w:t>
      </w:r>
      <w:r w:rsidRPr="00CF4EA7">
        <w:rPr>
          <w:rFonts w:eastAsia="Times New Roman" w:hint="eastAsia"/>
          <w:color w:val="000000"/>
          <w:sz w:val="21"/>
          <w:szCs w:val="21"/>
          <w:shd w:val="clear" w:color="auto" w:fill="FFFFFF"/>
        </w:rPr>
        <w:t xml:space="preserve"> Dean </w:t>
      </w:r>
      <w:proofErr w:type="gramStart"/>
      <w:r w:rsidRPr="00CF4EA7">
        <w:rPr>
          <w:rFonts w:eastAsia="Times New Roman" w:hint="eastAsia"/>
          <w:color w:val="000000"/>
          <w:sz w:val="21"/>
          <w:szCs w:val="21"/>
          <w:shd w:val="clear" w:color="auto" w:fill="FFFFFF"/>
        </w:rPr>
        <w:t>J ,</w:t>
      </w:r>
      <w:proofErr w:type="gramEnd"/>
      <w:r w:rsidRPr="00CF4EA7">
        <w:rPr>
          <w:rFonts w:eastAsia="Times New Roman" w:hint="eastAsia"/>
          <w:color w:val="000000"/>
          <w:sz w:val="21"/>
          <w:szCs w:val="21"/>
          <w:shd w:val="clear" w:color="auto" w:fill="FFFFFF"/>
        </w:rPr>
        <w:t xml:space="preserve"> </w:t>
      </w:r>
      <w:proofErr w:type="spellStart"/>
      <w:r w:rsidRPr="00CF4EA7">
        <w:rPr>
          <w:rFonts w:eastAsia="Times New Roman" w:hint="eastAsia"/>
          <w:color w:val="000000"/>
          <w:sz w:val="21"/>
          <w:szCs w:val="21"/>
          <w:shd w:val="clear" w:color="auto" w:fill="FFFFFF"/>
        </w:rPr>
        <w:t>Ghemawat</w:t>
      </w:r>
      <w:proofErr w:type="spellEnd"/>
      <w:r w:rsidRPr="00CF4EA7">
        <w:rPr>
          <w:rFonts w:eastAsia="Times New Roman" w:hint="eastAsia"/>
          <w:color w:val="000000"/>
          <w:sz w:val="21"/>
          <w:szCs w:val="21"/>
          <w:shd w:val="clear" w:color="auto" w:fill="FFFFFF"/>
        </w:rPr>
        <w:t xml:space="preserve"> S . MapReduce: simplified data processing on large clusters[M]. ACM, 2008.</w:t>
      </w:r>
    </w:p>
    <w:p w14:paraId="403D2CCF" w14:textId="77777777" w:rsidR="00C036C6" w:rsidRPr="00CF4EA7" w:rsidRDefault="00C036C6" w:rsidP="00C036C6">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 xml:space="preserve">[9] Apache Software Foundation. Apache Hadoop [EB/OL]. </w:t>
      </w:r>
      <w:hyperlink r:id="rId19" w:history="1">
        <w:r w:rsidRPr="007F054E">
          <w:rPr>
            <w:rStyle w:val="af4"/>
            <w:rFonts w:eastAsia="Times New Roman"/>
            <w:sz w:val="21"/>
            <w:szCs w:val="21"/>
            <w:shd w:val="clear" w:color="auto" w:fill="FFFFFF"/>
          </w:rPr>
          <w:t>https://hadoop.apache.org/</w:t>
        </w:r>
      </w:hyperlink>
      <w:r>
        <w:rPr>
          <w:rFonts w:eastAsia="Times New Roman"/>
          <w:color w:val="000000"/>
          <w:sz w:val="21"/>
          <w:szCs w:val="21"/>
          <w:shd w:val="clear" w:color="auto" w:fill="FFFFFF"/>
        </w:rPr>
        <w:t xml:space="preserve"> , 2013</w:t>
      </w:r>
    </w:p>
    <w:p w14:paraId="71C2FDE5" w14:textId="1C01501E" w:rsidR="00C458C7" w:rsidRPr="00C4347E" w:rsidRDefault="001D74F1" w:rsidP="00C458C7">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[10</w:t>
      </w:r>
      <w:r w:rsidR="00C458C7" w:rsidRPr="00C4347E">
        <w:rPr>
          <w:rFonts w:eastAsia="Times New Roman"/>
          <w:color w:val="000000"/>
          <w:sz w:val="21"/>
          <w:szCs w:val="21"/>
          <w:shd w:val="clear" w:color="auto" w:fill="FFFFFF"/>
        </w:rPr>
        <w:t xml:space="preserve">] Apache </w:t>
      </w:r>
      <w:proofErr w:type="spellStart"/>
      <w:r w:rsidR="00C458C7" w:rsidRPr="00C4347E">
        <w:rPr>
          <w:rFonts w:eastAsia="Times New Roman"/>
          <w:color w:val="000000"/>
          <w:sz w:val="21"/>
          <w:szCs w:val="21"/>
          <w:shd w:val="clear" w:color="auto" w:fill="FFFFFF"/>
        </w:rPr>
        <w:t>Giraph</w:t>
      </w:r>
      <w:proofErr w:type="spellEnd"/>
      <w:r w:rsidR="00C458C7" w:rsidRPr="00C4347E">
        <w:rPr>
          <w:rFonts w:eastAsia="Times New Roman"/>
          <w:color w:val="000000"/>
          <w:sz w:val="21"/>
          <w:szCs w:val="21"/>
          <w:shd w:val="clear" w:color="auto" w:fill="FFFFFF"/>
        </w:rPr>
        <w:t xml:space="preserve">. </w:t>
      </w:r>
      <w:hyperlink r:id="rId20" w:history="1">
        <w:r w:rsidR="00C458C7" w:rsidRPr="00C4347E">
          <w:rPr>
            <w:rStyle w:val="af4"/>
            <w:rFonts w:eastAsia="Times New Roman"/>
            <w:sz w:val="21"/>
            <w:szCs w:val="21"/>
            <w:shd w:val="clear" w:color="auto" w:fill="FFFFFF"/>
          </w:rPr>
          <w:t>http://giraph.apache.org/</w:t>
        </w:r>
      </w:hyperlink>
    </w:p>
    <w:p w14:paraId="08C72260" w14:textId="242E7F6B" w:rsidR="00C458C7" w:rsidRPr="002C026B" w:rsidRDefault="001D74F1" w:rsidP="00C458C7">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[11</w:t>
      </w:r>
      <w:r w:rsidR="00C458C7">
        <w:rPr>
          <w:rFonts w:eastAsia="Times New Roman"/>
          <w:color w:val="000000"/>
          <w:sz w:val="21"/>
          <w:szCs w:val="21"/>
          <w:shd w:val="clear" w:color="auto" w:fill="FFFFFF"/>
        </w:rPr>
        <w:t>]</w:t>
      </w:r>
      <w:r w:rsidR="00C458C7" w:rsidRPr="002C026B">
        <w:rPr>
          <w:rFonts w:eastAsia="Times New Roman" w:hint="eastAsia"/>
          <w:color w:val="000000"/>
          <w:sz w:val="21"/>
          <w:szCs w:val="21"/>
          <w:shd w:val="clear" w:color="auto" w:fill="FFFFFF"/>
        </w:rPr>
        <w:t xml:space="preserve"> </w:t>
      </w:r>
      <w:proofErr w:type="spellStart"/>
      <w:r w:rsidR="00C458C7" w:rsidRPr="002C026B">
        <w:rPr>
          <w:rFonts w:eastAsia="Times New Roman" w:hint="eastAsia"/>
          <w:color w:val="000000"/>
          <w:sz w:val="21"/>
          <w:szCs w:val="21"/>
          <w:shd w:val="clear" w:color="auto" w:fill="FFFFFF"/>
        </w:rPr>
        <w:t>Salihoglu</w:t>
      </w:r>
      <w:proofErr w:type="spellEnd"/>
      <w:r w:rsidR="00C458C7" w:rsidRPr="002C026B">
        <w:rPr>
          <w:rFonts w:eastAsia="Times New Roman" w:hint="eastAsia"/>
          <w:color w:val="000000"/>
          <w:sz w:val="21"/>
          <w:szCs w:val="21"/>
          <w:shd w:val="clear" w:color="auto" w:fill="FFFFFF"/>
        </w:rPr>
        <w:t xml:space="preserve"> </w:t>
      </w:r>
      <w:proofErr w:type="gramStart"/>
      <w:r w:rsidR="00C458C7" w:rsidRPr="002C026B">
        <w:rPr>
          <w:rFonts w:eastAsia="Times New Roman" w:hint="eastAsia"/>
          <w:color w:val="000000"/>
          <w:sz w:val="21"/>
          <w:szCs w:val="21"/>
          <w:shd w:val="clear" w:color="auto" w:fill="FFFFFF"/>
        </w:rPr>
        <w:t>S ,</w:t>
      </w:r>
      <w:proofErr w:type="gramEnd"/>
      <w:r w:rsidR="00C458C7" w:rsidRPr="002C026B">
        <w:rPr>
          <w:rFonts w:eastAsia="Times New Roman" w:hint="eastAsia"/>
          <w:color w:val="000000"/>
          <w:sz w:val="21"/>
          <w:szCs w:val="21"/>
          <w:shd w:val="clear" w:color="auto" w:fill="FFFFFF"/>
        </w:rPr>
        <w:t xml:space="preserve"> </w:t>
      </w:r>
      <w:proofErr w:type="spellStart"/>
      <w:r w:rsidR="00C458C7" w:rsidRPr="002C026B">
        <w:rPr>
          <w:rFonts w:eastAsia="Times New Roman" w:hint="eastAsia"/>
          <w:color w:val="000000"/>
          <w:sz w:val="21"/>
          <w:szCs w:val="21"/>
          <w:shd w:val="clear" w:color="auto" w:fill="FFFFFF"/>
        </w:rPr>
        <w:t>Widom</w:t>
      </w:r>
      <w:proofErr w:type="spellEnd"/>
      <w:r w:rsidR="00C458C7" w:rsidRPr="002C026B">
        <w:rPr>
          <w:rFonts w:eastAsia="Times New Roman" w:hint="eastAsia"/>
          <w:color w:val="000000"/>
          <w:sz w:val="21"/>
          <w:szCs w:val="21"/>
          <w:shd w:val="clear" w:color="auto" w:fill="FFFFFF"/>
        </w:rPr>
        <w:t xml:space="preserve"> J . GPS: a graph processing system[J]. 2013.</w:t>
      </w:r>
    </w:p>
    <w:p w14:paraId="41CE05AB" w14:textId="38240F12" w:rsidR="00C458C7" w:rsidRDefault="001D74F1" w:rsidP="00C458C7">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[12</w:t>
      </w:r>
      <w:r w:rsidR="00C458C7" w:rsidRPr="001629A6">
        <w:rPr>
          <w:rFonts w:eastAsia="Times New Roman"/>
          <w:color w:val="000000"/>
          <w:sz w:val="21"/>
          <w:szCs w:val="21"/>
          <w:shd w:val="clear" w:color="auto" w:fill="FFFFFF"/>
        </w:rPr>
        <w:t xml:space="preserve">] </w:t>
      </w:r>
      <w:proofErr w:type="spellStart"/>
      <w:r w:rsidR="00C458C7" w:rsidRPr="001629A6">
        <w:rPr>
          <w:rFonts w:eastAsia="Times New Roman"/>
          <w:color w:val="000000"/>
          <w:sz w:val="21"/>
          <w:szCs w:val="21"/>
          <w:shd w:val="clear" w:color="auto" w:fill="FFFFFF"/>
        </w:rPr>
        <w:t>Spielman</w:t>
      </w:r>
      <w:proofErr w:type="spellEnd"/>
      <w:r w:rsidR="00C458C7" w:rsidRPr="001629A6">
        <w:rPr>
          <w:rFonts w:eastAsia="Times New Roman"/>
          <w:color w:val="000000"/>
          <w:sz w:val="21"/>
          <w:szCs w:val="21"/>
          <w:shd w:val="clear" w:color="auto" w:fill="FFFFFF"/>
        </w:rPr>
        <w:t xml:space="preserve"> D A, </w:t>
      </w:r>
      <w:proofErr w:type="spellStart"/>
      <w:r w:rsidR="00C458C7" w:rsidRPr="001629A6">
        <w:rPr>
          <w:rFonts w:eastAsia="Times New Roman"/>
          <w:color w:val="000000"/>
          <w:sz w:val="21"/>
          <w:szCs w:val="21"/>
          <w:shd w:val="clear" w:color="auto" w:fill="FFFFFF"/>
        </w:rPr>
        <w:t>Teng</w:t>
      </w:r>
      <w:proofErr w:type="spellEnd"/>
      <w:r w:rsidR="00C458C7" w:rsidRPr="001629A6">
        <w:rPr>
          <w:rFonts w:eastAsia="Times New Roman"/>
          <w:color w:val="000000"/>
          <w:sz w:val="21"/>
          <w:szCs w:val="21"/>
          <w:shd w:val="clear" w:color="auto" w:fill="FFFFFF"/>
        </w:rPr>
        <w:t xml:space="preserve"> S H. Nearly-linear time algorithms for graph partitioning, graph </w:t>
      </w:r>
      <w:proofErr w:type="spellStart"/>
      <w:r w:rsidR="00C458C7" w:rsidRPr="001629A6">
        <w:rPr>
          <w:rFonts w:eastAsia="Times New Roman"/>
          <w:color w:val="000000"/>
          <w:sz w:val="21"/>
          <w:szCs w:val="21"/>
          <w:shd w:val="clear" w:color="auto" w:fill="FFFFFF"/>
        </w:rPr>
        <w:t>sparsification</w:t>
      </w:r>
      <w:proofErr w:type="spellEnd"/>
      <w:r w:rsidR="00C458C7" w:rsidRPr="001629A6">
        <w:rPr>
          <w:rFonts w:eastAsia="Times New Roman"/>
          <w:color w:val="000000"/>
          <w:sz w:val="21"/>
          <w:szCs w:val="21"/>
          <w:shd w:val="clear" w:color="auto" w:fill="FFFFFF"/>
        </w:rPr>
        <w:t>, and solving linear systems[C]// 2004:81-90.</w:t>
      </w:r>
    </w:p>
    <w:p w14:paraId="2A899417" w14:textId="21AFCC23" w:rsidR="00C458C7" w:rsidRDefault="001D74F1" w:rsidP="00C458C7">
      <w:pPr>
        <w:spacing w:line="440" w:lineRule="exact"/>
        <w:ind w:left="420" w:hangingChars="200" w:hanging="420"/>
        <w:rPr>
          <w:rFonts w:ascii="Helvetica Neue" w:eastAsia="Times New Roman" w:hAnsi="Helvetica Neue"/>
          <w:color w:val="000000"/>
          <w:sz w:val="20"/>
          <w:shd w:val="clear" w:color="auto" w:fill="FFFFFF"/>
        </w:rPr>
      </w:pPr>
      <w:r>
        <w:rPr>
          <w:rFonts w:eastAsia="Times New Roman"/>
          <w:color w:val="000000"/>
          <w:sz w:val="21"/>
          <w:szCs w:val="21"/>
          <w:shd w:val="clear" w:color="auto" w:fill="FFFFFF"/>
        </w:rPr>
        <w:t>[1</w:t>
      </w:r>
      <w:r w:rsidR="00C458C7">
        <w:rPr>
          <w:rFonts w:eastAsia="Times New Roman"/>
          <w:color w:val="000000"/>
          <w:sz w:val="21"/>
          <w:szCs w:val="21"/>
          <w:shd w:val="clear" w:color="auto" w:fill="FFFFFF"/>
        </w:rPr>
        <w:t>3]</w:t>
      </w:r>
      <w:r w:rsidR="00C458C7" w:rsidRPr="002F7884">
        <w:rPr>
          <w:rFonts w:ascii="Helvetica Neue" w:eastAsia="Times New Roman" w:hAnsi="Helvetica Neue"/>
          <w:color w:val="000000"/>
          <w:sz w:val="20"/>
          <w:shd w:val="clear" w:color="auto" w:fill="FFFFFF"/>
        </w:rPr>
        <w:t xml:space="preserve"> </w:t>
      </w:r>
      <w:proofErr w:type="spellStart"/>
      <w:r w:rsidR="00C458C7">
        <w:rPr>
          <w:rFonts w:ascii="Helvetica Neue" w:eastAsia="Times New Roman" w:hAnsi="Helvetica Neue"/>
          <w:color w:val="000000"/>
          <w:sz w:val="20"/>
          <w:shd w:val="clear" w:color="auto" w:fill="FFFFFF"/>
        </w:rPr>
        <w:t>Bickson</w:t>
      </w:r>
      <w:proofErr w:type="spellEnd"/>
      <w:r w:rsidR="00C458C7">
        <w:rPr>
          <w:rFonts w:ascii="Helvetica Neue" w:eastAsia="Times New Roman" w:hAnsi="Helvetica Neue"/>
          <w:color w:val="000000"/>
          <w:sz w:val="20"/>
          <w:shd w:val="clear" w:color="auto" w:fill="FFFFFF"/>
        </w:rPr>
        <w:t xml:space="preserve"> D. </w:t>
      </w:r>
      <w:proofErr w:type="spellStart"/>
      <w:r w:rsidR="00C458C7">
        <w:rPr>
          <w:rFonts w:ascii="Helvetica Neue" w:eastAsia="Times New Roman" w:hAnsi="Helvetica Neue"/>
          <w:color w:val="000000"/>
          <w:sz w:val="20"/>
          <w:shd w:val="clear" w:color="auto" w:fill="FFFFFF"/>
        </w:rPr>
        <w:t>GraphLab</w:t>
      </w:r>
      <w:proofErr w:type="spellEnd"/>
      <w:r w:rsidR="00C458C7">
        <w:rPr>
          <w:rFonts w:ascii="Helvetica Neue" w:eastAsia="Times New Roman" w:hAnsi="Helvetica Neue"/>
          <w:color w:val="000000"/>
          <w:sz w:val="20"/>
          <w:shd w:val="clear" w:color="auto" w:fill="FFFFFF"/>
        </w:rPr>
        <w:t>: Asynchronous Graph Computation in the Clouds and Beyond[J]. Archives of Biochemistry &amp; Biophysics, 2006, 452(2):138-148.</w:t>
      </w:r>
    </w:p>
    <w:p w14:paraId="3A63FB75" w14:textId="0FC88A32" w:rsidR="00C458C7" w:rsidRDefault="001D74F1" w:rsidP="00C458C7">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[14</w:t>
      </w:r>
      <w:r w:rsidR="00C458C7">
        <w:rPr>
          <w:rFonts w:eastAsia="Times New Roman"/>
          <w:color w:val="000000"/>
          <w:sz w:val="21"/>
          <w:szCs w:val="21"/>
          <w:shd w:val="clear" w:color="auto" w:fill="FFFFFF"/>
        </w:rPr>
        <w:t>]</w:t>
      </w:r>
      <w:r w:rsidR="00C458C7" w:rsidRPr="0097072E">
        <w:rPr>
          <w:rFonts w:eastAsia="Times New Roman"/>
          <w:color w:val="000000"/>
          <w:sz w:val="21"/>
          <w:szCs w:val="21"/>
          <w:shd w:val="clear" w:color="auto" w:fill="FFFFFF"/>
        </w:rPr>
        <w:t xml:space="preserve"> </w:t>
      </w:r>
      <w:proofErr w:type="spellStart"/>
      <w:r w:rsidR="00C458C7" w:rsidRPr="0097072E">
        <w:rPr>
          <w:rFonts w:eastAsia="Times New Roman"/>
          <w:color w:val="000000"/>
          <w:sz w:val="21"/>
          <w:szCs w:val="21"/>
          <w:shd w:val="clear" w:color="auto" w:fill="FFFFFF"/>
        </w:rPr>
        <w:t>Xie</w:t>
      </w:r>
      <w:proofErr w:type="spellEnd"/>
      <w:r w:rsidR="00C458C7" w:rsidRPr="0097072E">
        <w:rPr>
          <w:rFonts w:eastAsia="Times New Roman"/>
          <w:color w:val="000000"/>
          <w:sz w:val="21"/>
          <w:szCs w:val="21"/>
          <w:shd w:val="clear" w:color="auto" w:fill="FFFFFF"/>
        </w:rPr>
        <w:t xml:space="preserve"> C, Chen R, Guan H, et al. SYNC or ASYNC: time to fuse for distributed graph-parallel </w:t>
      </w:r>
      <w:r w:rsidR="00C458C7" w:rsidRPr="0097072E">
        <w:rPr>
          <w:rFonts w:eastAsia="Times New Roman"/>
          <w:color w:val="000000"/>
          <w:sz w:val="21"/>
          <w:szCs w:val="21"/>
          <w:shd w:val="clear" w:color="auto" w:fill="FFFFFF"/>
        </w:rPr>
        <w:lastRenderedPageBreak/>
        <w:t xml:space="preserve">computation[C]// </w:t>
      </w:r>
      <w:proofErr w:type="spellStart"/>
      <w:r w:rsidR="00C458C7" w:rsidRPr="0097072E">
        <w:rPr>
          <w:rFonts w:eastAsia="Times New Roman"/>
          <w:color w:val="000000"/>
          <w:sz w:val="21"/>
          <w:szCs w:val="21"/>
          <w:shd w:val="clear" w:color="auto" w:fill="FFFFFF"/>
        </w:rPr>
        <w:t>Acm</w:t>
      </w:r>
      <w:proofErr w:type="spellEnd"/>
      <w:r w:rsidR="00C458C7" w:rsidRPr="0097072E">
        <w:rPr>
          <w:rFonts w:eastAsia="Times New Roman"/>
          <w:color w:val="000000"/>
          <w:sz w:val="21"/>
          <w:szCs w:val="21"/>
          <w:shd w:val="clear" w:color="auto" w:fill="FFFFFF"/>
        </w:rPr>
        <w:t xml:space="preserve"> </w:t>
      </w:r>
      <w:proofErr w:type="spellStart"/>
      <w:r w:rsidR="00C458C7" w:rsidRPr="0097072E">
        <w:rPr>
          <w:rFonts w:eastAsia="Times New Roman"/>
          <w:color w:val="000000"/>
          <w:sz w:val="21"/>
          <w:szCs w:val="21"/>
          <w:shd w:val="clear" w:color="auto" w:fill="FFFFFF"/>
        </w:rPr>
        <w:t>Sigplan</w:t>
      </w:r>
      <w:proofErr w:type="spellEnd"/>
      <w:r w:rsidR="00C458C7" w:rsidRPr="0097072E">
        <w:rPr>
          <w:rFonts w:eastAsia="Times New Roman"/>
          <w:color w:val="000000"/>
          <w:sz w:val="21"/>
          <w:szCs w:val="21"/>
          <w:shd w:val="clear" w:color="auto" w:fill="FFFFFF"/>
        </w:rPr>
        <w:t xml:space="preserve"> Symposium on Principles &amp; Practice of Parallel Programming. ACM, 2015:194-204.</w:t>
      </w:r>
    </w:p>
    <w:p w14:paraId="62B00EF8" w14:textId="57909DD6" w:rsidR="00C458C7" w:rsidRDefault="001D74F1" w:rsidP="00C458C7">
      <w:pPr>
        <w:spacing w:line="440" w:lineRule="exact"/>
        <w:ind w:left="400" w:hangingChars="200" w:hanging="400"/>
        <w:rPr>
          <w:rFonts w:eastAsia="Times New Roman"/>
          <w:color w:val="000000"/>
          <w:sz w:val="21"/>
          <w:szCs w:val="21"/>
          <w:shd w:val="clear" w:color="auto" w:fill="FFFFFF"/>
        </w:rPr>
      </w:pPr>
      <w:r>
        <w:rPr>
          <w:rFonts w:ascii="Helvetica Neue" w:eastAsia="Times New Roman" w:hAnsi="Helvetica Neue"/>
          <w:color w:val="000000"/>
          <w:sz w:val="20"/>
          <w:shd w:val="clear" w:color="auto" w:fill="FFFFFF"/>
        </w:rPr>
        <w:t>[15</w:t>
      </w:r>
      <w:r w:rsidR="00C458C7">
        <w:rPr>
          <w:rFonts w:ascii="Helvetica Neue" w:eastAsia="Times New Roman" w:hAnsi="Helvetica Neue"/>
          <w:color w:val="000000"/>
          <w:sz w:val="20"/>
          <w:shd w:val="clear" w:color="auto" w:fill="FFFFFF"/>
        </w:rPr>
        <w:t>]</w:t>
      </w:r>
      <w:r w:rsidR="00C458C7">
        <w:rPr>
          <w:rFonts w:eastAsia="Times New Roman"/>
          <w:color w:val="000000"/>
          <w:sz w:val="21"/>
          <w:szCs w:val="21"/>
          <w:shd w:val="clear" w:color="auto" w:fill="FFFFFF"/>
        </w:rPr>
        <w:t xml:space="preserve"> </w:t>
      </w:r>
      <w:r w:rsidR="00C458C7" w:rsidRPr="002C026B">
        <w:rPr>
          <w:rFonts w:eastAsia="Times New Roman"/>
          <w:color w:val="000000"/>
          <w:sz w:val="21"/>
          <w:szCs w:val="21"/>
          <w:shd w:val="clear" w:color="auto" w:fill="FFFFFF"/>
        </w:rPr>
        <w:t xml:space="preserve">Fan, </w:t>
      </w:r>
      <w:proofErr w:type="spellStart"/>
      <w:r w:rsidR="00C458C7" w:rsidRPr="002C026B">
        <w:rPr>
          <w:rFonts w:eastAsia="Times New Roman"/>
          <w:color w:val="000000"/>
          <w:sz w:val="21"/>
          <w:szCs w:val="21"/>
          <w:shd w:val="clear" w:color="auto" w:fill="FFFFFF"/>
        </w:rPr>
        <w:t>Wenfei</w:t>
      </w:r>
      <w:proofErr w:type="spellEnd"/>
      <w:r w:rsidR="00C458C7" w:rsidRPr="002C026B">
        <w:rPr>
          <w:rFonts w:eastAsia="Times New Roman"/>
          <w:color w:val="000000"/>
          <w:sz w:val="21"/>
          <w:szCs w:val="21"/>
          <w:shd w:val="clear" w:color="auto" w:fill="FFFFFF"/>
        </w:rPr>
        <w:t xml:space="preserve">, </w:t>
      </w:r>
      <w:proofErr w:type="spellStart"/>
      <w:proofErr w:type="gramStart"/>
      <w:r w:rsidR="00C458C7" w:rsidRPr="002C026B">
        <w:rPr>
          <w:rFonts w:eastAsia="Times New Roman"/>
          <w:color w:val="000000"/>
          <w:sz w:val="21"/>
          <w:szCs w:val="21"/>
          <w:shd w:val="clear" w:color="auto" w:fill="FFFFFF"/>
        </w:rPr>
        <w:t>Xu,</w:t>
      </w:r>
      <w:r w:rsidR="00C458C7">
        <w:rPr>
          <w:rFonts w:eastAsia="Times New Roman"/>
          <w:color w:val="000000"/>
          <w:sz w:val="21"/>
          <w:szCs w:val="21"/>
          <w:shd w:val="clear" w:color="auto" w:fill="FFFFFF"/>
        </w:rPr>
        <w:t>LuPing</w:t>
      </w:r>
      <w:proofErr w:type="spellEnd"/>
      <w:proofErr w:type="gramEnd"/>
      <w:r w:rsidR="00C458C7" w:rsidRPr="002C026B">
        <w:rPr>
          <w:rFonts w:eastAsia="Times New Roman"/>
          <w:color w:val="000000"/>
          <w:sz w:val="21"/>
          <w:szCs w:val="21"/>
          <w:shd w:val="clear" w:color="auto" w:fill="FFFFFF"/>
        </w:rPr>
        <w:t xml:space="preserve">, </w:t>
      </w:r>
      <w:proofErr w:type="spellStart"/>
      <w:r w:rsidR="00C458C7">
        <w:rPr>
          <w:rFonts w:eastAsia="Times New Roman"/>
          <w:color w:val="000000"/>
          <w:sz w:val="21"/>
          <w:szCs w:val="21"/>
          <w:shd w:val="clear" w:color="auto" w:fill="FFFFFF"/>
        </w:rPr>
        <w:t>XiaoJian</w:t>
      </w:r>
      <w:proofErr w:type="spellEnd"/>
      <w:r w:rsidR="00C458C7">
        <w:rPr>
          <w:rFonts w:eastAsia="Times New Roman"/>
          <w:color w:val="000000"/>
          <w:sz w:val="21"/>
          <w:szCs w:val="21"/>
          <w:shd w:val="clear" w:color="auto" w:fill="FFFFFF"/>
        </w:rPr>
        <w:t>, Luo</w:t>
      </w:r>
      <w:r w:rsidR="00C458C7" w:rsidRPr="002C026B">
        <w:rPr>
          <w:rFonts w:eastAsia="Times New Roman"/>
          <w:color w:val="000000"/>
          <w:sz w:val="21"/>
          <w:szCs w:val="21"/>
          <w:shd w:val="clear" w:color="auto" w:fill="FFFFFF"/>
        </w:rPr>
        <w:t xml:space="preserve">, et al. </w:t>
      </w:r>
      <w:r w:rsidR="00C458C7" w:rsidRPr="00162ACA">
        <w:rPr>
          <w:rFonts w:eastAsia="Times New Roman"/>
          <w:color w:val="000000"/>
          <w:sz w:val="21"/>
          <w:szCs w:val="21"/>
          <w:shd w:val="clear" w:color="auto" w:fill="FFFFFF"/>
        </w:rPr>
        <w:t>Adaptive Asynchronous Parallelization of Graph Algorithms</w:t>
      </w:r>
      <w:r w:rsidR="00C458C7" w:rsidRPr="002C026B">
        <w:rPr>
          <w:rFonts w:eastAsia="Times New Roman"/>
          <w:color w:val="000000"/>
          <w:sz w:val="21"/>
          <w:szCs w:val="21"/>
          <w:shd w:val="clear" w:color="auto" w:fill="FFFFFF"/>
        </w:rPr>
        <w:t xml:space="preserve">[J]. Proceedings of the </w:t>
      </w:r>
      <w:proofErr w:type="spellStart"/>
      <w:r w:rsidR="00C458C7">
        <w:rPr>
          <w:rFonts w:eastAsia="Times New Roman"/>
          <w:color w:val="000000"/>
          <w:sz w:val="21"/>
          <w:szCs w:val="21"/>
          <w:shd w:val="clear" w:color="auto" w:fill="FFFFFF"/>
        </w:rPr>
        <w:t>SigMod</w:t>
      </w:r>
      <w:proofErr w:type="spellEnd"/>
      <w:r w:rsidR="00C458C7">
        <w:rPr>
          <w:rFonts w:eastAsia="Times New Roman"/>
          <w:color w:val="000000"/>
          <w:sz w:val="21"/>
          <w:szCs w:val="21"/>
          <w:shd w:val="clear" w:color="auto" w:fill="FFFFFF"/>
        </w:rPr>
        <w:t>, 2018, 6(10</w:t>
      </w:r>
      <w:r w:rsidR="00C458C7" w:rsidRPr="002C026B">
        <w:rPr>
          <w:rFonts w:eastAsia="Times New Roman"/>
          <w:color w:val="000000"/>
          <w:sz w:val="21"/>
          <w:szCs w:val="21"/>
          <w:shd w:val="clear" w:color="auto" w:fill="FFFFFF"/>
        </w:rPr>
        <w:t>):</w:t>
      </w:r>
      <w:r w:rsidR="00C458C7" w:rsidRPr="001B55F1">
        <w:rPr>
          <w:rFonts w:eastAsia="Times New Roman"/>
          <w:color w:val="000000"/>
          <w:sz w:val="21"/>
          <w:szCs w:val="21"/>
          <w:shd w:val="clear" w:color="auto" w:fill="FFFFFF"/>
        </w:rPr>
        <w:t xml:space="preserve"> 1141-1156</w:t>
      </w:r>
    </w:p>
    <w:p w14:paraId="7265247F" w14:textId="0BA5C623" w:rsidR="00E222DF" w:rsidRPr="001629A6" w:rsidRDefault="00E222DF" w:rsidP="00E222DF">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[16]</w:t>
      </w:r>
      <w:r w:rsidRPr="001629A6">
        <w:rPr>
          <w:rFonts w:eastAsia="Times New Roman" w:hint="eastAsia"/>
          <w:color w:val="000000"/>
          <w:sz w:val="21"/>
          <w:szCs w:val="21"/>
          <w:shd w:val="clear" w:color="auto" w:fill="FFFFFF"/>
        </w:rPr>
        <w:t xml:space="preserve"> Valiant L </w:t>
      </w:r>
      <w:proofErr w:type="gramStart"/>
      <w:r w:rsidRPr="001629A6">
        <w:rPr>
          <w:rFonts w:eastAsia="Times New Roman" w:hint="eastAsia"/>
          <w:color w:val="000000"/>
          <w:sz w:val="21"/>
          <w:szCs w:val="21"/>
          <w:shd w:val="clear" w:color="auto" w:fill="FFFFFF"/>
        </w:rPr>
        <w:t>G .</w:t>
      </w:r>
      <w:proofErr w:type="gramEnd"/>
      <w:r w:rsidRPr="001629A6">
        <w:rPr>
          <w:rFonts w:eastAsia="Times New Roman" w:hint="eastAsia"/>
          <w:color w:val="000000"/>
          <w:sz w:val="21"/>
          <w:szCs w:val="21"/>
          <w:shd w:val="clear" w:color="auto" w:fill="FFFFFF"/>
        </w:rPr>
        <w:t xml:space="preserve"> A bridging model for parallel computation[J]. </w:t>
      </w:r>
      <w:proofErr w:type="spellStart"/>
      <w:r w:rsidRPr="001629A6">
        <w:rPr>
          <w:rFonts w:eastAsia="Times New Roman" w:hint="eastAsia"/>
          <w:color w:val="000000"/>
          <w:sz w:val="21"/>
          <w:szCs w:val="21"/>
          <w:shd w:val="clear" w:color="auto" w:fill="FFFFFF"/>
        </w:rPr>
        <w:t>Comm</w:t>
      </w:r>
      <w:proofErr w:type="spellEnd"/>
      <w:r w:rsidRPr="001629A6">
        <w:rPr>
          <w:rFonts w:eastAsia="Times New Roman" w:hint="eastAsia"/>
          <w:color w:val="000000"/>
          <w:sz w:val="21"/>
          <w:szCs w:val="21"/>
          <w:shd w:val="clear" w:color="auto" w:fill="FFFFFF"/>
        </w:rPr>
        <w:t xml:space="preserve"> </w:t>
      </w:r>
      <w:proofErr w:type="spellStart"/>
      <w:r w:rsidRPr="001629A6">
        <w:rPr>
          <w:rFonts w:eastAsia="Times New Roman" w:hint="eastAsia"/>
          <w:color w:val="000000"/>
          <w:sz w:val="21"/>
          <w:szCs w:val="21"/>
          <w:shd w:val="clear" w:color="auto" w:fill="FFFFFF"/>
        </w:rPr>
        <w:t>Acm</w:t>
      </w:r>
      <w:proofErr w:type="spellEnd"/>
      <w:r w:rsidRPr="001629A6">
        <w:rPr>
          <w:rFonts w:eastAsia="Times New Roman" w:hint="eastAsia"/>
          <w:color w:val="000000"/>
          <w:sz w:val="21"/>
          <w:szCs w:val="21"/>
          <w:shd w:val="clear" w:color="auto" w:fill="FFFFFF"/>
        </w:rPr>
        <w:t>, 1990, 33(8):103-111.</w:t>
      </w:r>
    </w:p>
    <w:p w14:paraId="222F0B40" w14:textId="0B545354" w:rsidR="00592F30" w:rsidRPr="001629A6" w:rsidRDefault="00592F30" w:rsidP="00592F30">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[17</w:t>
      </w:r>
      <w:r w:rsidRPr="001629A6">
        <w:rPr>
          <w:rFonts w:eastAsia="Times New Roman"/>
          <w:color w:val="000000"/>
          <w:sz w:val="21"/>
          <w:szCs w:val="21"/>
          <w:shd w:val="clear" w:color="auto" w:fill="FFFFFF"/>
        </w:rPr>
        <w:t xml:space="preserve">] </w:t>
      </w:r>
      <w:proofErr w:type="spellStart"/>
      <w:r w:rsidRPr="001629A6">
        <w:rPr>
          <w:rFonts w:eastAsia="Times New Roman"/>
          <w:color w:val="000000"/>
          <w:sz w:val="21"/>
          <w:szCs w:val="21"/>
          <w:shd w:val="clear" w:color="auto" w:fill="FFFFFF"/>
        </w:rPr>
        <w:t>Malewicz</w:t>
      </w:r>
      <w:proofErr w:type="spellEnd"/>
      <w:r w:rsidRPr="001629A6">
        <w:rPr>
          <w:rFonts w:eastAsia="Times New Roman"/>
          <w:color w:val="000000"/>
          <w:sz w:val="21"/>
          <w:szCs w:val="21"/>
          <w:shd w:val="clear" w:color="auto" w:fill="FFFFFF"/>
        </w:rPr>
        <w:t xml:space="preserve"> G, </w:t>
      </w:r>
      <w:proofErr w:type="spellStart"/>
      <w:r w:rsidRPr="001629A6">
        <w:rPr>
          <w:rFonts w:eastAsia="Times New Roman"/>
          <w:color w:val="000000"/>
          <w:sz w:val="21"/>
          <w:szCs w:val="21"/>
          <w:shd w:val="clear" w:color="auto" w:fill="FFFFFF"/>
        </w:rPr>
        <w:t>Austern</w:t>
      </w:r>
      <w:proofErr w:type="spellEnd"/>
      <w:r w:rsidRPr="001629A6">
        <w:rPr>
          <w:rFonts w:eastAsia="Times New Roman"/>
          <w:color w:val="000000"/>
          <w:sz w:val="21"/>
          <w:szCs w:val="21"/>
          <w:shd w:val="clear" w:color="auto" w:fill="FFFFFF"/>
        </w:rPr>
        <w:t xml:space="preserve"> M H, Bik A J C, et al. </w:t>
      </w:r>
      <w:proofErr w:type="spellStart"/>
      <w:proofErr w:type="gramStart"/>
      <w:r w:rsidRPr="001629A6">
        <w:rPr>
          <w:rFonts w:eastAsia="Times New Roman"/>
          <w:color w:val="000000"/>
          <w:sz w:val="21"/>
          <w:szCs w:val="21"/>
          <w:shd w:val="clear" w:color="auto" w:fill="FFFFFF"/>
        </w:rPr>
        <w:t>Pregel:a</w:t>
      </w:r>
      <w:proofErr w:type="spellEnd"/>
      <w:proofErr w:type="gramEnd"/>
      <w:r w:rsidRPr="001629A6">
        <w:rPr>
          <w:rFonts w:eastAsia="Times New Roman"/>
          <w:color w:val="000000"/>
          <w:sz w:val="21"/>
          <w:szCs w:val="21"/>
          <w:shd w:val="clear" w:color="auto" w:fill="FFFFFF"/>
        </w:rPr>
        <w:t xml:space="preserve"> system for large-scale graph processing[C]// ACM SIGMOD International Conference on Management of Data. ACM, 2010:135-146.</w:t>
      </w:r>
    </w:p>
    <w:p w14:paraId="4B51BD37" w14:textId="45DDCEE4" w:rsidR="00490DCB" w:rsidRPr="001629A6" w:rsidRDefault="00490DCB" w:rsidP="00490DCB">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[18</w:t>
      </w:r>
      <w:r w:rsidRPr="001629A6">
        <w:rPr>
          <w:rFonts w:eastAsia="Times New Roman"/>
          <w:color w:val="000000"/>
          <w:sz w:val="21"/>
          <w:szCs w:val="21"/>
          <w:shd w:val="clear" w:color="auto" w:fill="FFFFFF"/>
        </w:rPr>
        <w:t xml:space="preserve">] </w:t>
      </w:r>
      <w:proofErr w:type="spellStart"/>
      <w:r w:rsidRPr="001629A6">
        <w:rPr>
          <w:rFonts w:eastAsia="Times New Roman" w:hint="eastAsia"/>
          <w:color w:val="000000"/>
          <w:sz w:val="21"/>
          <w:szCs w:val="21"/>
          <w:shd w:val="clear" w:color="auto" w:fill="FFFFFF"/>
        </w:rPr>
        <w:t>Slota</w:t>
      </w:r>
      <w:proofErr w:type="spellEnd"/>
      <w:r w:rsidRPr="001629A6">
        <w:rPr>
          <w:rFonts w:eastAsia="Times New Roman" w:hint="eastAsia"/>
          <w:color w:val="000000"/>
          <w:sz w:val="21"/>
          <w:szCs w:val="21"/>
          <w:shd w:val="clear" w:color="auto" w:fill="FFFFFF"/>
        </w:rPr>
        <w:t xml:space="preserve"> G </w:t>
      </w:r>
      <w:proofErr w:type="gramStart"/>
      <w:r w:rsidRPr="001629A6">
        <w:rPr>
          <w:rFonts w:eastAsia="Times New Roman" w:hint="eastAsia"/>
          <w:color w:val="000000"/>
          <w:sz w:val="21"/>
          <w:szCs w:val="21"/>
          <w:shd w:val="clear" w:color="auto" w:fill="FFFFFF"/>
        </w:rPr>
        <w:t>M ,</w:t>
      </w:r>
      <w:proofErr w:type="gramEnd"/>
      <w:r w:rsidRPr="001629A6">
        <w:rPr>
          <w:rFonts w:eastAsia="Times New Roman" w:hint="eastAsia"/>
          <w:color w:val="000000"/>
          <w:sz w:val="21"/>
          <w:szCs w:val="21"/>
          <w:shd w:val="clear" w:color="auto" w:fill="FFFFFF"/>
        </w:rPr>
        <w:t xml:space="preserve"> </w:t>
      </w:r>
      <w:proofErr w:type="spellStart"/>
      <w:r w:rsidRPr="001629A6">
        <w:rPr>
          <w:rFonts w:eastAsia="Times New Roman" w:hint="eastAsia"/>
          <w:color w:val="000000"/>
          <w:sz w:val="21"/>
          <w:szCs w:val="21"/>
          <w:shd w:val="clear" w:color="auto" w:fill="FFFFFF"/>
        </w:rPr>
        <w:t>Rajamanickam</w:t>
      </w:r>
      <w:proofErr w:type="spellEnd"/>
      <w:r w:rsidRPr="001629A6">
        <w:rPr>
          <w:rFonts w:eastAsia="Times New Roman" w:hint="eastAsia"/>
          <w:color w:val="000000"/>
          <w:sz w:val="21"/>
          <w:szCs w:val="21"/>
          <w:shd w:val="clear" w:color="auto" w:fill="FFFFFF"/>
        </w:rPr>
        <w:t xml:space="preserve"> S , Devine K , et al. Partitioning Trillion-edge Graphs in Minutes[C]// Parallel &amp; Distributed Processing Symposium. IEEE, 2017.</w:t>
      </w:r>
    </w:p>
    <w:p w14:paraId="19D4C086" w14:textId="440FA3CB" w:rsidR="00490DCB" w:rsidRPr="001629A6" w:rsidRDefault="00490DCB" w:rsidP="00490DCB">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[19</w:t>
      </w:r>
      <w:r w:rsidRPr="001629A6">
        <w:rPr>
          <w:rFonts w:eastAsia="Times New Roman"/>
          <w:color w:val="000000"/>
          <w:sz w:val="21"/>
          <w:szCs w:val="21"/>
          <w:shd w:val="clear" w:color="auto" w:fill="FFFFFF"/>
        </w:rPr>
        <w:t>] Hendrickson B, Leland R. A multilevel algorithm for partitioning graphs[C]// Supercomputing, 1995. Proceedings of the IEEE/ACM SC95 Conference. IEEE, 1995:28.</w:t>
      </w:r>
    </w:p>
    <w:p w14:paraId="11EA8A7B" w14:textId="7EA618F0" w:rsidR="00490DCB" w:rsidRDefault="00490DCB" w:rsidP="00490DCB">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[20</w:t>
      </w:r>
      <w:r w:rsidRPr="001629A6">
        <w:rPr>
          <w:rFonts w:eastAsia="Times New Roman"/>
          <w:color w:val="000000"/>
          <w:sz w:val="21"/>
          <w:szCs w:val="21"/>
          <w:shd w:val="clear" w:color="auto" w:fill="FFFFFF"/>
        </w:rPr>
        <w:t xml:space="preserve">] </w:t>
      </w:r>
      <w:proofErr w:type="spellStart"/>
      <w:r w:rsidRPr="001629A6">
        <w:rPr>
          <w:rFonts w:eastAsia="Times New Roman"/>
          <w:color w:val="000000"/>
          <w:sz w:val="21"/>
          <w:szCs w:val="21"/>
          <w:shd w:val="clear" w:color="auto" w:fill="FFFFFF"/>
        </w:rPr>
        <w:t>Spielman</w:t>
      </w:r>
      <w:proofErr w:type="spellEnd"/>
      <w:r w:rsidRPr="001629A6">
        <w:rPr>
          <w:rFonts w:eastAsia="Times New Roman"/>
          <w:color w:val="000000"/>
          <w:sz w:val="21"/>
          <w:szCs w:val="21"/>
          <w:shd w:val="clear" w:color="auto" w:fill="FFFFFF"/>
        </w:rPr>
        <w:t xml:space="preserve"> D A, </w:t>
      </w:r>
      <w:proofErr w:type="spellStart"/>
      <w:r w:rsidRPr="001629A6">
        <w:rPr>
          <w:rFonts w:eastAsia="Times New Roman"/>
          <w:color w:val="000000"/>
          <w:sz w:val="21"/>
          <w:szCs w:val="21"/>
          <w:shd w:val="clear" w:color="auto" w:fill="FFFFFF"/>
        </w:rPr>
        <w:t>Teng</w:t>
      </w:r>
      <w:proofErr w:type="spellEnd"/>
      <w:r w:rsidRPr="001629A6">
        <w:rPr>
          <w:rFonts w:eastAsia="Times New Roman"/>
          <w:color w:val="000000"/>
          <w:sz w:val="21"/>
          <w:szCs w:val="21"/>
          <w:shd w:val="clear" w:color="auto" w:fill="FFFFFF"/>
        </w:rPr>
        <w:t xml:space="preserve"> S H. Nearly-linear time algorithms for graph partitioning, graph </w:t>
      </w:r>
      <w:proofErr w:type="spellStart"/>
      <w:r w:rsidRPr="001629A6">
        <w:rPr>
          <w:rFonts w:eastAsia="Times New Roman"/>
          <w:color w:val="000000"/>
          <w:sz w:val="21"/>
          <w:szCs w:val="21"/>
          <w:shd w:val="clear" w:color="auto" w:fill="FFFFFF"/>
        </w:rPr>
        <w:t>sparsification</w:t>
      </w:r>
      <w:proofErr w:type="spellEnd"/>
      <w:r w:rsidRPr="001629A6">
        <w:rPr>
          <w:rFonts w:eastAsia="Times New Roman"/>
          <w:color w:val="000000"/>
          <w:sz w:val="21"/>
          <w:szCs w:val="21"/>
          <w:shd w:val="clear" w:color="auto" w:fill="FFFFFF"/>
        </w:rPr>
        <w:t>, and solving linear systems[C]// 2004:81-90.</w:t>
      </w:r>
    </w:p>
    <w:p w14:paraId="2AF158CF" w14:textId="68F6E36F" w:rsidR="00E338E6" w:rsidRDefault="00E338E6" w:rsidP="00E338E6">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 xml:space="preserve">[21] </w:t>
      </w:r>
      <w:r w:rsidRPr="002C026B">
        <w:rPr>
          <w:rFonts w:eastAsia="Times New Roman"/>
          <w:color w:val="000000"/>
          <w:sz w:val="21"/>
          <w:szCs w:val="21"/>
          <w:shd w:val="clear" w:color="auto" w:fill="FFFFFF"/>
        </w:rPr>
        <w:t xml:space="preserve">Fan, </w:t>
      </w:r>
      <w:proofErr w:type="spellStart"/>
      <w:r w:rsidRPr="002C026B">
        <w:rPr>
          <w:rFonts w:eastAsia="Times New Roman"/>
          <w:color w:val="000000"/>
          <w:sz w:val="21"/>
          <w:szCs w:val="21"/>
          <w:shd w:val="clear" w:color="auto" w:fill="FFFFFF"/>
        </w:rPr>
        <w:t>Wenfei</w:t>
      </w:r>
      <w:proofErr w:type="spellEnd"/>
      <w:r w:rsidRPr="002C026B">
        <w:rPr>
          <w:rFonts w:eastAsia="Times New Roman"/>
          <w:color w:val="000000"/>
          <w:sz w:val="21"/>
          <w:szCs w:val="21"/>
          <w:shd w:val="clear" w:color="auto" w:fill="FFFFFF"/>
        </w:rPr>
        <w:t xml:space="preserve">, Xu, </w:t>
      </w:r>
      <w:proofErr w:type="spellStart"/>
      <w:r w:rsidRPr="002C026B">
        <w:rPr>
          <w:rFonts w:eastAsia="Times New Roman"/>
          <w:color w:val="000000"/>
          <w:sz w:val="21"/>
          <w:szCs w:val="21"/>
          <w:shd w:val="clear" w:color="auto" w:fill="FFFFFF"/>
        </w:rPr>
        <w:t>Jingbo</w:t>
      </w:r>
      <w:proofErr w:type="spellEnd"/>
      <w:r w:rsidRPr="002C026B">
        <w:rPr>
          <w:rFonts w:eastAsia="Times New Roman"/>
          <w:color w:val="000000"/>
          <w:sz w:val="21"/>
          <w:szCs w:val="21"/>
          <w:shd w:val="clear" w:color="auto" w:fill="FFFFFF"/>
        </w:rPr>
        <w:t xml:space="preserve">, Wu, </w:t>
      </w:r>
      <w:proofErr w:type="spellStart"/>
      <w:r w:rsidRPr="002C026B">
        <w:rPr>
          <w:rFonts w:eastAsia="Times New Roman"/>
          <w:color w:val="000000"/>
          <w:sz w:val="21"/>
          <w:szCs w:val="21"/>
          <w:shd w:val="clear" w:color="auto" w:fill="FFFFFF"/>
        </w:rPr>
        <w:t>Yinghui</w:t>
      </w:r>
      <w:proofErr w:type="spellEnd"/>
      <w:r w:rsidRPr="002C026B">
        <w:rPr>
          <w:rFonts w:eastAsia="Times New Roman"/>
          <w:color w:val="000000"/>
          <w:sz w:val="21"/>
          <w:szCs w:val="21"/>
          <w:shd w:val="clear" w:color="auto" w:fill="FFFFFF"/>
        </w:rPr>
        <w:t>, et al. GRAPE: parallelizing sequential graph computations[J]. Proceedings of the VLDB Endowment, 2016, 10(12):1889-1892.</w:t>
      </w:r>
    </w:p>
    <w:p w14:paraId="721AFC71" w14:textId="7CB01093" w:rsidR="005F3EE8" w:rsidRDefault="00916555" w:rsidP="00C41022">
      <w:pPr>
        <w:spacing w:line="440" w:lineRule="exact"/>
        <w:ind w:left="420" w:hangingChars="200" w:hanging="420"/>
        <w:rPr>
          <w:rFonts w:ascii="Helvetica Neue" w:eastAsia="Times New Roman" w:hAnsi="Helvetica Neue"/>
          <w:color w:val="000000"/>
          <w:sz w:val="20"/>
          <w:shd w:val="clear" w:color="auto" w:fill="FFFFFF"/>
        </w:rPr>
      </w:pPr>
      <w:r>
        <w:rPr>
          <w:rFonts w:eastAsia="Times New Roman"/>
          <w:color w:val="000000"/>
          <w:sz w:val="21"/>
          <w:szCs w:val="21"/>
          <w:shd w:val="clear" w:color="auto" w:fill="FFFFFF"/>
        </w:rPr>
        <w:t>[22]</w:t>
      </w:r>
      <w:r w:rsidRPr="002F7884">
        <w:rPr>
          <w:rFonts w:ascii="Helvetica Neue" w:eastAsia="Times New Roman" w:hAnsi="Helvetica Neue"/>
          <w:color w:val="000000"/>
          <w:sz w:val="20"/>
          <w:shd w:val="clear" w:color="auto" w:fill="FFFFFF"/>
        </w:rPr>
        <w:t xml:space="preserve"> </w:t>
      </w:r>
      <w:proofErr w:type="spellStart"/>
      <w:r>
        <w:rPr>
          <w:rFonts w:ascii="Helvetica Neue" w:eastAsia="Times New Roman" w:hAnsi="Helvetica Neue"/>
          <w:color w:val="000000"/>
          <w:sz w:val="20"/>
          <w:shd w:val="clear" w:color="auto" w:fill="FFFFFF"/>
        </w:rPr>
        <w:t>Bickson</w:t>
      </w:r>
      <w:proofErr w:type="spellEnd"/>
      <w:r>
        <w:rPr>
          <w:rFonts w:ascii="Helvetica Neue" w:eastAsia="Times New Roman" w:hAnsi="Helvetica Neue"/>
          <w:color w:val="000000"/>
          <w:sz w:val="20"/>
          <w:shd w:val="clear" w:color="auto" w:fill="FFFFFF"/>
        </w:rPr>
        <w:t xml:space="preserve"> D. </w:t>
      </w:r>
      <w:proofErr w:type="spellStart"/>
      <w:r>
        <w:rPr>
          <w:rFonts w:ascii="Helvetica Neue" w:eastAsia="Times New Roman" w:hAnsi="Helvetica Neue"/>
          <w:color w:val="000000"/>
          <w:sz w:val="20"/>
          <w:shd w:val="clear" w:color="auto" w:fill="FFFFFF"/>
        </w:rPr>
        <w:t>GraphLab</w:t>
      </w:r>
      <w:proofErr w:type="spellEnd"/>
      <w:r>
        <w:rPr>
          <w:rFonts w:ascii="Helvetica Neue" w:eastAsia="Times New Roman" w:hAnsi="Helvetica Neue"/>
          <w:color w:val="000000"/>
          <w:sz w:val="20"/>
          <w:shd w:val="clear" w:color="auto" w:fill="FFFFFF"/>
        </w:rPr>
        <w:t>: Asynchronous Graph Computation in the Clouds and Beyond[J]. Archives of Biochemistry &amp; Biophysics, 2006, 452(2):138-148.</w:t>
      </w:r>
    </w:p>
    <w:p w14:paraId="5E85EDF4" w14:textId="77777777" w:rsidR="009D4406" w:rsidRPr="009D4406" w:rsidRDefault="005F3EE8" w:rsidP="009D4406">
      <w:pPr>
        <w:spacing w:line="440" w:lineRule="exact"/>
        <w:ind w:left="420" w:hangingChars="200" w:hanging="420"/>
        <w:rPr>
          <w:rFonts w:eastAsia="Times New Roman"/>
          <w:color w:val="000000"/>
          <w:sz w:val="21"/>
          <w:szCs w:val="21"/>
          <w:shd w:val="clear" w:color="auto" w:fill="FFFFFF"/>
        </w:rPr>
      </w:pPr>
      <w:r w:rsidRPr="009D4406">
        <w:rPr>
          <w:rFonts w:eastAsia="Times New Roman"/>
          <w:color w:val="000000"/>
          <w:sz w:val="21"/>
          <w:szCs w:val="21"/>
          <w:shd w:val="clear" w:color="auto" w:fill="FFFFFF"/>
        </w:rPr>
        <w:t>[23]</w:t>
      </w:r>
      <w:r w:rsidR="000816EC" w:rsidRPr="009D4406">
        <w:rPr>
          <w:rFonts w:eastAsia="Times New Roman"/>
          <w:color w:val="000000"/>
          <w:sz w:val="21"/>
          <w:szCs w:val="21"/>
          <w:shd w:val="clear" w:color="auto" w:fill="FFFFFF"/>
        </w:rPr>
        <w:t xml:space="preserve"> </w:t>
      </w:r>
      <w:proofErr w:type="spellStart"/>
      <w:r w:rsidR="009D4406" w:rsidRPr="009D4406">
        <w:rPr>
          <w:rFonts w:eastAsia="Times New Roman"/>
          <w:color w:val="000000"/>
          <w:sz w:val="21"/>
          <w:szCs w:val="21"/>
          <w:shd w:val="clear" w:color="auto" w:fill="FFFFFF"/>
        </w:rPr>
        <w:t>Hutter</w:t>
      </w:r>
      <w:proofErr w:type="spellEnd"/>
      <w:r w:rsidR="009D4406" w:rsidRPr="009D4406">
        <w:rPr>
          <w:rFonts w:eastAsia="Times New Roman"/>
          <w:color w:val="000000"/>
          <w:sz w:val="21"/>
          <w:szCs w:val="21"/>
          <w:shd w:val="clear" w:color="auto" w:fill="FFFFFF"/>
        </w:rPr>
        <w:t xml:space="preserve"> F, Xu L, </w:t>
      </w:r>
      <w:proofErr w:type="spellStart"/>
      <w:r w:rsidR="009D4406" w:rsidRPr="009D4406">
        <w:rPr>
          <w:rFonts w:eastAsia="Times New Roman"/>
          <w:color w:val="000000"/>
          <w:sz w:val="21"/>
          <w:szCs w:val="21"/>
          <w:shd w:val="clear" w:color="auto" w:fill="FFFFFF"/>
        </w:rPr>
        <w:t>Hoos</w:t>
      </w:r>
      <w:proofErr w:type="spellEnd"/>
      <w:r w:rsidR="009D4406" w:rsidRPr="009D4406">
        <w:rPr>
          <w:rFonts w:eastAsia="Times New Roman"/>
          <w:color w:val="000000"/>
          <w:sz w:val="21"/>
          <w:szCs w:val="21"/>
          <w:shd w:val="clear" w:color="auto" w:fill="FFFFFF"/>
        </w:rPr>
        <w:t xml:space="preserve"> H </w:t>
      </w:r>
      <w:proofErr w:type="spellStart"/>
      <w:r w:rsidR="009D4406" w:rsidRPr="009D4406">
        <w:rPr>
          <w:rFonts w:eastAsia="Times New Roman"/>
          <w:color w:val="000000"/>
          <w:sz w:val="21"/>
          <w:szCs w:val="21"/>
          <w:shd w:val="clear" w:color="auto" w:fill="FFFFFF"/>
        </w:rPr>
        <w:t>H</w:t>
      </w:r>
      <w:proofErr w:type="spellEnd"/>
      <w:r w:rsidR="009D4406" w:rsidRPr="009D4406">
        <w:rPr>
          <w:rFonts w:eastAsia="Times New Roman"/>
          <w:color w:val="000000"/>
          <w:sz w:val="21"/>
          <w:szCs w:val="21"/>
          <w:shd w:val="clear" w:color="auto" w:fill="FFFFFF"/>
        </w:rPr>
        <w:t>, et al. Algorithm runtime prediction: Methods &amp; evaluation[J]. Artificial Intelligence, 2014, 206(206):79-111.</w:t>
      </w:r>
    </w:p>
    <w:p w14:paraId="3B914B5A" w14:textId="0F0A6539" w:rsidR="005F3EE8" w:rsidRPr="005F3EE8" w:rsidRDefault="005F3EE8" w:rsidP="005F3EE8">
      <w:pPr>
        <w:tabs>
          <w:tab w:val="left" w:pos="6774"/>
        </w:tabs>
        <w:rPr>
          <w:rFonts w:ascii="Helvetica Neue" w:eastAsia="Times New Roman" w:hAnsi="Helvetica Neue"/>
          <w:sz w:val="20"/>
        </w:rPr>
      </w:pPr>
      <w:bookmarkStart w:id="18" w:name="_GoBack"/>
      <w:bookmarkEnd w:id="18"/>
    </w:p>
    <w:sectPr w:rsidR="005F3EE8" w:rsidRPr="005F3EE8" w:rsidSect="007E0032">
      <w:pgSz w:w="11906" w:h="16838" w:code="9"/>
      <w:pgMar w:top="1701" w:right="1797" w:bottom="1701" w:left="1797" w:header="1588" w:footer="1588" w:gutter="0"/>
      <w:pgNumType w:start="1"/>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932E41" w14:textId="77777777" w:rsidR="00886771" w:rsidRDefault="00886771">
      <w:r>
        <w:separator/>
      </w:r>
    </w:p>
  </w:endnote>
  <w:endnote w:type="continuationSeparator" w:id="0">
    <w:p w14:paraId="1BF40DDA" w14:textId="77777777" w:rsidR="00886771" w:rsidRDefault="008867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080E0000" w:usb2="00000010" w:usb3="00000000" w:csb0="00040001"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F181A2" w14:textId="77777777" w:rsidR="00EE5D54" w:rsidRDefault="00EE5D54">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4F02A" w14:textId="77777777" w:rsidR="00EE5D54" w:rsidRDefault="00EE5D54" w:rsidP="007E0032">
    <w:pPr>
      <w:pStyle w:val="a5"/>
      <w:pBdr>
        <w:top w:val="single" w:sz="4" w:space="1" w:color="auto"/>
      </w:pBdr>
      <w:spacing w:line="320" w:lineRule="exact"/>
      <w:ind w:firstLineChars="50" w:firstLine="90"/>
    </w:pPr>
    <w:r>
      <w:rPr>
        <w:rFonts w:ascii="楷体_GB2312" w:eastAsia="楷体_GB2312" w:hint="eastAsia"/>
        <w:szCs w:val="18"/>
      </w:rPr>
      <w:t>北京航空航天大学计算机学院</w:t>
    </w:r>
    <w:r>
      <w:rPr>
        <w:rStyle w:val="a4"/>
        <w:rFonts w:ascii="宋体" w:hint="eastAsia"/>
      </w:rPr>
      <w:t xml:space="preserve">                                                          · </w:t>
    </w:r>
    <w:r>
      <w:rPr>
        <w:rStyle w:val="a4"/>
      </w:rPr>
      <w:fldChar w:fldCharType="begin"/>
    </w:r>
    <w:r>
      <w:rPr>
        <w:rStyle w:val="a4"/>
      </w:rPr>
      <w:instrText xml:space="preserve"> PAGE </w:instrText>
    </w:r>
    <w:r>
      <w:rPr>
        <w:rStyle w:val="a4"/>
      </w:rPr>
      <w:fldChar w:fldCharType="separate"/>
    </w:r>
    <w:r w:rsidR="009D4406">
      <w:rPr>
        <w:rStyle w:val="a4"/>
        <w:noProof/>
      </w:rPr>
      <w:t>12</w:t>
    </w:r>
    <w:r>
      <w:rPr>
        <w:rStyle w:val="a4"/>
      </w:rPr>
      <w:fldChar w:fldCharType="end"/>
    </w:r>
    <w:r>
      <w:rPr>
        <w:rStyle w:val="a4"/>
        <w:rFonts w:hint="eastAsia"/>
      </w:rPr>
      <w:t xml:space="preserve"> </w:t>
    </w:r>
    <w:r>
      <w:rPr>
        <w:rStyle w:val="a4"/>
        <w:rFonts w:ascii="宋体" w:hint="eastAsia"/>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9012C" w14:textId="77777777" w:rsidR="00EE5D54" w:rsidRDefault="00EE5D54">
    <w:pPr>
      <w:pStyle w:val="a5"/>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C5F913" w14:textId="77777777" w:rsidR="00886771" w:rsidRDefault="00886771">
      <w:r>
        <w:separator/>
      </w:r>
    </w:p>
  </w:footnote>
  <w:footnote w:type="continuationSeparator" w:id="0">
    <w:p w14:paraId="5B54F848" w14:textId="77777777" w:rsidR="00886771" w:rsidRDefault="0088677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20E933" w14:textId="77777777" w:rsidR="00EE5D54" w:rsidRDefault="00EE5D54">
    <w:pPr>
      <w:pStyle w:val="a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DB0453" w14:textId="77777777" w:rsidR="00EE5D54" w:rsidRDefault="00EE5D54">
    <w:pPr>
      <w:pStyle w:val="a6"/>
      <w:rPr>
        <w:rFonts w:ascii="楷体_GB2312" w:eastAsia="楷体_GB2312"/>
        <w:szCs w:val="18"/>
      </w:rPr>
    </w:pPr>
    <w:r>
      <w:rPr>
        <w:rFonts w:ascii="楷体_GB2312" w:eastAsia="楷体_GB2312" w:hint="eastAsia"/>
        <w:szCs w:val="18"/>
      </w:rPr>
      <w:t>硕士学位论文开题报告</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6326A" w14:textId="77777777" w:rsidR="00EE5D54" w:rsidRDefault="00EE5D54">
    <w:pPr>
      <w:jc w:val="center"/>
    </w:pPr>
    <w:r>
      <w:rPr>
        <w:rFonts w:hint="eastAsia"/>
        <w:vanish/>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2357B"/>
    <w:multiLevelType w:val="hybridMultilevel"/>
    <w:tmpl w:val="611E2686"/>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
    <w:nsid w:val="0A580FE1"/>
    <w:multiLevelType w:val="hybridMultilevel"/>
    <w:tmpl w:val="98A8F794"/>
    <w:lvl w:ilvl="0" w:tplc="0409000F">
      <w:start w:val="1"/>
      <w:numFmt w:val="decimal"/>
      <w:lvlText w:val="%1."/>
      <w:lvlJc w:val="left"/>
      <w:pPr>
        <w:tabs>
          <w:tab w:val="num" w:pos="720"/>
        </w:tabs>
        <w:ind w:left="720" w:hanging="360"/>
      </w:pPr>
    </w:lvl>
    <w:lvl w:ilvl="1" w:tplc="B09E50A8">
      <w:start w:val="1"/>
      <w:numFmt w:val="decimal"/>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F2402F2"/>
    <w:multiLevelType w:val="hybridMultilevel"/>
    <w:tmpl w:val="75B2A50E"/>
    <w:lvl w:ilvl="0" w:tplc="0409000F">
      <w:start w:val="1"/>
      <w:numFmt w:val="decimal"/>
      <w:lvlText w:val="%1."/>
      <w:lvlJc w:val="left"/>
      <w:pPr>
        <w:tabs>
          <w:tab w:val="num" w:pos="720"/>
        </w:tabs>
        <w:ind w:left="720" w:hanging="360"/>
      </w:pPr>
    </w:lvl>
    <w:lvl w:ilvl="1" w:tplc="8654ABE0">
      <w:start w:val="1"/>
      <w:numFmt w:val="decimal"/>
      <w:lvlText w:val="%2．"/>
      <w:lvlJc w:val="left"/>
      <w:pPr>
        <w:tabs>
          <w:tab w:val="num" w:pos="1515"/>
        </w:tabs>
        <w:ind w:left="1515" w:hanging="435"/>
      </w:pPr>
      <w:rPr>
        <w:rFonts w:hint="eastAsia"/>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15C29F7"/>
    <w:multiLevelType w:val="hybridMultilevel"/>
    <w:tmpl w:val="5D4218D4"/>
    <w:lvl w:ilvl="0" w:tplc="82A8DEF0">
      <w:start w:val="2"/>
      <w:numFmt w:val="decimal"/>
      <w:lvlText w:val="%1."/>
      <w:lvlJc w:val="left"/>
      <w:pPr>
        <w:tabs>
          <w:tab w:val="num" w:pos="360"/>
        </w:tabs>
        <w:ind w:left="360" w:hanging="360"/>
      </w:pPr>
      <w:rPr>
        <w:rFonts w:asci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7AB36F5"/>
    <w:multiLevelType w:val="hybridMultilevel"/>
    <w:tmpl w:val="8DE0509E"/>
    <w:lvl w:ilvl="0" w:tplc="1C14B312">
      <w:start w:val="1"/>
      <w:numFmt w:val="decimal"/>
      <w:lvlText w:val="(%1)"/>
      <w:lvlJc w:val="left"/>
      <w:pPr>
        <w:ind w:left="780" w:hanging="360"/>
      </w:pPr>
      <w:rPr>
        <w:rFonts w:ascii="Times New Roman" w:eastAsia="SimSun" w:hAnsi="Times New Roman" w:cs="Times New Roman"/>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nsid w:val="191A4288"/>
    <w:multiLevelType w:val="hybridMultilevel"/>
    <w:tmpl w:val="4DEA6BE8"/>
    <w:lvl w:ilvl="0" w:tplc="762AC4AE">
      <w:start w:val="1"/>
      <w:numFmt w:val="decimal"/>
      <w:lvlText w:val="%1、"/>
      <w:lvlJc w:val="left"/>
      <w:pPr>
        <w:tabs>
          <w:tab w:val="num" w:pos="540"/>
        </w:tabs>
        <w:ind w:left="540" w:hanging="420"/>
      </w:pPr>
      <w:rPr>
        <w:rFonts w:hint="eastAsia"/>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6">
    <w:nsid w:val="19EB03B4"/>
    <w:multiLevelType w:val="hybridMultilevel"/>
    <w:tmpl w:val="2700A2B8"/>
    <w:lvl w:ilvl="0" w:tplc="DA466A84">
      <w:start w:val="1"/>
      <w:numFmt w:val="decimal"/>
      <w:lvlText w:val="(%1)"/>
      <w:lvlJc w:val="left"/>
      <w:pPr>
        <w:ind w:left="780" w:hanging="360"/>
      </w:pPr>
      <w:rPr>
        <w:rFonts w:ascii="Times New Roman" w:eastAsia="SimSun" w:hAnsi="Times New Roman" w:cs="Times New Roman"/>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1F00073B"/>
    <w:multiLevelType w:val="hybridMultilevel"/>
    <w:tmpl w:val="72D6EE60"/>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8">
    <w:nsid w:val="21B966FF"/>
    <w:multiLevelType w:val="hybridMultilevel"/>
    <w:tmpl w:val="6BCA9C0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26B2E3A"/>
    <w:multiLevelType w:val="hybridMultilevel"/>
    <w:tmpl w:val="422ABA5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26567C62"/>
    <w:multiLevelType w:val="multilevel"/>
    <w:tmpl w:val="18B2A524"/>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927"/>
        </w:tabs>
        <w:ind w:left="92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abstractNum w:abstractNumId="11">
    <w:nsid w:val="27E8374A"/>
    <w:multiLevelType w:val="hybridMultilevel"/>
    <w:tmpl w:val="D6CC0A8E"/>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2">
    <w:nsid w:val="30625F58"/>
    <w:multiLevelType w:val="hybridMultilevel"/>
    <w:tmpl w:val="9A76259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63B45F7"/>
    <w:multiLevelType w:val="hybridMultilevel"/>
    <w:tmpl w:val="4C4C781E"/>
    <w:lvl w:ilvl="0" w:tplc="41A47E4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3F54386B"/>
    <w:multiLevelType w:val="hybridMultilevel"/>
    <w:tmpl w:val="7CBE13B2"/>
    <w:lvl w:ilvl="0" w:tplc="E722C6E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nsid w:val="45102B4E"/>
    <w:multiLevelType w:val="hybridMultilevel"/>
    <w:tmpl w:val="518E161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4B460A53"/>
    <w:multiLevelType w:val="hybridMultilevel"/>
    <w:tmpl w:val="8138ABF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7">
    <w:nsid w:val="4DED393D"/>
    <w:multiLevelType w:val="hybridMultilevel"/>
    <w:tmpl w:val="4926BBC4"/>
    <w:lvl w:ilvl="0" w:tplc="10A84728">
      <w:start w:val="1"/>
      <w:numFmt w:val="decimal"/>
      <w:lvlText w:val="(%1)"/>
      <w:lvlJc w:val="left"/>
      <w:pPr>
        <w:ind w:left="840" w:hanging="360"/>
      </w:pPr>
      <w:rPr>
        <w:rFonts w:eastAsia="SimSun" w:hint="default"/>
        <w:color w:val="000000"/>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nsid w:val="589F09D7"/>
    <w:multiLevelType w:val="hybridMultilevel"/>
    <w:tmpl w:val="3B940D98"/>
    <w:lvl w:ilvl="0" w:tplc="1F66DF9E">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9">
    <w:nsid w:val="61485894"/>
    <w:multiLevelType w:val="hybridMultilevel"/>
    <w:tmpl w:val="46049F2C"/>
    <w:lvl w:ilvl="0" w:tplc="E9DEAA00">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66B57049"/>
    <w:multiLevelType w:val="hybridMultilevel"/>
    <w:tmpl w:val="38602AD6"/>
    <w:lvl w:ilvl="0" w:tplc="177075EC">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1">
    <w:nsid w:val="6D59412E"/>
    <w:multiLevelType w:val="hybridMultilevel"/>
    <w:tmpl w:val="65527FC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2">
    <w:nsid w:val="7DA506FC"/>
    <w:multiLevelType w:val="hybridMultilevel"/>
    <w:tmpl w:val="D1681682"/>
    <w:lvl w:ilvl="0" w:tplc="579A3104">
      <w:start w:val="1"/>
      <w:numFmt w:val="decimal"/>
      <w:lvlText w:val="(%1)"/>
      <w:lvlJc w:val="left"/>
      <w:pPr>
        <w:ind w:left="840" w:hanging="360"/>
      </w:pPr>
      <w:rPr>
        <w:rFonts w:eastAsia="SimSun" w:hint="default"/>
        <w:color w:val="000000"/>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10"/>
  </w:num>
  <w:num w:numId="2">
    <w:abstractNumId w:val="0"/>
  </w:num>
  <w:num w:numId="3">
    <w:abstractNumId w:val="16"/>
  </w:num>
  <w:num w:numId="4">
    <w:abstractNumId w:val="9"/>
  </w:num>
  <w:num w:numId="5">
    <w:abstractNumId w:val="8"/>
  </w:num>
  <w:num w:numId="6">
    <w:abstractNumId w:val="3"/>
  </w:num>
  <w:num w:numId="7">
    <w:abstractNumId w:val="19"/>
  </w:num>
  <w:num w:numId="8">
    <w:abstractNumId w:val="13"/>
  </w:num>
  <w:num w:numId="9">
    <w:abstractNumId w:val="10"/>
    <w:lvlOverride w:ilvl="0">
      <w:startOverride w:val="3"/>
    </w:lvlOverride>
    <w:lvlOverride w:ilvl="1">
      <w:startOverride w:val="4"/>
    </w:lvlOverride>
  </w:num>
  <w:num w:numId="10">
    <w:abstractNumId w:val="12"/>
  </w:num>
  <w:num w:numId="11">
    <w:abstractNumId w:val="7"/>
  </w:num>
  <w:num w:numId="12">
    <w:abstractNumId w:val="5"/>
  </w:num>
  <w:num w:numId="13">
    <w:abstractNumId w:val="1"/>
  </w:num>
  <w:num w:numId="14">
    <w:abstractNumId w:val="2"/>
  </w:num>
  <w:num w:numId="15">
    <w:abstractNumId w:val="21"/>
  </w:num>
  <w:num w:numId="16">
    <w:abstractNumId w:val="11"/>
  </w:num>
  <w:num w:numId="17">
    <w:abstractNumId w:val="14"/>
  </w:num>
  <w:num w:numId="18">
    <w:abstractNumId w:val="15"/>
  </w:num>
  <w:num w:numId="19">
    <w:abstractNumId w:val="18"/>
  </w:num>
  <w:num w:numId="20">
    <w:abstractNumId w:val="4"/>
  </w:num>
  <w:num w:numId="21">
    <w:abstractNumId w:val="6"/>
  </w:num>
  <w:num w:numId="22">
    <w:abstractNumId w:val="17"/>
  </w:num>
  <w:num w:numId="23">
    <w:abstractNumId w:val="22"/>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4A9"/>
    <w:rsid w:val="000010CD"/>
    <w:rsid w:val="00005279"/>
    <w:rsid w:val="00007927"/>
    <w:rsid w:val="00010E41"/>
    <w:rsid w:val="00011464"/>
    <w:rsid w:val="00016053"/>
    <w:rsid w:val="000176A6"/>
    <w:rsid w:val="00021E12"/>
    <w:rsid w:val="00023A3F"/>
    <w:rsid w:val="0002633A"/>
    <w:rsid w:val="00032009"/>
    <w:rsid w:val="00032B28"/>
    <w:rsid w:val="0003427B"/>
    <w:rsid w:val="0003460A"/>
    <w:rsid w:val="00037AB3"/>
    <w:rsid w:val="00042503"/>
    <w:rsid w:val="00042E79"/>
    <w:rsid w:val="00042FAA"/>
    <w:rsid w:val="000446C1"/>
    <w:rsid w:val="0004550B"/>
    <w:rsid w:val="00052973"/>
    <w:rsid w:val="00054D2F"/>
    <w:rsid w:val="00066872"/>
    <w:rsid w:val="0006737A"/>
    <w:rsid w:val="0007086C"/>
    <w:rsid w:val="00072DDF"/>
    <w:rsid w:val="00075717"/>
    <w:rsid w:val="000816EC"/>
    <w:rsid w:val="00081EA8"/>
    <w:rsid w:val="00082B84"/>
    <w:rsid w:val="00087102"/>
    <w:rsid w:val="00090920"/>
    <w:rsid w:val="00092249"/>
    <w:rsid w:val="00092F6B"/>
    <w:rsid w:val="00095464"/>
    <w:rsid w:val="000976F4"/>
    <w:rsid w:val="000A0FBC"/>
    <w:rsid w:val="000A19C5"/>
    <w:rsid w:val="000A6581"/>
    <w:rsid w:val="000A7148"/>
    <w:rsid w:val="000A7E6D"/>
    <w:rsid w:val="000B0AA6"/>
    <w:rsid w:val="000B1A1C"/>
    <w:rsid w:val="000C12F8"/>
    <w:rsid w:val="000C361C"/>
    <w:rsid w:val="000C4D2C"/>
    <w:rsid w:val="000C62F6"/>
    <w:rsid w:val="000C7762"/>
    <w:rsid w:val="000D22BB"/>
    <w:rsid w:val="000D3564"/>
    <w:rsid w:val="000D4BEF"/>
    <w:rsid w:val="000D7283"/>
    <w:rsid w:val="000E2D90"/>
    <w:rsid w:val="000E3A01"/>
    <w:rsid w:val="000F2B08"/>
    <w:rsid w:val="000F4537"/>
    <w:rsid w:val="000F6CFE"/>
    <w:rsid w:val="000F6E4E"/>
    <w:rsid w:val="00102A8C"/>
    <w:rsid w:val="001032A2"/>
    <w:rsid w:val="00104FC0"/>
    <w:rsid w:val="00111D42"/>
    <w:rsid w:val="00112426"/>
    <w:rsid w:val="00113411"/>
    <w:rsid w:val="001134F1"/>
    <w:rsid w:val="0011405D"/>
    <w:rsid w:val="001202B9"/>
    <w:rsid w:val="00121147"/>
    <w:rsid w:val="00123093"/>
    <w:rsid w:val="0012405D"/>
    <w:rsid w:val="001240E4"/>
    <w:rsid w:val="0013436D"/>
    <w:rsid w:val="0013591F"/>
    <w:rsid w:val="00136726"/>
    <w:rsid w:val="00140009"/>
    <w:rsid w:val="001400F6"/>
    <w:rsid w:val="0014189E"/>
    <w:rsid w:val="0014192E"/>
    <w:rsid w:val="00154356"/>
    <w:rsid w:val="001552A1"/>
    <w:rsid w:val="00160E81"/>
    <w:rsid w:val="00160FD2"/>
    <w:rsid w:val="00162999"/>
    <w:rsid w:val="00166A78"/>
    <w:rsid w:val="00166BD9"/>
    <w:rsid w:val="0017172D"/>
    <w:rsid w:val="00182D75"/>
    <w:rsid w:val="00186731"/>
    <w:rsid w:val="001901D8"/>
    <w:rsid w:val="00190A43"/>
    <w:rsid w:val="00190F73"/>
    <w:rsid w:val="00192FAC"/>
    <w:rsid w:val="00194F64"/>
    <w:rsid w:val="00196795"/>
    <w:rsid w:val="00197C35"/>
    <w:rsid w:val="001A4E05"/>
    <w:rsid w:val="001B0110"/>
    <w:rsid w:val="001B25A8"/>
    <w:rsid w:val="001B2848"/>
    <w:rsid w:val="001B5822"/>
    <w:rsid w:val="001B642B"/>
    <w:rsid w:val="001C08F6"/>
    <w:rsid w:val="001C155A"/>
    <w:rsid w:val="001C1AAA"/>
    <w:rsid w:val="001C47D0"/>
    <w:rsid w:val="001C52B4"/>
    <w:rsid w:val="001C6275"/>
    <w:rsid w:val="001C74AA"/>
    <w:rsid w:val="001D2831"/>
    <w:rsid w:val="001D36D7"/>
    <w:rsid w:val="001D74F1"/>
    <w:rsid w:val="001D7B38"/>
    <w:rsid w:val="001E0853"/>
    <w:rsid w:val="001E2B43"/>
    <w:rsid w:val="001E2EDE"/>
    <w:rsid w:val="001E319D"/>
    <w:rsid w:val="001E3DE6"/>
    <w:rsid w:val="001E655B"/>
    <w:rsid w:val="001E68B1"/>
    <w:rsid w:val="001E6D26"/>
    <w:rsid w:val="001F1CC8"/>
    <w:rsid w:val="00201A08"/>
    <w:rsid w:val="00201F7F"/>
    <w:rsid w:val="00205E93"/>
    <w:rsid w:val="002075AB"/>
    <w:rsid w:val="00210137"/>
    <w:rsid w:val="00210756"/>
    <w:rsid w:val="0021097B"/>
    <w:rsid w:val="00213083"/>
    <w:rsid w:val="00214D69"/>
    <w:rsid w:val="002160C5"/>
    <w:rsid w:val="00224522"/>
    <w:rsid w:val="00224E93"/>
    <w:rsid w:val="00226BBC"/>
    <w:rsid w:val="00227CF2"/>
    <w:rsid w:val="002457F1"/>
    <w:rsid w:val="00245A7D"/>
    <w:rsid w:val="002462BE"/>
    <w:rsid w:val="002469AA"/>
    <w:rsid w:val="00251616"/>
    <w:rsid w:val="00254939"/>
    <w:rsid w:val="00256E6B"/>
    <w:rsid w:val="00263538"/>
    <w:rsid w:val="00265CA9"/>
    <w:rsid w:val="00271DAE"/>
    <w:rsid w:val="00272C07"/>
    <w:rsid w:val="0027313B"/>
    <w:rsid w:val="00273238"/>
    <w:rsid w:val="0027709E"/>
    <w:rsid w:val="002775CB"/>
    <w:rsid w:val="00281D64"/>
    <w:rsid w:val="00290A62"/>
    <w:rsid w:val="00290DC1"/>
    <w:rsid w:val="00291028"/>
    <w:rsid w:val="00295B56"/>
    <w:rsid w:val="00297482"/>
    <w:rsid w:val="002A0148"/>
    <w:rsid w:val="002A64C1"/>
    <w:rsid w:val="002B3053"/>
    <w:rsid w:val="002B4753"/>
    <w:rsid w:val="002C2575"/>
    <w:rsid w:val="002C3EE7"/>
    <w:rsid w:val="002C4F8A"/>
    <w:rsid w:val="002C57CC"/>
    <w:rsid w:val="002D2854"/>
    <w:rsid w:val="002D39CA"/>
    <w:rsid w:val="002D3B2A"/>
    <w:rsid w:val="002E3AF6"/>
    <w:rsid w:val="002E4E37"/>
    <w:rsid w:val="002E6952"/>
    <w:rsid w:val="002E7B51"/>
    <w:rsid w:val="002F19A4"/>
    <w:rsid w:val="002F237A"/>
    <w:rsid w:val="002F4F29"/>
    <w:rsid w:val="003004CF"/>
    <w:rsid w:val="003011FA"/>
    <w:rsid w:val="003027E2"/>
    <w:rsid w:val="00302F4C"/>
    <w:rsid w:val="00304368"/>
    <w:rsid w:val="00311410"/>
    <w:rsid w:val="00316AD3"/>
    <w:rsid w:val="00316DB4"/>
    <w:rsid w:val="00317258"/>
    <w:rsid w:val="0032080A"/>
    <w:rsid w:val="00326E0A"/>
    <w:rsid w:val="00326EF9"/>
    <w:rsid w:val="00326F15"/>
    <w:rsid w:val="0033004C"/>
    <w:rsid w:val="0033074E"/>
    <w:rsid w:val="003345C9"/>
    <w:rsid w:val="00336F9B"/>
    <w:rsid w:val="00345B71"/>
    <w:rsid w:val="003464FE"/>
    <w:rsid w:val="00346C6E"/>
    <w:rsid w:val="00350199"/>
    <w:rsid w:val="00356FB0"/>
    <w:rsid w:val="0036732C"/>
    <w:rsid w:val="00370800"/>
    <w:rsid w:val="003728BE"/>
    <w:rsid w:val="0037383D"/>
    <w:rsid w:val="00384CC0"/>
    <w:rsid w:val="0039111C"/>
    <w:rsid w:val="0039152C"/>
    <w:rsid w:val="00391867"/>
    <w:rsid w:val="00392DBF"/>
    <w:rsid w:val="00397C39"/>
    <w:rsid w:val="003A248F"/>
    <w:rsid w:val="003A4C1A"/>
    <w:rsid w:val="003A6731"/>
    <w:rsid w:val="003B2BE7"/>
    <w:rsid w:val="003B6794"/>
    <w:rsid w:val="003C358C"/>
    <w:rsid w:val="003D3C60"/>
    <w:rsid w:val="003D46AA"/>
    <w:rsid w:val="003E4724"/>
    <w:rsid w:val="003E4920"/>
    <w:rsid w:val="003F045C"/>
    <w:rsid w:val="003F2E16"/>
    <w:rsid w:val="003F7274"/>
    <w:rsid w:val="003F781B"/>
    <w:rsid w:val="004026AC"/>
    <w:rsid w:val="0040679A"/>
    <w:rsid w:val="00406951"/>
    <w:rsid w:val="00412469"/>
    <w:rsid w:val="00413DDB"/>
    <w:rsid w:val="00421F3E"/>
    <w:rsid w:val="00423A8F"/>
    <w:rsid w:val="0042535A"/>
    <w:rsid w:val="00426D5E"/>
    <w:rsid w:val="00434907"/>
    <w:rsid w:val="00435BF8"/>
    <w:rsid w:val="00440F07"/>
    <w:rsid w:val="00441F0E"/>
    <w:rsid w:val="00442052"/>
    <w:rsid w:val="00443D80"/>
    <w:rsid w:val="00444C39"/>
    <w:rsid w:val="00446472"/>
    <w:rsid w:val="0044779E"/>
    <w:rsid w:val="00455262"/>
    <w:rsid w:val="00455A38"/>
    <w:rsid w:val="00461E72"/>
    <w:rsid w:val="004623EB"/>
    <w:rsid w:val="00463941"/>
    <w:rsid w:val="00471F05"/>
    <w:rsid w:val="00473419"/>
    <w:rsid w:val="0047658D"/>
    <w:rsid w:val="00476AD8"/>
    <w:rsid w:val="00476D10"/>
    <w:rsid w:val="004831EC"/>
    <w:rsid w:val="0048349B"/>
    <w:rsid w:val="004848F0"/>
    <w:rsid w:val="00485DD6"/>
    <w:rsid w:val="00486619"/>
    <w:rsid w:val="00486B11"/>
    <w:rsid w:val="00490DCB"/>
    <w:rsid w:val="004915FC"/>
    <w:rsid w:val="0049265B"/>
    <w:rsid w:val="004A174F"/>
    <w:rsid w:val="004A20EA"/>
    <w:rsid w:val="004B40FD"/>
    <w:rsid w:val="004B7690"/>
    <w:rsid w:val="004C000F"/>
    <w:rsid w:val="004C1E2A"/>
    <w:rsid w:val="004C2274"/>
    <w:rsid w:val="004D44BC"/>
    <w:rsid w:val="004D511A"/>
    <w:rsid w:val="004D5983"/>
    <w:rsid w:val="004E53DE"/>
    <w:rsid w:val="004F0120"/>
    <w:rsid w:val="004F15E2"/>
    <w:rsid w:val="004F4075"/>
    <w:rsid w:val="004F49BD"/>
    <w:rsid w:val="004F71FC"/>
    <w:rsid w:val="00507F5F"/>
    <w:rsid w:val="0051237C"/>
    <w:rsid w:val="00514666"/>
    <w:rsid w:val="00515AE5"/>
    <w:rsid w:val="005177BE"/>
    <w:rsid w:val="00520DDB"/>
    <w:rsid w:val="00525A26"/>
    <w:rsid w:val="00531987"/>
    <w:rsid w:val="005353D5"/>
    <w:rsid w:val="0053561C"/>
    <w:rsid w:val="00540227"/>
    <w:rsid w:val="005422A9"/>
    <w:rsid w:val="005427A5"/>
    <w:rsid w:val="00542B37"/>
    <w:rsid w:val="00542EFD"/>
    <w:rsid w:val="0054626B"/>
    <w:rsid w:val="00546CA8"/>
    <w:rsid w:val="005568BC"/>
    <w:rsid w:val="005572F7"/>
    <w:rsid w:val="00561B82"/>
    <w:rsid w:val="00562CD3"/>
    <w:rsid w:val="00564666"/>
    <w:rsid w:val="00564ACF"/>
    <w:rsid w:val="00565C07"/>
    <w:rsid w:val="005662AF"/>
    <w:rsid w:val="005717F3"/>
    <w:rsid w:val="00571D84"/>
    <w:rsid w:val="005801F7"/>
    <w:rsid w:val="00580DD1"/>
    <w:rsid w:val="005814BF"/>
    <w:rsid w:val="00581BA4"/>
    <w:rsid w:val="005834E7"/>
    <w:rsid w:val="00586375"/>
    <w:rsid w:val="005873A7"/>
    <w:rsid w:val="00592F30"/>
    <w:rsid w:val="0059450E"/>
    <w:rsid w:val="00594590"/>
    <w:rsid w:val="00595DC7"/>
    <w:rsid w:val="005972D5"/>
    <w:rsid w:val="005A1F5A"/>
    <w:rsid w:val="005A4256"/>
    <w:rsid w:val="005A6B3F"/>
    <w:rsid w:val="005B0868"/>
    <w:rsid w:val="005B47FD"/>
    <w:rsid w:val="005B499B"/>
    <w:rsid w:val="005C01A2"/>
    <w:rsid w:val="005C1A53"/>
    <w:rsid w:val="005C41A7"/>
    <w:rsid w:val="005C5AE5"/>
    <w:rsid w:val="005C5DE7"/>
    <w:rsid w:val="005C782F"/>
    <w:rsid w:val="005C7FC0"/>
    <w:rsid w:val="005D1409"/>
    <w:rsid w:val="005D24DD"/>
    <w:rsid w:val="005D29BD"/>
    <w:rsid w:val="005D44A9"/>
    <w:rsid w:val="005D55A6"/>
    <w:rsid w:val="005D5D72"/>
    <w:rsid w:val="005E0390"/>
    <w:rsid w:val="005E4849"/>
    <w:rsid w:val="005E635C"/>
    <w:rsid w:val="005E74EA"/>
    <w:rsid w:val="005F0A2D"/>
    <w:rsid w:val="005F29DC"/>
    <w:rsid w:val="005F3EE8"/>
    <w:rsid w:val="00600589"/>
    <w:rsid w:val="0060095B"/>
    <w:rsid w:val="006028D6"/>
    <w:rsid w:val="00603DF1"/>
    <w:rsid w:val="006044B6"/>
    <w:rsid w:val="00606D7A"/>
    <w:rsid w:val="00607CB9"/>
    <w:rsid w:val="006143F3"/>
    <w:rsid w:val="00614E1D"/>
    <w:rsid w:val="0061725E"/>
    <w:rsid w:val="00624B2A"/>
    <w:rsid w:val="00626170"/>
    <w:rsid w:val="00627B8F"/>
    <w:rsid w:val="00634CE5"/>
    <w:rsid w:val="00636D6B"/>
    <w:rsid w:val="00641230"/>
    <w:rsid w:val="00664576"/>
    <w:rsid w:val="00665319"/>
    <w:rsid w:val="00674E51"/>
    <w:rsid w:val="006755AA"/>
    <w:rsid w:val="00682A4A"/>
    <w:rsid w:val="00683201"/>
    <w:rsid w:val="00683BA0"/>
    <w:rsid w:val="0068511B"/>
    <w:rsid w:val="00686197"/>
    <w:rsid w:val="006877EC"/>
    <w:rsid w:val="006908C2"/>
    <w:rsid w:val="00692057"/>
    <w:rsid w:val="00695F8E"/>
    <w:rsid w:val="006A0C05"/>
    <w:rsid w:val="006A26E4"/>
    <w:rsid w:val="006A2BE8"/>
    <w:rsid w:val="006A52CB"/>
    <w:rsid w:val="006A54CD"/>
    <w:rsid w:val="006B101E"/>
    <w:rsid w:val="006B4490"/>
    <w:rsid w:val="006B4F1F"/>
    <w:rsid w:val="006B7CCC"/>
    <w:rsid w:val="006C2E42"/>
    <w:rsid w:val="006C3D4D"/>
    <w:rsid w:val="006C5815"/>
    <w:rsid w:val="006C6DA8"/>
    <w:rsid w:val="006D79A2"/>
    <w:rsid w:val="006E04AA"/>
    <w:rsid w:val="006E32D9"/>
    <w:rsid w:val="006E4ABF"/>
    <w:rsid w:val="006E5510"/>
    <w:rsid w:val="006E5D61"/>
    <w:rsid w:val="006E696D"/>
    <w:rsid w:val="006F2249"/>
    <w:rsid w:val="006F23F5"/>
    <w:rsid w:val="006F316C"/>
    <w:rsid w:val="006F3C9B"/>
    <w:rsid w:val="00705293"/>
    <w:rsid w:val="007058C3"/>
    <w:rsid w:val="00705E1A"/>
    <w:rsid w:val="0071325C"/>
    <w:rsid w:val="00716E23"/>
    <w:rsid w:val="00717DF3"/>
    <w:rsid w:val="00722A46"/>
    <w:rsid w:val="00725043"/>
    <w:rsid w:val="00726D31"/>
    <w:rsid w:val="0072711D"/>
    <w:rsid w:val="00730D2C"/>
    <w:rsid w:val="0073129A"/>
    <w:rsid w:val="007407FF"/>
    <w:rsid w:val="007437F2"/>
    <w:rsid w:val="007509F8"/>
    <w:rsid w:val="0075541C"/>
    <w:rsid w:val="0076076A"/>
    <w:rsid w:val="007607FE"/>
    <w:rsid w:val="00761056"/>
    <w:rsid w:val="00764933"/>
    <w:rsid w:val="00764BBB"/>
    <w:rsid w:val="00764EB9"/>
    <w:rsid w:val="00773A72"/>
    <w:rsid w:val="00774F2B"/>
    <w:rsid w:val="007774AE"/>
    <w:rsid w:val="00781486"/>
    <w:rsid w:val="00784BA6"/>
    <w:rsid w:val="00786400"/>
    <w:rsid w:val="00787DEF"/>
    <w:rsid w:val="00793629"/>
    <w:rsid w:val="00794EF3"/>
    <w:rsid w:val="007965F8"/>
    <w:rsid w:val="00797BDF"/>
    <w:rsid w:val="007A4320"/>
    <w:rsid w:val="007A45B7"/>
    <w:rsid w:val="007A46C6"/>
    <w:rsid w:val="007A7BFC"/>
    <w:rsid w:val="007B0A81"/>
    <w:rsid w:val="007B1E48"/>
    <w:rsid w:val="007B232D"/>
    <w:rsid w:val="007B432F"/>
    <w:rsid w:val="007B4A91"/>
    <w:rsid w:val="007B4EC6"/>
    <w:rsid w:val="007B5C52"/>
    <w:rsid w:val="007B6DFE"/>
    <w:rsid w:val="007C466B"/>
    <w:rsid w:val="007C5F99"/>
    <w:rsid w:val="007D2770"/>
    <w:rsid w:val="007D5735"/>
    <w:rsid w:val="007E0032"/>
    <w:rsid w:val="007E1523"/>
    <w:rsid w:val="007F158D"/>
    <w:rsid w:val="007F7BD6"/>
    <w:rsid w:val="0080032A"/>
    <w:rsid w:val="008016F6"/>
    <w:rsid w:val="00804FA8"/>
    <w:rsid w:val="00805B65"/>
    <w:rsid w:val="00806C9A"/>
    <w:rsid w:val="0081011C"/>
    <w:rsid w:val="008118C1"/>
    <w:rsid w:val="0081296F"/>
    <w:rsid w:val="008135CB"/>
    <w:rsid w:val="00817F9D"/>
    <w:rsid w:val="00824CF5"/>
    <w:rsid w:val="00825D75"/>
    <w:rsid w:val="00827E77"/>
    <w:rsid w:val="00831A37"/>
    <w:rsid w:val="00832A7A"/>
    <w:rsid w:val="00851A4F"/>
    <w:rsid w:val="0085369D"/>
    <w:rsid w:val="008539D4"/>
    <w:rsid w:val="0085663A"/>
    <w:rsid w:val="00857785"/>
    <w:rsid w:val="00866720"/>
    <w:rsid w:val="0087008B"/>
    <w:rsid w:val="00874048"/>
    <w:rsid w:val="00875A8A"/>
    <w:rsid w:val="0088434F"/>
    <w:rsid w:val="00886771"/>
    <w:rsid w:val="00892CC7"/>
    <w:rsid w:val="0089480B"/>
    <w:rsid w:val="00894BBD"/>
    <w:rsid w:val="00895F36"/>
    <w:rsid w:val="00896E59"/>
    <w:rsid w:val="00897750"/>
    <w:rsid w:val="008A162A"/>
    <w:rsid w:val="008A29AE"/>
    <w:rsid w:val="008A684A"/>
    <w:rsid w:val="008A7182"/>
    <w:rsid w:val="008B0EFF"/>
    <w:rsid w:val="008B5BC4"/>
    <w:rsid w:val="008B60F1"/>
    <w:rsid w:val="008B6121"/>
    <w:rsid w:val="008C2937"/>
    <w:rsid w:val="008C7ABE"/>
    <w:rsid w:val="008D0072"/>
    <w:rsid w:val="008D09B0"/>
    <w:rsid w:val="008D5E9E"/>
    <w:rsid w:val="008D7D33"/>
    <w:rsid w:val="008E059A"/>
    <w:rsid w:val="008E2548"/>
    <w:rsid w:val="008E3996"/>
    <w:rsid w:val="008E5382"/>
    <w:rsid w:val="008E69B7"/>
    <w:rsid w:val="008F3257"/>
    <w:rsid w:val="008F5584"/>
    <w:rsid w:val="008F6A88"/>
    <w:rsid w:val="00900296"/>
    <w:rsid w:val="009007A7"/>
    <w:rsid w:val="00902DEF"/>
    <w:rsid w:val="009032E9"/>
    <w:rsid w:val="00904EFB"/>
    <w:rsid w:val="009073EF"/>
    <w:rsid w:val="00916555"/>
    <w:rsid w:val="00920EE2"/>
    <w:rsid w:val="0092544B"/>
    <w:rsid w:val="00934763"/>
    <w:rsid w:val="00935816"/>
    <w:rsid w:val="00940250"/>
    <w:rsid w:val="0094349F"/>
    <w:rsid w:val="00943A0E"/>
    <w:rsid w:val="0094414D"/>
    <w:rsid w:val="009466A3"/>
    <w:rsid w:val="00950A06"/>
    <w:rsid w:val="00952052"/>
    <w:rsid w:val="00952B05"/>
    <w:rsid w:val="009548D2"/>
    <w:rsid w:val="00965B91"/>
    <w:rsid w:val="00966DDF"/>
    <w:rsid w:val="009674AD"/>
    <w:rsid w:val="00970EBD"/>
    <w:rsid w:val="00974F62"/>
    <w:rsid w:val="00980DB5"/>
    <w:rsid w:val="00981587"/>
    <w:rsid w:val="009818FC"/>
    <w:rsid w:val="009834A4"/>
    <w:rsid w:val="0098471C"/>
    <w:rsid w:val="0098720F"/>
    <w:rsid w:val="009A18D8"/>
    <w:rsid w:val="009A26AC"/>
    <w:rsid w:val="009A2CD5"/>
    <w:rsid w:val="009A2CE7"/>
    <w:rsid w:val="009A5DC5"/>
    <w:rsid w:val="009A6DE1"/>
    <w:rsid w:val="009A79D2"/>
    <w:rsid w:val="009B68EF"/>
    <w:rsid w:val="009C069C"/>
    <w:rsid w:val="009C3AA3"/>
    <w:rsid w:val="009C48F4"/>
    <w:rsid w:val="009D019D"/>
    <w:rsid w:val="009D12C0"/>
    <w:rsid w:val="009D3F86"/>
    <w:rsid w:val="009D4406"/>
    <w:rsid w:val="009E363C"/>
    <w:rsid w:val="009E6007"/>
    <w:rsid w:val="009F0923"/>
    <w:rsid w:val="009F2DCD"/>
    <w:rsid w:val="00A0504C"/>
    <w:rsid w:val="00A053DE"/>
    <w:rsid w:val="00A10074"/>
    <w:rsid w:val="00A13C0E"/>
    <w:rsid w:val="00A1768B"/>
    <w:rsid w:val="00A1783E"/>
    <w:rsid w:val="00A17B38"/>
    <w:rsid w:val="00A2070A"/>
    <w:rsid w:val="00A231A1"/>
    <w:rsid w:val="00A235C0"/>
    <w:rsid w:val="00A256CD"/>
    <w:rsid w:val="00A27B26"/>
    <w:rsid w:val="00A27C87"/>
    <w:rsid w:val="00A27FAB"/>
    <w:rsid w:val="00A30AEC"/>
    <w:rsid w:val="00A32FF1"/>
    <w:rsid w:val="00A429AC"/>
    <w:rsid w:val="00A43918"/>
    <w:rsid w:val="00A455BD"/>
    <w:rsid w:val="00A474D1"/>
    <w:rsid w:val="00A50726"/>
    <w:rsid w:val="00A54E42"/>
    <w:rsid w:val="00A61E57"/>
    <w:rsid w:val="00A63B56"/>
    <w:rsid w:val="00A66B1C"/>
    <w:rsid w:val="00A7080C"/>
    <w:rsid w:val="00A7344F"/>
    <w:rsid w:val="00A74307"/>
    <w:rsid w:val="00A804CB"/>
    <w:rsid w:val="00A845D3"/>
    <w:rsid w:val="00A84963"/>
    <w:rsid w:val="00A86782"/>
    <w:rsid w:val="00A868CB"/>
    <w:rsid w:val="00A8751C"/>
    <w:rsid w:val="00A87B93"/>
    <w:rsid w:val="00A9073D"/>
    <w:rsid w:val="00A9523E"/>
    <w:rsid w:val="00A96BDB"/>
    <w:rsid w:val="00AA06A7"/>
    <w:rsid w:val="00AA2331"/>
    <w:rsid w:val="00AA2A9D"/>
    <w:rsid w:val="00AA3ACE"/>
    <w:rsid w:val="00AA713C"/>
    <w:rsid w:val="00AB0626"/>
    <w:rsid w:val="00AB0FAE"/>
    <w:rsid w:val="00AB2296"/>
    <w:rsid w:val="00AB7F21"/>
    <w:rsid w:val="00AC3A81"/>
    <w:rsid w:val="00AD0723"/>
    <w:rsid w:val="00AD0B2C"/>
    <w:rsid w:val="00AD5246"/>
    <w:rsid w:val="00AD6A6F"/>
    <w:rsid w:val="00AE2BC5"/>
    <w:rsid w:val="00AE2D31"/>
    <w:rsid w:val="00AE5CE1"/>
    <w:rsid w:val="00AE79C5"/>
    <w:rsid w:val="00AE7BF4"/>
    <w:rsid w:val="00AF1099"/>
    <w:rsid w:val="00AF5160"/>
    <w:rsid w:val="00AF587D"/>
    <w:rsid w:val="00B011FB"/>
    <w:rsid w:val="00B043EF"/>
    <w:rsid w:val="00B073F1"/>
    <w:rsid w:val="00B11F31"/>
    <w:rsid w:val="00B12105"/>
    <w:rsid w:val="00B21CDB"/>
    <w:rsid w:val="00B279A4"/>
    <w:rsid w:val="00B3029D"/>
    <w:rsid w:val="00B30654"/>
    <w:rsid w:val="00B31470"/>
    <w:rsid w:val="00B32E0A"/>
    <w:rsid w:val="00B35FDC"/>
    <w:rsid w:val="00B37538"/>
    <w:rsid w:val="00B42864"/>
    <w:rsid w:val="00B45C1B"/>
    <w:rsid w:val="00B47D2E"/>
    <w:rsid w:val="00B51169"/>
    <w:rsid w:val="00B51312"/>
    <w:rsid w:val="00B52C6A"/>
    <w:rsid w:val="00B556F5"/>
    <w:rsid w:val="00B62187"/>
    <w:rsid w:val="00B6326B"/>
    <w:rsid w:val="00B65BC1"/>
    <w:rsid w:val="00B66F05"/>
    <w:rsid w:val="00B70CD6"/>
    <w:rsid w:val="00B754D7"/>
    <w:rsid w:val="00B81AD6"/>
    <w:rsid w:val="00B84970"/>
    <w:rsid w:val="00B94563"/>
    <w:rsid w:val="00B95D55"/>
    <w:rsid w:val="00B97AB0"/>
    <w:rsid w:val="00BA35A6"/>
    <w:rsid w:val="00BA47FA"/>
    <w:rsid w:val="00BA4E31"/>
    <w:rsid w:val="00BB4959"/>
    <w:rsid w:val="00BB6780"/>
    <w:rsid w:val="00BB736E"/>
    <w:rsid w:val="00BB7875"/>
    <w:rsid w:val="00BC06DF"/>
    <w:rsid w:val="00BC207C"/>
    <w:rsid w:val="00BC7052"/>
    <w:rsid w:val="00BD1481"/>
    <w:rsid w:val="00BD5416"/>
    <w:rsid w:val="00BE1911"/>
    <w:rsid w:val="00BE2885"/>
    <w:rsid w:val="00BF2F02"/>
    <w:rsid w:val="00BF3E61"/>
    <w:rsid w:val="00C02636"/>
    <w:rsid w:val="00C036C6"/>
    <w:rsid w:val="00C03A1E"/>
    <w:rsid w:val="00C054D2"/>
    <w:rsid w:val="00C117AC"/>
    <w:rsid w:val="00C1292A"/>
    <w:rsid w:val="00C148C9"/>
    <w:rsid w:val="00C168FC"/>
    <w:rsid w:val="00C2200C"/>
    <w:rsid w:val="00C22B85"/>
    <w:rsid w:val="00C31FE9"/>
    <w:rsid w:val="00C41022"/>
    <w:rsid w:val="00C414FD"/>
    <w:rsid w:val="00C4252C"/>
    <w:rsid w:val="00C458C7"/>
    <w:rsid w:val="00C4754F"/>
    <w:rsid w:val="00C504ED"/>
    <w:rsid w:val="00C53C0C"/>
    <w:rsid w:val="00C57E49"/>
    <w:rsid w:val="00C6046E"/>
    <w:rsid w:val="00C61C9A"/>
    <w:rsid w:val="00C61F97"/>
    <w:rsid w:val="00C641EE"/>
    <w:rsid w:val="00C65651"/>
    <w:rsid w:val="00C707A5"/>
    <w:rsid w:val="00C72A7B"/>
    <w:rsid w:val="00C753C9"/>
    <w:rsid w:val="00C758AF"/>
    <w:rsid w:val="00C778A1"/>
    <w:rsid w:val="00C80950"/>
    <w:rsid w:val="00C86BBA"/>
    <w:rsid w:val="00C874DE"/>
    <w:rsid w:val="00C87681"/>
    <w:rsid w:val="00C87938"/>
    <w:rsid w:val="00C90057"/>
    <w:rsid w:val="00C9377D"/>
    <w:rsid w:val="00C93A8E"/>
    <w:rsid w:val="00C958E3"/>
    <w:rsid w:val="00C96C0A"/>
    <w:rsid w:val="00CA2DAB"/>
    <w:rsid w:val="00CA4C8F"/>
    <w:rsid w:val="00CB0D1C"/>
    <w:rsid w:val="00CB1504"/>
    <w:rsid w:val="00CB19F3"/>
    <w:rsid w:val="00CB1E9B"/>
    <w:rsid w:val="00CB5D79"/>
    <w:rsid w:val="00CC044B"/>
    <w:rsid w:val="00CC138A"/>
    <w:rsid w:val="00CC302F"/>
    <w:rsid w:val="00CC409B"/>
    <w:rsid w:val="00CC43B3"/>
    <w:rsid w:val="00CC55DD"/>
    <w:rsid w:val="00CC5A93"/>
    <w:rsid w:val="00CD2D37"/>
    <w:rsid w:val="00CD2F54"/>
    <w:rsid w:val="00CD584A"/>
    <w:rsid w:val="00CD59E5"/>
    <w:rsid w:val="00CD5FFB"/>
    <w:rsid w:val="00CE7014"/>
    <w:rsid w:val="00CF1E2F"/>
    <w:rsid w:val="00CF51F1"/>
    <w:rsid w:val="00D02E61"/>
    <w:rsid w:val="00D06FB4"/>
    <w:rsid w:val="00D12565"/>
    <w:rsid w:val="00D13134"/>
    <w:rsid w:val="00D13383"/>
    <w:rsid w:val="00D13D91"/>
    <w:rsid w:val="00D15D37"/>
    <w:rsid w:val="00D20438"/>
    <w:rsid w:val="00D210CC"/>
    <w:rsid w:val="00D21E60"/>
    <w:rsid w:val="00D23187"/>
    <w:rsid w:val="00D241B5"/>
    <w:rsid w:val="00D242D4"/>
    <w:rsid w:val="00D25FD3"/>
    <w:rsid w:val="00D27276"/>
    <w:rsid w:val="00D27A00"/>
    <w:rsid w:val="00D3100B"/>
    <w:rsid w:val="00D346DB"/>
    <w:rsid w:val="00D35A8F"/>
    <w:rsid w:val="00D376D4"/>
    <w:rsid w:val="00D4249C"/>
    <w:rsid w:val="00D428E3"/>
    <w:rsid w:val="00D4522D"/>
    <w:rsid w:val="00D455F2"/>
    <w:rsid w:val="00D463DC"/>
    <w:rsid w:val="00D4696D"/>
    <w:rsid w:val="00D501F4"/>
    <w:rsid w:val="00D52290"/>
    <w:rsid w:val="00D56136"/>
    <w:rsid w:val="00D62CA2"/>
    <w:rsid w:val="00D64ADE"/>
    <w:rsid w:val="00D65DA8"/>
    <w:rsid w:val="00D67B0C"/>
    <w:rsid w:val="00D7162C"/>
    <w:rsid w:val="00D72A89"/>
    <w:rsid w:val="00D73B07"/>
    <w:rsid w:val="00D74B74"/>
    <w:rsid w:val="00D84F0A"/>
    <w:rsid w:val="00D8603A"/>
    <w:rsid w:val="00D90DDD"/>
    <w:rsid w:val="00D91C21"/>
    <w:rsid w:val="00D932D6"/>
    <w:rsid w:val="00D945B8"/>
    <w:rsid w:val="00D94AE4"/>
    <w:rsid w:val="00D9622A"/>
    <w:rsid w:val="00DA0E29"/>
    <w:rsid w:val="00DA1844"/>
    <w:rsid w:val="00DA1926"/>
    <w:rsid w:val="00DA1A8D"/>
    <w:rsid w:val="00DA2589"/>
    <w:rsid w:val="00DA4339"/>
    <w:rsid w:val="00DA7A5C"/>
    <w:rsid w:val="00DB683E"/>
    <w:rsid w:val="00DB6DFD"/>
    <w:rsid w:val="00DB7AB6"/>
    <w:rsid w:val="00DB7CA7"/>
    <w:rsid w:val="00DC581E"/>
    <w:rsid w:val="00DD3AE5"/>
    <w:rsid w:val="00DD722F"/>
    <w:rsid w:val="00DD7E1B"/>
    <w:rsid w:val="00DE0390"/>
    <w:rsid w:val="00DE160D"/>
    <w:rsid w:val="00DE447B"/>
    <w:rsid w:val="00DE564E"/>
    <w:rsid w:val="00DE73E6"/>
    <w:rsid w:val="00DE779B"/>
    <w:rsid w:val="00DF5DBE"/>
    <w:rsid w:val="00E00E8E"/>
    <w:rsid w:val="00E02896"/>
    <w:rsid w:val="00E079DD"/>
    <w:rsid w:val="00E112E8"/>
    <w:rsid w:val="00E142CE"/>
    <w:rsid w:val="00E143FC"/>
    <w:rsid w:val="00E15EB2"/>
    <w:rsid w:val="00E1664B"/>
    <w:rsid w:val="00E20234"/>
    <w:rsid w:val="00E222DF"/>
    <w:rsid w:val="00E23043"/>
    <w:rsid w:val="00E301EE"/>
    <w:rsid w:val="00E302C8"/>
    <w:rsid w:val="00E30940"/>
    <w:rsid w:val="00E321D8"/>
    <w:rsid w:val="00E338E6"/>
    <w:rsid w:val="00E37505"/>
    <w:rsid w:val="00E42132"/>
    <w:rsid w:val="00E44682"/>
    <w:rsid w:val="00E45121"/>
    <w:rsid w:val="00E47E5C"/>
    <w:rsid w:val="00E47F38"/>
    <w:rsid w:val="00E50BB7"/>
    <w:rsid w:val="00E51C08"/>
    <w:rsid w:val="00E61B33"/>
    <w:rsid w:val="00E628E1"/>
    <w:rsid w:val="00E63FA0"/>
    <w:rsid w:val="00E65CAD"/>
    <w:rsid w:val="00E66B6E"/>
    <w:rsid w:val="00E72D43"/>
    <w:rsid w:val="00E7437B"/>
    <w:rsid w:val="00E74836"/>
    <w:rsid w:val="00E77CA8"/>
    <w:rsid w:val="00E800C0"/>
    <w:rsid w:val="00E81ABC"/>
    <w:rsid w:val="00E81E81"/>
    <w:rsid w:val="00E8200D"/>
    <w:rsid w:val="00E853B1"/>
    <w:rsid w:val="00E876F9"/>
    <w:rsid w:val="00E8784B"/>
    <w:rsid w:val="00E912D8"/>
    <w:rsid w:val="00E92056"/>
    <w:rsid w:val="00E9412C"/>
    <w:rsid w:val="00E97081"/>
    <w:rsid w:val="00EA245A"/>
    <w:rsid w:val="00EB0541"/>
    <w:rsid w:val="00EB07A5"/>
    <w:rsid w:val="00EB2B99"/>
    <w:rsid w:val="00EC0E98"/>
    <w:rsid w:val="00EC517D"/>
    <w:rsid w:val="00EC6460"/>
    <w:rsid w:val="00ED2E4B"/>
    <w:rsid w:val="00ED48F8"/>
    <w:rsid w:val="00ED6BF0"/>
    <w:rsid w:val="00ED725D"/>
    <w:rsid w:val="00ED7A78"/>
    <w:rsid w:val="00EE2012"/>
    <w:rsid w:val="00EE3DE2"/>
    <w:rsid w:val="00EE4243"/>
    <w:rsid w:val="00EE5D54"/>
    <w:rsid w:val="00EE7D80"/>
    <w:rsid w:val="00F0317A"/>
    <w:rsid w:val="00F03C5B"/>
    <w:rsid w:val="00F05587"/>
    <w:rsid w:val="00F0601B"/>
    <w:rsid w:val="00F144B2"/>
    <w:rsid w:val="00F23A57"/>
    <w:rsid w:val="00F26E94"/>
    <w:rsid w:val="00F2747C"/>
    <w:rsid w:val="00F325C9"/>
    <w:rsid w:val="00F346EE"/>
    <w:rsid w:val="00F35D32"/>
    <w:rsid w:val="00F40B6D"/>
    <w:rsid w:val="00F4287E"/>
    <w:rsid w:val="00F431AD"/>
    <w:rsid w:val="00F4441A"/>
    <w:rsid w:val="00F50C54"/>
    <w:rsid w:val="00F56AD0"/>
    <w:rsid w:val="00F56C2F"/>
    <w:rsid w:val="00F5789E"/>
    <w:rsid w:val="00F62FB0"/>
    <w:rsid w:val="00F6481D"/>
    <w:rsid w:val="00F64843"/>
    <w:rsid w:val="00F727AC"/>
    <w:rsid w:val="00F738A6"/>
    <w:rsid w:val="00F7536B"/>
    <w:rsid w:val="00F7572D"/>
    <w:rsid w:val="00F75822"/>
    <w:rsid w:val="00F80376"/>
    <w:rsid w:val="00F829F2"/>
    <w:rsid w:val="00F909CE"/>
    <w:rsid w:val="00F913E2"/>
    <w:rsid w:val="00FA00E8"/>
    <w:rsid w:val="00FA0206"/>
    <w:rsid w:val="00FA1435"/>
    <w:rsid w:val="00FB00A4"/>
    <w:rsid w:val="00FB12A9"/>
    <w:rsid w:val="00FB3C36"/>
    <w:rsid w:val="00FB6019"/>
    <w:rsid w:val="00FC570C"/>
    <w:rsid w:val="00FD049C"/>
    <w:rsid w:val="00FD70A8"/>
    <w:rsid w:val="00FE08D0"/>
    <w:rsid w:val="00FE09B4"/>
    <w:rsid w:val="00FE1E2C"/>
    <w:rsid w:val="00FE6D79"/>
    <w:rsid w:val="00FE7DC9"/>
    <w:rsid w:val="00FF32C4"/>
    <w:rsid w:val="00FF36D0"/>
    <w:rsid w:val="00FF3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FAA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spacing w:line="400" w:lineRule="exact"/>
      <w:jc w:val="both"/>
    </w:pPr>
    <w:rPr>
      <w:kern w:val="2"/>
      <w:sz w:val="24"/>
    </w:rPr>
  </w:style>
  <w:style w:type="paragraph" w:styleId="1">
    <w:name w:val="heading 1"/>
    <w:basedOn w:val="a"/>
    <w:next w:val="a"/>
    <w:qFormat/>
    <w:pPr>
      <w:keepLines/>
      <w:numPr>
        <w:numId w:val="1"/>
      </w:numPr>
      <w:tabs>
        <w:tab w:val="left" w:pos="1134"/>
      </w:tabs>
      <w:spacing w:before="120" w:after="120" w:line="380" w:lineRule="atLeast"/>
      <w:outlineLvl w:val="0"/>
    </w:pPr>
    <w:rPr>
      <w:rFonts w:ascii="黑体" w:eastAsia="黑体"/>
      <w:kern w:val="44"/>
      <w:sz w:val="30"/>
    </w:rPr>
  </w:style>
  <w:style w:type="paragraph" w:styleId="2">
    <w:name w:val="heading 2"/>
    <w:basedOn w:val="a"/>
    <w:next w:val="a0"/>
    <w:qFormat/>
    <w:rsid w:val="00722A46"/>
    <w:pPr>
      <w:widowControl/>
      <w:numPr>
        <w:ilvl w:val="1"/>
        <w:numId w:val="1"/>
      </w:numPr>
      <w:spacing w:before="240" w:after="240"/>
      <w:jc w:val="left"/>
      <w:outlineLvl w:val="1"/>
    </w:pPr>
    <w:rPr>
      <w:rFonts w:ascii="黑体" w:eastAsia="黑体" w:hAnsi="Arial"/>
      <w:kern w:val="0"/>
      <w:sz w:val="28"/>
    </w:rPr>
  </w:style>
  <w:style w:type="paragraph" w:styleId="3">
    <w:name w:val="heading 3"/>
    <w:basedOn w:val="a"/>
    <w:next w:val="a0"/>
    <w:qFormat/>
    <w:pPr>
      <w:widowControl/>
      <w:spacing w:before="120" w:after="120" w:line="320" w:lineRule="exact"/>
      <w:outlineLvl w:val="2"/>
    </w:pPr>
    <w:rPr>
      <w:rFonts w:ascii="黑体" w:eastAsia="黑体" w:hAnsi="Arial"/>
      <w:color w:val="000000"/>
      <w:kern w:val="0"/>
    </w:rPr>
  </w:style>
  <w:style w:type="paragraph" w:styleId="4">
    <w:name w:val="heading 4"/>
    <w:basedOn w:val="a"/>
    <w:next w:val="a0"/>
    <w:qFormat/>
    <w:pPr>
      <w:keepNext/>
      <w:adjustRightInd w:val="0"/>
      <w:spacing w:before="120" w:after="120" w:line="440" w:lineRule="exact"/>
      <w:textAlignment w:val="baseline"/>
      <w:outlineLvl w:val="3"/>
    </w:pPr>
    <w:rPr>
      <w:rFonts w:ascii="黑体" w:eastAsia="黑体"/>
      <w:kern w:val="0"/>
      <w:sz w:val="30"/>
    </w:rPr>
  </w:style>
  <w:style w:type="paragraph" w:styleId="5">
    <w:name w:val="heading 5"/>
    <w:basedOn w:val="a"/>
    <w:next w:val="a0"/>
    <w:qFormat/>
    <w:pPr>
      <w:keepNext/>
      <w:spacing w:before="240"/>
      <w:jc w:val="center"/>
      <w:outlineLvl w:val="4"/>
    </w:pPr>
    <w:rPr>
      <w:rFonts w:ascii="Arial" w:eastAsia="黑体" w:hAnsi="Arial"/>
      <w:sz w:val="44"/>
    </w:rPr>
  </w:style>
  <w:style w:type="paragraph" w:styleId="6">
    <w:name w:val="heading 6"/>
    <w:basedOn w:val="a"/>
    <w:next w:val="a0"/>
    <w:qFormat/>
    <w:pPr>
      <w:keepNext/>
      <w:keepLines/>
      <w:spacing w:before="240" w:after="64" w:line="320" w:lineRule="auto"/>
      <w:outlineLvl w:val="5"/>
    </w:pPr>
    <w:rPr>
      <w:rFonts w:ascii="Arial" w:eastAsia="黑体" w:hAnsi="Arial"/>
      <w:b/>
    </w:rPr>
  </w:style>
  <w:style w:type="paragraph" w:styleId="7">
    <w:name w:val="heading 7"/>
    <w:basedOn w:val="a"/>
    <w:next w:val="a0"/>
    <w:qFormat/>
    <w:pPr>
      <w:keepNext/>
      <w:keepLines/>
      <w:spacing w:before="240" w:after="64" w:line="320" w:lineRule="auto"/>
      <w:outlineLvl w:val="6"/>
    </w:pPr>
    <w:rPr>
      <w:b/>
    </w:rPr>
  </w:style>
  <w:style w:type="paragraph" w:styleId="8">
    <w:name w:val="heading 8"/>
    <w:basedOn w:val="a"/>
    <w:next w:val="a0"/>
    <w:qFormat/>
    <w:pPr>
      <w:keepNext/>
      <w:keepLines/>
      <w:spacing w:before="240" w:after="64" w:line="320" w:lineRule="auto"/>
      <w:outlineLvl w:val="7"/>
    </w:pPr>
    <w:rPr>
      <w:rFonts w:ascii="Arial" w:eastAsia="黑体" w:hAnsi="Arial"/>
    </w:rPr>
  </w:style>
  <w:style w:type="paragraph" w:styleId="9">
    <w:name w:val="heading 9"/>
    <w:basedOn w:val="a"/>
    <w:next w:val="a0"/>
    <w:qFormat/>
    <w:pPr>
      <w:keepNext/>
      <w:keepLines/>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420"/>
    </w:pPr>
    <w:rPr>
      <w:rFonts w:ascii="宋体"/>
    </w:rPr>
  </w:style>
  <w:style w:type="character" w:styleId="a4">
    <w:name w:val="page number"/>
    <w:basedOn w:val="a1"/>
  </w:style>
  <w:style w:type="paragraph" w:styleId="a5">
    <w:name w:val="footer"/>
    <w:basedOn w:val="a"/>
    <w:pPr>
      <w:tabs>
        <w:tab w:val="center" w:pos="4153"/>
        <w:tab w:val="right" w:pos="8306"/>
      </w:tabs>
      <w:snapToGrid w:val="0"/>
      <w:jc w:val="left"/>
    </w:pPr>
    <w:rPr>
      <w:sz w:val="18"/>
    </w:rPr>
  </w:style>
  <w:style w:type="paragraph" w:styleId="a6">
    <w:name w:val="header"/>
    <w:basedOn w:val="a"/>
    <w:link w:val="a7"/>
    <w:pPr>
      <w:pBdr>
        <w:bottom w:val="single" w:sz="6" w:space="1" w:color="auto"/>
      </w:pBdr>
      <w:tabs>
        <w:tab w:val="center" w:pos="4153"/>
        <w:tab w:val="right" w:pos="8306"/>
      </w:tabs>
      <w:snapToGrid w:val="0"/>
      <w:jc w:val="center"/>
    </w:pPr>
    <w:rPr>
      <w:sz w:val="18"/>
    </w:rPr>
  </w:style>
  <w:style w:type="paragraph" w:styleId="10">
    <w:name w:val="toc 1"/>
    <w:basedOn w:val="a"/>
    <w:next w:val="a"/>
    <w:autoRedefine/>
    <w:uiPriority w:val="39"/>
    <w:pPr>
      <w:tabs>
        <w:tab w:val="left" w:pos="315"/>
        <w:tab w:val="left" w:pos="480"/>
        <w:tab w:val="right" w:leader="dot" w:pos="8302"/>
      </w:tabs>
      <w:spacing w:before="40"/>
      <w:jc w:val="left"/>
    </w:pPr>
    <w:rPr>
      <w:rFonts w:ascii="Arial" w:eastAsia="黑体" w:hAnsi="Arial"/>
      <w:caps/>
      <w:noProof/>
    </w:rPr>
  </w:style>
  <w:style w:type="paragraph" w:styleId="20">
    <w:name w:val="toc 2"/>
    <w:basedOn w:val="a"/>
    <w:next w:val="a"/>
    <w:autoRedefine/>
    <w:uiPriority w:val="39"/>
    <w:pPr>
      <w:tabs>
        <w:tab w:val="left" w:pos="720"/>
        <w:tab w:val="left" w:pos="960"/>
        <w:tab w:val="right" w:leader="dot" w:pos="8302"/>
      </w:tabs>
      <w:ind w:left="240"/>
      <w:jc w:val="left"/>
    </w:pPr>
    <w:rPr>
      <w:smallCaps/>
      <w:noProof/>
    </w:rPr>
  </w:style>
  <w:style w:type="paragraph" w:styleId="30">
    <w:name w:val="toc 3"/>
    <w:basedOn w:val="a"/>
    <w:next w:val="a"/>
    <w:autoRedefine/>
    <w:semiHidden/>
    <w:pPr>
      <w:ind w:left="480"/>
      <w:jc w:val="left"/>
    </w:pPr>
    <w:rPr>
      <w:i/>
      <w:sz w:val="20"/>
    </w:rPr>
  </w:style>
  <w:style w:type="paragraph" w:styleId="40">
    <w:name w:val="toc 4"/>
    <w:basedOn w:val="a"/>
    <w:next w:val="a"/>
    <w:autoRedefine/>
    <w:semiHidden/>
    <w:pPr>
      <w:tabs>
        <w:tab w:val="right" w:leader="dot" w:pos="8302"/>
      </w:tabs>
      <w:spacing w:before="40"/>
      <w:ind w:left="720" w:hanging="720"/>
      <w:jc w:val="left"/>
    </w:pPr>
    <w:rPr>
      <w:rFonts w:ascii="黑体" w:eastAsia="黑体"/>
      <w:noProof/>
    </w:rPr>
  </w:style>
  <w:style w:type="paragraph" w:styleId="50">
    <w:name w:val="toc 5"/>
    <w:basedOn w:val="a"/>
    <w:next w:val="a"/>
    <w:autoRedefine/>
    <w:semiHidden/>
    <w:pPr>
      <w:ind w:left="960"/>
      <w:jc w:val="left"/>
    </w:pPr>
    <w:rPr>
      <w:sz w:val="18"/>
    </w:rPr>
  </w:style>
  <w:style w:type="paragraph" w:styleId="60">
    <w:name w:val="toc 6"/>
    <w:basedOn w:val="a"/>
    <w:next w:val="a"/>
    <w:autoRedefine/>
    <w:semiHidden/>
    <w:pPr>
      <w:ind w:left="1200"/>
      <w:jc w:val="left"/>
    </w:pPr>
    <w:rPr>
      <w:sz w:val="18"/>
    </w:rPr>
  </w:style>
  <w:style w:type="paragraph" w:styleId="70">
    <w:name w:val="toc 7"/>
    <w:basedOn w:val="a"/>
    <w:next w:val="a"/>
    <w:autoRedefine/>
    <w:semiHidden/>
    <w:pPr>
      <w:ind w:left="1440"/>
      <w:jc w:val="left"/>
    </w:pPr>
    <w:rPr>
      <w:sz w:val="18"/>
    </w:rPr>
  </w:style>
  <w:style w:type="paragraph" w:styleId="80">
    <w:name w:val="toc 8"/>
    <w:basedOn w:val="a"/>
    <w:next w:val="a"/>
    <w:autoRedefine/>
    <w:semiHidden/>
    <w:pPr>
      <w:ind w:left="1680"/>
      <w:jc w:val="left"/>
    </w:pPr>
    <w:rPr>
      <w:sz w:val="18"/>
    </w:rPr>
  </w:style>
  <w:style w:type="paragraph" w:styleId="90">
    <w:name w:val="toc 9"/>
    <w:basedOn w:val="a"/>
    <w:next w:val="a"/>
    <w:autoRedefine/>
    <w:semiHidden/>
    <w:pPr>
      <w:ind w:left="1920"/>
      <w:jc w:val="left"/>
    </w:pPr>
    <w:rPr>
      <w:sz w:val="18"/>
    </w:rPr>
  </w:style>
  <w:style w:type="paragraph" w:styleId="a8">
    <w:name w:val="caption"/>
    <w:basedOn w:val="a"/>
    <w:next w:val="a"/>
    <w:qFormat/>
    <w:pPr>
      <w:spacing w:before="152" w:after="160"/>
    </w:pPr>
    <w:rPr>
      <w:rFonts w:ascii="Arial" w:eastAsia="黑体" w:hAnsi="Arial"/>
    </w:rPr>
  </w:style>
  <w:style w:type="paragraph" w:styleId="a9">
    <w:name w:val="table of figures"/>
    <w:basedOn w:val="a"/>
    <w:next w:val="a"/>
    <w:semiHidden/>
    <w:pPr>
      <w:ind w:left="840" w:hanging="420"/>
    </w:pPr>
  </w:style>
  <w:style w:type="paragraph" w:styleId="aa">
    <w:name w:val="Document Map"/>
    <w:basedOn w:val="a"/>
    <w:semiHidden/>
    <w:pPr>
      <w:shd w:val="clear" w:color="auto" w:fill="000080"/>
    </w:pPr>
  </w:style>
  <w:style w:type="paragraph" w:styleId="ab">
    <w:name w:val="footnote text"/>
    <w:basedOn w:val="a"/>
    <w:semiHidden/>
    <w:pPr>
      <w:snapToGrid w:val="0"/>
      <w:jc w:val="left"/>
    </w:pPr>
    <w:rPr>
      <w:sz w:val="18"/>
      <w:szCs w:val="18"/>
    </w:rPr>
  </w:style>
  <w:style w:type="character" w:styleId="ac">
    <w:name w:val="footnote reference"/>
    <w:semiHidden/>
    <w:rPr>
      <w:vertAlign w:val="superscript"/>
    </w:rPr>
  </w:style>
  <w:style w:type="paragraph" w:styleId="ad">
    <w:name w:val="Body Text Indent"/>
    <w:basedOn w:val="a"/>
    <w:pPr>
      <w:spacing w:line="480" w:lineRule="exact"/>
      <w:ind w:left="425"/>
    </w:pPr>
    <w:rPr>
      <w:rFonts w:ascii="宋体"/>
    </w:rPr>
  </w:style>
  <w:style w:type="character" w:styleId="ae">
    <w:name w:val="annotation reference"/>
    <w:semiHidden/>
    <w:rPr>
      <w:sz w:val="21"/>
      <w:szCs w:val="21"/>
    </w:rPr>
  </w:style>
  <w:style w:type="paragraph" w:styleId="af">
    <w:name w:val="annotation text"/>
    <w:basedOn w:val="a"/>
    <w:semiHidden/>
    <w:pPr>
      <w:jc w:val="left"/>
    </w:pPr>
  </w:style>
  <w:style w:type="paragraph" w:styleId="af0">
    <w:name w:val="annotation subject"/>
    <w:basedOn w:val="af"/>
    <w:next w:val="af"/>
    <w:semiHidden/>
    <w:rPr>
      <w:b/>
      <w:bCs/>
    </w:rPr>
  </w:style>
  <w:style w:type="paragraph" w:styleId="af1">
    <w:name w:val="Balloon Text"/>
    <w:basedOn w:val="a"/>
    <w:semiHidden/>
    <w:rPr>
      <w:sz w:val="18"/>
      <w:szCs w:val="18"/>
    </w:rPr>
  </w:style>
  <w:style w:type="table" w:styleId="af2">
    <w:name w:val="Table Grid"/>
    <w:basedOn w:val="a2"/>
    <w:rsid w:val="00F738A6"/>
    <w:pPr>
      <w:widowControl w:val="0"/>
      <w:spacing w:line="40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3">
    <w:basedOn w:val="a"/>
    <w:next w:val="a0"/>
    <w:rsid w:val="00F4287E"/>
    <w:pPr>
      <w:ind w:firstLine="420"/>
    </w:pPr>
    <w:rPr>
      <w:rFonts w:ascii="宋体"/>
    </w:rPr>
  </w:style>
  <w:style w:type="character" w:styleId="af4">
    <w:name w:val="Hyperlink"/>
    <w:uiPriority w:val="99"/>
    <w:rsid w:val="00256E6B"/>
    <w:rPr>
      <w:color w:val="0000FF"/>
      <w:u w:val="single"/>
    </w:rPr>
  </w:style>
  <w:style w:type="paragraph" w:styleId="af5">
    <w:name w:val="Normal (Web)"/>
    <w:basedOn w:val="a"/>
    <w:rsid w:val="00851A4F"/>
    <w:pPr>
      <w:widowControl/>
      <w:spacing w:before="100" w:beforeAutospacing="1" w:after="100" w:afterAutospacing="1" w:line="240" w:lineRule="auto"/>
      <w:jc w:val="left"/>
    </w:pPr>
    <w:rPr>
      <w:rFonts w:ascii="宋体" w:hAnsi="宋体" w:cs="宋体"/>
      <w:kern w:val="0"/>
      <w:szCs w:val="24"/>
    </w:rPr>
  </w:style>
  <w:style w:type="character" w:styleId="af6">
    <w:name w:val="Strong"/>
    <w:qFormat/>
    <w:rsid w:val="00851A4F"/>
    <w:rPr>
      <w:b/>
      <w:bCs/>
    </w:rPr>
  </w:style>
  <w:style w:type="paragraph" w:customStyle="1" w:styleId="11">
    <w:name w:val="样式1"/>
    <w:basedOn w:val="af7"/>
    <w:link w:val="1Char"/>
    <w:autoRedefine/>
    <w:rsid w:val="00160FD2"/>
    <w:pPr>
      <w:spacing w:after="0" w:line="460" w:lineRule="exact"/>
      <w:ind w:firstLineChars="200" w:firstLine="480"/>
    </w:pPr>
    <w:rPr>
      <w:szCs w:val="24"/>
    </w:rPr>
  </w:style>
  <w:style w:type="character" w:customStyle="1" w:styleId="af8">
    <w:name w:val="正文文本字符"/>
    <w:link w:val="af9"/>
    <w:rsid w:val="00E079DD"/>
    <w:rPr>
      <w:rFonts w:eastAsia="宋体"/>
      <w:kern w:val="2"/>
      <w:sz w:val="24"/>
      <w:lang w:val="en-US" w:eastAsia="zh-CN" w:bidi="ar-SA"/>
    </w:rPr>
  </w:style>
  <w:style w:type="paragraph" w:styleId="af9">
    <w:name w:val="Body Text"/>
    <w:basedOn w:val="a"/>
    <w:link w:val="af8"/>
    <w:rsid w:val="00E079DD"/>
    <w:pPr>
      <w:spacing w:after="120"/>
    </w:pPr>
  </w:style>
  <w:style w:type="paragraph" w:styleId="af7">
    <w:name w:val="Body Text First Indent"/>
    <w:basedOn w:val="af9"/>
    <w:link w:val="afa"/>
    <w:rsid w:val="00E079DD"/>
    <w:pPr>
      <w:ind w:firstLineChars="100" w:firstLine="420"/>
    </w:pPr>
  </w:style>
  <w:style w:type="character" w:customStyle="1" w:styleId="afa">
    <w:name w:val="正文首行缩进字符"/>
    <w:basedOn w:val="af8"/>
    <w:link w:val="af7"/>
    <w:rsid w:val="00E079DD"/>
    <w:rPr>
      <w:rFonts w:eastAsia="宋体"/>
      <w:kern w:val="2"/>
      <w:sz w:val="24"/>
      <w:lang w:val="en-US" w:eastAsia="zh-CN" w:bidi="ar-SA"/>
    </w:rPr>
  </w:style>
  <w:style w:type="character" w:customStyle="1" w:styleId="1Char">
    <w:name w:val="样式1 Char"/>
    <w:link w:val="11"/>
    <w:rsid w:val="00160FD2"/>
    <w:rPr>
      <w:kern w:val="2"/>
      <w:sz w:val="24"/>
      <w:szCs w:val="24"/>
    </w:rPr>
  </w:style>
  <w:style w:type="paragraph" w:customStyle="1" w:styleId="21">
    <w:name w:val="样式2"/>
    <w:basedOn w:val="a"/>
    <w:rsid w:val="009818FC"/>
    <w:pPr>
      <w:autoSpaceDE w:val="0"/>
      <w:autoSpaceDN w:val="0"/>
      <w:adjustRightInd w:val="0"/>
      <w:spacing w:line="460" w:lineRule="exact"/>
      <w:jc w:val="left"/>
    </w:pPr>
    <w:rPr>
      <w:rFonts w:ascii="宋体"/>
      <w:szCs w:val="24"/>
    </w:rPr>
  </w:style>
  <w:style w:type="paragraph" w:styleId="12">
    <w:name w:val="index 1"/>
    <w:basedOn w:val="a"/>
    <w:next w:val="a"/>
    <w:autoRedefine/>
    <w:semiHidden/>
    <w:rsid w:val="009818FC"/>
    <w:pPr>
      <w:ind w:left="240" w:hanging="240"/>
      <w:jc w:val="left"/>
    </w:pPr>
    <w:rPr>
      <w:sz w:val="20"/>
      <w:szCs w:val="24"/>
    </w:rPr>
  </w:style>
  <w:style w:type="paragraph" w:styleId="22">
    <w:name w:val="index 2"/>
    <w:basedOn w:val="a"/>
    <w:next w:val="a"/>
    <w:autoRedefine/>
    <w:semiHidden/>
    <w:rsid w:val="009818FC"/>
    <w:pPr>
      <w:ind w:left="480" w:hanging="240"/>
      <w:jc w:val="left"/>
    </w:pPr>
    <w:rPr>
      <w:sz w:val="20"/>
      <w:szCs w:val="24"/>
    </w:rPr>
  </w:style>
  <w:style w:type="paragraph" w:styleId="31">
    <w:name w:val="index 3"/>
    <w:basedOn w:val="a"/>
    <w:next w:val="a"/>
    <w:autoRedefine/>
    <w:semiHidden/>
    <w:rsid w:val="009818FC"/>
    <w:pPr>
      <w:ind w:left="720" w:hanging="240"/>
      <w:jc w:val="left"/>
    </w:pPr>
    <w:rPr>
      <w:sz w:val="20"/>
      <w:szCs w:val="24"/>
    </w:rPr>
  </w:style>
  <w:style w:type="paragraph" w:styleId="41">
    <w:name w:val="index 4"/>
    <w:basedOn w:val="a"/>
    <w:next w:val="a"/>
    <w:autoRedefine/>
    <w:semiHidden/>
    <w:rsid w:val="009818FC"/>
    <w:pPr>
      <w:ind w:left="960" w:hanging="240"/>
      <w:jc w:val="left"/>
    </w:pPr>
    <w:rPr>
      <w:sz w:val="20"/>
      <w:szCs w:val="24"/>
    </w:rPr>
  </w:style>
  <w:style w:type="paragraph" w:styleId="51">
    <w:name w:val="index 5"/>
    <w:basedOn w:val="a"/>
    <w:next w:val="a"/>
    <w:autoRedefine/>
    <w:semiHidden/>
    <w:rsid w:val="009818FC"/>
    <w:pPr>
      <w:ind w:left="1200" w:hanging="240"/>
      <w:jc w:val="left"/>
    </w:pPr>
    <w:rPr>
      <w:sz w:val="20"/>
      <w:szCs w:val="24"/>
    </w:rPr>
  </w:style>
  <w:style w:type="paragraph" w:styleId="61">
    <w:name w:val="index 6"/>
    <w:basedOn w:val="a"/>
    <w:next w:val="a"/>
    <w:autoRedefine/>
    <w:semiHidden/>
    <w:rsid w:val="009818FC"/>
    <w:pPr>
      <w:ind w:left="1440" w:hanging="240"/>
      <w:jc w:val="left"/>
    </w:pPr>
    <w:rPr>
      <w:sz w:val="20"/>
      <w:szCs w:val="24"/>
    </w:rPr>
  </w:style>
  <w:style w:type="paragraph" w:styleId="71">
    <w:name w:val="index 7"/>
    <w:basedOn w:val="a"/>
    <w:next w:val="a"/>
    <w:autoRedefine/>
    <w:semiHidden/>
    <w:rsid w:val="009818FC"/>
    <w:pPr>
      <w:ind w:left="1680" w:hanging="240"/>
      <w:jc w:val="left"/>
    </w:pPr>
    <w:rPr>
      <w:sz w:val="20"/>
      <w:szCs w:val="24"/>
    </w:rPr>
  </w:style>
  <w:style w:type="paragraph" w:styleId="81">
    <w:name w:val="index 8"/>
    <w:basedOn w:val="a"/>
    <w:next w:val="a"/>
    <w:autoRedefine/>
    <w:semiHidden/>
    <w:rsid w:val="009818FC"/>
    <w:pPr>
      <w:ind w:left="1920" w:hanging="240"/>
      <w:jc w:val="left"/>
    </w:pPr>
    <w:rPr>
      <w:sz w:val="20"/>
      <w:szCs w:val="24"/>
    </w:rPr>
  </w:style>
  <w:style w:type="paragraph" w:styleId="91">
    <w:name w:val="index 9"/>
    <w:basedOn w:val="a"/>
    <w:next w:val="a"/>
    <w:autoRedefine/>
    <w:semiHidden/>
    <w:rsid w:val="009818FC"/>
    <w:pPr>
      <w:ind w:left="2160" w:hanging="240"/>
      <w:jc w:val="left"/>
    </w:pPr>
    <w:rPr>
      <w:sz w:val="20"/>
      <w:szCs w:val="24"/>
    </w:rPr>
  </w:style>
  <w:style w:type="paragraph" w:styleId="afb">
    <w:name w:val="index heading"/>
    <w:basedOn w:val="a"/>
    <w:next w:val="12"/>
    <w:semiHidden/>
    <w:rsid w:val="009818FC"/>
    <w:pPr>
      <w:jc w:val="left"/>
    </w:pPr>
    <w:rPr>
      <w:sz w:val="20"/>
      <w:szCs w:val="24"/>
    </w:rPr>
  </w:style>
  <w:style w:type="character" w:customStyle="1" w:styleId="a7">
    <w:name w:val="页眉字符"/>
    <w:link w:val="a6"/>
    <w:rsid w:val="00CE7014"/>
    <w:rPr>
      <w:kern w:val="2"/>
      <w:sz w:val="18"/>
    </w:rPr>
  </w:style>
  <w:style w:type="character" w:styleId="afc">
    <w:name w:val="Placeholder Text"/>
    <w:basedOn w:val="a1"/>
    <w:uiPriority w:val="99"/>
    <w:semiHidden/>
    <w:rsid w:val="008B6121"/>
    <w:rPr>
      <w:color w:val="808080"/>
    </w:rPr>
  </w:style>
  <w:style w:type="paragraph" w:styleId="afd">
    <w:name w:val="List Paragraph"/>
    <w:basedOn w:val="a"/>
    <w:uiPriority w:val="34"/>
    <w:qFormat/>
    <w:rsid w:val="00EE7D80"/>
    <w:pPr>
      <w:ind w:firstLineChars="200" w:firstLine="420"/>
    </w:pPr>
  </w:style>
  <w:style w:type="character" w:styleId="afe">
    <w:name w:val="FollowedHyperlink"/>
    <w:basedOn w:val="a1"/>
    <w:rsid w:val="00674E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094103">
      <w:bodyDiv w:val="1"/>
      <w:marLeft w:val="0"/>
      <w:marRight w:val="0"/>
      <w:marTop w:val="0"/>
      <w:marBottom w:val="0"/>
      <w:divBdr>
        <w:top w:val="none" w:sz="0" w:space="0" w:color="auto"/>
        <w:left w:val="none" w:sz="0" w:space="0" w:color="auto"/>
        <w:bottom w:val="none" w:sz="0" w:space="0" w:color="auto"/>
        <w:right w:val="none" w:sz="0" w:space="0" w:color="auto"/>
      </w:divBdr>
    </w:div>
    <w:div w:id="475075021">
      <w:bodyDiv w:val="1"/>
      <w:marLeft w:val="0"/>
      <w:marRight w:val="0"/>
      <w:marTop w:val="0"/>
      <w:marBottom w:val="0"/>
      <w:divBdr>
        <w:top w:val="none" w:sz="0" w:space="0" w:color="auto"/>
        <w:left w:val="none" w:sz="0" w:space="0" w:color="auto"/>
        <w:bottom w:val="none" w:sz="0" w:space="0" w:color="auto"/>
        <w:right w:val="none" w:sz="0" w:space="0" w:color="auto"/>
      </w:divBdr>
    </w:div>
    <w:div w:id="885872983">
      <w:bodyDiv w:val="1"/>
      <w:marLeft w:val="0"/>
      <w:marRight w:val="0"/>
      <w:marTop w:val="0"/>
      <w:marBottom w:val="0"/>
      <w:divBdr>
        <w:top w:val="none" w:sz="0" w:space="0" w:color="auto"/>
        <w:left w:val="none" w:sz="0" w:space="0" w:color="auto"/>
        <w:bottom w:val="none" w:sz="0" w:space="0" w:color="auto"/>
        <w:right w:val="none" w:sz="0" w:space="0" w:color="auto"/>
      </w:divBdr>
    </w:div>
    <w:div w:id="1979872283">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hyperlink" Target="http://giraph.apache.org/"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image" Target="media/image1.jpeg"/><Relationship Id="rId15" Type="http://schemas.openxmlformats.org/officeDocument/2006/relationships/image" Target="media/image2.jpeg"/><Relationship Id="rId16" Type="http://schemas.openxmlformats.org/officeDocument/2006/relationships/image" Target="media/image3.jpeg"/><Relationship Id="rId17" Type="http://schemas.openxmlformats.org/officeDocument/2006/relationships/hyperlink" Target="https://en.wikipedia.org/wiki/Connected_component_(graph_theory)" TargetMode="External"/><Relationship Id="rId18" Type="http://schemas.openxmlformats.org/officeDocument/2006/relationships/hyperlink" Target="http://www.google.com/insidesearch/howsearchworks/thetory" TargetMode="External"/><Relationship Id="rId19" Type="http://schemas.openxmlformats.org/officeDocument/2006/relationships/hyperlink" Target="https://hadoop.apache.or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MY_DOT\&#30805;&#22763;&#35770;&#25991;&#24320;&#39064;&#25253;&#21578;&#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794C19AF-7DFC-8043-AD53-0B553D98A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Office\Templates\MY_DOT\硕士论文开题报告模板.dot</Template>
  <TotalTime>339</TotalTime>
  <Pages>14</Pages>
  <Words>1924</Words>
  <Characters>10967</Characters>
  <Application>Microsoft Macintosh Word</Application>
  <DocSecurity>0</DocSecurity>
  <Lines>91</Lines>
  <Paragraphs>25</Paragraphs>
  <ScaleCrop>false</ScaleCrop>
  <HeadingPairs>
    <vt:vector size="2" baseType="variant">
      <vt:variant>
        <vt:lpstr>标题</vt:lpstr>
      </vt:variant>
      <vt:variant>
        <vt:i4>1</vt:i4>
      </vt:variant>
    </vt:vector>
  </HeadingPairs>
  <TitlesOfParts>
    <vt:vector size="1" baseType="lpstr">
      <vt:lpstr>开题报告</vt:lpstr>
    </vt:vector>
  </TitlesOfParts>
  <Company>BUAA</Company>
  <LinksUpToDate>false</LinksUpToDate>
  <CharactersWithSpaces>12866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dc:title>
  <dc:subject/>
  <dc:creator>周海燕</dc:creator>
  <cp:keywords/>
  <dc:description/>
  <cp:lastModifiedBy>Microsoft Office 用户</cp:lastModifiedBy>
  <cp:revision>458</cp:revision>
  <cp:lastPrinted>2015-07-07T02:45:00Z</cp:lastPrinted>
  <dcterms:created xsi:type="dcterms:W3CDTF">2018-11-17T06:41:00Z</dcterms:created>
  <dcterms:modified xsi:type="dcterms:W3CDTF">2018-11-22T12:57:00Z</dcterms:modified>
</cp:coreProperties>
</file>