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626" w:rsidRDefault="00932E1D" w:rsidP="00932E1D">
      <w:pPr>
        <w:ind w:firstLineChars="100" w:firstLine="210"/>
        <w:rPr>
          <w:rFonts w:hint="eastAsia"/>
        </w:rPr>
      </w:pPr>
      <w:r w:rsidRPr="00932E1D">
        <w:rPr>
          <w:rFonts w:hint="eastAsia"/>
          <w:b/>
        </w:rPr>
        <w:t>运行时预测</w:t>
      </w:r>
      <w:r>
        <w:rPr>
          <w:rFonts w:hint="eastAsia"/>
        </w:rPr>
        <w:t>：本节我们对上述分类的算法在运行时间与消息到达速率方面进行预测，并展示预测结果。</w:t>
      </w:r>
    </w:p>
    <w:p w:rsidR="00932E1D" w:rsidRDefault="00932E1D" w:rsidP="00AE3ABF">
      <w:pPr>
        <w:rPr>
          <w:rFonts w:hint="eastAsia"/>
        </w:rPr>
      </w:pPr>
      <w:r>
        <w:t xml:space="preserve">  </w:t>
      </w:r>
      <w:r>
        <w:rPr>
          <w:rFonts w:hint="eastAsia"/>
        </w:rPr>
        <w:t>我们将特征向量表示成X</w:t>
      </w:r>
      <w:r>
        <w:t>=</w:t>
      </w:r>
      <w:r>
        <w:rPr>
          <w:rFonts w:hint="eastAsia"/>
        </w:rPr>
        <w:t>[</w:t>
      </w:r>
      <w:r>
        <w:t>x0,x2,…,</w:t>
      </w:r>
      <w:proofErr w:type="spellStart"/>
      <w:r>
        <w:t>xm</w:t>
      </w:r>
      <w:proofErr w:type="spellEnd"/>
      <w:r>
        <w:t>]</w:t>
      </w:r>
      <w:r>
        <w:rPr>
          <w:rFonts w:hint="eastAsia"/>
        </w:rPr>
        <w:t>，即m</w:t>
      </w:r>
      <w:r>
        <w:t>+1</w:t>
      </w:r>
      <w:r>
        <w:rPr>
          <w:rFonts w:hint="eastAsia"/>
        </w:rPr>
        <w:t>维向量，对每个特征向量X我们都有</w:t>
      </w:r>
      <w:r w:rsidR="0098057E">
        <w:rPr>
          <w:rFonts w:hint="eastAsia"/>
        </w:rPr>
        <w:t>一个运行时间t，</w:t>
      </w:r>
      <w:r w:rsidR="0065726A">
        <w:rPr>
          <w:rFonts w:hint="eastAsia"/>
        </w:rPr>
        <w:t>因此点对</w:t>
      </w:r>
      <w:r w:rsidR="00C95F11">
        <w:t>d</w:t>
      </w:r>
      <w:r w:rsidR="0065726A">
        <w:t>(</w:t>
      </w:r>
      <w:proofErr w:type="spellStart"/>
      <w:r w:rsidR="0065726A">
        <w:t>X,t</w:t>
      </w:r>
      <w:proofErr w:type="spellEnd"/>
      <w:r w:rsidR="0065726A">
        <w:t>)</w:t>
      </w:r>
      <w:r w:rsidR="0065726A">
        <w:rPr>
          <w:rFonts w:hint="eastAsia"/>
        </w:rPr>
        <w:t>代表一个样本，</w:t>
      </w:r>
      <w:r w:rsidR="00C95F11">
        <w:rPr>
          <w:rFonts w:hint="eastAsia"/>
        </w:rPr>
        <w:t>整个数据集合为D</w:t>
      </w:r>
      <w:r w:rsidR="00C95F11">
        <w:t>=[d1,d2,d3,…,</w:t>
      </w:r>
      <w:proofErr w:type="spellStart"/>
      <w:r w:rsidR="00C95F11">
        <w:t>dn</w:t>
      </w:r>
      <w:proofErr w:type="spellEnd"/>
      <w:r w:rsidR="00C95F11">
        <w:t>]。</w:t>
      </w:r>
      <w:r w:rsidR="00625204">
        <w:rPr>
          <w:rFonts w:hint="eastAsia"/>
        </w:rPr>
        <w:t>该</w:t>
      </w:r>
      <w:r w:rsidR="00C95F11">
        <w:rPr>
          <w:rFonts w:hint="eastAsia"/>
        </w:rPr>
        <w:t>特征</w:t>
      </w:r>
      <w:r w:rsidR="00B654AA">
        <w:rPr>
          <w:rFonts w:hint="eastAsia"/>
        </w:rPr>
        <w:t>提取于</w:t>
      </w:r>
      <w:r w:rsidR="00C95F11">
        <w:rPr>
          <w:rFonts w:hint="eastAsia"/>
        </w:rPr>
        <w:t>coordinator节点</w:t>
      </w:r>
      <w:r w:rsidR="00B654AA">
        <w:rPr>
          <w:rFonts w:hint="eastAsia"/>
        </w:rPr>
        <w:t>所收集的</w:t>
      </w:r>
      <w:r w:rsidR="00C95F11">
        <w:rPr>
          <w:rFonts w:hint="eastAsia"/>
        </w:rPr>
        <w:t>运行时信息</w:t>
      </w:r>
      <w:r w:rsidR="00B654AA">
        <w:rPr>
          <w:rFonts w:hint="eastAsia"/>
        </w:rPr>
        <w:t>。</w:t>
      </w:r>
      <w:r w:rsidR="00895C27">
        <w:rPr>
          <w:rFonts w:hint="eastAsia"/>
        </w:rPr>
        <w:t>下面我们使用随机森林、岭回归、局部加权回归、神经网络等方法，分别对上述算法进行训练预测，我们采用10交叉验证的方法，使用均方相对误差做为损失函数，公式如下：</w:t>
      </w:r>
    </w:p>
    <w:p w:rsidR="00895C27" w:rsidRDefault="00895C27" w:rsidP="00AE3ABF"/>
    <w:p w:rsidR="00895C27" w:rsidRDefault="00895C27" w:rsidP="00AE3ABF">
      <w:r>
        <w:rPr>
          <w:rFonts w:hint="eastAsia"/>
        </w:rPr>
        <w:t>公式</w:t>
      </w:r>
    </w:p>
    <w:p w:rsidR="00895C27" w:rsidRDefault="00895C27" w:rsidP="00AE3ABF"/>
    <w:p w:rsidR="00895C27" w:rsidRDefault="00895C27" w:rsidP="00AE3ABF">
      <w:r>
        <w:rPr>
          <w:rFonts w:hint="eastAsia"/>
        </w:rPr>
        <w:t>我们</w:t>
      </w:r>
      <w:r w:rsidR="006B6476">
        <w:rPr>
          <w:rFonts w:hint="eastAsia"/>
        </w:rPr>
        <w:t>之所以采用均方相对误差做为损失函数，是因为</w:t>
      </w:r>
      <w:r w:rsidR="006D1214">
        <w:rPr>
          <w:rFonts w:hint="eastAsia"/>
        </w:rPr>
        <w:t>相对于</w:t>
      </w:r>
      <w:r w:rsidR="00D77AF5">
        <w:rPr>
          <w:rFonts w:hint="eastAsia"/>
        </w:rPr>
        <w:t>均方绝对误差与均方误差而言，</w:t>
      </w:r>
      <w:r w:rsidR="00D77AF5">
        <w:rPr>
          <w:rFonts w:hint="eastAsia"/>
        </w:rPr>
        <w:t>均方相对误</w:t>
      </w:r>
      <w:r w:rsidR="003666D6">
        <w:rPr>
          <w:rFonts w:hint="eastAsia"/>
        </w:rPr>
        <w:t>通过将error</w:t>
      </w:r>
      <w:r w:rsidR="003666D6">
        <w:t>/</w:t>
      </w:r>
      <w:r w:rsidR="003666D6">
        <w:rPr>
          <w:rFonts w:hint="eastAsia"/>
        </w:rPr>
        <w:t>true</w:t>
      </w:r>
      <w:r w:rsidR="003666D6">
        <w:t xml:space="preserve"> running time</w:t>
      </w:r>
      <w:r w:rsidR="003666D6">
        <w:rPr>
          <w:rFonts w:hint="eastAsia"/>
        </w:rPr>
        <w:t>来降低慢任务的影响。例如</w:t>
      </w:r>
      <w:r w:rsidR="00F51515">
        <w:rPr>
          <w:rFonts w:hint="eastAsia"/>
        </w:rPr>
        <w:t>，现有三个真实running</w:t>
      </w:r>
      <w:r w:rsidR="00F51515">
        <w:t xml:space="preserve"> </w:t>
      </w:r>
      <w:r w:rsidR="00F51515">
        <w:rPr>
          <w:rFonts w:hint="eastAsia"/>
        </w:rPr>
        <w:t>time分别是</w:t>
      </w:r>
      <w:r w:rsidR="006A5606">
        <w:rPr>
          <w:rFonts w:hint="eastAsia"/>
        </w:rPr>
        <w:t>20ms，50ms，120ms，预测的后的时间对应为15ms，40ms</w:t>
      </w:r>
      <w:r w:rsidR="006A5606">
        <w:t>, 100ms</w:t>
      </w:r>
      <w:r w:rsidR="006A5606">
        <w:rPr>
          <w:rFonts w:hint="eastAsia"/>
        </w:rPr>
        <w:t>。那么如果采用均方误差来衡量模型的性能，得到的结果分别是25，100，400，整个模型的MSE为</w:t>
      </w:r>
      <w:r w:rsidR="006A5606" w:rsidRPr="006A5606">
        <w:rPr>
          <w:color w:val="FF0000"/>
        </w:rPr>
        <w:t>100</w:t>
      </w:r>
      <w:r w:rsidR="006A5606">
        <w:t>，</w:t>
      </w:r>
      <w:r w:rsidR="006A5606">
        <w:rPr>
          <w:rFonts w:hint="eastAsia"/>
        </w:rPr>
        <w:t>可以看出，120ms的贡献了误差的绝大部份，相反，如果我们使用均方相对误差，得到的结果分别是</w:t>
      </w:r>
      <w:proofErr w:type="spellStart"/>
      <w:r w:rsidR="006A5606">
        <w:t>a,b,c</w:t>
      </w:r>
      <w:proofErr w:type="spellEnd"/>
      <w:r w:rsidR="006A5606">
        <w:rPr>
          <w:rFonts w:hint="eastAsia"/>
        </w:rPr>
        <w:t>，数据之间的差别很小，因此我们可以更好的捕捉短时间的训练样本。</w:t>
      </w:r>
    </w:p>
    <w:p w:rsidR="00927F7B" w:rsidRDefault="00927F7B" w:rsidP="00AE3ABF">
      <w:r>
        <w:rPr>
          <w:rFonts w:hint="eastAsia"/>
        </w:rPr>
        <w:t xml:space="preserve">  </w:t>
      </w:r>
      <w:r w:rsidRPr="00927F7B">
        <w:rPr>
          <w:rFonts w:hint="eastAsia"/>
          <w:b/>
        </w:rPr>
        <w:t>第一类算法运行时间预测</w:t>
      </w:r>
      <w:r>
        <w:rPr>
          <w:rFonts w:hint="eastAsia"/>
        </w:rPr>
        <w:t>：</w:t>
      </w:r>
    </w:p>
    <w:p w:rsidR="00927F7B" w:rsidRDefault="00927F7B" w:rsidP="00AE3ABF">
      <w:r>
        <w:rPr>
          <w:rFonts w:hint="eastAsia"/>
        </w:rPr>
        <w:t xml:space="preserve">  特征提取：</w:t>
      </w:r>
      <w:r w:rsidR="00A15E6E">
        <w:rPr>
          <w:rFonts w:hint="eastAsia"/>
        </w:rPr>
        <w:t>我们</w:t>
      </w:r>
      <w:r w:rsidR="00C64FDE">
        <w:rPr>
          <w:rFonts w:hint="eastAsia"/>
        </w:rPr>
        <w:t>从上节分析可知</w:t>
      </w:r>
      <w:r w:rsidR="00041A6E">
        <w:rPr>
          <w:rFonts w:hint="eastAsia"/>
        </w:rPr>
        <w:t>，该类算法</w:t>
      </w:r>
      <w:r w:rsidR="008A5707">
        <w:rPr>
          <w:rFonts w:hint="eastAsia"/>
        </w:rPr>
        <w:t>worker</w:t>
      </w:r>
      <w:r w:rsidR="008A5707">
        <w:t xml:space="preserve"> </w:t>
      </w:r>
      <w:r w:rsidR="008A5707">
        <w:rPr>
          <w:rFonts w:hint="eastAsia"/>
        </w:rPr>
        <w:t>window</w:t>
      </w:r>
      <w:r w:rsidR="008A5707">
        <w:t xml:space="preserve"> </w:t>
      </w:r>
      <w:r w:rsidR="008A5707">
        <w:rPr>
          <w:rFonts w:hint="eastAsia"/>
        </w:rPr>
        <w:t>size恒定，永远等于vertex</w:t>
      </w:r>
      <w:r w:rsidR="008A5707">
        <w:t xml:space="preserve"> </w:t>
      </w:r>
      <w:r w:rsidR="008A5707">
        <w:rPr>
          <w:rFonts w:hint="eastAsia"/>
        </w:rPr>
        <w:t>number，不会</w:t>
      </w:r>
      <w:r w:rsidR="002C7ABC">
        <w:rPr>
          <w:rFonts w:hint="eastAsia"/>
        </w:rPr>
        <w:t>受接收的消息所影响，因此针对此类算法，我们更多的针对子图本分进行特征提取，包括图的拓扑结构，提取的特征如下</w:t>
      </w:r>
    </w:p>
    <w:p w:rsidR="002C7ABC" w:rsidRPr="00856C82" w:rsidRDefault="002C7ABC" w:rsidP="00AE3ABF">
      <w:pPr>
        <w:rPr>
          <w:color w:val="FF0000"/>
        </w:rPr>
      </w:pPr>
      <w:r>
        <w:rPr>
          <w:rFonts w:hint="eastAsia"/>
        </w:rPr>
        <w:t xml:space="preserve">  </w:t>
      </w:r>
      <w:proofErr w:type="spellStart"/>
      <w:r>
        <w:t>Ivnum</w:t>
      </w:r>
      <w:proofErr w:type="spellEnd"/>
      <w:r>
        <w:rPr>
          <w:rFonts w:hint="eastAsia"/>
        </w:rPr>
        <w:t>、</w:t>
      </w:r>
      <w:proofErr w:type="spellStart"/>
      <w:r>
        <w:rPr>
          <w:rFonts w:hint="eastAsia"/>
        </w:rPr>
        <w:t>t</w:t>
      </w:r>
      <w:bookmarkStart w:id="0" w:name="_GoBack"/>
      <w:bookmarkEnd w:id="0"/>
      <w:r>
        <w:rPr>
          <w:rFonts w:hint="eastAsia"/>
        </w:rPr>
        <w:t>vnum</w:t>
      </w:r>
      <w:proofErr w:type="spellEnd"/>
      <w:r>
        <w:rPr>
          <w:rFonts w:hint="eastAsia"/>
        </w:rPr>
        <w:t>、</w:t>
      </w:r>
      <w:proofErr w:type="spellStart"/>
      <w:r>
        <w:rPr>
          <w:rFonts w:hint="eastAsia"/>
        </w:rPr>
        <w:t>ovnum</w:t>
      </w:r>
      <w:proofErr w:type="spellEnd"/>
      <w:r>
        <w:rPr>
          <w:rFonts w:hint="eastAsia"/>
        </w:rPr>
        <w:t>、</w:t>
      </w:r>
      <w:proofErr w:type="spellStart"/>
      <w:r>
        <w:rPr>
          <w:rFonts w:hint="eastAsia"/>
        </w:rPr>
        <w:t>edge</w:t>
      </w:r>
      <w:r>
        <w:t>_num</w:t>
      </w:r>
      <w:proofErr w:type="spellEnd"/>
      <w:r>
        <w:rPr>
          <w:rFonts w:hint="eastAsia"/>
        </w:rPr>
        <w:t>、</w:t>
      </w:r>
      <w:proofErr w:type="spellStart"/>
      <w:r>
        <w:rPr>
          <w:rFonts w:hint="eastAsia"/>
        </w:rPr>
        <w:t>ms</w:t>
      </w:r>
      <w:r>
        <w:t>g_num</w:t>
      </w:r>
      <w:proofErr w:type="spellEnd"/>
      <w:r>
        <w:rPr>
          <w:rFonts w:hint="eastAsia"/>
        </w:rPr>
        <w:t>、密度、fid</w:t>
      </w:r>
      <w:r w:rsidR="00856C82">
        <w:t xml:space="preserve"> (</w:t>
      </w:r>
      <w:r w:rsidR="00856C82" w:rsidRPr="00856C82">
        <w:rPr>
          <w:rFonts w:hint="eastAsia"/>
          <w:color w:val="FF0000"/>
        </w:rPr>
        <w:t>后续可以加入一些</w:t>
      </w:r>
      <w:proofErr w:type="spellStart"/>
      <w:r w:rsidR="00856C82" w:rsidRPr="00856C82">
        <w:rPr>
          <w:rFonts w:hint="eastAsia"/>
          <w:color w:val="FF0000"/>
        </w:rPr>
        <w:t>embeding</w:t>
      </w:r>
      <w:proofErr w:type="spellEnd"/>
      <w:r w:rsidR="00856C82" w:rsidRPr="00856C82">
        <w:rPr>
          <w:rFonts w:hint="eastAsia"/>
          <w:color w:val="FF0000"/>
        </w:rPr>
        <w:t>的思想</w:t>
      </w:r>
      <w:r w:rsidR="00856C82" w:rsidRPr="00856C82">
        <w:rPr>
          <w:color w:val="FF0000"/>
        </w:rPr>
        <w:t>)</w:t>
      </w:r>
    </w:p>
    <w:p w:rsidR="002C7ABC" w:rsidRDefault="002C7ABC" w:rsidP="00AE3ABF">
      <w:r>
        <w:rPr>
          <w:rFonts w:hint="eastAsia"/>
        </w:rPr>
        <w:t>上述特征均可从</w:t>
      </w:r>
      <w:proofErr w:type="spellStart"/>
      <w:r>
        <w:rPr>
          <w:rFonts w:hint="eastAsia"/>
        </w:rPr>
        <w:t>IncEval</w:t>
      </w:r>
      <w:proofErr w:type="spellEnd"/>
      <w:r>
        <w:rPr>
          <w:rFonts w:hint="eastAsia"/>
        </w:rPr>
        <w:t>每轮计算中直接得到，</w:t>
      </w:r>
      <w:r w:rsidR="00E070BB">
        <w:rPr>
          <w:rFonts w:hint="eastAsia"/>
        </w:rPr>
        <w:t>因为</w:t>
      </w:r>
      <w:r w:rsidR="00E40C39">
        <w:rPr>
          <w:rFonts w:hint="eastAsia"/>
        </w:rPr>
        <w:t>图中点数目与边数目等信息很难表示图的拓扑结构，因此</w:t>
      </w:r>
      <w:r w:rsidR="00E070BB">
        <w:rPr>
          <w:rFonts w:hint="eastAsia"/>
        </w:rPr>
        <w:t>我们使用</w:t>
      </w:r>
      <w:r w:rsidR="00856C82">
        <w:rPr>
          <w:rFonts w:hint="eastAsia"/>
        </w:rPr>
        <w:t>中</w:t>
      </w:r>
      <w:r w:rsidR="00E40C39">
        <w:rPr>
          <w:rFonts w:hint="eastAsia"/>
        </w:rPr>
        <w:t>fid来表示，</w:t>
      </w:r>
      <w:r w:rsidR="00F3740E">
        <w:rPr>
          <w:rFonts w:hint="eastAsia"/>
        </w:rPr>
        <w:t>以达到线上训练的有效性与效率性，</w:t>
      </w:r>
      <w:r w:rsidR="00E40C39">
        <w:rPr>
          <w:rFonts w:hint="eastAsia"/>
        </w:rPr>
        <w:t>同样也可以使用</w:t>
      </w:r>
      <w:proofErr w:type="spellStart"/>
      <w:r w:rsidR="00E40C39">
        <w:rPr>
          <w:rFonts w:hint="eastAsia"/>
        </w:rPr>
        <w:t>embeding</w:t>
      </w:r>
      <w:proofErr w:type="spellEnd"/>
      <w:r w:rsidR="00E40C39">
        <w:rPr>
          <w:rFonts w:hint="eastAsia"/>
        </w:rPr>
        <w:t>等方法将图的拓扑信息表示成向量（这种方式下</w:t>
      </w:r>
      <w:r w:rsidR="0002440C">
        <w:rPr>
          <w:rFonts w:hint="eastAsia"/>
        </w:rPr>
        <w:t>适合</w:t>
      </w:r>
      <w:r w:rsidR="00E40C39">
        <w:rPr>
          <w:rFonts w:hint="eastAsia"/>
        </w:rPr>
        <w:t>离线训练）</w:t>
      </w:r>
      <w:r w:rsidR="00F3740E">
        <w:rPr>
          <w:rFonts w:hint="eastAsia"/>
        </w:rPr>
        <w:t>。</w:t>
      </w:r>
    </w:p>
    <w:p w:rsidR="0050257B" w:rsidRDefault="0050257B" w:rsidP="00AE3ABF">
      <w:pPr>
        <w:rPr>
          <w:rFonts w:hint="eastAsia"/>
        </w:rPr>
      </w:pPr>
      <w:r>
        <w:rPr>
          <w:rFonts w:hint="eastAsia"/>
        </w:rPr>
        <w:t>是否在以某个算法为例，介绍一下过程。</w:t>
      </w:r>
    </w:p>
    <w:p w:rsidR="0098000C" w:rsidRDefault="0098000C" w:rsidP="00AE3ABF">
      <w:r>
        <w:t xml:space="preserve">  </w:t>
      </w:r>
    </w:p>
    <w:p w:rsidR="00D16AE5" w:rsidRDefault="00D16AE5" w:rsidP="00AE3ABF">
      <w:r>
        <w:rPr>
          <w:rFonts w:hint="eastAsia"/>
        </w:rPr>
        <w:t>表</w:t>
      </w:r>
    </w:p>
    <w:p w:rsidR="00D16AE5" w:rsidRDefault="00D16AE5" w:rsidP="00AE3ABF"/>
    <w:p w:rsidR="00D16AE5" w:rsidRDefault="00D16AE5" w:rsidP="00AE3ABF">
      <w:r>
        <w:rPr>
          <w:rFonts w:hint="eastAsia"/>
        </w:rPr>
        <w:t>从上表中我们可以看出，（那个模型的最小），所有算法的MSRE都非常小，</w:t>
      </w:r>
    </w:p>
    <w:p w:rsidR="00D16AE5" w:rsidRDefault="00D16AE5" w:rsidP="00AE3ABF">
      <w:pPr>
        <w:rPr>
          <w:rFonts w:hint="eastAsia"/>
          <w:b/>
        </w:rPr>
      </w:pPr>
      <w:r>
        <w:rPr>
          <w:rFonts w:hint="eastAsia"/>
        </w:rPr>
        <w:t xml:space="preserve">  </w:t>
      </w:r>
      <w:r>
        <w:rPr>
          <w:rFonts w:hint="eastAsia"/>
          <w:b/>
        </w:rPr>
        <w:t>第二</w:t>
      </w:r>
      <w:r w:rsidRPr="00927F7B">
        <w:rPr>
          <w:rFonts w:hint="eastAsia"/>
          <w:b/>
        </w:rPr>
        <w:t>类算法运行时间预测</w:t>
      </w:r>
      <w:r w:rsidR="001E6F6F">
        <w:rPr>
          <w:rFonts w:hint="eastAsia"/>
          <w:b/>
        </w:rPr>
        <w:t>：</w:t>
      </w:r>
    </w:p>
    <w:p w:rsidR="001E6F6F" w:rsidRDefault="001E6F6F" w:rsidP="00AE3ABF">
      <w:pPr>
        <w:rPr>
          <w:rFonts w:hint="eastAsia"/>
        </w:rPr>
      </w:pPr>
      <w:r>
        <w:rPr>
          <w:b/>
        </w:rPr>
        <w:t xml:space="preserve">  </w:t>
      </w:r>
      <w:r>
        <w:rPr>
          <w:rFonts w:hint="eastAsia"/>
          <w:b/>
        </w:rPr>
        <w:t>特征提取</w:t>
      </w:r>
      <w:r w:rsidR="00AB31CA">
        <w:rPr>
          <w:rFonts w:hint="eastAsia"/>
          <w:b/>
        </w:rPr>
        <w:t>：</w:t>
      </w:r>
      <w:r w:rsidR="00FC4AB4">
        <w:rPr>
          <w:rFonts w:hint="eastAsia"/>
        </w:rPr>
        <w:t>与第一类算法不同，该类算法</w:t>
      </w:r>
      <w:r w:rsidR="00DD7FA4">
        <w:rPr>
          <w:rFonts w:hint="eastAsia"/>
        </w:rPr>
        <w:t>worker</w:t>
      </w:r>
      <w:r w:rsidR="00DD7FA4">
        <w:t xml:space="preserve"> window</w:t>
      </w:r>
      <w:r w:rsidR="00DD7FA4">
        <w:rPr>
          <w:rFonts w:hint="eastAsia"/>
        </w:rPr>
        <w:t>并不恒定，且受接收的消息所影响，因此除包含第一类算法所提取的特征外，我们还需对接收的消息做映射。提取的特征如下：</w:t>
      </w:r>
    </w:p>
    <w:p w:rsidR="00DD7FA4" w:rsidRDefault="00DD7FA4" w:rsidP="00AE3ABF">
      <w:r>
        <w:t xml:space="preserve">  </w:t>
      </w:r>
      <w:proofErr w:type="spellStart"/>
      <w:r>
        <w:t>M</w:t>
      </w:r>
      <w:r>
        <w:rPr>
          <w:rFonts w:hint="eastAsia"/>
        </w:rPr>
        <w:t>s</w:t>
      </w:r>
      <w:r>
        <w:t>g_embedding</w:t>
      </w:r>
      <w:proofErr w:type="spellEnd"/>
    </w:p>
    <w:p w:rsidR="00DD7FA4" w:rsidRDefault="00DD7FA4" w:rsidP="00A234B2">
      <w:pPr>
        <w:ind w:firstLineChars="100" w:firstLine="210"/>
      </w:pPr>
      <w:r>
        <w:rPr>
          <w:rFonts w:hint="eastAsia"/>
        </w:rPr>
        <w:t>其中</w:t>
      </w:r>
      <w:proofErr w:type="spellStart"/>
      <w:r>
        <w:rPr>
          <w:rFonts w:hint="eastAsia"/>
        </w:rPr>
        <w:t>msg</w:t>
      </w:r>
      <w:r>
        <w:t>_embedding</w:t>
      </w:r>
      <w:proofErr w:type="spellEnd"/>
      <w:r>
        <w:t xml:space="preserve"> </w:t>
      </w:r>
      <w:r w:rsidR="007341DA">
        <w:rPr>
          <w:rFonts w:hint="eastAsia"/>
        </w:rPr>
        <w:t>是包含消息映射的向量，表示成</w:t>
      </w:r>
      <w:r w:rsidR="00B37E81">
        <w:rPr>
          <w:rFonts w:hint="eastAsia"/>
        </w:rPr>
        <w:t>Z</w:t>
      </w:r>
      <w:r w:rsidR="00B37E81">
        <w:t>=</w:t>
      </w:r>
      <w:r w:rsidR="00B37E81">
        <w:rPr>
          <w:rFonts w:hint="eastAsia"/>
        </w:rPr>
        <w:t>[</w:t>
      </w:r>
      <w:r w:rsidR="00B37E81">
        <w:t>z1,z2…,</w:t>
      </w:r>
      <w:proofErr w:type="spellStart"/>
      <w:r w:rsidR="00B37E81">
        <w:t>zn</w:t>
      </w:r>
      <w:proofErr w:type="spellEnd"/>
      <w:r w:rsidR="00B37E81">
        <w:rPr>
          <w:rFonts w:hint="eastAsia"/>
        </w:rPr>
        <w:t>]，n为超参数，代表向量的大小，</w:t>
      </w:r>
      <w:proofErr w:type="spellStart"/>
      <w:r w:rsidR="00B37E81">
        <w:rPr>
          <w:rFonts w:hint="eastAsia"/>
        </w:rPr>
        <w:t>zi</w:t>
      </w:r>
      <w:proofErr w:type="spellEnd"/>
      <w:r w:rsidR="00B37E81">
        <w:rPr>
          <w:rFonts w:hint="eastAsia"/>
        </w:rPr>
        <w:t>代表接收消息的点</w:t>
      </w:r>
      <w:r w:rsidR="00396D6B">
        <w:rPr>
          <w:rFonts w:hint="eastAsia"/>
        </w:rPr>
        <w:t>id（</w:t>
      </w:r>
      <w:r w:rsidR="00396D6B" w:rsidRPr="00396D6B">
        <w:rPr>
          <w:rFonts w:hint="eastAsia"/>
          <w:color w:val="FF0000"/>
        </w:rPr>
        <w:t>术语</w:t>
      </w:r>
      <w:r w:rsidR="00396D6B">
        <w:rPr>
          <w:rFonts w:hint="eastAsia"/>
        </w:rPr>
        <w:t>）</w:t>
      </w:r>
      <w:r w:rsidR="00B37E81">
        <w:rPr>
          <w:rFonts w:hint="eastAsia"/>
        </w:rPr>
        <w:t>所映射的区间</w:t>
      </w:r>
      <w:r w:rsidR="00396D6B">
        <w:rPr>
          <w:rFonts w:hint="eastAsia"/>
        </w:rPr>
        <w:t>，</w:t>
      </w:r>
      <w:r w:rsidR="00A53FE2">
        <w:rPr>
          <w:rFonts w:hint="eastAsia"/>
        </w:rPr>
        <w:t>不同的点映射到相同的区间，则采用累加的方式进行</w:t>
      </w:r>
      <w:r w:rsidR="00CB58B8">
        <w:rPr>
          <w:rFonts w:hint="eastAsia"/>
        </w:rPr>
        <w:t>处理，映射的公式如下I</w:t>
      </w:r>
      <w:r w:rsidR="00DF39A2">
        <w:t>=</w:t>
      </w:r>
      <w:proofErr w:type="spellStart"/>
      <w:r w:rsidR="00DF39A2">
        <w:t>fai</w:t>
      </w:r>
      <w:proofErr w:type="spellEnd"/>
      <w:r w:rsidR="00DF39A2">
        <w:t>/L</w:t>
      </w:r>
      <w:r w:rsidR="00DF39A2">
        <w:rPr>
          <w:rFonts w:hint="eastAsia"/>
        </w:rPr>
        <w:t>，</w:t>
      </w:r>
      <w:r w:rsidR="002B65C3">
        <w:rPr>
          <w:rFonts w:hint="eastAsia"/>
        </w:rPr>
        <w:t>其中L为参数代表区间</w:t>
      </w:r>
      <w:r w:rsidR="00A234B2">
        <w:rPr>
          <w:rFonts w:hint="eastAsia"/>
        </w:rPr>
        <w:t>大小</w:t>
      </w:r>
      <w:r w:rsidR="002B65C3">
        <w:t>,</w:t>
      </w:r>
      <w:r w:rsidR="002B65C3">
        <w:rPr>
          <w:rFonts w:hint="eastAsia"/>
        </w:rPr>
        <w:t>如果L很大，</w:t>
      </w:r>
      <w:r w:rsidR="00A234B2">
        <w:rPr>
          <w:rFonts w:hint="eastAsia"/>
        </w:rPr>
        <w:t>则会提高模型的预测精度，但会增加模型训练的时间，相反，减小L则会极大缩短模型的训练时间，但会降低模型的预测精度。例如，我们现在有100个点</w:t>
      </w:r>
      <w:r w:rsidR="00A234B2">
        <w:t>…</w:t>
      </w:r>
    </w:p>
    <w:p w:rsidR="00915F7F" w:rsidRDefault="00915F7F" w:rsidP="00915F7F"/>
    <w:p w:rsidR="00915F7F" w:rsidRDefault="00915F7F" w:rsidP="00915F7F">
      <w:r>
        <w:rPr>
          <w:rFonts w:hint="eastAsia"/>
        </w:rPr>
        <w:t>表</w:t>
      </w:r>
    </w:p>
    <w:p w:rsidR="00915F7F" w:rsidRDefault="00915F7F" w:rsidP="00915F7F"/>
    <w:p w:rsidR="00915F7F" w:rsidRDefault="00915F7F" w:rsidP="00915F7F">
      <w:r>
        <w:rPr>
          <w:rFonts w:hint="eastAsia"/>
        </w:rPr>
        <w:lastRenderedPageBreak/>
        <w:t>从上表中我们可以看出</w:t>
      </w:r>
    </w:p>
    <w:p w:rsidR="00915F7F" w:rsidRDefault="00915F7F" w:rsidP="00915F7F">
      <w:pPr>
        <w:rPr>
          <w:rFonts w:hint="eastAsia"/>
          <w:b/>
        </w:rPr>
      </w:pPr>
      <w:r>
        <w:rPr>
          <w:rFonts w:hint="eastAsia"/>
          <w:b/>
        </w:rPr>
        <w:t>第二</w:t>
      </w:r>
      <w:r w:rsidRPr="00927F7B">
        <w:rPr>
          <w:rFonts w:hint="eastAsia"/>
          <w:b/>
        </w:rPr>
        <w:t>类算法运行时间预测</w:t>
      </w:r>
      <w:r>
        <w:rPr>
          <w:rFonts w:hint="eastAsia"/>
          <w:b/>
        </w:rPr>
        <w:t>：</w:t>
      </w:r>
    </w:p>
    <w:p w:rsidR="00915F7F" w:rsidRDefault="00915F7F" w:rsidP="00915F7F">
      <w:pPr>
        <w:rPr>
          <w:rFonts w:hint="eastAsia"/>
        </w:rPr>
      </w:pPr>
      <w:r>
        <w:rPr>
          <w:b/>
        </w:rPr>
        <w:t xml:space="preserve">  </w:t>
      </w:r>
      <w:r>
        <w:rPr>
          <w:rFonts w:hint="eastAsia"/>
          <w:b/>
        </w:rPr>
        <w:t>特征提取：</w:t>
      </w:r>
      <w:r>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做为特征：</w:t>
      </w:r>
    </w:p>
    <w:p w:rsidR="00915F7F" w:rsidRDefault="00915F7F" w:rsidP="00915F7F">
      <w:r>
        <w:rPr>
          <w:rFonts w:hint="eastAsia"/>
        </w:rPr>
        <w:t>表</w:t>
      </w:r>
    </w:p>
    <w:p w:rsidR="00915F7F" w:rsidRPr="00915F7F" w:rsidRDefault="007C0F88" w:rsidP="00915F7F">
      <w:pPr>
        <w:rPr>
          <w:rFonts w:hint="eastAsia"/>
        </w:rPr>
      </w:pPr>
      <w:r>
        <w:rPr>
          <w:rFonts w:hint="eastAsia"/>
        </w:rPr>
        <w:t>从上表中我们可以看出</w:t>
      </w:r>
    </w:p>
    <w:p w:rsidR="00915F7F" w:rsidRDefault="00915F7F" w:rsidP="00915F7F">
      <w:pPr>
        <w:rPr>
          <w:rFonts w:hint="eastAsia"/>
        </w:rPr>
      </w:pPr>
    </w:p>
    <w:p w:rsidR="00A234B2" w:rsidRDefault="00ED2F72" w:rsidP="00AE3ABF">
      <w:r w:rsidRPr="00ED2F72">
        <w:rPr>
          <w:rFonts w:hint="eastAsia"/>
          <w:b/>
        </w:rPr>
        <w:t>消息到达速率的预测</w:t>
      </w:r>
      <w:r>
        <w:rPr>
          <w:rFonts w:hint="eastAsia"/>
        </w:rPr>
        <w:t>：</w:t>
      </w:r>
      <w:r w:rsidR="00D5625C">
        <w:rPr>
          <w:rFonts w:hint="eastAsia"/>
        </w:rPr>
        <w:t>我们采用“最近的平均预测不远的将来”思想来预测消息到达速率，</w:t>
      </w:r>
      <w:r w:rsidR="008F5371">
        <w:rPr>
          <w:rFonts w:hint="eastAsia"/>
        </w:rPr>
        <w:t>即我们计算t时间内所收集的消息数量m，并用m/t来表示下一轮的消息达到速率。之所以使用这种方式，主要原因如下：1）我们发现，某个fragment接收消息的速率，不仅跟与之相连的</w:t>
      </w:r>
      <w:r w:rsidR="00492929">
        <w:rPr>
          <w:rFonts w:hint="eastAsia"/>
        </w:rPr>
        <w:t>其他fragment的个数有关，还与其他fragment中前一轮计算的活跃点结合相关（</w:t>
      </w:r>
      <w:proofErr w:type="spellStart"/>
      <w:r w:rsidR="00492929">
        <w:rPr>
          <w:rFonts w:hint="eastAsia"/>
        </w:rPr>
        <w:t>worker</w:t>
      </w:r>
      <w:r w:rsidR="00492929">
        <w:t>_window</w:t>
      </w:r>
      <w:proofErr w:type="spellEnd"/>
      <w:r w:rsidR="00492929">
        <w:rPr>
          <w:rFonts w:hint="eastAsia"/>
        </w:rPr>
        <w:t>），甚至还需当时网络延迟等多方面不可控因素相关，因此无法采用机器学习的方式提取特征，从而达到想训练时间那样训练消息到达速率，2）我们发现，MPAP模型下消息的到达速率随之t的减小为趋于连续平稳变化，几乎没有凸起值，因此这种最近的平均预测不久的将来思想确实有效，同样我们也用实验的方式验证了</w:t>
      </w:r>
      <w:r w:rsidR="006B5797">
        <w:rPr>
          <w:rFonts w:hint="eastAsia"/>
        </w:rPr>
        <w:t>其有效性3）即便有很多已有的模型如RNN模型，可以很精确的预测</w:t>
      </w:r>
      <w:r w:rsidR="00D822E9">
        <w:rPr>
          <w:rFonts w:hint="eastAsia"/>
        </w:rPr>
        <w:t>，但这些模型有很昂贵的部署代价，相反，我们的思想代价极低。</w:t>
      </w:r>
    </w:p>
    <w:p w:rsidR="004D02DB" w:rsidRDefault="004D02DB" w:rsidP="00AE3ABF"/>
    <w:p w:rsidR="004D02DB" w:rsidRDefault="006E14D1" w:rsidP="00AE3ABF">
      <w:pPr>
        <w:rPr>
          <w:rFonts w:hint="eastAsia"/>
          <w:b/>
        </w:rPr>
      </w:pPr>
      <w:r>
        <w:rPr>
          <w:rFonts w:hint="eastAsia"/>
          <w:b/>
        </w:rPr>
        <w:t>实验（系统的设计与实现做为中的一个小节）</w:t>
      </w:r>
    </w:p>
    <w:p w:rsidR="004D02DB" w:rsidRDefault="00AE686F" w:rsidP="00AE3ABF">
      <w:pPr>
        <w:rPr>
          <w:rFonts w:hint="eastAsia"/>
        </w:rPr>
      </w:pPr>
      <w:r>
        <w:rPr>
          <w:rFonts w:hint="eastAsia"/>
        </w:rPr>
        <w:t>我们在</w:t>
      </w:r>
      <w:r w:rsidR="00DD7C05">
        <w:rPr>
          <w:rFonts w:hint="eastAsia"/>
        </w:rPr>
        <w:t>GRAPE</w:t>
      </w:r>
      <w:r w:rsidR="00DD7C05">
        <w:t>+</w:t>
      </w:r>
      <w:r w:rsidR="00DD7C05">
        <w:rPr>
          <w:rFonts w:hint="eastAsia"/>
        </w:rPr>
        <w:t>的基础上开发了</w:t>
      </w:r>
      <w:r w:rsidR="009B0A47">
        <w:rPr>
          <w:rFonts w:hint="eastAsia"/>
        </w:rPr>
        <w:t>支持</w:t>
      </w:r>
      <w:r w:rsidR="00DD7C05">
        <w:rPr>
          <w:rFonts w:hint="eastAsia"/>
        </w:rPr>
        <w:t>MPAP模型</w:t>
      </w:r>
      <w:r w:rsidR="009B0A47">
        <w:rPr>
          <w:rFonts w:hint="eastAsia"/>
        </w:rPr>
        <w:t>的GRAPE+</w:t>
      </w:r>
      <w:r w:rsidR="009B0A47">
        <w:t>+</w:t>
      </w:r>
      <w:r w:rsidR="00DD7C05">
        <w:rPr>
          <w:rFonts w:hint="eastAsia"/>
        </w:rPr>
        <w:t>。</w:t>
      </w:r>
    </w:p>
    <w:p w:rsidR="00DD7C05" w:rsidRDefault="001974ED" w:rsidP="00AE3ABF">
      <w:pPr>
        <w:rPr>
          <w:rFonts w:hint="eastAsia"/>
        </w:rPr>
      </w:pPr>
      <w:r>
        <w:rPr>
          <w:rFonts w:hint="eastAsia"/>
        </w:rPr>
        <w:t>GRAPE+的架构如图所示，其中最上层用户结构层仍然采用与GRAPE</w:t>
      </w:r>
      <w:r>
        <w:t>+</w:t>
      </w:r>
      <w:r>
        <w:rPr>
          <w:rFonts w:hint="eastAsia"/>
        </w:rPr>
        <w:t>相同的架构，即用户需指定注册PIE函数，中间层是GRAPE</w:t>
      </w:r>
      <w:r>
        <w:t>+</w:t>
      </w:r>
      <w:r>
        <w:rPr>
          <w:rFonts w:hint="eastAsia"/>
        </w:rPr>
        <w:t>的核心部分，</w:t>
      </w:r>
      <w:r w:rsidR="00931AEB">
        <w:rPr>
          <w:rFonts w:hint="eastAsia"/>
        </w:rPr>
        <w:t>包括</w:t>
      </w:r>
    </w:p>
    <w:p w:rsidR="001141D4" w:rsidRDefault="001141D4" w:rsidP="00AE3ABF">
      <w:r>
        <w:rPr>
          <w:rFonts w:hint="eastAsia"/>
        </w:rPr>
        <w:t>GRAPE+在以下方面与之不同</w:t>
      </w:r>
    </w:p>
    <w:p w:rsidR="00C01EA8" w:rsidRDefault="00403887" w:rsidP="00F94CA2">
      <w:pPr>
        <w:pStyle w:val="a4"/>
        <w:numPr>
          <w:ilvl w:val="0"/>
          <w:numId w:val="6"/>
        </w:numPr>
        <w:ind w:firstLineChars="0"/>
      </w:pPr>
      <w:r>
        <w:t>runtime info collector</w:t>
      </w:r>
    </w:p>
    <w:p w:rsidR="00F94CA2" w:rsidRDefault="00F94CA2" w:rsidP="00F94CA2">
      <w:pPr>
        <w:pStyle w:val="a4"/>
        <w:numPr>
          <w:ilvl w:val="0"/>
          <w:numId w:val="6"/>
        </w:numPr>
        <w:ind w:firstLineChars="0"/>
      </w:pPr>
      <w:r>
        <w:rPr>
          <w:rFonts w:hint="eastAsia"/>
        </w:rPr>
        <w:t>MPAP</w:t>
      </w:r>
      <w:r>
        <w:t xml:space="preserve"> </w:t>
      </w:r>
      <w:r w:rsidR="007D693C">
        <w:rPr>
          <w:rFonts w:hint="eastAsia"/>
        </w:rPr>
        <w:t>sc</w:t>
      </w:r>
      <w:r w:rsidR="007D693C">
        <w:t>heduler</w:t>
      </w:r>
    </w:p>
    <w:p w:rsidR="007D693C" w:rsidRPr="00DD7C05" w:rsidRDefault="007D693C" w:rsidP="00F94CA2">
      <w:pPr>
        <w:pStyle w:val="a4"/>
        <w:numPr>
          <w:ilvl w:val="0"/>
          <w:numId w:val="6"/>
        </w:numPr>
        <w:ind w:firstLineChars="0"/>
        <w:rPr>
          <w:rFonts w:hint="eastAsia"/>
        </w:rPr>
      </w:pPr>
      <w:proofErr w:type="spellStart"/>
      <w:r>
        <w:t>Modle</w:t>
      </w:r>
      <w:proofErr w:type="spellEnd"/>
      <w:r>
        <w:rPr>
          <w:rFonts w:hint="eastAsia"/>
        </w:rPr>
        <w:t xml:space="preserve"> train</w:t>
      </w:r>
      <w:r>
        <w:t xml:space="preserve"> （</w:t>
      </w:r>
      <w:r>
        <w:rPr>
          <w:rFonts w:hint="eastAsia"/>
        </w:rPr>
        <w:t>RPC）</w:t>
      </w:r>
    </w:p>
    <w:sectPr w:rsidR="007D693C" w:rsidRPr="00DD7C05" w:rsidSect="00920D5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1F6A"/>
    <w:multiLevelType w:val="hybridMultilevel"/>
    <w:tmpl w:val="C6987064"/>
    <w:lvl w:ilvl="0" w:tplc="1F124296">
      <w:start w:val="1"/>
      <w:numFmt w:val="bullet"/>
      <w:lvlText w:val="-"/>
      <w:lvlJc w:val="left"/>
      <w:pPr>
        <w:ind w:left="680" w:hanging="360"/>
      </w:pPr>
      <w:rPr>
        <w:rFonts w:ascii="DengXian" w:eastAsia="DengXian" w:hAnsi="DengXian" w:cstheme="minorBidi" w:hint="eastAsia"/>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 w15:restartNumberingAfterBreak="0">
    <w:nsid w:val="200A6412"/>
    <w:multiLevelType w:val="hybridMultilevel"/>
    <w:tmpl w:val="B582DF26"/>
    <w:lvl w:ilvl="0" w:tplc="738C4B6A">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0A37BEB"/>
    <w:multiLevelType w:val="hybridMultilevel"/>
    <w:tmpl w:val="0BE6C328"/>
    <w:lvl w:ilvl="0" w:tplc="5CFEFF56">
      <w:start w:val="1"/>
      <w:numFmt w:val="decimal"/>
      <w:lvlText w:val="%1."/>
      <w:lvlJc w:val="left"/>
      <w:pPr>
        <w:ind w:left="360" w:hanging="360"/>
      </w:pPr>
      <w:rPr>
        <w:rFonts w:ascii="Cambria Math" w:hAnsi="Cambria Math" w:hint="eastAsia"/>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5F"/>
    <w:rsid w:val="00004415"/>
    <w:rsid w:val="000071D0"/>
    <w:rsid w:val="00012279"/>
    <w:rsid w:val="000141BC"/>
    <w:rsid w:val="00014B55"/>
    <w:rsid w:val="00016F52"/>
    <w:rsid w:val="0002440C"/>
    <w:rsid w:val="00026634"/>
    <w:rsid w:val="00026B08"/>
    <w:rsid w:val="0003303E"/>
    <w:rsid w:val="00041A6E"/>
    <w:rsid w:val="00047821"/>
    <w:rsid w:val="00077C05"/>
    <w:rsid w:val="0008337D"/>
    <w:rsid w:val="00083F06"/>
    <w:rsid w:val="000A44E2"/>
    <w:rsid w:val="000C1734"/>
    <w:rsid w:val="000F64B7"/>
    <w:rsid w:val="001141D4"/>
    <w:rsid w:val="00120CBB"/>
    <w:rsid w:val="00127022"/>
    <w:rsid w:val="001323DE"/>
    <w:rsid w:val="00186D37"/>
    <w:rsid w:val="001974ED"/>
    <w:rsid w:val="001B5724"/>
    <w:rsid w:val="001D0E3D"/>
    <w:rsid w:val="001D6A26"/>
    <w:rsid w:val="001D7ECB"/>
    <w:rsid w:val="001E6F6F"/>
    <w:rsid w:val="00211BBF"/>
    <w:rsid w:val="0023097D"/>
    <w:rsid w:val="00232220"/>
    <w:rsid w:val="00255116"/>
    <w:rsid w:val="00255489"/>
    <w:rsid w:val="00280441"/>
    <w:rsid w:val="002A7FCB"/>
    <w:rsid w:val="002B21BF"/>
    <w:rsid w:val="002B5B61"/>
    <w:rsid w:val="002B65C3"/>
    <w:rsid w:val="002C7ABC"/>
    <w:rsid w:val="002E3A4E"/>
    <w:rsid w:val="002E3AE6"/>
    <w:rsid w:val="003037FF"/>
    <w:rsid w:val="00311B9A"/>
    <w:rsid w:val="0032196E"/>
    <w:rsid w:val="00326BE5"/>
    <w:rsid w:val="00335C4F"/>
    <w:rsid w:val="003415E0"/>
    <w:rsid w:val="003666D6"/>
    <w:rsid w:val="00373D07"/>
    <w:rsid w:val="00396D6B"/>
    <w:rsid w:val="003B0350"/>
    <w:rsid w:val="003D6626"/>
    <w:rsid w:val="003D6C52"/>
    <w:rsid w:val="003E17B4"/>
    <w:rsid w:val="00403887"/>
    <w:rsid w:val="004078A8"/>
    <w:rsid w:val="00413EF7"/>
    <w:rsid w:val="00433BCC"/>
    <w:rsid w:val="004546A5"/>
    <w:rsid w:val="004671E2"/>
    <w:rsid w:val="00477797"/>
    <w:rsid w:val="00492929"/>
    <w:rsid w:val="00494689"/>
    <w:rsid w:val="004C19B1"/>
    <w:rsid w:val="004D02DB"/>
    <w:rsid w:val="0050257B"/>
    <w:rsid w:val="00503DD3"/>
    <w:rsid w:val="00505868"/>
    <w:rsid w:val="00506622"/>
    <w:rsid w:val="005441D0"/>
    <w:rsid w:val="00554CE9"/>
    <w:rsid w:val="005744F7"/>
    <w:rsid w:val="00582763"/>
    <w:rsid w:val="00585799"/>
    <w:rsid w:val="005A4B65"/>
    <w:rsid w:val="005A701F"/>
    <w:rsid w:val="005B068C"/>
    <w:rsid w:val="005E5CAD"/>
    <w:rsid w:val="005F33C3"/>
    <w:rsid w:val="0060108E"/>
    <w:rsid w:val="006029D3"/>
    <w:rsid w:val="00620F94"/>
    <w:rsid w:val="00625204"/>
    <w:rsid w:val="006303C5"/>
    <w:rsid w:val="00632EFE"/>
    <w:rsid w:val="0064028B"/>
    <w:rsid w:val="0064476B"/>
    <w:rsid w:val="0065726A"/>
    <w:rsid w:val="00664C0F"/>
    <w:rsid w:val="006672E9"/>
    <w:rsid w:val="006826A9"/>
    <w:rsid w:val="006828CE"/>
    <w:rsid w:val="00697384"/>
    <w:rsid w:val="006A193E"/>
    <w:rsid w:val="006A5606"/>
    <w:rsid w:val="006B1882"/>
    <w:rsid w:val="006B5797"/>
    <w:rsid w:val="006B6476"/>
    <w:rsid w:val="006C2678"/>
    <w:rsid w:val="006C5297"/>
    <w:rsid w:val="006D1214"/>
    <w:rsid w:val="006D69EF"/>
    <w:rsid w:val="006E14D1"/>
    <w:rsid w:val="00702FC5"/>
    <w:rsid w:val="00710626"/>
    <w:rsid w:val="007152EC"/>
    <w:rsid w:val="00717445"/>
    <w:rsid w:val="00717619"/>
    <w:rsid w:val="0072172E"/>
    <w:rsid w:val="00725C5F"/>
    <w:rsid w:val="007341DA"/>
    <w:rsid w:val="00753C33"/>
    <w:rsid w:val="0076016E"/>
    <w:rsid w:val="00760BAA"/>
    <w:rsid w:val="0078154F"/>
    <w:rsid w:val="007952AE"/>
    <w:rsid w:val="007A1CFE"/>
    <w:rsid w:val="007A1E2A"/>
    <w:rsid w:val="007C0F88"/>
    <w:rsid w:val="007D693C"/>
    <w:rsid w:val="007E4AD7"/>
    <w:rsid w:val="00804436"/>
    <w:rsid w:val="00804FC0"/>
    <w:rsid w:val="0081559A"/>
    <w:rsid w:val="00825D53"/>
    <w:rsid w:val="0083433F"/>
    <w:rsid w:val="00852D87"/>
    <w:rsid w:val="00853709"/>
    <w:rsid w:val="00856C82"/>
    <w:rsid w:val="00895C27"/>
    <w:rsid w:val="00896331"/>
    <w:rsid w:val="008A5707"/>
    <w:rsid w:val="008A7C4B"/>
    <w:rsid w:val="008D784D"/>
    <w:rsid w:val="008E6E2A"/>
    <w:rsid w:val="008F5371"/>
    <w:rsid w:val="00914C49"/>
    <w:rsid w:val="00915F7F"/>
    <w:rsid w:val="00920D5B"/>
    <w:rsid w:val="00927F7B"/>
    <w:rsid w:val="00931AEB"/>
    <w:rsid w:val="00932E1D"/>
    <w:rsid w:val="0093423A"/>
    <w:rsid w:val="0097022B"/>
    <w:rsid w:val="0098000C"/>
    <w:rsid w:val="0098057E"/>
    <w:rsid w:val="0098450F"/>
    <w:rsid w:val="00986697"/>
    <w:rsid w:val="0099003F"/>
    <w:rsid w:val="0099340A"/>
    <w:rsid w:val="00997C1A"/>
    <w:rsid w:val="009A0D71"/>
    <w:rsid w:val="009A1B25"/>
    <w:rsid w:val="009B0A47"/>
    <w:rsid w:val="009D708C"/>
    <w:rsid w:val="009D73D7"/>
    <w:rsid w:val="009D7E42"/>
    <w:rsid w:val="009E144F"/>
    <w:rsid w:val="00A03670"/>
    <w:rsid w:val="00A10F89"/>
    <w:rsid w:val="00A15E6E"/>
    <w:rsid w:val="00A234B2"/>
    <w:rsid w:val="00A26514"/>
    <w:rsid w:val="00A47E09"/>
    <w:rsid w:val="00A47EF8"/>
    <w:rsid w:val="00A524F6"/>
    <w:rsid w:val="00A53FE2"/>
    <w:rsid w:val="00A84026"/>
    <w:rsid w:val="00A84A17"/>
    <w:rsid w:val="00A95BAA"/>
    <w:rsid w:val="00AB24E6"/>
    <w:rsid w:val="00AB31CA"/>
    <w:rsid w:val="00AB3F4B"/>
    <w:rsid w:val="00AD2D30"/>
    <w:rsid w:val="00AE3ABF"/>
    <w:rsid w:val="00AE686F"/>
    <w:rsid w:val="00B078C2"/>
    <w:rsid w:val="00B37E81"/>
    <w:rsid w:val="00B62732"/>
    <w:rsid w:val="00B640DA"/>
    <w:rsid w:val="00B654AA"/>
    <w:rsid w:val="00B66153"/>
    <w:rsid w:val="00B87E5D"/>
    <w:rsid w:val="00B97EC4"/>
    <w:rsid w:val="00BB55DC"/>
    <w:rsid w:val="00BC0E1F"/>
    <w:rsid w:val="00BC504A"/>
    <w:rsid w:val="00BD0362"/>
    <w:rsid w:val="00BD2ACA"/>
    <w:rsid w:val="00BE043A"/>
    <w:rsid w:val="00BE2C30"/>
    <w:rsid w:val="00BF433B"/>
    <w:rsid w:val="00C01EA8"/>
    <w:rsid w:val="00C21337"/>
    <w:rsid w:val="00C409D5"/>
    <w:rsid w:val="00C43654"/>
    <w:rsid w:val="00C51EBC"/>
    <w:rsid w:val="00C53872"/>
    <w:rsid w:val="00C64FDE"/>
    <w:rsid w:val="00C75F05"/>
    <w:rsid w:val="00C94416"/>
    <w:rsid w:val="00C95F11"/>
    <w:rsid w:val="00CB256F"/>
    <w:rsid w:val="00CB2BA6"/>
    <w:rsid w:val="00CB58B8"/>
    <w:rsid w:val="00CD6D21"/>
    <w:rsid w:val="00CE2DE9"/>
    <w:rsid w:val="00CE42A3"/>
    <w:rsid w:val="00D05974"/>
    <w:rsid w:val="00D05C33"/>
    <w:rsid w:val="00D16AE5"/>
    <w:rsid w:val="00D2715A"/>
    <w:rsid w:val="00D42F62"/>
    <w:rsid w:val="00D442A7"/>
    <w:rsid w:val="00D532E1"/>
    <w:rsid w:val="00D54A08"/>
    <w:rsid w:val="00D5625C"/>
    <w:rsid w:val="00D77AF5"/>
    <w:rsid w:val="00D822E9"/>
    <w:rsid w:val="00D879EF"/>
    <w:rsid w:val="00D9297A"/>
    <w:rsid w:val="00D93780"/>
    <w:rsid w:val="00DD7C05"/>
    <w:rsid w:val="00DD7FA4"/>
    <w:rsid w:val="00DF39A2"/>
    <w:rsid w:val="00E070BB"/>
    <w:rsid w:val="00E122F3"/>
    <w:rsid w:val="00E12933"/>
    <w:rsid w:val="00E40C39"/>
    <w:rsid w:val="00E507C2"/>
    <w:rsid w:val="00E6077E"/>
    <w:rsid w:val="00E6262D"/>
    <w:rsid w:val="00EC1DAF"/>
    <w:rsid w:val="00ED08B8"/>
    <w:rsid w:val="00ED2F72"/>
    <w:rsid w:val="00ED5D6B"/>
    <w:rsid w:val="00EE27BA"/>
    <w:rsid w:val="00F000CC"/>
    <w:rsid w:val="00F0526F"/>
    <w:rsid w:val="00F140C1"/>
    <w:rsid w:val="00F1747A"/>
    <w:rsid w:val="00F33BF7"/>
    <w:rsid w:val="00F3740E"/>
    <w:rsid w:val="00F40B86"/>
    <w:rsid w:val="00F417F2"/>
    <w:rsid w:val="00F43B52"/>
    <w:rsid w:val="00F51515"/>
    <w:rsid w:val="00F60F80"/>
    <w:rsid w:val="00F62B2D"/>
    <w:rsid w:val="00F92E1C"/>
    <w:rsid w:val="00F94CA2"/>
    <w:rsid w:val="00FA214F"/>
    <w:rsid w:val="00FC4AB4"/>
    <w:rsid w:val="00FC638D"/>
    <w:rsid w:val="00FC775F"/>
    <w:rsid w:val="00FD1E39"/>
    <w:rsid w:val="00FE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1F0F43"/>
  <w15:chartTrackingRefBased/>
  <w15:docId w15:val="{B0A95EFC-1A8B-364D-8F06-1F94F8E6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5CAD"/>
    <w:rPr>
      <w:color w:val="808080"/>
    </w:rPr>
  </w:style>
  <w:style w:type="paragraph" w:styleId="a4">
    <w:name w:val="List Paragraph"/>
    <w:basedOn w:val="a"/>
    <w:uiPriority w:val="34"/>
    <w:qFormat/>
    <w:rsid w:val="00F0526F"/>
    <w:pPr>
      <w:ind w:firstLineChars="200" w:firstLine="420"/>
    </w:pPr>
  </w:style>
  <w:style w:type="table" w:styleId="a5">
    <w:name w:val="Table Grid"/>
    <w:basedOn w:val="a1"/>
    <w:uiPriority w:val="39"/>
    <w:rsid w:val="0092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a6"/>
    <w:link w:val="1Char"/>
    <w:autoRedefine/>
    <w:rsid w:val="00710626"/>
    <w:pPr>
      <w:spacing w:after="0" w:line="460" w:lineRule="exact"/>
      <w:ind w:firstLineChars="200" w:firstLine="480"/>
    </w:pPr>
    <w:rPr>
      <w:rFonts w:ascii="Times New Roman" w:eastAsia="宋体" w:hAnsi="Times New Roman" w:cs="Times New Roman"/>
      <w:sz w:val="24"/>
    </w:rPr>
  </w:style>
  <w:style w:type="character" w:customStyle="1" w:styleId="1Char">
    <w:name w:val="样式1 Char"/>
    <w:link w:val="1"/>
    <w:rsid w:val="00710626"/>
    <w:rPr>
      <w:rFonts w:ascii="Times New Roman" w:eastAsia="宋体" w:hAnsi="Times New Roman" w:cs="Times New Roman"/>
      <w:sz w:val="24"/>
    </w:rPr>
  </w:style>
  <w:style w:type="paragraph" w:styleId="a7">
    <w:name w:val="Body Text"/>
    <w:basedOn w:val="a"/>
    <w:link w:val="a8"/>
    <w:uiPriority w:val="99"/>
    <w:semiHidden/>
    <w:unhideWhenUsed/>
    <w:rsid w:val="00710626"/>
    <w:pPr>
      <w:spacing w:after="120"/>
    </w:pPr>
  </w:style>
  <w:style w:type="character" w:customStyle="1" w:styleId="a8">
    <w:name w:val="正文文本 字符"/>
    <w:basedOn w:val="a0"/>
    <w:link w:val="a7"/>
    <w:uiPriority w:val="99"/>
    <w:semiHidden/>
    <w:rsid w:val="00710626"/>
  </w:style>
  <w:style w:type="paragraph" w:styleId="a6">
    <w:name w:val="Body Text First Indent"/>
    <w:basedOn w:val="a7"/>
    <w:link w:val="a9"/>
    <w:uiPriority w:val="99"/>
    <w:semiHidden/>
    <w:unhideWhenUsed/>
    <w:rsid w:val="00710626"/>
    <w:pPr>
      <w:ind w:firstLineChars="100" w:firstLine="420"/>
    </w:pPr>
  </w:style>
  <w:style w:type="character" w:customStyle="1" w:styleId="a9">
    <w:name w:val="正文首行缩进 字符"/>
    <w:basedOn w:val="a8"/>
    <w:link w:val="a6"/>
    <w:uiPriority w:val="99"/>
    <w:semiHidden/>
    <w:rsid w:val="0071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74</cp:revision>
  <dcterms:created xsi:type="dcterms:W3CDTF">2019-08-21T12:50:00Z</dcterms:created>
  <dcterms:modified xsi:type="dcterms:W3CDTF">2019-08-22T09:20:00Z</dcterms:modified>
</cp:coreProperties>
</file>