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D405E" w14:textId="77777777" w:rsidR="000F5C35" w:rsidRPr="00C17A20" w:rsidRDefault="000F5C35" w:rsidP="000F5C35">
      <w:pPr>
        <w:spacing w:line="360" w:lineRule="auto"/>
        <w:jc w:val="both"/>
        <w:rPr>
          <w:rFonts w:ascii="David" w:hAnsi="David" w:cs="David" w:hint="cs"/>
          <w:rtl/>
        </w:rPr>
      </w:pPr>
      <w:bookmarkStart w:id="0" w:name="_Hlk163475468"/>
      <w:bookmarkEnd w:id="0"/>
    </w:p>
    <w:p w14:paraId="296B2187" w14:textId="77777777" w:rsidR="000F5C35" w:rsidRPr="00C17A20" w:rsidRDefault="000F5C35" w:rsidP="000F5C35">
      <w:pPr>
        <w:spacing w:line="360" w:lineRule="auto"/>
        <w:jc w:val="center"/>
        <w:rPr>
          <w:rFonts w:ascii="David" w:hAnsi="David" w:cs="David"/>
          <w:b/>
          <w:bCs/>
          <w:sz w:val="32"/>
          <w:szCs w:val="32"/>
          <w:rtl/>
        </w:rPr>
      </w:pPr>
      <w:r w:rsidRPr="00C17A20">
        <w:rPr>
          <w:rFonts w:ascii="David" w:hAnsi="David" w:cs="David"/>
          <w:b/>
          <w:bCs/>
          <w:sz w:val="32"/>
          <w:szCs w:val="32"/>
          <w:rtl/>
        </w:rPr>
        <w:t xml:space="preserve">מערכת תקשורת אלחוטית של שליטה מרחוק בטכנולוגית </w:t>
      </w:r>
      <w:r w:rsidRPr="00C17A20">
        <w:rPr>
          <w:rFonts w:ascii="David" w:hAnsi="David" w:cs="David"/>
          <w:b/>
          <w:bCs/>
          <w:sz w:val="32"/>
          <w:szCs w:val="32"/>
        </w:rPr>
        <w:t>VLSI</w:t>
      </w:r>
      <w:r w:rsidRPr="00C17A20">
        <w:rPr>
          <w:rFonts w:ascii="David" w:hAnsi="David" w:cs="David"/>
          <w:b/>
          <w:bCs/>
          <w:sz w:val="32"/>
          <w:szCs w:val="32"/>
          <w:rtl/>
        </w:rPr>
        <w:t xml:space="preserve"> </w:t>
      </w:r>
    </w:p>
    <w:p w14:paraId="0DF2078C" w14:textId="77777777" w:rsidR="000F5C35" w:rsidRPr="00C17A20" w:rsidRDefault="000F5C35" w:rsidP="000F5C35">
      <w:pPr>
        <w:spacing w:line="360" w:lineRule="auto"/>
        <w:jc w:val="center"/>
        <w:rPr>
          <w:rFonts w:ascii="David" w:hAnsi="David" w:cs="David"/>
          <w:b/>
          <w:bCs/>
          <w:sz w:val="32"/>
          <w:szCs w:val="32"/>
          <w:rtl/>
        </w:rPr>
      </w:pPr>
      <w:r w:rsidRPr="00C17A20">
        <w:rPr>
          <w:rFonts w:ascii="David" w:hAnsi="David" w:cs="David"/>
          <w:b/>
          <w:bCs/>
          <w:sz w:val="32"/>
          <w:szCs w:val="32"/>
        </w:rPr>
        <w:t>Wireless communication system of remote control in VLSI technology</w:t>
      </w:r>
    </w:p>
    <w:p w14:paraId="19182EA0" w14:textId="77777777" w:rsidR="000F5C35" w:rsidRPr="00C17A20" w:rsidRDefault="000F5C35" w:rsidP="000F5C35">
      <w:pPr>
        <w:spacing w:line="360" w:lineRule="auto"/>
        <w:jc w:val="center"/>
        <w:rPr>
          <w:rFonts w:ascii="David" w:hAnsi="David" w:cs="David"/>
          <w:b/>
          <w:bCs/>
          <w:sz w:val="32"/>
          <w:szCs w:val="32"/>
          <w:rtl/>
        </w:rPr>
      </w:pPr>
    </w:p>
    <w:p w14:paraId="4FC15C68" w14:textId="77777777" w:rsidR="000F5C35" w:rsidRPr="00C17A20" w:rsidRDefault="000F5C35" w:rsidP="000F5C35">
      <w:pPr>
        <w:spacing w:line="360" w:lineRule="auto"/>
        <w:jc w:val="center"/>
        <w:rPr>
          <w:rFonts w:ascii="David" w:hAnsi="David" w:cs="David"/>
          <w:sz w:val="20"/>
          <w:szCs w:val="32"/>
          <w:rtl/>
        </w:rPr>
      </w:pPr>
      <w:r w:rsidRPr="00C17A20">
        <w:rPr>
          <w:rFonts w:ascii="David" w:hAnsi="David" w:cs="David"/>
          <w:sz w:val="20"/>
          <w:szCs w:val="32"/>
          <w:rtl/>
        </w:rPr>
        <w:t>פרויקט הנדסי</w:t>
      </w:r>
    </w:p>
    <w:p w14:paraId="4802E908" w14:textId="77777777" w:rsidR="000F5C35" w:rsidRPr="00C17A20" w:rsidRDefault="000F5C35" w:rsidP="000F5C35">
      <w:pPr>
        <w:spacing w:line="360" w:lineRule="auto"/>
        <w:jc w:val="center"/>
        <w:rPr>
          <w:rFonts w:ascii="David" w:hAnsi="David" w:cs="David"/>
          <w:sz w:val="20"/>
          <w:szCs w:val="32"/>
          <w:rtl/>
        </w:rPr>
      </w:pPr>
    </w:p>
    <w:p w14:paraId="32B2BD49" w14:textId="4883C1FF" w:rsidR="000F5C35" w:rsidRPr="00E568CB" w:rsidRDefault="000F5C35" w:rsidP="00E568CB">
      <w:pPr>
        <w:jc w:val="center"/>
        <w:rPr>
          <w:rFonts w:ascii="David" w:hAnsi="David" w:cs="David"/>
          <w:rtl/>
        </w:rPr>
      </w:pPr>
      <w:bookmarkStart w:id="1" w:name="_Toc162707218"/>
      <w:r w:rsidRPr="00E568CB">
        <w:rPr>
          <w:rFonts w:ascii="David" w:hAnsi="David" w:cs="David"/>
          <w:sz w:val="32"/>
          <w:szCs w:val="32"/>
          <w:rtl/>
        </w:rPr>
        <w:t xml:space="preserve">דו"ח </w:t>
      </w:r>
      <w:r w:rsidR="00337497">
        <w:rPr>
          <w:rFonts w:ascii="David" w:hAnsi="David" w:cs="David" w:hint="cs"/>
          <w:sz w:val="32"/>
          <w:szCs w:val="32"/>
          <w:rtl/>
        </w:rPr>
        <w:t>מכין</w:t>
      </w:r>
      <w:r w:rsidRPr="00E568CB">
        <w:rPr>
          <w:rFonts w:ascii="David" w:hAnsi="David" w:cs="David"/>
          <w:sz w:val="32"/>
          <w:szCs w:val="32"/>
          <w:rtl/>
        </w:rPr>
        <w:t xml:space="preserve"> פרויקט גמר</w:t>
      </w:r>
      <w:bookmarkEnd w:id="1"/>
    </w:p>
    <w:p w14:paraId="0E146A25" w14:textId="77777777" w:rsidR="000F5C35" w:rsidRPr="00C17A20" w:rsidRDefault="000F5C35" w:rsidP="000F5C35">
      <w:pPr>
        <w:keepNext/>
        <w:spacing w:line="360" w:lineRule="auto"/>
        <w:jc w:val="center"/>
        <w:outlineLvl w:val="0"/>
        <w:rPr>
          <w:rFonts w:ascii="David" w:hAnsi="David" w:cs="David"/>
          <w:sz w:val="22"/>
          <w:szCs w:val="32"/>
          <w:rtl/>
        </w:rPr>
      </w:pPr>
    </w:p>
    <w:p w14:paraId="4038D200" w14:textId="77777777" w:rsidR="000F5C35" w:rsidRPr="00E568CB" w:rsidRDefault="000F5C35" w:rsidP="00E568CB">
      <w:pPr>
        <w:jc w:val="center"/>
        <w:rPr>
          <w:rFonts w:ascii="David" w:hAnsi="David" w:cs="David"/>
          <w:b/>
          <w:bCs/>
          <w:sz w:val="28"/>
          <w:szCs w:val="28"/>
          <w:rtl/>
        </w:rPr>
      </w:pPr>
      <w:bookmarkStart w:id="2" w:name="_Toc162707219"/>
      <w:r w:rsidRPr="00E568CB">
        <w:rPr>
          <w:rFonts w:ascii="David" w:hAnsi="David" w:cs="David"/>
          <w:b/>
          <w:bCs/>
          <w:sz w:val="28"/>
          <w:szCs w:val="28"/>
          <w:rtl/>
        </w:rPr>
        <w:t>הוכן לשם השלמת הדרישות לקבלת</w:t>
      </w:r>
      <w:bookmarkEnd w:id="2"/>
    </w:p>
    <w:p w14:paraId="5EDD2B8E" w14:textId="77777777" w:rsidR="000F5C35" w:rsidRPr="00E568CB" w:rsidRDefault="000F5C35" w:rsidP="00E568CB">
      <w:pPr>
        <w:jc w:val="center"/>
        <w:rPr>
          <w:rFonts w:ascii="David" w:hAnsi="David" w:cs="David"/>
          <w:b/>
          <w:bCs/>
          <w:sz w:val="28"/>
          <w:szCs w:val="28"/>
        </w:rPr>
      </w:pPr>
      <w:r w:rsidRPr="00E568CB">
        <w:rPr>
          <w:rFonts w:ascii="David" w:hAnsi="David" w:cs="David"/>
          <w:b/>
          <w:bCs/>
          <w:sz w:val="28"/>
          <w:szCs w:val="28"/>
          <w:rtl/>
        </w:rPr>
        <w:t xml:space="preserve">תואר ראשון בהנדסה </w:t>
      </w:r>
      <w:r w:rsidRPr="00E568CB">
        <w:rPr>
          <w:rFonts w:ascii="David" w:hAnsi="David" w:cs="David"/>
          <w:b/>
          <w:bCs/>
          <w:sz w:val="28"/>
          <w:szCs w:val="28"/>
        </w:rPr>
        <w:t>B. Sc</w:t>
      </w:r>
    </w:p>
    <w:p w14:paraId="65DCD374" w14:textId="77777777" w:rsidR="000F5C35" w:rsidRPr="00C17A20" w:rsidRDefault="000F5C35" w:rsidP="000F5C35">
      <w:pPr>
        <w:spacing w:line="360" w:lineRule="auto"/>
        <w:jc w:val="center"/>
        <w:rPr>
          <w:rFonts w:ascii="David" w:hAnsi="David" w:cs="David"/>
          <w:b/>
          <w:bCs/>
          <w:sz w:val="20"/>
          <w:rtl/>
        </w:rPr>
      </w:pPr>
    </w:p>
    <w:p w14:paraId="63A9066B" w14:textId="77777777" w:rsidR="000F5C35" w:rsidRPr="00C17A20" w:rsidRDefault="000F5C35" w:rsidP="000F5C35">
      <w:pPr>
        <w:spacing w:line="360" w:lineRule="auto"/>
        <w:jc w:val="center"/>
        <w:rPr>
          <w:rFonts w:ascii="David" w:hAnsi="David" w:cs="David"/>
          <w:b/>
          <w:bCs/>
          <w:sz w:val="20"/>
          <w:rtl/>
        </w:rPr>
      </w:pPr>
    </w:p>
    <w:p w14:paraId="66682BAF" w14:textId="77777777" w:rsidR="000F5C35" w:rsidRPr="00C17A20" w:rsidRDefault="000F5C35" w:rsidP="000F5C35">
      <w:pPr>
        <w:spacing w:line="360" w:lineRule="auto"/>
        <w:jc w:val="center"/>
        <w:rPr>
          <w:rFonts w:ascii="David" w:hAnsi="David" w:cs="David"/>
          <w:b/>
          <w:bCs/>
          <w:sz w:val="22"/>
          <w:szCs w:val="32"/>
          <w:rtl/>
        </w:rPr>
      </w:pPr>
      <w:r w:rsidRPr="00C17A20">
        <w:rPr>
          <w:rFonts w:ascii="David" w:hAnsi="David" w:cs="David"/>
          <w:b/>
          <w:bCs/>
          <w:sz w:val="22"/>
          <w:szCs w:val="28"/>
          <w:rtl/>
        </w:rPr>
        <w:t>מאת</w:t>
      </w:r>
    </w:p>
    <w:p w14:paraId="4560B93B" w14:textId="77777777" w:rsidR="000F5C35" w:rsidRPr="00C17A20" w:rsidRDefault="000F5C35" w:rsidP="000F5C35">
      <w:pPr>
        <w:spacing w:line="360" w:lineRule="auto"/>
        <w:jc w:val="center"/>
        <w:rPr>
          <w:rFonts w:ascii="David" w:hAnsi="David" w:cs="David"/>
          <w:b/>
          <w:bCs/>
          <w:sz w:val="20"/>
          <w:szCs w:val="28"/>
          <w:rtl/>
        </w:rPr>
      </w:pPr>
    </w:p>
    <w:p w14:paraId="2AAEF26A"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sz w:val="28"/>
          <w:szCs w:val="28"/>
          <w:rtl/>
        </w:rPr>
        <w:t>לידור מזרחי - ת.ז: 318877610</w:t>
      </w:r>
    </w:p>
    <w:p w14:paraId="14968827"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sz w:val="28"/>
          <w:szCs w:val="28"/>
          <w:rtl/>
        </w:rPr>
        <w:t>עמרי אדלן - ת.ז: 205430788</w:t>
      </w:r>
    </w:p>
    <w:p w14:paraId="6DF20A1F" w14:textId="77777777" w:rsidR="000F5C35" w:rsidRPr="00C17A20" w:rsidRDefault="000F5C35" w:rsidP="000F5C35">
      <w:pPr>
        <w:spacing w:line="360" w:lineRule="auto"/>
        <w:jc w:val="center"/>
        <w:rPr>
          <w:rFonts w:ascii="David" w:hAnsi="David" w:cs="David"/>
          <w:sz w:val="20"/>
          <w:szCs w:val="28"/>
          <w:rtl/>
        </w:rPr>
      </w:pPr>
    </w:p>
    <w:p w14:paraId="797B2BD0" w14:textId="77777777" w:rsidR="000F5C35" w:rsidRPr="00C17A20" w:rsidRDefault="000F5C35" w:rsidP="000F5C35">
      <w:pPr>
        <w:spacing w:line="360" w:lineRule="auto"/>
        <w:jc w:val="center"/>
        <w:rPr>
          <w:rFonts w:ascii="David" w:hAnsi="David" w:cs="David"/>
          <w:b/>
          <w:bCs/>
          <w:sz w:val="20"/>
          <w:szCs w:val="28"/>
          <w:rtl/>
        </w:rPr>
      </w:pPr>
    </w:p>
    <w:p w14:paraId="054CC1C7" w14:textId="77777777" w:rsidR="000F5C35" w:rsidRPr="00C17A20" w:rsidRDefault="000F5C35" w:rsidP="000F5C35">
      <w:pPr>
        <w:spacing w:line="360" w:lineRule="auto"/>
        <w:jc w:val="center"/>
        <w:rPr>
          <w:rFonts w:ascii="David" w:hAnsi="David" w:cs="David"/>
          <w:b/>
          <w:bCs/>
          <w:color w:val="FF0000"/>
          <w:sz w:val="28"/>
          <w:szCs w:val="28"/>
          <w:rtl/>
        </w:rPr>
      </w:pPr>
      <w:r w:rsidRPr="00C17A20">
        <w:rPr>
          <w:rFonts w:ascii="David" w:hAnsi="David" w:cs="David"/>
          <w:b/>
          <w:bCs/>
          <w:sz w:val="28"/>
          <w:szCs w:val="28"/>
          <w:rtl/>
        </w:rPr>
        <w:t xml:space="preserve">בהנחיית </w:t>
      </w:r>
    </w:p>
    <w:p w14:paraId="6CB2A277" w14:textId="77777777" w:rsidR="000F5C35" w:rsidRPr="00C17A20" w:rsidRDefault="000F5C35" w:rsidP="000F5C35">
      <w:pPr>
        <w:spacing w:line="360" w:lineRule="auto"/>
        <w:jc w:val="center"/>
        <w:rPr>
          <w:rFonts w:ascii="David" w:hAnsi="David" w:cs="David"/>
          <w:b/>
          <w:bCs/>
          <w:sz w:val="28"/>
          <w:szCs w:val="28"/>
          <w:rtl/>
        </w:rPr>
      </w:pPr>
      <w:r w:rsidRPr="00C17A20">
        <w:rPr>
          <w:rFonts w:ascii="David" w:hAnsi="David" w:cs="David"/>
          <w:b/>
          <w:bCs/>
          <w:sz w:val="28"/>
          <w:szCs w:val="28"/>
          <w:rtl/>
        </w:rPr>
        <w:t>מ"ר רמי ברונשטיין</w:t>
      </w:r>
    </w:p>
    <w:p w14:paraId="1C0FB1C2" w14:textId="77777777" w:rsidR="000F5C35" w:rsidRPr="00C17A20" w:rsidRDefault="000F5C35" w:rsidP="000F5C35">
      <w:pPr>
        <w:spacing w:line="360" w:lineRule="auto"/>
        <w:jc w:val="center"/>
        <w:rPr>
          <w:rFonts w:ascii="David" w:hAnsi="David" w:cs="David"/>
          <w:b/>
          <w:bCs/>
          <w:rtl/>
        </w:rPr>
      </w:pPr>
    </w:p>
    <w:p w14:paraId="21232324" w14:textId="77777777" w:rsidR="000F5C35" w:rsidRPr="00C17A20" w:rsidRDefault="000F5C35" w:rsidP="000F5C35">
      <w:pPr>
        <w:spacing w:line="360" w:lineRule="auto"/>
        <w:jc w:val="center"/>
        <w:rPr>
          <w:rFonts w:ascii="David" w:hAnsi="David" w:cs="David"/>
          <w:b/>
          <w:bCs/>
          <w:sz w:val="20"/>
          <w:szCs w:val="28"/>
          <w:rtl/>
        </w:rPr>
      </w:pPr>
    </w:p>
    <w:p w14:paraId="5C07D060" w14:textId="77777777" w:rsidR="000F5C35" w:rsidRPr="00C17A20" w:rsidRDefault="000F5C35" w:rsidP="000F5C35">
      <w:pPr>
        <w:spacing w:line="360" w:lineRule="auto"/>
        <w:jc w:val="center"/>
        <w:rPr>
          <w:rFonts w:ascii="David" w:hAnsi="David" w:cs="David"/>
          <w:b/>
          <w:bCs/>
          <w:sz w:val="20"/>
          <w:szCs w:val="28"/>
          <w:rtl/>
        </w:rPr>
      </w:pPr>
    </w:p>
    <w:p w14:paraId="32D1EAD6" w14:textId="77777777" w:rsidR="000F5C35" w:rsidRPr="00E568CB" w:rsidRDefault="000F5C35" w:rsidP="00E568CB">
      <w:pPr>
        <w:jc w:val="center"/>
        <w:rPr>
          <w:rFonts w:ascii="David" w:hAnsi="David" w:cs="David"/>
          <w:b/>
          <w:bCs/>
          <w:sz w:val="28"/>
          <w:szCs w:val="28"/>
          <w:rtl/>
        </w:rPr>
      </w:pPr>
      <w:bookmarkStart w:id="3" w:name="_Toc162707220"/>
      <w:r w:rsidRPr="00E568CB">
        <w:rPr>
          <w:rFonts w:ascii="David" w:hAnsi="David" w:cs="David"/>
          <w:b/>
          <w:bCs/>
          <w:sz w:val="28"/>
          <w:szCs w:val="28"/>
          <w:rtl/>
        </w:rPr>
        <w:t>הוגש למחלקה להנדסת חשמל ואלקטרוניקה</w:t>
      </w:r>
      <w:bookmarkEnd w:id="3"/>
    </w:p>
    <w:p w14:paraId="3A2AE62A" w14:textId="77777777" w:rsidR="000F5C35" w:rsidRPr="00E568CB" w:rsidRDefault="000F5C35" w:rsidP="00E568CB">
      <w:pPr>
        <w:jc w:val="center"/>
        <w:rPr>
          <w:rFonts w:ascii="David" w:hAnsi="David" w:cs="David"/>
          <w:b/>
          <w:bCs/>
          <w:sz w:val="28"/>
          <w:szCs w:val="28"/>
          <w:rtl/>
        </w:rPr>
      </w:pPr>
      <w:bookmarkStart w:id="4" w:name="_Toc162707221"/>
      <w:r w:rsidRPr="00E568CB">
        <w:rPr>
          <w:rFonts w:ascii="David" w:hAnsi="David" w:cs="David"/>
          <w:b/>
          <w:bCs/>
          <w:sz w:val="28"/>
          <w:szCs w:val="28"/>
          <w:rtl/>
        </w:rPr>
        <w:t>המכללה האקדמית להנדסה אשדוד</w:t>
      </w:r>
      <w:bookmarkEnd w:id="4"/>
    </w:p>
    <w:p w14:paraId="1ACCAB9B" w14:textId="77777777" w:rsidR="000F5C35" w:rsidRPr="00C17A20" w:rsidRDefault="000F5C35" w:rsidP="000F5C35">
      <w:pPr>
        <w:spacing w:line="360" w:lineRule="auto"/>
        <w:jc w:val="center"/>
        <w:rPr>
          <w:rFonts w:ascii="David" w:hAnsi="David" w:cs="David"/>
          <w:b/>
          <w:bCs/>
          <w:sz w:val="20"/>
          <w:szCs w:val="28"/>
          <w:rtl/>
        </w:rPr>
      </w:pPr>
    </w:p>
    <w:p w14:paraId="38E024B0" w14:textId="77777777" w:rsidR="000F5C35" w:rsidRPr="00C17A20" w:rsidRDefault="000F5C35" w:rsidP="000F5C35">
      <w:pPr>
        <w:spacing w:line="360" w:lineRule="auto"/>
        <w:jc w:val="center"/>
        <w:rPr>
          <w:rFonts w:ascii="David" w:hAnsi="David" w:cs="David"/>
          <w:b/>
          <w:bCs/>
          <w:sz w:val="20"/>
          <w:szCs w:val="28"/>
          <w:rtl/>
        </w:rPr>
      </w:pPr>
    </w:p>
    <w:p w14:paraId="09EC4371" w14:textId="77777777" w:rsidR="000F5C35" w:rsidRPr="00C17A20" w:rsidRDefault="000F5C35" w:rsidP="000F5C35">
      <w:pPr>
        <w:spacing w:line="360" w:lineRule="auto"/>
        <w:jc w:val="center"/>
        <w:rPr>
          <w:rFonts w:ascii="David" w:hAnsi="David" w:cs="David"/>
          <w:color w:val="FF0000"/>
          <w:rtl/>
        </w:rPr>
      </w:pPr>
      <w:r w:rsidRPr="00C17A20">
        <w:rPr>
          <w:rFonts w:ascii="David" w:hAnsi="David" w:cs="David"/>
          <w:b/>
          <w:bCs/>
          <w:color w:val="FF0000"/>
          <w:sz w:val="20"/>
          <w:szCs w:val="28"/>
          <w:rtl/>
        </w:rPr>
        <w:t xml:space="preserve">תאריך עברי </w:t>
      </w:r>
      <w:r w:rsidRPr="00C17A20">
        <w:rPr>
          <w:rFonts w:ascii="David" w:hAnsi="David" w:cs="David"/>
          <w:b/>
          <w:bCs/>
          <w:sz w:val="20"/>
          <w:szCs w:val="28"/>
          <w:rtl/>
        </w:rPr>
        <w:t xml:space="preserve">                                                                                         </w:t>
      </w:r>
      <w:r w:rsidRPr="00C17A20">
        <w:rPr>
          <w:rFonts w:ascii="David" w:hAnsi="David" w:cs="David"/>
          <w:b/>
          <w:bCs/>
          <w:color w:val="FF0000"/>
          <w:sz w:val="20"/>
          <w:szCs w:val="28"/>
          <w:rtl/>
        </w:rPr>
        <w:t>תאריך לועזי</w:t>
      </w:r>
    </w:p>
    <w:p w14:paraId="47E3EED0" w14:textId="77777777" w:rsidR="000F5C35" w:rsidRPr="00C17A20" w:rsidRDefault="000F5C35" w:rsidP="000F5C35">
      <w:pPr>
        <w:spacing w:line="360" w:lineRule="auto"/>
        <w:jc w:val="center"/>
        <w:rPr>
          <w:rFonts w:ascii="David" w:hAnsi="David" w:cs="David"/>
          <w:rtl/>
        </w:rPr>
      </w:pPr>
    </w:p>
    <w:p w14:paraId="0E4D7436" w14:textId="77777777" w:rsidR="000F5C35" w:rsidRPr="00C17A20" w:rsidRDefault="000F5C35" w:rsidP="000F5C35">
      <w:pPr>
        <w:spacing w:line="360" w:lineRule="auto"/>
        <w:jc w:val="center"/>
        <w:rPr>
          <w:rFonts w:ascii="David" w:hAnsi="David" w:cs="David"/>
          <w:b/>
          <w:bCs/>
          <w:sz w:val="32"/>
          <w:szCs w:val="32"/>
          <w:rtl/>
        </w:rPr>
      </w:pPr>
      <w:r w:rsidRPr="00C17A20">
        <w:rPr>
          <w:rFonts w:ascii="David" w:hAnsi="David" w:cs="David"/>
          <w:color w:val="993300"/>
          <w:rtl/>
        </w:rPr>
        <w:br w:type="page"/>
      </w:r>
      <w:r w:rsidRPr="00C17A20">
        <w:rPr>
          <w:rFonts w:ascii="David" w:hAnsi="David" w:cs="David"/>
          <w:b/>
          <w:bCs/>
          <w:sz w:val="32"/>
          <w:szCs w:val="32"/>
          <w:rtl/>
        </w:rPr>
        <w:lastRenderedPageBreak/>
        <w:t xml:space="preserve">מערכת תקשורת אלחוטית של שליטה מרחוק בטכנולוגית </w:t>
      </w:r>
      <w:r w:rsidRPr="00C17A20">
        <w:rPr>
          <w:rFonts w:ascii="David" w:hAnsi="David" w:cs="David"/>
          <w:b/>
          <w:bCs/>
          <w:sz w:val="32"/>
          <w:szCs w:val="32"/>
        </w:rPr>
        <w:t>VLSI</w:t>
      </w:r>
      <w:r w:rsidRPr="00C17A20">
        <w:rPr>
          <w:rFonts w:ascii="David" w:hAnsi="David" w:cs="David"/>
          <w:b/>
          <w:bCs/>
          <w:sz w:val="32"/>
          <w:szCs w:val="32"/>
          <w:rtl/>
        </w:rPr>
        <w:t xml:space="preserve"> </w:t>
      </w:r>
    </w:p>
    <w:p w14:paraId="4C6FFC81" w14:textId="77777777" w:rsidR="000F5C35" w:rsidRPr="00C17A20" w:rsidRDefault="000F5C35" w:rsidP="000F5C35">
      <w:pPr>
        <w:spacing w:line="360" w:lineRule="auto"/>
        <w:jc w:val="center"/>
        <w:rPr>
          <w:rFonts w:ascii="David" w:hAnsi="David" w:cs="David"/>
          <w:b/>
          <w:bCs/>
          <w:sz w:val="32"/>
          <w:szCs w:val="32"/>
          <w:rtl/>
        </w:rPr>
      </w:pPr>
      <w:r w:rsidRPr="00C17A20">
        <w:rPr>
          <w:rFonts w:ascii="David" w:hAnsi="David" w:cs="David"/>
          <w:b/>
          <w:bCs/>
          <w:sz w:val="32"/>
          <w:szCs w:val="32"/>
        </w:rPr>
        <w:t>Wireless communication system of remote control in VLSI technology</w:t>
      </w:r>
    </w:p>
    <w:p w14:paraId="7F36C63D" w14:textId="77777777" w:rsidR="000F5C35" w:rsidRPr="00C17A20" w:rsidRDefault="000F5C35" w:rsidP="000F5C35">
      <w:pPr>
        <w:spacing w:line="360" w:lineRule="auto"/>
        <w:jc w:val="center"/>
        <w:rPr>
          <w:rFonts w:ascii="David" w:hAnsi="David" w:cs="David"/>
          <w:b/>
          <w:bCs/>
          <w:sz w:val="32"/>
          <w:szCs w:val="32"/>
          <w:rtl/>
        </w:rPr>
      </w:pPr>
    </w:p>
    <w:p w14:paraId="73600925" w14:textId="77777777" w:rsidR="000F5C35" w:rsidRPr="00C17A20" w:rsidRDefault="000F5C35" w:rsidP="000F5C35">
      <w:pPr>
        <w:spacing w:line="360" w:lineRule="auto"/>
        <w:jc w:val="center"/>
        <w:rPr>
          <w:rFonts w:ascii="David" w:hAnsi="David" w:cs="David"/>
          <w:sz w:val="20"/>
          <w:szCs w:val="32"/>
          <w:rtl/>
        </w:rPr>
      </w:pPr>
      <w:r w:rsidRPr="00C17A20">
        <w:rPr>
          <w:rFonts w:ascii="David" w:hAnsi="David" w:cs="David"/>
          <w:sz w:val="20"/>
          <w:szCs w:val="32"/>
          <w:rtl/>
        </w:rPr>
        <w:t>פרויקט הנדסי</w:t>
      </w:r>
    </w:p>
    <w:p w14:paraId="464BBB5D" w14:textId="77777777" w:rsidR="000F5C35" w:rsidRPr="00C17A20" w:rsidRDefault="000F5C35" w:rsidP="000F5C35">
      <w:pPr>
        <w:spacing w:line="360" w:lineRule="auto"/>
        <w:jc w:val="center"/>
        <w:rPr>
          <w:rFonts w:ascii="David" w:hAnsi="David" w:cs="David"/>
          <w:sz w:val="20"/>
          <w:szCs w:val="32"/>
          <w:rtl/>
        </w:rPr>
      </w:pPr>
    </w:p>
    <w:p w14:paraId="625FC06A" w14:textId="27F8133F" w:rsidR="000F5C35" w:rsidRPr="00E568CB" w:rsidRDefault="000F5C35" w:rsidP="00E568CB">
      <w:pPr>
        <w:jc w:val="center"/>
        <w:rPr>
          <w:rFonts w:ascii="David" w:hAnsi="David" w:cs="David"/>
          <w:sz w:val="32"/>
          <w:szCs w:val="32"/>
          <w:rtl/>
        </w:rPr>
      </w:pPr>
      <w:bookmarkStart w:id="5" w:name="_Toc162707222"/>
      <w:r w:rsidRPr="00E568CB">
        <w:rPr>
          <w:rFonts w:ascii="David" w:hAnsi="David" w:cs="David"/>
          <w:sz w:val="32"/>
          <w:szCs w:val="32"/>
          <w:rtl/>
        </w:rPr>
        <w:t xml:space="preserve">דוח </w:t>
      </w:r>
      <w:r w:rsidR="00337497">
        <w:rPr>
          <w:rFonts w:ascii="David" w:hAnsi="David" w:cs="David" w:hint="cs"/>
          <w:sz w:val="32"/>
          <w:szCs w:val="32"/>
          <w:rtl/>
        </w:rPr>
        <w:t>מכין</w:t>
      </w:r>
      <w:r w:rsidRPr="00E568CB">
        <w:rPr>
          <w:rFonts w:ascii="David" w:hAnsi="David" w:cs="David"/>
          <w:sz w:val="32"/>
          <w:szCs w:val="32"/>
          <w:rtl/>
        </w:rPr>
        <w:t xml:space="preserve"> פרויקט גמר</w:t>
      </w:r>
      <w:bookmarkEnd w:id="5"/>
    </w:p>
    <w:p w14:paraId="0E65965A" w14:textId="77777777" w:rsidR="000F5C35" w:rsidRPr="00C17A20" w:rsidRDefault="000F5C35" w:rsidP="000F5C35">
      <w:pPr>
        <w:spacing w:line="360" w:lineRule="auto"/>
        <w:jc w:val="center"/>
        <w:rPr>
          <w:rFonts w:ascii="David" w:hAnsi="David" w:cs="David"/>
          <w:b/>
          <w:bCs/>
          <w:sz w:val="20"/>
          <w:szCs w:val="28"/>
          <w:rtl/>
        </w:rPr>
      </w:pPr>
    </w:p>
    <w:p w14:paraId="6A45A720" w14:textId="77777777" w:rsidR="000F5C35" w:rsidRPr="00C17A20" w:rsidRDefault="000F5C35" w:rsidP="000F5C35">
      <w:pPr>
        <w:spacing w:line="360" w:lineRule="auto"/>
        <w:jc w:val="center"/>
        <w:rPr>
          <w:rFonts w:ascii="David" w:hAnsi="David" w:cs="David"/>
          <w:b/>
          <w:bCs/>
          <w:sz w:val="20"/>
          <w:szCs w:val="28"/>
          <w:rtl/>
        </w:rPr>
      </w:pPr>
    </w:p>
    <w:p w14:paraId="0D296BD1" w14:textId="77777777" w:rsidR="000F5C35" w:rsidRPr="00C17A20" w:rsidRDefault="000F5C35" w:rsidP="000F5C35">
      <w:pPr>
        <w:spacing w:line="360" w:lineRule="auto"/>
        <w:jc w:val="center"/>
        <w:rPr>
          <w:rFonts w:ascii="David" w:hAnsi="David" w:cs="David"/>
          <w:b/>
          <w:bCs/>
          <w:sz w:val="20"/>
          <w:rtl/>
        </w:rPr>
      </w:pPr>
      <w:r w:rsidRPr="00C17A20">
        <w:rPr>
          <w:rFonts w:ascii="David" w:hAnsi="David" w:cs="David"/>
          <w:b/>
          <w:bCs/>
          <w:sz w:val="20"/>
          <w:rtl/>
        </w:rPr>
        <w:t>הוכן לשם מילוי דרישות חלקיות לקבלת</w:t>
      </w:r>
    </w:p>
    <w:p w14:paraId="0919E7B4" w14:textId="77777777" w:rsidR="000F5C35" w:rsidRPr="00C17A20" w:rsidRDefault="000F5C35" w:rsidP="000F5C35">
      <w:pPr>
        <w:spacing w:line="360" w:lineRule="auto"/>
        <w:jc w:val="center"/>
        <w:rPr>
          <w:rFonts w:ascii="David" w:hAnsi="David" w:cs="David"/>
          <w:b/>
          <w:bCs/>
          <w:sz w:val="20"/>
          <w:rtl/>
        </w:rPr>
      </w:pPr>
      <w:r w:rsidRPr="00C17A20">
        <w:rPr>
          <w:rFonts w:ascii="David" w:hAnsi="David" w:cs="David"/>
          <w:b/>
          <w:bCs/>
          <w:sz w:val="20"/>
          <w:rtl/>
        </w:rPr>
        <w:t xml:space="preserve">תואר ראשון בהנדסה </w:t>
      </w:r>
      <w:r w:rsidRPr="00C17A20">
        <w:rPr>
          <w:rFonts w:ascii="David" w:hAnsi="David" w:cs="David"/>
          <w:b/>
          <w:bCs/>
        </w:rPr>
        <w:t>B</w:t>
      </w:r>
      <w:r w:rsidRPr="00C17A20">
        <w:rPr>
          <w:rFonts w:ascii="David" w:hAnsi="David" w:cs="David"/>
          <w:b/>
          <w:bCs/>
          <w:sz w:val="20"/>
        </w:rPr>
        <w:t>. Sc</w:t>
      </w:r>
    </w:p>
    <w:p w14:paraId="41DA8F66" w14:textId="77777777" w:rsidR="000F5C35" w:rsidRPr="00C17A20" w:rsidRDefault="000F5C35" w:rsidP="000F5C35">
      <w:pPr>
        <w:spacing w:line="360" w:lineRule="auto"/>
        <w:jc w:val="center"/>
        <w:rPr>
          <w:rFonts w:ascii="David" w:hAnsi="David" w:cs="David"/>
          <w:b/>
          <w:bCs/>
          <w:sz w:val="20"/>
          <w:rtl/>
        </w:rPr>
      </w:pPr>
    </w:p>
    <w:p w14:paraId="78BC1FEE" w14:textId="77777777" w:rsidR="000F5C35" w:rsidRPr="00C17A20" w:rsidRDefault="000F5C35" w:rsidP="000F5C35">
      <w:pPr>
        <w:spacing w:line="360" w:lineRule="auto"/>
        <w:jc w:val="center"/>
        <w:rPr>
          <w:rFonts w:ascii="David" w:hAnsi="David" w:cs="David"/>
          <w:b/>
          <w:bCs/>
          <w:sz w:val="20"/>
          <w:szCs w:val="28"/>
          <w:rtl/>
        </w:rPr>
      </w:pPr>
      <w:r w:rsidRPr="00C17A20">
        <w:rPr>
          <w:rFonts w:ascii="David" w:hAnsi="David" w:cs="David"/>
          <w:b/>
          <w:bCs/>
          <w:sz w:val="20"/>
          <w:rtl/>
        </w:rPr>
        <w:t>מאת</w:t>
      </w:r>
    </w:p>
    <w:p w14:paraId="6421F288" w14:textId="77777777" w:rsidR="000F5C35" w:rsidRPr="00C17A20" w:rsidRDefault="000F5C35" w:rsidP="000F5C35">
      <w:pPr>
        <w:spacing w:line="360" w:lineRule="auto"/>
        <w:jc w:val="center"/>
        <w:rPr>
          <w:rFonts w:ascii="David" w:hAnsi="David" w:cs="David"/>
          <w:b/>
          <w:bCs/>
          <w:sz w:val="20"/>
          <w:szCs w:val="28"/>
          <w:rtl/>
        </w:rPr>
      </w:pPr>
    </w:p>
    <w:p w14:paraId="05623C07"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sz w:val="28"/>
          <w:szCs w:val="28"/>
          <w:rtl/>
        </w:rPr>
        <w:t>לידור מזרחי - ת.ז: 318877610</w:t>
      </w:r>
    </w:p>
    <w:p w14:paraId="24A58C3F"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sz w:val="28"/>
          <w:szCs w:val="28"/>
          <w:rtl/>
        </w:rPr>
        <w:t>עמרי אדלן - ת.ז: 205430788</w:t>
      </w:r>
    </w:p>
    <w:p w14:paraId="7E020D19" w14:textId="77777777" w:rsidR="000F5C35" w:rsidRPr="00C17A20" w:rsidRDefault="000F5C35" w:rsidP="000F5C35">
      <w:pPr>
        <w:spacing w:line="360" w:lineRule="auto"/>
        <w:jc w:val="center"/>
        <w:rPr>
          <w:rFonts w:ascii="David" w:hAnsi="David" w:cs="David"/>
          <w:sz w:val="20"/>
          <w:szCs w:val="28"/>
          <w:rtl/>
        </w:rPr>
      </w:pPr>
    </w:p>
    <w:p w14:paraId="2FBD6B79" w14:textId="77777777" w:rsidR="000F5C35" w:rsidRPr="00C17A20" w:rsidRDefault="000F5C35" w:rsidP="000F5C35">
      <w:pPr>
        <w:spacing w:line="360" w:lineRule="auto"/>
        <w:jc w:val="center"/>
        <w:rPr>
          <w:rFonts w:ascii="David" w:hAnsi="David" w:cs="David"/>
          <w:b/>
          <w:bCs/>
          <w:sz w:val="20"/>
          <w:szCs w:val="28"/>
          <w:rtl/>
        </w:rPr>
      </w:pPr>
    </w:p>
    <w:p w14:paraId="10D0D04F"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b/>
          <w:bCs/>
          <w:rtl/>
        </w:rPr>
        <w:t xml:space="preserve">בהנחיית </w:t>
      </w:r>
      <w:r w:rsidRPr="00C17A20">
        <w:rPr>
          <w:rFonts w:ascii="David" w:hAnsi="David" w:cs="David"/>
          <w:b/>
          <w:bCs/>
          <w:color w:val="FF0000"/>
          <w:sz w:val="26"/>
          <w:szCs w:val="26"/>
          <w:rtl/>
        </w:rPr>
        <w:br/>
      </w:r>
      <w:r w:rsidRPr="00C17A20">
        <w:rPr>
          <w:rFonts w:ascii="David" w:hAnsi="David" w:cs="David"/>
          <w:sz w:val="28"/>
          <w:szCs w:val="28"/>
          <w:rtl/>
        </w:rPr>
        <w:t>מ"ר רמי ברונשטיין</w:t>
      </w:r>
    </w:p>
    <w:p w14:paraId="35D427E3" w14:textId="77777777" w:rsidR="000F5C35" w:rsidRPr="00C17A20" w:rsidRDefault="000F5C35" w:rsidP="000F5C35">
      <w:pPr>
        <w:spacing w:line="360" w:lineRule="auto"/>
        <w:jc w:val="center"/>
        <w:rPr>
          <w:rFonts w:ascii="David" w:hAnsi="David" w:cs="David"/>
          <w:b/>
          <w:bCs/>
          <w:sz w:val="20"/>
          <w:szCs w:val="28"/>
          <w:rtl/>
        </w:rPr>
      </w:pPr>
    </w:p>
    <w:p w14:paraId="270B0A5B" w14:textId="77777777" w:rsidR="000F5C35" w:rsidRPr="00E568CB" w:rsidRDefault="000F5C35" w:rsidP="00E568CB">
      <w:pPr>
        <w:jc w:val="center"/>
        <w:rPr>
          <w:rFonts w:ascii="David" w:hAnsi="David" w:cs="David"/>
          <w:b/>
          <w:bCs/>
          <w:sz w:val="28"/>
          <w:szCs w:val="28"/>
          <w:rtl/>
        </w:rPr>
      </w:pPr>
      <w:bookmarkStart w:id="6" w:name="_Toc162707223"/>
      <w:r w:rsidRPr="00E568CB">
        <w:rPr>
          <w:rFonts w:ascii="David" w:hAnsi="David" w:cs="David"/>
          <w:b/>
          <w:bCs/>
          <w:sz w:val="28"/>
          <w:szCs w:val="28"/>
          <w:rtl/>
        </w:rPr>
        <w:t>הוגש למחלקה להנדסת חשמל ואלקטרוניקה</w:t>
      </w:r>
      <w:bookmarkEnd w:id="6"/>
    </w:p>
    <w:p w14:paraId="6D990532" w14:textId="77777777" w:rsidR="000F5C35" w:rsidRPr="00E568CB" w:rsidRDefault="000F5C35" w:rsidP="00E568CB">
      <w:pPr>
        <w:jc w:val="center"/>
        <w:rPr>
          <w:rFonts w:ascii="David" w:hAnsi="David" w:cs="David"/>
          <w:b/>
          <w:bCs/>
          <w:sz w:val="28"/>
          <w:szCs w:val="28"/>
        </w:rPr>
      </w:pPr>
      <w:bookmarkStart w:id="7" w:name="_Toc162707224"/>
      <w:r w:rsidRPr="00E568CB">
        <w:rPr>
          <w:rFonts w:ascii="David" w:hAnsi="David" w:cs="David"/>
          <w:b/>
          <w:bCs/>
          <w:sz w:val="28"/>
          <w:szCs w:val="28"/>
          <w:rtl/>
        </w:rPr>
        <w:t>המכללה האקדמית להנדסה אשדוד</w:t>
      </w:r>
      <w:bookmarkEnd w:id="7"/>
    </w:p>
    <w:p w14:paraId="22693B96" w14:textId="77777777" w:rsidR="000F5C35" w:rsidRPr="00C17A20" w:rsidRDefault="000F5C35" w:rsidP="000F5C35">
      <w:pPr>
        <w:keepNext/>
        <w:spacing w:line="360" w:lineRule="auto"/>
        <w:jc w:val="both"/>
        <w:outlineLvl w:val="1"/>
        <w:rPr>
          <w:rFonts w:ascii="David" w:hAnsi="David" w:cs="David"/>
          <w:b/>
          <w:bCs/>
          <w:sz w:val="20"/>
        </w:rPr>
      </w:pPr>
    </w:p>
    <w:p w14:paraId="3A1FBD0A" w14:textId="77777777" w:rsidR="000F5C35" w:rsidRPr="00C17A20" w:rsidRDefault="000F5C35" w:rsidP="000F5C35">
      <w:pPr>
        <w:keepNext/>
        <w:spacing w:line="360" w:lineRule="auto"/>
        <w:jc w:val="both"/>
        <w:outlineLvl w:val="1"/>
        <w:rPr>
          <w:rFonts w:ascii="David" w:hAnsi="David" w:cs="David"/>
          <w:b/>
          <w:bCs/>
          <w:sz w:val="20"/>
        </w:rPr>
      </w:pPr>
    </w:p>
    <w:p w14:paraId="6EA3F069" w14:textId="77777777" w:rsidR="000F5C35" w:rsidRPr="00623F93" w:rsidRDefault="000F5C35" w:rsidP="00623F93">
      <w:pPr>
        <w:spacing w:line="360" w:lineRule="auto"/>
        <w:rPr>
          <w:rFonts w:ascii="David" w:hAnsi="David" w:cs="David"/>
          <w:b/>
          <w:bCs/>
          <w:rtl/>
        </w:rPr>
      </w:pPr>
      <w:bookmarkStart w:id="8" w:name="_Toc162707225"/>
      <w:r w:rsidRPr="00623F93">
        <w:rPr>
          <w:rFonts w:ascii="David" w:hAnsi="David" w:cs="David"/>
          <w:b/>
          <w:bCs/>
          <w:rtl/>
        </w:rPr>
        <w:t>חתימת הסטודנט: ______________</w:t>
      </w:r>
      <w:r w:rsidRPr="00623F93">
        <w:rPr>
          <w:rFonts w:ascii="David" w:hAnsi="David" w:cs="David"/>
          <w:b/>
          <w:bCs/>
          <w:rtl/>
        </w:rPr>
        <w:tab/>
      </w:r>
      <w:r w:rsidRPr="00623F93">
        <w:rPr>
          <w:rFonts w:ascii="David" w:hAnsi="David" w:cs="David"/>
          <w:b/>
          <w:bCs/>
          <w:rtl/>
        </w:rPr>
        <w:tab/>
        <w:t>תאריך: ________</w:t>
      </w:r>
      <w:bookmarkEnd w:id="8"/>
    </w:p>
    <w:p w14:paraId="224AECCC" w14:textId="77777777" w:rsidR="000F5C35" w:rsidRPr="00C17A20" w:rsidRDefault="000F5C35" w:rsidP="00623F93">
      <w:pPr>
        <w:spacing w:line="360" w:lineRule="auto"/>
        <w:jc w:val="both"/>
        <w:rPr>
          <w:rFonts w:ascii="David" w:hAnsi="David" w:cs="David"/>
          <w:b/>
          <w:bCs/>
          <w:sz w:val="20"/>
          <w:rtl/>
        </w:rPr>
      </w:pPr>
      <w:r w:rsidRPr="00C17A20">
        <w:rPr>
          <w:rFonts w:ascii="David" w:hAnsi="David" w:cs="David"/>
          <w:b/>
          <w:bCs/>
          <w:sz w:val="20"/>
          <w:rtl/>
        </w:rPr>
        <w:t>חתימת המנחה:    ______________</w:t>
      </w:r>
      <w:r w:rsidRPr="00C17A20">
        <w:rPr>
          <w:rFonts w:ascii="David" w:hAnsi="David" w:cs="David"/>
          <w:b/>
          <w:bCs/>
          <w:sz w:val="20"/>
          <w:rtl/>
        </w:rPr>
        <w:tab/>
      </w:r>
      <w:r w:rsidRPr="00C17A20">
        <w:rPr>
          <w:rFonts w:ascii="David" w:hAnsi="David" w:cs="David"/>
          <w:b/>
          <w:bCs/>
          <w:sz w:val="20"/>
          <w:rtl/>
        </w:rPr>
        <w:tab/>
        <w:t>תאריך: ________</w:t>
      </w:r>
    </w:p>
    <w:p w14:paraId="2F6B234E" w14:textId="77777777" w:rsidR="000F5C35" w:rsidRPr="00C17A20" w:rsidRDefault="000F5C35" w:rsidP="00623F93">
      <w:pPr>
        <w:spacing w:line="360" w:lineRule="auto"/>
        <w:jc w:val="both"/>
        <w:rPr>
          <w:rFonts w:ascii="David" w:hAnsi="David" w:cs="David"/>
          <w:rtl/>
        </w:rPr>
      </w:pPr>
      <w:r w:rsidRPr="00C17A20">
        <w:rPr>
          <w:rFonts w:ascii="David" w:hAnsi="David" w:cs="David"/>
          <w:b/>
          <w:bCs/>
          <w:sz w:val="20"/>
          <w:rtl/>
        </w:rPr>
        <w:t>אישור ועדת הפרויקטים: _________</w:t>
      </w:r>
      <w:r w:rsidRPr="00C17A20">
        <w:rPr>
          <w:rFonts w:ascii="David" w:hAnsi="David" w:cs="David"/>
          <w:b/>
          <w:bCs/>
          <w:sz w:val="20"/>
          <w:rtl/>
        </w:rPr>
        <w:tab/>
      </w:r>
      <w:r w:rsidRPr="00C17A20">
        <w:rPr>
          <w:rFonts w:ascii="David" w:hAnsi="David" w:cs="David"/>
          <w:b/>
          <w:bCs/>
          <w:sz w:val="20"/>
          <w:rtl/>
        </w:rPr>
        <w:tab/>
        <w:t>תאריך: ________</w:t>
      </w:r>
    </w:p>
    <w:p w14:paraId="3C362EF8" w14:textId="77777777" w:rsidR="000F5C35" w:rsidRPr="00C17A20" w:rsidRDefault="000F5C35" w:rsidP="000F5C35">
      <w:pPr>
        <w:spacing w:line="360" w:lineRule="auto"/>
        <w:jc w:val="both"/>
        <w:rPr>
          <w:rFonts w:ascii="David" w:hAnsi="David" w:cs="David"/>
          <w:rtl/>
        </w:rPr>
      </w:pPr>
    </w:p>
    <w:p w14:paraId="05B4AC73" w14:textId="77777777" w:rsidR="000F5C35" w:rsidRPr="00C17A20" w:rsidRDefault="000F5C35" w:rsidP="000F5C35">
      <w:pPr>
        <w:spacing w:line="360" w:lineRule="auto"/>
        <w:jc w:val="both"/>
        <w:rPr>
          <w:rFonts w:ascii="David" w:hAnsi="David" w:cs="David"/>
          <w:rtl/>
        </w:rPr>
      </w:pPr>
    </w:p>
    <w:p w14:paraId="7F486EC5" w14:textId="77777777" w:rsidR="000F5C35" w:rsidRPr="00C17A20" w:rsidRDefault="000F5C35" w:rsidP="000F5C35">
      <w:pPr>
        <w:spacing w:line="360" w:lineRule="auto"/>
        <w:jc w:val="both"/>
        <w:rPr>
          <w:rFonts w:ascii="David" w:hAnsi="David" w:cs="David"/>
          <w:rtl/>
        </w:rPr>
      </w:pPr>
    </w:p>
    <w:p w14:paraId="18CE8836" w14:textId="77777777" w:rsidR="000F5C35" w:rsidRPr="00C17A20" w:rsidRDefault="000F5C35" w:rsidP="000F5C35">
      <w:pPr>
        <w:spacing w:line="360" w:lineRule="auto"/>
        <w:jc w:val="both"/>
        <w:rPr>
          <w:rFonts w:ascii="David" w:hAnsi="David" w:cs="David"/>
        </w:rPr>
      </w:pPr>
    </w:p>
    <w:p w14:paraId="464C30D8" w14:textId="77777777" w:rsidR="000F5C35" w:rsidRPr="00C17A20" w:rsidRDefault="000F5C35" w:rsidP="000F5C35">
      <w:pPr>
        <w:spacing w:line="360" w:lineRule="auto"/>
        <w:jc w:val="both"/>
        <w:rPr>
          <w:rFonts w:ascii="David" w:hAnsi="David" w:cs="David"/>
          <w:rtl/>
        </w:rPr>
      </w:pPr>
    </w:p>
    <w:p w14:paraId="73FAB544"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color w:val="FF0000"/>
          <w:sz w:val="20"/>
          <w:rtl/>
        </w:rPr>
        <w:lastRenderedPageBreak/>
        <w:t>עמוד אופציונלי -</w:t>
      </w:r>
      <w:r w:rsidRPr="00C17A20">
        <w:rPr>
          <w:rFonts w:ascii="David" w:hAnsi="David" w:cs="David"/>
          <w:b/>
          <w:bCs/>
          <w:sz w:val="20"/>
          <w:rtl/>
        </w:rPr>
        <w:t xml:space="preserve">  הפרויקט ההנדסי נעשה בשיתוף עם </w:t>
      </w:r>
      <w:r w:rsidRPr="00C17A20">
        <w:rPr>
          <w:rFonts w:ascii="David" w:hAnsi="David" w:cs="David"/>
          <w:b/>
          <w:bCs/>
          <w:color w:val="FF0000"/>
          <w:sz w:val="20"/>
          <w:rtl/>
        </w:rPr>
        <w:t>שם החברה/מפעל</w:t>
      </w:r>
    </w:p>
    <w:p w14:paraId="7408F9FF"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 xml:space="preserve">בהנחיית </w:t>
      </w:r>
      <w:r w:rsidRPr="00C17A20">
        <w:rPr>
          <w:rFonts w:ascii="David" w:hAnsi="David" w:cs="David"/>
          <w:b/>
          <w:bCs/>
          <w:color w:val="FF0000"/>
          <w:sz w:val="20"/>
          <w:rtl/>
        </w:rPr>
        <w:t>תוארו המקצועי ושם המנחה הנוסף – אם קיים</w:t>
      </w:r>
    </w:p>
    <w:p w14:paraId="176B9510" w14:textId="77777777" w:rsidR="000F5C35" w:rsidRPr="00C17A20" w:rsidRDefault="000F5C35" w:rsidP="000F5C35">
      <w:pPr>
        <w:spacing w:line="360" w:lineRule="auto"/>
        <w:jc w:val="both"/>
        <w:rPr>
          <w:rFonts w:ascii="David" w:hAnsi="David" w:cs="David"/>
        </w:rPr>
      </w:pPr>
    </w:p>
    <w:p w14:paraId="1542502C" w14:textId="77777777" w:rsidR="000F5C35" w:rsidRPr="00C17A20" w:rsidRDefault="000F5C35" w:rsidP="000F5C35">
      <w:pPr>
        <w:spacing w:line="360" w:lineRule="auto"/>
        <w:jc w:val="both"/>
        <w:rPr>
          <w:rFonts w:ascii="David" w:hAnsi="David" w:cs="David"/>
          <w:rtl/>
        </w:rPr>
      </w:pPr>
    </w:p>
    <w:p w14:paraId="2C0A54CB"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rtl/>
        </w:rPr>
        <w:br w:type="page"/>
      </w:r>
      <w:r w:rsidRPr="00C17A20">
        <w:rPr>
          <w:rFonts w:ascii="David" w:hAnsi="David" w:cs="David"/>
          <w:b/>
          <w:bCs/>
          <w:sz w:val="20"/>
          <w:rtl/>
        </w:rPr>
        <w:lastRenderedPageBreak/>
        <w:t xml:space="preserve"> </w:t>
      </w:r>
    </w:p>
    <w:p w14:paraId="2363BB0D" w14:textId="77777777" w:rsidR="000F5C35" w:rsidRPr="00C17A20" w:rsidRDefault="000F5C35" w:rsidP="000F5C35">
      <w:pPr>
        <w:spacing w:line="360" w:lineRule="auto"/>
        <w:jc w:val="both"/>
        <w:rPr>
          <w:rFonts w:ascii="David" w:hAnsi="David" w:cs="David"/>
          <w:b/>
          <w:bCs/>
          <w:sz w:val="20"/>
          <w:rtl/>
        </w:rPr>
      </w:pPr>
    </w:p>
    <w:p w14:paraId="440BAA41" w14:textId="77777777" w:rsidR="000F5C35" w:rsidRPr="00C17A20" w:rsidRDefault="000F5C35" w:rsidP="000F5C35">
      <w:pPr>
        <w:spacing w:line="360" w:lineRule="auto"/>
        <w:jc w:val="both"/>
        <w:rPr>
          <w:rFonts w:ascii="David" w:hAnsi="David" w:cs="David"/>
          <w:b/>
          <w:bCs/>
          <w:sz w:val="20"/>
          <w:rtl/>
        </w:rPr>
      </w:pPr>
    </w:p>
    <w:p w14:paraId="0E8F52DD" w14:textId="77777777" w:rsidR="000F5C35" w:rsidRPr="00C17A20" w:rsidRDefault="000F5C35" w:rsidP="000F5C35">
      <w:pPr>
        <w:spacing w:line="360" w:lineRule="auto"/>
        <w:jc w:val="both"/>
        <w:rPr>
          <w:rFonts w:ascii="David" w:hAnsi="David" w:cs="David"/>
          <w:b/>
          <w:bCs/>
          <w:color w:val="FF0000"/>
          <w:sz w:val="20"/>
          <w:rtl/>
        </w:rPr>
      </w:pPr>
      <w:r w:rsidRPr="00C17A20">
        <w:rPr>
          <w:rFonts w:ascii="David" w:hAnsi="David" w:cs="David"/>
          <w:b/>
          <w:bCs/>
          <w:color w:val="FF0000"/>
          <w:sz w:val="20"/>
          <w:rtl/>
        </w:rPr>
        <w:t>יש להכניס את העמוד בספר הסופי בלבד.</w:t>
      </w:r>
    </w:p>
    <w:p w14:paraId="2B6A9432" w14:textId="77777777" w:rsidR="000F5C35" w:rsidRPr="00C17A20" w:rsidRDefault="000F5C35" w:rsidP="000F5C35">
      <w:pPr>
        <w:spacing w:line="360" w:lineRule="auto"/>
        <w:jc w:val="both"/>
        <w:rPr>
          <w:rFonts w:ascii="David" w:hAnsi="David" w:cs="David"/>
          <w:b/>
          <w:bCs/>
          <w:sz w:val="20"/>
          <w:rtl/>
        </w:rPr>
      </w:pPr>
    </w:p>
    <w:p w14:paraId="32C40693"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תחום הפרויקט:   תקשורת</w:t>
      </w:r>
      <w:r w:rsidRPr="00C17A20">
        <w:rPr>
          <w:rFonts w:ascii="David" w:hAnsi="David" w:cs="David"/>
          <w:b/>
          <w:bCs/>
          <w:color w:val="FF0000"/>
          <w:sz w:val="20"/>
          <w:rtl/>
        </w:rPr>
        <w:t xml:space="preserve"> </w:t>
      </w:r>
    </w:p>
    <w:p w14:paraId="253D0906" w14:textId="77777777" w:rsidR="000F5C35" w:rsidRPr="00C17A20" w:rsidRDefault="000F5C35" w:rsidP="000F5C35">
      <w:pPr>
        <w:spacing w:line="360" w:lineRule="auto"/>
        <w:jc w:val="both"/>
        <w:rPr>
          <w:rFonts w:ascii="David" w:hAnsi="David" w:cs="David"/>
          <w:b/>
          <w:bCs/>
          <w:sz w:val="20"/>
          <w:rtl/>
        </w:rPr>
      </w:pPr>
    </w:p>
    <w:p w14:paraId="318FF9EE"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 xml:space="preserve"> סוג הפרויקט:   מעשי</w:t>
      </w:r>
    </w:p>
    <w:p w14:paraId="7B73F5A0" w14:textId="77777777" w:rsidR="000F5C35" w:rsidRPr="00C17A20" w:rsidRDefault="000F5C35" w:rsidP="000F5C35">
      <w:pPr>
        <w:spacing w:line="360" w:lineRule="auto"/>
        <w:jc w:val="both"/>
        <w:rPr>
          <w:rFonts w:ascii="David" w:hAnsi="David" w:cs="David"/>
          <w:b/>
          <w:bCs/>
          <w:sz w:val="20"/>
          <w:rtl/>
        </w:rPr>
      </w:pPr>
    </w:p>
    <w:p w14:paraId="2AA2F6FC"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Keywords</w:t>
      </w:r>
      <w:r w:rsidRPr="00C17A20">
        <w:rPr>
          <w:rFonts w:ascii="David" w:hAnsi="David" w:cs="David"/>
          <w:b/>
          <w:bCs/>
          <w:szCs w:val="32"/>
        </w:rPr>
        <w:t>: Control Systems</w:t>
      </w:r>
      <w:r w:rsidRPr="00C17A20">
        <w:rPr>
          <w:rFonts w:ascii="David" w:hAnsi="David" w:cs="David"/>
          <w:b/>
          <w:bCs/>
          <w:sz w:val="20"/>
        </w:rPr>
        <w:t xml:space="preserve">, </w:t>
      </w:r>
      <w:r w:rsidRPr="00C17A20">
        <w:rPr>
          <w:rFonts w:ascii="David" w:hAnsi="David" w:cs="David"/>
          <w:b/>
          <w:bCs/>
          <w:szCs w:val="32"/>
        </w:rPr>
        <w:t>Communications</w:t>
      </w:r>
      <w:r w:rsidRPr="00C17A20">
        <w:rPr>
          <w:rFonts w:ascii="David" w:hAnsi="David" w:cs="David"/>
          <w:b/>
          <w:bCs/>
          <w:szCs w:val="32"/>
          <w:rtl/>
        </w:rPr>
        <w:t xml:space="preserve"> </w:t>
      </w:r>
    </w:p>
    <w:p w14:paraId="48E9DEC3" w14:textId="77777777" w:rsidR="000F5C35" w:rsidRPr="00C17A20" w:rsidRDefault="000F5C35" w:rsidP="000F5C35">
      <w:pPr>
        <w:spacing w:line="360" w:lineRule="auto"/>
        <w:jc w:val="both"/>
        <w:rPr>
          <w:rFonts w:ascii="David" w:hAnsi="David" w:cs="David"/>
          <w:b/>
          <w:bCs/>
          <w:sz w:val="20"/>
          <w:rtl/>
        </w:rPr>
      </w:pPr>
    </w:p>
    <w:p w14:paraId="4F13C80A"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מילות מפתח: מערכות בקרה, תקשורת</w:t>
      </w:r>
    </w:p>
    <w:p w14:paraId="44EE025F" w14:textId="77777777" w:rsidR="000F5C35" w:rsidRPr="00C17A20" w:rsidRDefault="000F5C35" w:rsidP="000F5C35">
      <w:pPr>
        <w:spacing w:line="360" w:lineRule="auto"/>
        <w:jc w:val="both"/>
        <w:rPr>
          <w:rFonts w:ascii="David" w:hAnsi="David" w:cs="David"/>
          <w:b/>
          <w:bCs/>
          <w:sz w:val="20"/>
          <w:rtl/>
        </w:rPr>
      </w:pPr>
    </w:p>
    <w:p w14:paraId="79DDCF13"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יש לבחור לפחות 2 מילות מפתח מבין אלה רשומות מטה:</w:t>
      </w:r>
    </w:p>
    <w:p w14:paraId="4D5E0091" w14:textId="77777777" w:rsidR="000F5C35" w:rsidRPr="00C17A20" w:rsidRDefault="000F5C35" w:rsidP="000F5C35">
      <w:pPr>
        <w:spacing w:line="360" w:lineRule="auto"/>
        <w:jc w:val="both"/>
        <w:rPr>
          <w:rFonts w:ascii="David" w:hAnsi="David" w:cs="David"/>
          <w:color w:val="FF0000"/>
          <w:rtl/>
        </w:rPr>
      </w:pPr>
      <w:proofErr w:type="spellStart"/>
      <w:r w:rsidRPr="00C17A20">
        <w:rPr>
          <w:rFonts w:ascii="David" w:hAnsi="David" w:cs="David"/>
          <w:color w:val="FF0000"/>
          <w:rtl/>
        </w:rPr>
        <w:t>מיקרומחשבים</w:t>
      </w:r>
      <w:proofErr w:type="spellEnd"/>
      <w:r w:rsidRPr="00C17A20">
        <w:rPr>
          <w:rFonts w:ascii="David" w:hAnsi="David" w:cs="David"/>
          <w:color w:val="FF0000"/>
          <w:rtl/>
        </w:rPr>
        <w:t>, מעגלים אלקטרוניים (</w:t>
      </w:r>
      <w:r w:rsidRPr="00C17A20">
        <w:rPr>
          <w:rFonts w:ascii="David" w:hAnsi="David" w:cs="David"/>
          <w:color w:val="FF0000"/>
        </w:rPr>
        <w:t>Microelectronics</w:t>
      </w:r>
      <w:r w:rsidRPr="00C17A20">
        <w:rPr>
          <w:rFonts w:ascii="David" w:hAnsi="David" w:cs="David"/>
          <w:color w:val="FF0000"/>
          <w:rtl/>
        </w:rPr>
        <w:t>)</w:t>
      </w:r>
    </w:p>
    <w:p w14:paraId="2A488D79"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הספק  (</w:t>
      </w:r>
      <w:r w:rsidRPr="00C17A20">
        <w:rPr>
          <w:rFonts w:ascii="David" w:hAnsi="David" w:cs="David"/>
          <w:color w:val="FF0000"/>
        </w:rPr>
        <w:t>Power Systems</w:t>
      </w:r>
      <w:r w:rsidRPr="00C17A20">
        <w:rPr>
          <w:rFonts w:ascii="David" w:hAnsi="David" w:cs="David"/>
          <w:color w:val="FF0000"/>
          <w:rtl/>
        </w:rPr>
        <w:t>)</w:t>
      </w:r>
    </w:p>
    <w:p w14:paraId="3C6829C8"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בקרה (</w:t>
      </w:r>
      <w:r w:rsidRPr="00C17A20">
        <w:rPr>
          <w:rFonts w:ascii="David" w:hAnsi="David" w:cs="David"/>
          <w:color w:val="FF0000"/>
        </w:rPr>
        <w:t>Control Systems</w:t>
      </w:r>
      <w:r w:rsidRPr="00C17A20">
        <w:rPr>
          <w:rFonts w:ascii="David" w:hAnsi="David" w:cs="David"/>
          <w:color w:val="FF0000"/>
          <w:rtl/>
        </w:rPr>
        <w:t>)</w:t>
      </w:r>
    </w:p>
    <w:p w14:paraId="0317BACC"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Pr>
        <w:t>RF</w:t>
      </w:r>
      <w:r w:rsidRPr="00C17A20">
        <w:rPr>
          <w:rFonts w:ascii="David" w:hAnsi="David" w:cs="David"/>
          <w:color w:val="FF0000"/>
          <w:rtl/>
        </w:rPr>
        <w:t xml:space="preserve"> (</w:t>
      </w:r>
      <w:r w:rsidRPr="00C17A20">
        <w:rPr>
          <w:rFonts w:ascii="David" w:hAnsi="David" w:cs="David"/>
          <w:color w:val="FF0000"/>
        </w:rPr>
        <w:t>Radiofrequency</w:t>
      </w:r>
      <w:r w:rsidRPr="00C17A20">
        <w:rPr>
          <w:rFonts w:ascii="David" w:hAnsi="David" w:cs="David"/>
          <w:color w:val="FF0000"/>
          <w:rtl/>
        </w:rPr>
        <w:t xml:space="preserve">) </w:t>
      </w:r>
    </w:p>
    <w:p w14:paraId="4065CF1E"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עיבוד אותות (</w:t>
      </w:r>
      <w:r w:rsidRPr="00C17A20">
        <w:rPr>
          <w:rFonts w:ascii="David" w:hAnsi="David" w:cs="David"/>
          <w:color w:val="FF0000"/>
        </w:rPr>
        <w:t>Signal Processing</w:t>
      </w:r>
      <w:r w:rsidRPr="00C17A20">
        <w:rPr>
          <w:rFonts w:ascii="David" w:hAnsi="David" w:cs="David"/>
          <w:color w:val="FF0000"/>
          <w:rtl/>
        </w:rPr>
        <w:t>)</w:t>
      </w:r>
    </w:p>
    <w:p w14:paraId="1CC795C8"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עיבוד תמונות ווידאו (</w:t>
      </w:r>
      <w:r w:rsidRPr="00C17A20">
        <w:rPr>
          <w:rFonts w:ascii="David" w:hAnsi="David" w:cs="David"/>
          <w:color w:val="FF0000"/>
        </w:rPr>
        <w:t>Image and Video Processing</w:t>
      </w:r>
      <w:r w:rsidRPr="00C17A20">
        <w:rPr>
          <w:rFonts w:ascii="David" w:hAnsi="David" w:cs="David"/>
          <w:color w:val="FF0000"/>
          <w:rtl/>
        </w:rPr>
        <w:t>)</w:t>
      </w:r>
    </w:p>
    <w:p w14:paraId="2FC9E902"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הספק אלקטרוניות (</w:t>
      </w:r>
      <w:r w:rsidRPr="00C17A20">
        <w:rPr>
          <w:rFonts w:ascii="David" w:hAnsi="David" w:cs="David"/>
          <w:color w:val="FF0000"/>
        </w:rPr>
        <w:t>Electronic Power Systems, Power Electronics</w:t>
      </w:r>
      <w:r w:rsidRPr="00C17A20">
        <w:rPr>
          <w:rFonts w:ascii="David" w:hAnsi="David" w:cs="David"/>
          <w:color w:val="FF0000"/>
          <w:rtl/>
        </w:rPr>
        <w:t>)</w:t>
      </w:r>
    </w:p>
    <w:p w14:paraId="6FFCB2E9"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 xml:space="preserve"> חיישנים ומכשור (</w:t>
      </w:r>
      <w:r w:rsidRPr="00C17A20">
        <w:rPr>
          <w:rFonts w:ascii="David" w:hAnsi="David" w:cs="David"/>
          <w:color w:val="FF0000"/>
        </w:rPr>
        <w:t>Sensors and Instrumentation</w:t>
      </w:r>
      <w:r w:rsidRPr="00C17A20">
        <w:rPr>
          <w:rFonts w:ascii="David" w:hAnsi="David" w:cs="David"/>
          <w:color w:val="FF0000"/>
          <w:rtl/>
        </w:rPr>
        <w:t>)</w:t>
      </w:r>
    </w:p>
    <w:p w14:paraId="4C6895E5"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תקשורת (</w:t>
      </w:r>
      <w:r w:rsidRPr="00C17A20">
        <w:rPr>
          <w:rFonts w:ascii="David" w:hAnsi="David" w:cs="David"/>
          <w:color w:val="FF0000"/>
        </w:rPr>
        <w:t>Communications</w:t>
      </w:r>
      <w:r w:rsidRPr="00C17A20">
        <w:rPr>
          <w:rFonts w:ascii="David" w:hAnsi="David" w:cs="David"/>
          <w:color w:val="FF0000"/>
          <w:rtl/>
        </w:rPr>
        <w:t>)</w:t>
      </w:r>
    </w:p>
    <w:p w14:paraId="634B58C4" w14:textId="77777777" w:rsidR="000F5C35" w:rsidRPr="00C17A20" w:rsidRDefault="00000000" w:rsidP="000F5C35">
      <w:pPr>
        <w:spacing w:line="360" w:lineRule="auto"/>
        <w:jc w:val="both"/>
        <w:rPr>
          <w:rFonts w:ascii="David" w:hAnsi="David" w:cs="David"/>
          <w:color w:val="FF0000"/>
          <w:rtl/>
        </w:rPr>
      </w:pPr>
      <w:hyperlink r:id="rId8" w:history="1">
        <w:r w:rsidR="000F5C35" w:rsidRPr="00C17A20">
          <w:rPr>
            <w:rFonts w:ascii="David" w:hAnsi="David" w:cs="David"/>
            <w:color w:val="FF0000"/>
            <w:rtl/>
          </w:rPr>
          <w:t>אלקטרואופטיקה</w:t>
        </w:r>
      </w:hyperlink>
      <w:r w:rsidR="000F5C35" w:rsidRPr="00C17A20">
        <w:rPr>
          <w:rFonts w:ascii="David" w:hAnsi="David" w:cs="David"/>
          <w:color w:val="FF0000"/>
          <w:rtl/>
        </w:rPr>
        <w:t xml:space="preserve"> ותקשורת אופטית (</w:t>
      </w:r>
      <w:r w:rsidR="000F5C35" w:rsidRPr="00C17A20">
        <w:rPr>
          <w:rFonts w:ascii="David" w:hAnsi="David" w:cs="David"/>
          <w:color w:val="FF0000"/>
        </w:rPr>
        <w:t>Optoelectronics and Optic Communications</w:t>
      </w:r>
      <w:r w:rsidR="000F5C35" w:rsidRPr="00C17A20">
        <w:rPr>
          <w:rFonts w:ascii="David" w:hAnsi="David" w:cs="David"/>
          <w:color w:val="FF0000"/>
          <w:rtl/>
        </w:rPr>
        <w:t>)</w:t>
      </w:r>
    </w:p>
    <w:p w14:paraId="5C994A97"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 xml:space="preserve">לייזרים ויישומיהם </w:t>
      </w:r>
      <w:r w:rsidRPr="00C17A20">
        <w:rPr>
          <w:rFonts w:ascii="David" w:hAnsi="David" w:cs="David"/>
          <w:color w:val="FF0000"/>
        </w:rPr>
        <w:t>(LASERs and applications)</w:t>
      </w:r>
    </w:p>
    <w:p w14:paraId="7FCF7890"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לייזרים ברפואה (</w:t>
      </w:r>
      <w:r w:rsidRPr="00C17A20">
        <w:rPr>
          <w:rFonts w:ascii="David" w:hAnsi="David" w:cs="David"/>
          <w:color w:val="FF0000"/>
        </w:rPr>
        <w:t>LASERs and medicine</w:t>
      </w:r>
      <w:r w:rsidRPr="00C17A20">
        <w:rPr>
          <w:rFonts w:ascii="David" w:hAnsi="David" w:cs="David"/>
          <w:color w:val="FF0000"/>
          <w:rtl/>
        </w:rPr>
        <w:t>)</w:t>
      </w:r>
    </w:p>
    <w:p w14:paraId="55513A3A"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תקשורת לוויינית (</w:t>
      </w:r>
      <w:r w:rsidRPr="00C17A20">
        <w:rPr>
          <w:rFonts w:ascii="David" w:hAnsi="David" w:cs="David"/>
          <w:color w:val="FF0000"/>
        </w:rPr>
        <w:t>Satellite Communications</w:t>
      </w:r>
      <w:r w:rsidRPr="00C17A20">
        <w:rPr>
          <w:rFonts w:ascii="David" w:hAnsi="David" w:cs="David"/>
          <w:color w:val="FF0000"/>
          <w:rtl/>
        </w:rPr>
        <w:t>)</w:t>
      </w:r>
    </w:p>
    <w:p w14:paraId="28339E1C"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מגנטיות, שדות (</w:t>
      </w:r>
      <w:r w:rsidRPr="00C17A20">
        <w:rPr>
          <w:rFonts w:ascii="David" w:hAnsi="David" w:cs="David"/>
          <w:color w:val="FF0000"/>
        </w:rPr>
        <w:t>Magnetic Systems</w:t>
      </w:r>
      <w:r w:rsidRPr="00C17A20">
        <w:rPr>
          <w:rFonts w:ascii="David" w:hAnsi="David" w:cs="David"/>
          <w:color w:val="FF0000"/>
          <w:rtl/>
        </w:rPr>
        <w:t>)</w:t>
      </w:r>
    </w:p>
    <w:p w14:paraId="5F45663F"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הינע חשמלי (</w:t>
      </w:r>
      <w:r w:rsidRPr="00C17A20">
        <w:rPr>
          <w:rFonts w:ascii="David" w:hAnsi="David" w:cs="David"/>
          <w:color w:val="FF0000"/>
        </w:rPr>
        <w:t>Electrical Drive</w:t>
      </w:r>
      <w:r w:rsidRPr="00C17A20">
        <w:rPr>
          <w:rFonts w:ascii="David" w:hAnsi="David" w:cs="David"/>
          <w:color w:val="FF0000"/>
          <w:rtl/>
        </w:rPr>
        <w:t>)</w:t>
      </w:r>
    </w:p>
    <w:p w14:paraId="04706312"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בדיקה (</w:t>
      </w:r>
      <w:r w:rsidRPr="00C17A20">
        <w:rPr>
          <w:rFonts w:ascii="David" w:hAnsi="David" w:cs="David"/>
          <w:color w:val="FF0000"/>
        </w:rPr>
        <w:t>Verification and Test  Systems</w:t>
      </w:r>
      <w:r w:rsidRPr="00C17A20">
        <w:rPr>
          <w:rFonts w:ascii="David" w:hAnsi="David" w:cs="David"/>
          <w:color w:val="FF0000"/>
          <w:rtl/>
        </w:rPr>
        <w:t>)</w:t>
      </w:r>
    </w:p>
    <w:p w14:paraId="66955765" w14:textId="77777777" w:rsidR="000F5C35" w:rsidRPr="00C17A20" w:rsidRDefault="000F5C35" w:rsidP="000F5C35">
      <w:pPr>
        <w:spacing w:line="360" w:lineRule="auto"/>
        <w:jc w:val="both"/>
        <w:rPr>
          <w:rFonts w:ascii="David" w:hAnsi="David" w:cs="David"/>
          <w:color w:val="FF0000"/>
          <w:rtl/>
        </w:rPr>
      </w:pPr>
      <w:proofErr w:type="spellStart"/>
      <w:r w:rsidRPr="00C17A20">
        <w:rPr>
          <w:rFonts w:ascii="David" w:hAnsi="David" w:cs="David"/>
          <w:color w:val="FF0000"/>
          <w:rtl/>
        </w:rPr>
        <w:t>מיקרוגלים</w:t>
      </w:r>
      <w:proofErr w:type="spellEnd"/>
      <w:r w:rsidRPr="00C17A20">
        <w:rPr>
          <w:rFonts w:ascii="David" w:hAnsi="David" w:cs="David"/>
          <w:color w:val="FF0000"/>
          <w:rtl/>
        </w:rPr>
        <w:t xml:space="preserve"> (</w:t>
      </w:r>
      <w:r w:rsidRPr="00C17A20">
        <w:rPr>
          <w:rFonts w:ascii="David" w:hAnsi="David" w:cs="David"/>
          <w:color w:val="FF0000"/>
        </w:rPr>
        <w:t>Microwaves</w:t>
      </w:r>
      <w:r w:rsidRPr="00C17A20">
        <w:rPr>
          <w:rFonts w:ascii="David" w:hAnsi="David" w:cs="David"/>
          <w:color w:val="FF0000"/>
          <w:rtl/>
        </w:rPr>
        <w:t>)</w:t>
      </w:r>
    </w:p>
    <w:p w14:paraId="0A469DD4"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אנטנות (</w:t>
      </w:r>
      <w:r w:rsidRPr="00C17A20">
        <w:rPr>
          <w:rFonts w:ascii="David" w:hAnsi="David" w:cs="David"/>
          <w:color w:val="FF0000"/>
        </w:rPr>
        <w:t>Antennas</w:t>
      </w:r>
      <w:r w:rsidRPr="00C17A20">
        <w:rPr>
          <w:rFonts w:ascii="David" w:hAnsi="David" w:cs="David"/>
          <w:color w:val="FF0000"/>
          <w:rtl/>
        </w:rPr>
        <w:t>)</w:t>
      </w:r>
    </w:p>
    <w:p w14:paraId="52218337"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רובוטיקה (</w:t>
      </w:r>
      <w:r w:rsidRPr="00C17A20">
        <w:rPr>
          <w:rFonts w:ascii="David" w:hAnsi="David" w:cs="David"/>
          <w:color w:val="FF0000"/>
        </w:rPr>
        <w:t>Robotics</w:t>
      </w:r>
      <w:r w:rsidRPr="00C17A20">
        <w:rPr>
          <w:rFonts w:ascii="David" w:hAnsi="David" w:cs="David"/>
          <w:color w:val="FF0000"/>
          <w:rtl/>
        </w:rPr>
        <w:t>)</w:t>
      </w:r>
    </w:p>
    <w:p w14:paraId="6AB3AD78"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מתח גבוה (</w:t>
      </w:r>
      <w:r w:rsidRPr="00C17A20">
        <w:rPr>
          <w:rFonts w:ascii="David" w:hAnsi="David" w:cs="David"/>
          <w:color w:val="FF0000"/>
        </w:rPr>
        <w:t>High voltage systems</w:t>
      </w:r>
      <w:r w:rsidRPr="00C17A20">
        <w:rPr>
          <w:rFonts w:ascii="David" w:hAnsi="David" w:cs="David"/>
          <w:color w:val="FF0000"/>
          <w:rtl/>
        </w:rPr>
        <w:t>)</w:t>
      </w:r>
    </w:p>
    <w:p w14:paraId="0A12C24B" w14:textId="77777777" w:rsidR="000F5C35" w:rsidRPr="00C17A20" w:rsidRDefault="000F5C35" w:rsidP="000F5C35">
      <w:pPr>
        <w:spacing w:line="360" w:lineRule="auto"/>
        <w:jc w:val="both"/>
        <w:rPr>
          <w:rFonts w:ascii="David" w:hAnsi="David" w:cs="David"/>
          <w:b/>
          <w:bCs/>
          <w:sz w:val="20"/>
          <w:rtl/>
        </w:rPr>
      </w:pPr>
    </w:p>
    <w:p w14:paraId="0CB467BA" w14:textId="77777777" w:rsidR="000F5C35" w:rsidRPr="00C17A20" w:rsidRDefault="000F5C35" w:rsidP="000F5C35">
      <w:pPr>
        <w:spacing w:line="360" w:lineRule="auto"/>
        <w:jc w:val="both"/>
        <w:rPr>
          <w:rFonts w:ascii="David" w:hAnsi="David" w:cs="David"/>
          <w:b/>
          <w:bCs/>
          <w:color w:val="FF0000"/>
          <w:sz w:val="20"/>
          <w:rtl/>
        </w:rPr>
      </w:pPr>
      <w:r w:rsidRPr="00C17A20">
        <w:rPr>
          <w:rFonts w:ascii="David" w:hAnsi="David" w:cs="David"/>
          <w:b/>
          <w:bCs/>
          <w:sz w:val="20"/>
          <w:rtl/>
        </w:rPr>
        <w:br w:type="page"/>
      </w:r>
      <w:r w:rsidRPr="00C17A20">
        <w:rPr>
          <w:rFonts w:ascii="David" w:hAnsi="David" w:cs="David"/>
          <w:b/>
          <w:bCs/>
          <w:color w:val="FF0000"/>
          <w:sz w:val="20"/>
          <w:rtl/>
        </w:rPr>
        <w:lastRenderedPageBreak/>
        <w:t>עמוד אופציונלי – הקדשה (בספר הסופי בלבד)</w:t>
      </w:r>
    </w:p>
    <w:p w14:paraId="7FFC120C" w14:textId="77777777" w:rsidR="000F5C35" w:rsidRPr="00C17A20" w:rsidRDefault="000F5C35" w:rsidP="000F5C35">
      <w:pPr>
        <w:spacing w:line="360" w:lineRule="auto"/>
        <w:jc w:val="both"/>
        <w:rPr>
          <w:rFonts w:ascii="David" w:hAnsi="David" w:cs="David"/>
          <w:b/>
          <w:bCs/>
          <w:sz w:val="20"/>
          <w:rtl/>
        </w:rPr>
      </w:pPr>
    </w:p>
    <w:p w14:paraId="044D6181"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 xml:space="preserve"> ל</w:t>
      </w:r>
      <w:r w:rsidRPr="00C17A20">
        <w:rPr>
          <w:rFonts w:ascii="David" w:hAnsi="David" w:cs="David"/>
          <w:b/>
          <w:bCs/>
          <w:sz w:val="20"/>
        </w:rPr>
        <w:t>…………………………</w:t>
      </w:r>
      <w:r w:rsidRPr="00C17A20">
        <w:rPr>
          <w:rFonts w:ascii="David" w:hAnsi="David" w:cs="David"/>
          <w:b/>
          <w:bCs/>
          <w:sz w:val="20"/>
          <w:rtl/>
        </w:rPr>
        <w:t>.</w:t>
      </w:r>
    </w:p>
    <w:p w14:paraId="27A2512E"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w:t>
      </w:r>
    </w:p>
    <w:p w14:paraId="191117D9"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w:t>
      </w:r>
    </w:p>
    <w:p w14:paraId="3FCC93E8"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br w:type="page"/>
      </w:r>
    </w:p>
    <w:p w14:paraId="26530E57" w14:textId="77777777" w:rsidR="000F5C35" w:rsidRPr="00C17A20" w:rsidRDefault="000F5C35" w:rsidP="000F5C35">
      <w:pPr>
        <w:spacing w:line="360" w:lineRule="auto"/>
        <w:jc w:val="both"/>
        <w:rPr>
          <w:rFonts w:ascii="David" w:hAnsi="David" w:cs="David"/>
          <w:b/>
          <w:bCs/>
          <w:sz w:val="20"/>
          <w:rtl/>
        </w:rPr>
      </w:pPr>
    </w:p>
    <w:p w14:paraId="5B59D806" w14:textId="77777777" w:rsidR="000F5C35" w:rsidRPr="00C17A20" w:rsidRDefault="000F5C35" w:rsidP="000F5C35">
      <w:pPr>
        <w:spacing w:line="360" w:lineRule="auto"/>
        <w:jc w:val="both"/>
        <w:rPr>
          <w:rFonts w:ascii="David" w:hAnsi="David" w:cs="David"/>
          <w:b/>
          <w:bCs/>
          <w:color w:val="FF0000"/>
          <w:sz w:val="20"/>
          <w:rtl/>
        </w:rPr>
      </w:pPr>
      <w:r w:rsidRPr="00C17A20">
        <w:rPr>
          <w:rFonts w:ascii="David" w:hAnsi="David" w:cs="David"/>
          <w:b/>
          <w:bCs/>
          <w:color w:val="FF0000"/>
          <w:sz w:val="20"/>
          <w:rtl/>
        </w:rPr>
        <w:t>עמוד אופציונלי – הבעת תודות (בספר הסופי בלבד)</w:t>
      </w:r>
    </w:p>
    <w:p w14:paraId="20C155C4" w14:textId="77777777" w:rsidR="000F5C35" w:rsidRPr="00C17A20" w:rsidRDefault="000F5C35" w:rsidP="000F5C35">
      <w:pPr>
        <w:spacing w:line="360" w:lineRule="auto"/>
        <w:jc w:val="both"/>
        <w:rPr>
          <w:rFonts w:ascii="David" w:hAnsi="David" w:cs="David"/>
          <w:b/>
          <w:bCs/>
          <w:sz w:val="20"/>
          <w:rtl/>
        </w:rPr>
      </w:pPr>
    </w:p>
    <w:p w14:paraId="34041626"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ל</w:t>
      </w:r>
      <w:r w:rsidRPr="00C17A20">
        <w:rPr>
          <w:rFonts w:ascii="David" w:hAnsi="David" w:cs="David"/>
          <w:b/>
          <w:bCs/>
          <w:sz w:val="20"/>
        </w:rPr>
        <w:t>…………………………</w:t>
      </w:r>
      <w:r w:rsidRPr="00C17A20">
        <w:rPr>
          <w:rFonts w:ascii="David" w:hAnsi="David" w:cs="David"/>
          <w:b/>
          <w:bCs/>
          <w:sz w:val="20"/>
          <w:szCs w:val="20"/>
          <w:rtl/>
        </w:rPr>
        <w:t>.</w:t>
      </w:r>
    </w:p>
    <w:p w14:paraId="1BD27065"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w:t>
      </w:r>
    </w:p>
    <w:p w14:paraId="732E9C31"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w:t>
      </w:r>
      <w:r w:rsidRPr="00C17A20">
        <w:rPr>
          <w:rFonts w:ascii="David" w:hAnsi="David" w:cs="David"/>
          <w:b/>
          <w:bCs/>
          <w:sz w:val="20"/>
          <w:szCs w:val="20"/>
          <w:rtl/>
        </w:rPr>
        <w:t>..</w:t>
      </w:r>
      <w:r w:rsidRPr="00C17A20">
        <w:rPr>
          <w:rFonts w:ascii="David" w:hAnsi="David" w:cs="David"/>
          <w:b/>
          <w:bCs/>
          <w:sz w:val="20"/>
        </w:rPr>
        <w:t>…………………………</w:t>
      </w:r>
      <w:r w:rsidRPr="00C17A20">
        <w:rPr>
          <w:rFonts w:ascii="David" w:hAnsi="David" w:cs="David"/>
          <w:b/>
          <w:bCs/>
          <w:sz w:val="20"/>
          <w:szCs w:val="20"/>
          <w:rtl/>
        </w:rPr>
        <w:t>.</w:t>
      </w:r>
    </w:p>
    <w:p w14:paraId="5E2B0B45" w14:textId="77777777" w:rsidR="000F5C35" w:rsidRPr="00C17A20" w:rsidRDefault="000F5C35" w:rsidP="000F5C35">
      <w:pPr>
        <w:spacing w:line="360" w:lineRule="auto"/>
        <w:jc w:val="both"/>
        <w:rPr>
          <w:rFonts w:ascii="David" w:hAnsi="David" w:cs="David"/>
          <w:b/>
          <w:bCs/>
          <w:sz w:val="20"/>
          <w:szCs w:val="20"/>
          <w:rtl/>
        </w:rPr>
      </w:pPr>
      <w:r w:rsidRPr="00C17A20">
        <w:rPr>
          <w:rFonts w:ascii="David" w:hAnsi="David" w:cs="David"/>
          <w:b/>
          <w:bCs/>
          <w:sz w:val="20"/>
        </w:rPr>
        <w:t>……………………………………………</w:t>
      </w:r>
      <w:r w:rsidRPr="00C17A20">
        <w:rPr>
          <w:rFonts w:ascii="David" w:hAnsi="David" w:cs="David"/>
          <w:b/>
          <w:bCs/>
          <w:sz w:val="20"/>
          <w:szCs w:val="20"/>
          <w:rtl/>
        </w:rPr>
        <w:t>..</w:t>
      </w:r>
    </w:p>
    <w:p w14:paraId="345C3F7E" w14:textId="77777777" w:rsidR="000F5C35" w:rsidRPr="00C17A20" w:rsidRDefault="000F5C35" w:rsidP="000F5C35">
      <w:pPr>
        <w:spacing w:line="360" w:lineRule="auto"/>
        <w:jc w:val="both"/>
        <w:rPr>
          <w:rFonts w:ascii="David" w:hAnsi="David" w:cs="David"/>
          <w:b/>
          <w:bCs/>
          <w:sz w:val="20"/>
          <w:szCs w:val="20"/>
          <w:rtl/>
        </w:rPr>
      </w:pPr>
    </w:p>
    <w:p w14:paraId="51FC8E0D" w14:textId="77777777" w:rsidR="000F5C35" w:rsidRPr="00C17A20" w:rsidRDefault="000F5C35" w:rsidP="000F5C35">
      <w:pPr>
        <w:spacing w:line="360" w:lineRule="auto"/>
        <w:jc w:val="both"/>
        <w:rPr>
          <w:rFonts w:ascii="David" w:hAnsi="David" w:cs="David"/>
          <w:b/>
          <w:bCs/>
          <w:sz w:val="20"/>
          <w:szCs w:val="20"/>
          <w:rtl/>
        </w:rPr>
      </w:pPr>
    </w:p>
    <w:p w14:paraId="60E27B49" w14:textId="77777777" w:rsidR="000F5C35" w:rsidRPr="00C17A20" w:rsidRDefault="000F5C35" w:rsidP="000F5C35">
      <w:pPr>
        <w:spacing w:line="360" w:lineRule="auto"/>
        <w:jc w:val="both"/>
        <w:rPr>
          <w:rFonts w:ascii="David" w:hAnsi="David" w:cs="David"/>
          <w:b/>
          <w:bCs/>
          <w:sz w:val="20"/>
          <w:szCs w:val="20"/>
          <w:rtl/>
        </w:rPr>
      </w:pPr>
    </w:p>
    <w:p w14:paraId="6BA0954E" w14:textId="77777777" w:rsidR="000F5C35" w:rsidRPr="00C17A20" w:rsidRDefault="000F5C35" w:rsidP="000F5C35">
      <w:pPr>
        <w:spacing w:line="360" w:lineRule="auto"/>
        <w:jc w:val="both"/>
        <w:rPr>
          <w:rFonts w:ascii="David" w:hAnsi="David" w:cs="David"/>
          <w:b/>
          <w:bCs/>
          <w:sz w:val="20"/>
          <w:szCs w:val="20"/>
          <w:rtl/>
        </w:rPr>
      </w:pPr>
    </w:p>
    <w:p w14:paraId="0A8CBFDC" w14:textId="77777777" w:rsidR="000F5C35" w:rsidRPr="00C17A20" w:rsidRDefault="000F5C35" w:rsidP="000F5C35">
      <w:pPr>
        <w:spacing w:line="360" w:lineRule="auto"/>
        <w:jc w:val="both"/>
        <w:rPr>
          <w:rFonts w:ascii="David" w:hAnsi="David" w:cs="David"/>
          <w:b/>
          <w:bCs/>
          <w:sz w:val="20"/>
          <w:szCs w:val="20"/>
          <w:rtl/>
        </w:rPr>
      </w:pPr>
    </w:p>
    <w:p w14:paraId="54A90B66" w14:textId="77777777" w:rsidR="000F5C35" w:rsidRPr="00C17A20" w:rsidRDefault="000F5C35" w:rsidP="000F5C35">
      <w:pPr>
        <w:spacing w:line="360" w:lineRule="auto"/>
        <w:jc w:val="both"/>
        <w:rPr>
          <w:rFonts w:ascii="David" w:hAnsi="David" w:cs="David"/>
          <w:b/>
          <w:bCs/>
          <w:sz w:val="20"/>
          <w:szCs w:val="20"/>
          <w:rtl/>
        </w:rPr>
      </w:pPr>
    </w:p>
    <w:p w14:paraId="742735E6" w14:textId="77777777" w:rsidR="000F5C35" w:rsidRPr="00C17A20" w:rsidRDefault="000F5C35" w:rsidP="000F5C35">
      <w:pPr>
        <w:spacing w:line="360" w:lineRule="auto"/>
        <w:jc w:val="both"/>
        <w:rPr>
          <w:rFonts w:ascii="David" w:hAnsi="David" w:cs="David"/>
          <w:b/>
          <w:bCs/>
          <w:sz w:val="20"/>
          <w:szCs w:val="20"/>
          <w:rtl/>
        </w:rPr>
      </w:pPr>
    </w:p>
    <w:p w14:paraId="1F4B9D56" w14:textId="77777777" w:rsidR="000F5C35" w:rsidRPr="00C17A20" w:rsidRDefault="000F5C35" w:rsidP="000F5C35">
      <w:pPr>
        <w:spacing w:line="360" w:lineRule="auto"/>
        <w:jc w:val="both"/>
        <w:rPr>
          <w:rFonts w:ascii="David" w:hAnsi="David" w:cs="David"/>
          <w:b/>
          <w:bCs/>
          <w:sz w:val="20"/>
          <w:szCs w:val="20"/>
          <w:rtl/>
        </w:rPr>
      </w:pPr>
    </w:p>
    <w:p w14:paraId="32DFAB8F" w14:textId="77777777" w:rsidR="000F5C35" w:rsidRPr="00C17A20" w:rsidRDefault="000F5C35" w:rsidP="000F5C35">
      <w:pPr>
        <w:spacing w:line="360" w:lineRule="auto"/>
        <w:jc w:val="both"/>
        <w:rPr>
          <w:rFonts w:ascii="David" w:hAnsi="David" w:cs="David"/>
          <w:b/>
          <w:bCs/>
          <w:sz w:val="20"/>
          <w:szCs w:val="20"/>
          <w:rtl/>
        </w:rPr>
      </w:pPr>
    </w:p>
    <w:p w14:paraId="49C55315" w14:textId="77777777" w:rsidR="000F5C35" w:rsidRPr="00C17A20" w:rsidRDefault="000F5C35" w:rsidP="000F5C35">
      <w:pPr>
        <w:spacing w:line="360" w:lineRule="auto"/>
        <w:jc w:val="both"/>
        <w:rPr>
          <w:rFonts w:ascii="David" w:hAnsi="David" w:cs="David"/>
          <w:b/>
          <w:bCs/>
          <w:sz w:val="20"/>
          <w:szCs w:val="20"/>
          <w:rtl/>
        </w:rPr>
      </w:pPr>
    </w:p>
    <w:p w14:paraId="32112712" w14:textId="77777777" w:rsidR="000F5C35" w:rsidRPr="00C17A20" w:rsidRDefault="000F5C35" w:rsidP="000F5C35">
      <w:pPr>
        <w:spacing w:line="360" w:lineRule="auto"/>
        <w:jc w:val="both"/>
        <w:rPr>
          <w:rFonts w:ascii="David" w:hAnsi="David" w:cs="David"/>
          <w:b/>
          <w:bCs/>
          <w:sz w:val="20"/>
          <w:szCs w:val="20"/>
          <w:rtl/>
        </w:rPr>
      </w:pPr>
    </w:p>
    <w:p w14:paraId="57149A3B" w14:textId="77777777" w:rsidR="000F5C35" w:rsidRPr="00C17A20" w:rsidRDefault="000F5C35" w:rsidP="000F5C35">
      <w:pPr>
        <w:spacing w:line="360" w:lineRule="auto"/>
        <w:jc w:val="both"/>
        <w:rPr>
          <w:rFonts w:ascii="David" w:hAnsi="David" w:cs="David"/>
          <w:b/>
          <w:bCs/>
          <w:sz w:val="20"/>
          <w:szCs w:val="20"/>
          <w:rtl/>
        </w:rPr>
      </w:pPr>
    </w:p>
    <w:p w14:paraId="4C6DA838" w14:textId="77777777" w:rsidR="000F5C35" w:rsidRPr="00C17A20" w:rsidRDefault="000F5C35" w:rsidP="000F5C35">
      <w:pPr>
        <w:spacing w:line="360" w:lineRule="auto"/>
        <w:jc w:val="both"/>
        <w:rPr>
          <w:rFonts w:ascii="David" w:hAnsi="David" w:cs="David"/>
          <w:b/>
          <w:bCs/>
          <w:sz w:val="20"/>
          <w:szCs w:val="20"/>
          <w:rtl/>
        </w:rPr>
      </w:pPr>
    </w:p>
    <w:p w14:paraId="25DB3D91" w14:textId="77777777" w:rsidR="000F5C35" w:rsidRPr="00C17A20" w:rsidRDefault="000F5C35" w:rsidP="000F5C35">
      <w:pPr>
        <w:spacing w:line="360" w:lineRule="auto"/>
        <w:jc w:val="both"/>
        <w:rPr>
          <w:rFonts w:ascii="David" w:hAnsi="David" w:cs="David"/>
          <w:b/>
          <w:bCs/>
          <w:sz w:val="20"/>
          <w:szCs w:val="20"/>
          <w:rtl/>
        </w:rPr>
      </w:pPr>
    </w:p>
    <w:p w14:paraId="66D5B99E" w14:textId="77777777" w:rsidR="000F5C35" w:rsidRPr="00C17A20" w:rsidRDefault="000F5C35" w:rsidP="000F5C35">
      <w:pPr>
        <w:spacing w:line="360" w:lineRule="auto"/>
        <w:jc w:val="both"/>
        <w:rPr>
          <w:rFonts w:ascii="David" w:hAnsi="David" w:cs="David"/>
          <w:b/>
          <w:bCs/>
          <w:sz w:val="20"/>
          <w:szCs w:val="20"/>
          <w:rtl/>
        </w:rPr>
      </w:pPr>
    </w:p>
    <w:p w14:paraId="303EC95A" w14:textId="77777777" w:rsidR="000F5C35" w:rsidRPr="00C17A20" w:rsidRDefault="000F5C35" w:rsidP="000F5C35">
      <w:pPr>
        <w:spacing w:line="360" w:lineRule="auto"/>
        <w:jc w:val="both"/>
        <w:rPr>
          <w:rFonts w:ascii="David" w:hAnsi="David" w:cs="David"/>
          <w:b/>
          <w:bCs/>
          <w:sz w:val="20"/>
          <w:szCs w:val="20"/>
          <w:rtl/>
        </w:rPr>
      </w:pPr>
    </w:p>
    <w:p w14:paraId="73BF4B32" w14:textId="77777777" w:rsidR="000F5C35" w:rsidRPr="00C17A20" w:rsidRDefault="000F5C35" w:rsidP="000F5C35">
      <w:pPr>
        <w:spacing w:line="360" w:lineRule="auto"/>
        <w:jc w:val="both"/>
        <w:rPr>
          <w:rFonts w:ascii="David" w:hAnsi="David" w:cs="David"/>
          <w:b/>
          <w:bCs/>
          <w:sz w:val="20"/>
          <w:szCs w:val="20"/>
          <w:rtl/>
        </w:rPr>
      </w:pPr>
    </w:p>
    <w:p w14:paraId="0CB4C4A3" w14:textId="77777777" w:rsidR="000F5C35" w:rsidRPr="00C17A20" w:rsidRDefault="000F5C35" w:rsidP="000F5C35">
      <w:pPr>
        <w:spacing w:line="360" w:lineRule="auto"/>
        <w:jc w:val="both"/>
        <w:rPr>
          <w:rFonts w:ascii="David" w:hAnsi="David" w:cs="David"/>
          <w:b/>
          <w:bCs/>
          <w:sz w:val="20"/>
          <w:szCs w:val="20"/>
          <w:rtl/>
        </w:rPr>
      </w:pPr>
    </w:p>
    <w:p w14:paraId="0DE86447" w14:textId="77777777" w:rsidR="000F5C35" w:rsidRPr="00C17A20" w:rsidRDefault="000F5C35" w:rsidP="000F5C35">
      <w:pPr>
        <w:spacing w:line="360" w:lineRule="auto"/>
        <w:jc w:val="both"/>
        <w:rPr>
          <w:rFonts w:ascii="David" w:hAnsi="David" w:cs="David"/>
          <w:b/>
          <w:bCs/>
          <w:sz w:val="20"/>
          <w:szCs w:val="20"/>
          <w:rtl/>
        </w:rPr>
      </w:pPr>
    </w:p>
    <w:p w14:paraId="275BC113" w14:textId="77777777" w:rsidR="000F5C35" w:rsidRPr="00C17A20" w:rsidRDefault="000F5C35" w:rsidP="000F5C35">
      <w:pPr>
        <w:spacing w:line="360" w:lineRule="auto"/>
        <w:jc w:val="both"/>
        <w:rPr>
          <w:rFonts w:ascii="David" w:hAnsi="David" w:cs="David"/>
          <w:b/>
          <w:bCs/>
          <w:sz w:val="20"/>
          <w:szCs w:val="20"/>
          <w:rtl/>
        </w:rPr>
      </w:pPr>
    </w:p>
    <w:p w14:paraId="060AC21C" w14:textId="77777777" w:rsidR="000F5C35" w:rsidRPr="00C17A20" w:rsidRDefault="000F5C35" w:rsidP="000F5C35">
      <w:pPr>
        <w:spacing w:line="360" w:lineRule="auto"/>
        <w:jc w:val="both"/>
        <w:rPr>
          <w:rFonts w:ascii="David" w:hAnsi="David" w:cs="David"/>
          <w:b/>
          <w:bCs/>
          <w:sz w:val="20"/>
          <w:szCs w:val="20"/>
          <w:rtl/>
        </w:rPr>
      </w:pPr>
    </w:p>
    <w:p w14:paraId="65C5553B" w14:textId="77777777" w:rsidR="000F5C35" w:rsidRPr="00C17A20" w:rsidRDefault="000F5C35" w:rsidP="000F5C35">
      <w:pPr>
        <w:spacing w:line="360" w:lineRule="auto"/>
        <w:jc w:val="both"/>
        <w:rPr>
          <w:rFonts w:ascii="David" w:hAnsi="David" w:cs="David"/>
          <w:b/>
          <w:bCs/>
          <w:sz w:val="20"/>
          <w:szCs w:val="20"/>
          <w:rtl/>
        </w:rPr>
      </w:pPr>
    </w:p>
    <w:p w14:paraId="5E63A6F4" w14:textId="77777777" w:rsidR="000F5C35" w:rsidRPr="00C17A20" w:rsidRDefault="000F5C35" w:rsidP="000F5C35">
      <w:pPr>
        <w:spacing w:line="360" w:lineRule="auto"/>
        <w:jc w:val="both"/>
        <w:rPr>
          <w:rFonts w:ascii="David" w:hAnsi="David" w:cs="David"/>
          <w:b/>
          <w:bCs/>
          <w:sz w:val="20"/>
          <w:szCs w:val="20"/>
          <w:rtl/>
        </w:rPr>
      </w:pPr>
    </w:p>
    <w:p w14:paraId="3008B569" w14:textId="77777777" w:rsidR="000F5C35" w:rsidRPr="00C17A20" w:rsidRDefault="000F5C35" w:rsidP="000F5C35">
      <w:pPr>
        <w:spacing w:line="360" w:lineRule="auto"/>
        <w:jc w:val="both"/>
        <w:rPr>
          <w:rFonts w:ascii="David" w:hAnsi="David" w:cs="David"/>
          <w:b/>
          <w:bCs/>
          <w:sz w:val="20"/>
          <w:szCs w:val="20"/>
          <w:rtl/>
        </w:rPr>
      </w:pPr>
    </w:p>
    <w:p w14:paraId="59243DA8" w14:textId="77777777" w:rsidR="000F5C35" w:rsidRPr="00C17A20" w:rsidRDefault="000F5C35" w:rsidP="000F5C35">
      <w:pPr>
        <w:spacing w:line="360" w:lineRule="auto"/>
        <w:jc w:val="both"/>
        <w:rPr>
          <w:rFonts w:ascii="David" w:hAnsi="David" w:cs="David"/>
          <w:b/>
          <w:bCs/>
          <w:sz w:val="20"/>
          <w:szCs w:val="20"/>
          <w:rtl/>
        </w:rPr>
      </w:pPr>
    </w:p>
    <w:p w14:paraId="5E5E3EEE" w14:textId="77777777" w:rsidR="000F5C35" w:rsidRPr="00C17A20" w:rsidRDefault="000F5C35" w:rsidP="000F5C35">
      <w:pPr>
        <w:spacing w:line="360" w:lineRule="auto"/>
        <w:jc w:val="both"/>
        <w:rPr>
          <w:rFonts w:ascii="David" w:hAnsi="David" w:cs="David"/>
          <w:b/>
          <w:bCs/>
          <w:sz w:val="20"/>
          <w:szCs w:val="20"/>
          <w:rtl/>
        </w:rPr>
      </w:pPr>
    </w:p>
    <w:p w14:paraId="60A115B0" w14:textId="77777777" w:rsidR="000F5C35" w:rsidRPr="00C17A20" w:rsidRDefault="000F5C35" w:rsidP="000F5C35">
      <w:pPr>
        <w:spacing w:line="360" w:lineRule="auto"/>
        <w:jc w:val="both"/>
        <w:rPr>
          <w:rFonts w:ascii="David" w:hAnsi="David" w:cs="David"/>
          <w:b/>
          <w:bCs/>
          <w:sz w:val="20"/>
          <w:szCs w:val="20"/>
          <w:rtl/>
        </w:rPr>
      </w:pPr>
    </w:p>
    <w:p w14:paraId="1EC9E9FD" w14:textId="77777777" w:rsidR="000F5C35" w:rsidRPr="00C17A20" w:rsidRDefault="000F5C35" w:rsidP="000F5C35">
      <w:pPr>
        <w:spacing w:line="360" w:lineRule="auto"/>
        <w:jc w:val="both"/>
        <w:rPr>
          <w:rFonts w:ascii="David" w:hAnsi="David" w:cs="David"/>
          <w:b/>
          <w:bCs/>
          <w:sz w:val="20"/>
          <w:szCs w:val="20"/>
          <w:rtl/>
        </w:rPr>
      </w:pPr>
    </w:p>
    <w:p w14:paraId="43225BB6" w14:textId="77777777" w:rsidR="000F5C35" w:rsidRPr="00C17A20" w:rsidRDefault="000F5C35" w:rsidP="000F5C35">
      <w:pPr>
        <w:spacing w:line="360" w:lineRule="auto"/>
        <w:jc w:val="both"/>
        <w:rPr>
          <w:rFonts w:ascii="David" w:hAnsi="David" w:cs="David"/>
          <w:b/>
          <w:bCs/>
          <w:sz w:val="20"/>
          <w:szCs w:val="20"/>
          <w:rtl/>
        </w:rPr>
      </w:pPr>
    </w:p>
    <w:p w14:paraId="182535ED" w14:textId="77777777" w:rsidR="000F5C35" w:rsidRPr="00C17A20" w:rsidRDefault="000F5C35" w:rsidP="000F5C35">
      <w:pPr>
        <w:spacing w:line="360" w:lineRule="auto"/>
        <w:jc w:val="both"/>
        <w:rPr>
          <w:rFonts w:ascii="David" w:hAnsi="David" w:cs="David"/>
          <w:b/>
          <w:bCs/>
          <w:sz w:val="20"/>
          <w:szCs w:val="20"/>
          <w:rtl/>
        </w:rPr>
      </w:pPr>
    </w:p>
    <w:p w14:paraId="669292A5" w14:textId="77777777" w:rsidR="000F5C35" w:rsidRPr="00C17A20" w:rsidRDefault="000F5C35" w:rsidP="000F5C35">
      <w:pPr>
        <w:spacing w:line="360" w:lineRule="auto"/>
        <w:jc w:val="both"/>
        <w:rPr>
          <w:rFonts w:ascii="David" w:hAnsi="David" w:cs="David"/>
          <w:b/>
          <w:bCs/>
          <w:sz w:val="20"/>
          <w:szCs w:val="20"/>
          <w:rtl/>
        </w:rPr>
      </w:pPr>
    </w:p>
    <w:p w14:paraId="2010C412" w14:textId="77777777" w:rsidR="000F5C35" w:rsidRPr="00C17A20" w:rsidRDefault="000F5C35" w:rsidP="000F5C35">
      <w:pPr>
        <w:spacing w:line="360" w:lineRule="auto"/>
        <w:jc w:val="both"/>
        <w:rPr>
          <w:rFonts w:ascii="David" w:hAnsi="David" w:cs="David"/>
          <w:b/>
          <w:bCs/>
          <w:sz w:val="20"/>
          <w:szCs w:val="20"/>
          <w:rtl/>
        </w:rPr>
      </w:pPr>
    </w:p>
    <w:p w14:paraId="3E3EB13E" w14:textId="77777777" w:rsidR="000F5C35" w:rsidRPr="00C17A20" w:rsidRDefault="000F5C35" w:rsidP="000F5C35">
      <w:pPr>
        <w:spacing w:line="360" w:lineRule="auto"/>
        <w:jc w:val="both"/>
        <w:rPr>
          <w:rFonts w:ascii="David" w:hAnsi="David" w:cs="David"/>
          <w:b/>
          <w:bCs/>
          <w:sz w:val="20"/>
          <w:szCs w:val="20"/>
          <w:rtl/>
        </w:rPr>
      </w:pPr>
    </w:p>
    <w:p w14:paraId="0622750A" w14:textId="77777777" w:rsidR="000F5C35" w:rsidRPr="00C17A20" w:rsidRDefault="000F5C35" w:rsidP="000F5C35">
      <w:pPr>
        <w:bidi w:val="0"/>
        <w:spacing w:line="360" w:lineRule="auto"/>
        <w:rPr>
          <w:rFonts w:ascii="David" w:hAnsi="David" w:cs="David"/>
          <w:b/>
          <w:bCs/>
          <w:sz w:val="28"/>
          <w:szCs w:val="28"/>
          <w:u w:val="single"/>
        </w:rPr>
      </w:pPr>
    </w:p>
    <w:p w14:paraId="72F0A81E" w14:textId="77777777" w:rsidR="00B3096E" w:rsidRPr="00B3096E" w:rsidRDefault="00B3096E" w:rsidP="000F5C35">
      <w:pPr>
        <w:bidi w:val="0"/>
        <w:spacing w:line="360" w:lineRule="auto"/>
        <w:jc w:val="center"/>
        <w:rPr>
          <w:rFonts w:ascii="David" w:hAnsi="David" w:cs="David"/>
          <w:b/>
          <w:bCs/>
          <w:sz w:val="28"/>
          <w:szCs w:val="28"/>
        </w:rPr>
      </w:pPr>
      <w:r w:rsidRPr="00B3096E">
        <w:rPr>
          <w:rFonts w:ascii="David" w:hAnsi="David" w:cs="David" w:hint="cs"/>
          <w:b/>
          <w:bCs/>
          <w:sz w:val="28"/>
          <w:szCs w:val="28"/>
          <w:rtl/>
        </w:rPr>
        <w:lastRenderedPageBreak/>
        <w:t>תקציר</w:t>
      </w:r>
    </w:p>
    <w:p w14:paraId="739033DE" w14:textId="232A20D0" w:rsidR="00B3096E" w:rsidRPr="00B3096E" w:rsidRDefault="00B3096E" w:rsidP="009F5942">
      <w:pPr>
        <w:spacing w:line="360" w:lineRule="auto"/>
        <w:jc w:val="both"/>
        <w:rPr>
          <w:rFonts w:ascii="David" w:hAnsi="David" w:cs="David"/>
          <w:rtl/>
        </w:rPr>
      </w:pPr>
      <w:r w:rsidRPr="00B3096E">
        <w:rPr>
          <w:rFonts w:ascii="David" w:hAnsi="David" w:cs="David"/>
          <w:rtl/>
        </w:rPr>
        <w:t>מערכות שליטה מרחוק ממלאות תפקיד בתעשיות שונות כגון צבא, רפואה ותחבורה על ידי מתן שליטה ממקומות מרוחקים. פרויקט זה מתמקד ביישום מערכת שלט רחוק באמצעות כרטיסי</w:t>
      </w:r>
      <w:r w:rsidRPr="00B3096E">
        <w:rPr>
          <w:rFonts w:ascii="David" w:hAnsi="David" w:cs="David"/>
        </w:rPr>
        <w:t xml:space="preserve"> FPGA </w:t>
      </w:r>
      <w:r w:rsidRPr="00B3096E">
        <w:rPr>
          <w:rFonts w:ascii="David" w:hAnsi="David" w:cs="David"/>
          <w:rtl/>
        </w:rPr>
        <w:t>וממשק בקרה באמצעות פיתון.</w:t>
      </w:r>
      <w:r w:rsidR="009F5942">
        <w:rPr>
          <w:rFonts w:ascii="David" w:hAnsi="David" w:cs="David"/>
        </w:rPr>
        <w:t xml:space="preserve"> </w:t>
      </w:r>
      <w:r w:rsidRPr="00B3096E">
        <w:rPr>
          <w:rFonts w:ascii="David" w:hAnsi="David" w:cs="David"/>
          <w:rtl/>
        </w:rPr>
        <w:t>הדו"ח מתחיל בחקירה של היסודות התיאורטיים של מערכות שלט רחוק. לאחר מכן הוא מתאר את דרישות המערכת הכוללות מרחק שידור, זמני תגובה של המערכת וזיהוי שגיאות.</w:t>
      </w:r>
      <w:r w:rsidR="00C05131">
        <w:rPr>
          <w:rFonts w:ascii="David" w:hAnsi="David" w:cs="David" w:hint="cs"/>
          <w:rtl/>
        </w:rPr>
        <w:t xml:space="preserve"> כחלק מסקירת הספרות</w:t>
      </w:r>
      <w:r w:rsidR="00A75B95">
        <w:rPr>
          <w:rFonts w:ascii="David" w:hAnsi="David" w:cs="David" w:hint="cs"/>
          <w:rtl/>
        </w:rPr>
        <w:t>,</w:t>
      </w:r>
      <w:r w:rsidRPr="00B3096E">
        <w:rPr>
          <w:rFonts w:ascii="David" w:hAnsi="David" w:cs="David"/>
          <w:rtl/>
        </w:rPr>
        <w:t xml:space="preserve"> ניתנים הסברים מפורטים לגבי הידע הדרוש לתכנון ובניית המערכת</w:t>
      </w:r>
      <w:r w:rsidRPr="00B3096E">
        <w:rPr>
          <w:rFonts w:ascii="David" w:hAnsi="David" w:cs="David"/>
        </w:rPr>
        <w:t>.</w:t>
      </w:r>
      <w:r>
        <w:rPr>
          <w:rFonts w:ascii="David" w:hAnsi="David" w:cs="David" w:hint="cs"/>
          <w:rtl/>
        </w:rPr>
        <w:t xml:space="preserve"> </w:t>
      </w:r>
      <w:r w:rsidR="00C05131">
        <w:rPr>
          <w:rFonts w:ascii="David" w:hAnsi="David" w:cs="David" w:hint="cs"/>
          <w:rtl/>
        </w:rPr>
        <w:t xml:space="preserve">על מנת </w:t>
      </w:r>
      <w:r w:rsidRPr="00B3096E">
        <w:rPr>
          <w:rFonts w:ascii="David" w:hAnsi="David" w:cs="David"/>
          <w:rtl/>
        </w:rPr>
        <w:t xml:space="preserve">לפתח מערכת </w:t>
      </w:r>
      <w:r w:rsidR="00C05131">
        <w:rPr>
          <w:rFonts w:ascii="David" w:hAnsi="David" w:cs="David" w:hint="cs"/>
          <w:rtl/>
        </w:rPr>
        <w:t xml:space="preserve">כזו </w:t>
      </w:r>
      <w:r w:rsidRPr="00B3096E">
        <w:rPr>
          <w:rFonts w:ascii="David" w:hAnsi="David" w:cs="David"/>
          <w:rtl/>
        </w:rPr>
        <w:t>יש צורך להשתמש בש</w:t>
      </w:r>
      <w:r w:rsidR="00C05131">
        <w:rPr>
          <w:rFonts w:ascii="David" w:hAnsi="David" w:cs="David" w:hint="cs"/>
          <w:rtl/>
        </w:rPr>
        <w:t>נ</w:t>
      </w:r>
      <w:r w:rsidRPr="00B3096E">
        <w:rPr>
          <w:rFonts w:ascii="David" w:hAnsi="David" w:cs="David"/>
          <w:rtl/>
        </w:rPr>
        <w:t>י בקרי</w:t>
      </w:r>
      <w:r w:rsidRPr="00B3096E">
        <w:rPr>
          <w:rFonts w:ascii="David" w:hAnsi="David" w:cs="David"/>
        </w:rPr>
        <w:t xml:space="preserve"> FPGA </w:t>
      </w:r>
      <w:r w:rsidRPr="00B3096E">
        <w:rPr>
          <w:rFonts w:ascii="David" w:hAnsi="David" w:cs="David"/>
          <w:rtl/>
        </w:rPr>
        <w:t>והתקנים חיצוניים שיפורטו בהמשך</w:t>
      </w:r>
      <w:r w:rsidR="009F5942">
        <w:rPr>
          <w:rFonts w:ascii="David" w:hAnsi="David" w:cs="David"/>
        </w:rPr>
        <w:t xml:space="preserve"> </w:t>
      </w:r>
      <w:r w:rsidRPr="00B3096E">
        <w:rPr>
          <w:rFonts w:ascii="David" w:hAnsi="David" w:cs="David"/>
        </w:rPr>
        <w:t>.</w:t>
      </w:r>
      <w:r w:rsidRPr="00B3096E">
        <w:rPr>
          <w:rFonts w:ascii="David" w:hAnsi="David" w:cs="David"/>
          <w:rtl/>
        </w:rPr>
        <w:t>פרויקט זה נועד להציג את היישום המעשי של מערכות שליטה מרחוק המשתמשות בטכנולוגיית</w:t>
      </w:r>
      <w:r w:rsidRPr="00B3096E">
        <w:rPr>
          <w:rFonts w:ascii="David" w:hAnsi="David" w:cs="David"/>
        </w:rPr>
        <w:t>FPGA</w:t>
      </w:r>
      <w:r w:rsidR="0035726F">
        <w:rPr>
          <w:rFonts w:ascii="David" w:hAnsi="David" w:cs="David"/>
        </w:rPr>
        <w:t xml:space="preserve"> </w:t>
      </w:r>
      <w:r w:rsidR="00C616B9">
        <w:rPr>
          <w:rFonts w:ascii="David" w:hAnsi="David" w:cs="David" w:hint="cs"/>
          <w:rtl/>
        </w:rPr>
        <w:t>,</w:t>
      </w:r>
      <w:r w:rsidR="00704D60">
        <w:rPr>
          <w:rFonts w:ascii="David" w:hAnsi="David" w:cs="David" w:hint="cs"/>
          <w:rtl/>
        </w:rPr>
        <w:t xml:space="preserve"> </w:t>
      </w:r>
      <w:r w:rsidRPr="00B3096E">
        <w:rPr>
          <w:rFonts w:ascii="David" w:hAnsi="David" w:cs="David"/>
          <w:rtl/>
        </w:rPr>
        <w:t xml:space="preserve">תוך עמידה </w:t>
      </w:r>
      <w:r w:rsidR="009609CA" w:rsidRPr="00B3096E">
        <w:rPr>
          <w:rFonts w:ascii="David" w:hAnsi="David" w:cs="David" w:hint="cs"/>
          <w:rtl/>
        </w:rPr>
        <w:t>בקריטריוני</w:t>
      </w:r>
      <w:r w:rsidR="009609CA" w:rsidRPr="00B3096E">
        <w:rPr>
          <w:rFonts w:ascii="David" w:hAnsi="David" w:cs="David" w:hint="eastAsia"/>
          <w:rtl/>
        </w:rPr>
        <w:t>ם</w:t>
      </w:r>
      <w:r w:rsidRPr="00B3096E">
        <w:rPr>
          <w:rFonts w:ascii="David" w:hAnsi="David" w:cs="David"/>
          <w:rtl/>
        </w:rPr>
        <w:t xml:space="preserve"> ביצועי</w:t>
      </w:r>
      <w:r w:rsidR="009609CA">
        <w:rPr>
          <w:rFonts w:ascii="David" w:hAnsi="David" w:cs="David" w:hint="cs"/>
          <w:rtl/>
        </w:rPr>
        <w:t>י</w:t>
      </w:r>
      <w:r w:rsidRPr="00B3096E">
        <w:rPr>
          <w:rFonts w:ascii="David" w:hAnsi="David" w:cs="David"/>
          <w:rtl/>
        </w:rPr>
        <w:t>ם ותרחישי העולם האמיתי</w:t>
      </w:r>
      <w:r w:rsidRPr="00B3096E">
        <w:rPr>
          <w:rFonts w:ascii="David" w:hAnsi="David" w:cs="David"/>
        </w:rPr>
        <w:t>.</w:t>
      </w:r>
    </w:p>
    <w:p w14:paraId="7E22BCB6" w14:textId="77777777" w:rsidR="00B3096E" w:rsidRDefault="00B3096E" w:rsidP="00B3096E">
      <w:pPr>
        <w:bidi w:val="0"/>
        <w:spacing w:line="360" w:lineRule="auto"/>
        <w:jc w:val="center"/>
        <w:rPr>
          <w:rFonts w:ascii="David" w:hAnsi="David" w:cs="David"/>
          <w:b/>
          <w:bCs/>
          <w:sz w:val="28"/>
          <w:szCs w:val="28"/>
          <w:u w:val="single"/>
        </w:rPr>
      </w:pPr>
    </w:p>
    <w:p w14:paraId="15AE9612" w14:textId="77777777" w:rsidR="00B3096E" w:rsidRDefault="00B3096E" w:rsidP="00B3096E">
      <w:pPr>
        <w:bidi w:val="0"/>
        <w:spacing w:line="360" w:lineRule="auto"/>
        <w:jc w:val="center"/>
        <w:rPr>
          <w:rFonts w:ascii="David" w:hAnsi="David" w:cs="David"/>
          <w:b/>
          <w:bCs/>
          <w:sz w:val="28"/>
          <w:szCs w:val="28"/>
          <w:u w:val="single"/>
        </w:rPr>
      </w:pPr>
    </w:p>
    <w:p w14:paraId="65BFDF11" w14:textId="77777777" w:rsidR="00B3096E" w:rsidRDefault="00B3096E" w:rsidP="00B3096E">
      <w:pPr>
        <w:bidi w:val="0"/>
        <w:spacing w:line="360" w:lineRule="auto"/>
        <w:jc w:val="center"/>
        <w:rPr>
          <w:rFonts w:ascii="David" w:hAnsi="David" w:cs="David"/>
          <w:b/>
          <w:bCs/>
          <w:sz w:val="28"/>
          <w:szCs w:val="28"/>
          <w:u w:val="single"/>
        </w:rPr>
      </w:pPr>
    </w:p>
    <w:p w14:paraId="0CDD87AA" w14:textId="77777777" w:rsidR="00B3096E" w:rsidRDefault="00B3096E" w:rsidP="00B3096E">
      <w:pPr>
        <w:bidi w:val="0"/>
        <w:spacing w:line="360" w:lineRule="auto"/>
        <w:jc w:val="center"/>
        <w:rPr>
          <w:rFonts w:ascii="David" w:hAnsi="David" w:cs="David"/>
          <w:b/>
          <w:bCs/>
          <w:sz w:val="28"/>
          <w:szCs w:val="28"/>
          <w:u w:val="single"/>
        </w:rPr>
      </w:pPr>
    </w:p>
    <w:p w14:paraId="29AA3B3B" w14:textId="77777777" w:rsidR="00B3096E" w:rsidRDefault="00B3096E" w:rsidP="00B3096E">
      <w:pPr>
        <w:bidi w:val="0"/>
        <w:spacing w:line="360" w:lineRule="auto"/>
        <w:jc w:val="center"/>
        <w:rPr>
          <w:rFonts w:ascii="David" w:hAnsi="David" w:cs="David"/>
          <w:b/>
          <w:bCs/>
          <w:sz w:val="28"/>
          <w:szCs w:val="28"/>
          <w:u w:val="single"/>
        </w:rPr>
      </w:pPr>
    </w:p>
    <w:p w14:paraId="02AF224D" w14:textId="77777777" w:rsidR="00B3096E" w:rsidRDefault="00B3096E" w:rsidP="00B3096E">
      <w:pPr>
        <w:bidi w:val="0"/>
        <w:spacing w:line="360" w:lineRule="auto"/>
        <w:jc w:val="center"/>
        <w:rPr>
          <w:rFonts w:ascii="David" w:hAnsi="David" w:cs="David"/>
          <w:b/>
          <w:bCs/>
          <w:sz w:val="28"/>
          <w:szCs w:val="28"/>
          <w:u w:val="single"/>
        </w:rPr>
      </w:pPr>
    </w:p>
    <w:p w14:paraId="13C38B9D" w14:textId="77777777" w:rsidR="00B3096E" w:rsidRDefault="00B3096E" w:rsidP="00B3096E">
      <w:pPr>
        <w:bidi w:val="0"/>
        <w:spacing w:line="360" w:lineRule="auto"/>
        <w:jc w:val="center"/>
        <w:rPr>
          <w:rFonts w:ascii="David" w:hAnsi="David" w:cs="David"/>
          <w:b/>
          <w:bCs/>
          <w:sz w:val="28"/>
          <w:szCs w:val="28"/>
          <w:u w:val="single"/>
        </w:rPr>
      </w:pPr>
    </w:p>
    <w:p w14:paraId="4FCFBCE2" w14:textId="77777777" w:rsidR="00B3096E" w:rsidRDefault="00B3096E" w:rsidP="00B3096E">
      <w:pPr>
        <w:bidi w:val="0"/>
        <w:spacing w:line="360" w:lineRule="auto"/>
        <w:jc w:val="center"/>
        <w:rPr>
          <w:rFonts w:ascii="David" w:hAnsi="David" w:cs="David"/>
          <w:b/>
          <w:bCs/>
          <w:sz w:val="28"/>
          <w:szCs w:val="28"/>
          <w:u w:val="single"/>
        </w:rPr>
      </w:pPr>
    </w:p>
    <w:p w14:paraId="6F8E1971" w14:textId="77777777" w:rsidR="00B3096E" w:rsidRDefault="00B3096E" w:rsidP="00B3096E">
      <w:pPr>
        <w:bidi w:val="0"/>
        <w:spacing w:line="360" w:lineRule="auto"/>
        <w:jc w:val="center"/>
        <w:rPr>
          <w:rFonts w:ascii="David" w:hAnsi="David" w:cs="David"/>
          <w:b/>
          <w:bCs/>
          <w:sz w:val="28"/>
          <w:szCs w:val="28"/>
          <w:u w:val="single"/>
        </w:rPr>
      </w:pPr>
    </w:p>
    <w:p w14:paraId="3973011B" w14:textId="77777777" w:rsidR="00B3096E" w:rsidRDefault="00B3096E" w:rsidP="00B3096E">
      <w:pPr>
        <w:bidi w:val="0"/>
        <w:spacing w:line="360" w:lineRule="auto"/>
        <w:jc w:val="center"/>
        <w:rPr>
          <w:rFonts w:ascii="David" w:hAnsi="David" w:cs="David"/>
          <w:b/>
          <w:bCs/>
          <w:sz w:val="28"/>
          <w:szCs w:val="28"/>
          <w:u w:val="single"/>
        </w:rPr>
      </w:pPr>
    </w:p>
    <w:p w14:paraId="0BFE48CC" w14:textId="77777777" w:rsidR="00B3096E" w:rsidRDefault="00B3096E" w:rsidP="00B3096E">
      <w:pPr>
        <w:bidi w:val="0"/>
        <w:spacing w:line="360" w:lineRule="auto"/>
        <w:jc w:val="center"/>
        <w:rPr>
          <w:rFonts w:ascii="David" w:hAnsi="David" w:cs="David"/>
          <w:b/>
          <w:bCs/>
          <w:sz w:val="28"/>
          <w:szCs w:val="28"/>
          <w:u w:val="single"/>
        </w:rPr>
      </w:pPr>
    </w:p>
    <w:p w14:paraId="42135A3F" w14:textId="77777777" w:rsidR="0027024C" w:rsidRDefault="0027024C" w:rsidP="0027024C">
      <w:pPr>
        <w:bidi w:val="0"/>
        <w:spacing w:line="360" w:lineRule="auto"/>
        <w:rPr>
          <w:rFonts w:ascii="David" w:hAnsi="David" w:cs="David"/>
          <w:b/>
          <w:bCs/>
          <w:sz w:val="28"/>
          <w:szCs w:val="28"/>
          <w:u w:val="single"/>
          <w:rtl/>
        </w:rPr>
      </w:pPr>
    </w:p>
    <w:p w14:paraId="4215CFCC" w14:textId="77777777" w:rsidR="00E857C8" w:rsidRDefault="00E857C8" w:rsidP="00E857C8">
      <w:pPr>
        <w:bidi w:val="0"/>
        <w:spacing w:line="360" w:lineRule="auto"/>
        <w:rPr>
          <w:rFonts w:ascii="David" w:hAnsi="David" w:cs="David"/>
          <w:b/>
          <w:bCs/>
          <w:sz w:val="28"/>
          <w:szCs w:val="28"/>
          <w:u w:val="single"/>
          <w:rtl/>
        </w:rPr>
      </w:pPr>
    </w:p>
    <w:p w14:paraId="5861723E" w14:textId="77777777" w:rsidR="00E857C8" w:rsidRDefault="00E857C8" w:rsidP="00E857C8">
      <w:pPr>
        <w:bidi w:val="0"/>
        <w:spacing w:line="360" w:lineRule="auto"/>
        <w:rPr>
          <w:rFonts w:ascii="David" w:hAnsi="David" w:cs="David"/>
          <w:b/>
          <w:bCs/>
          <w:sz w:val="28"/>
          <w:szCs w:val="28"/>
          <w:u w:val="single"/>
        </w:rPr>
      </w:pPr>
    </w:p>
    <w:p w14:paraId="540B4BF4" w14:textId="77777777" w:rsidR="006F08FA" w:rsidRDefault="006F08FA" w:rsidP="006F08FA">
      <w:pPr>
        <w:bidi w:val="0"/>
        <w:spacing w:line="360" w:lineRule="auto"/>
        <w:rPr>
          <w:rFonts w:ascii="David" w:hAnsi="David" w:cs="David"/>
          <w:b/>
          <w:bCs/>
          <w:sz w:val="28"/>
          <w:szCs w:val="28"/>
          <w:u w:val="single"/>
        </w:rPr>
      </w:pPr>
    </w:p>
    <w:p w14:paraId="1BB51238" w14:textId="77777777" w:rsidR="006F08FA" w:rsidRDefault="006F08FA" w:rsidP="006F08FA">
      <w:pPr>
        <w:bidi w:val="0"/>
        <w:spacing w:line="360" w:lineRule="auto"/>
        <w:rPr>
          <w:rFonts w:ascii="David" w:hAnsi="David" w:cs="David"/>
          <w:b/>
          <w:bCs/>
          <w:sz w:val="28"/>
          <w:szCs w:val="28"/>
          <w:u w:val="single"/>
        </w:rPr>
      </w:pPr>
    </w:p>
    <w:p w14:paraId="71390102" w14:textId="77777777" w:rsidR="006F08FA" w:rsidRDefault="006F08FA" w:rsidP="006F08FA">
      <w:pPr>
        <w:bidi w:val="0"/>
        <w:spacing w:line="360" w:lineRule="auto"/>
        <w:rPr>
          <w:rFonts w:ascii="David" w:hAnsi="David" w:cs="David"/>
          <w:b/>
          <w:bCs/>
          <w:sz w:val="28"/>
          <w:szCs w:val="28"/>
          <w:u w:val="single"/>
        </w:rPr>
      </w:pPr>
    </w:p>
    <w:p w14:paraId="2310DE1B" w14:textId="77777777" w:rsidR="006F08FA" w:rsidRDefault="006F08FA" w:rsidP="006F08FA">
      <w:pPr>
        <w:bidi w:val="0"/>
        <w:spacing w:line="360" w:lineRule="auto"/>
        <w:rPr>
          <w:rFonts w:ascii="David" w:hAnsi="David" w:cs="David"/>
          <w:b/>
          <w:bCs/>
          <w:sz w:val="28"/>
          <w:szCs w:val="28"/>
          <w:u w:val="single"/>
        </w:rPr>
      </w:pPr>
    </w:p>
    <w:p w14:paraId="0E126C02" w14:textId="77777777" w:rsidR="006F08FA" w:rsidRDefault="006F08FA" w:rsidP="006F08FA">
      <w:pPr>
        <w:bidi w:val="0"/>
        <w:spacing w:line="360" w:lineRule="auto"/>
        <w:rPr>
          <w:rFonts w:ascii="David" w:hAnsi="David" w:cs="David"/>
          <w:b/>
          <w:bCs/>
          <w:sz w:val="28"/>
          <w:szCs w:val="28"/>
          <w:u w:val="single"/>
        </w:rPr>
      </w:pPr>
    </w:p>
    <w:p w14:paraId="19872B78" w14:textId="77777777" w:rsidR="006F08FA" w:rsidRDefault="006F08FA" w:rsidP="006F08FA">
      <w:pPr>
        <w:bidi w:val="0"/>
        <w:spacing w:line="360" w:lineRule="auto"/>
        <w:rPr>
          <w:rFonts w:ascii="David" w:hAnsi="David" w:cs="David"/>
          <w:b/>
          <w:bCs/>
          <w:sz w:val="28"/>
          <w:szCs w:val="28"/>
          <w:u w:val="single"/>
        </w:rPr>
      </w:pPr>
    </w:p>
    <w:p w14:paraId="0E781C01" w14:textId="77777777" w:rsidR="00C474E5" w:rsidRDefault="00C474E5" w:rsidP="00C474E5">
      <w:pPr>
        <w:bidi w:val="0"/>
        <w:spacing w:line="360" w:lineRule="auto"/>
        <w:rPr>
          <w:rFonts w:ascii="David" w:hAnsi="David" w:cs="David"/>
          <w:b/>
          <w:bCs/>
          <w:sz w:val="28"/>
          <w:szCs w:val="28"/>
          <w:u w:val="single"/>
        </w:rPr>
      </w:pPr>
    </w:p>
    <w:p w14:paraId="4729D6B2" w14:textId="77777777" w:rsidR="00C474E5" w:rsidRDefault="00C474E5" w:rsidP="00C474E5">
      <w:pPr>
        <w:bidi w:val="0"/>
        <w:spacing w:line="360" w:lineRule="auto"/>
        <w:rPr>
          <w:rFonts w:ascii="David" w:hAnsi="David" w:cs="David"/>
          <w:b/>
          <w:bCs/>
          <w:sz w:val="28"/>
          <w:szCs w:val="28"/>
          <w:u w:val="single"/>
        </w:rPr>
      </w:pPr>
    </w:p>
    <w:p w14:paraId="4350B95F" w14:textId="77777777" w:rsidR="00C474E5" w:rsidRDefault="00C474E5" w:rsidP="00C474E5">
      <w:pPr>
        <w:bidi w:val="0"/>
        <w:spacing w:line="360" w:lineRule="auto"/>
        <w:rPr>
          <w:rFonts w:ascii="David" w:hAnsi="David" w:cs="David"/>
          <w:b/>
          <w:bCs/>
          <w:sz w:val="28"/>
          <w:szCs w:val="28"/>
          <w:u w:val="single"/>
        </w:rPr>
      </w:pPr>
    </w:p>
    <w:p w14:paraId="4DB310D9" w14:textId="4A538481" w:rsidR="003456F4" w:rsidRPr="00C707C6" w:rsidRDefault="003456F4" w:rsidP="003456F4">
      <w:pPr>
        <w:bidi w:val="0"/>
        <w:spacing w:line="360" w:lineRule="auto"/>
        <w:jc w:val="center"/>
        <w:rPr>
          <w:rFonts w:ascii="David" w:hAnsi="David" w:cs="David"/>
          <w:b/>
          <w:bCs/>
          <w:sz w:val="28"/>
          <w:szCs w:val="28"/>
        </w:rPr>
      </w:pPr>
      <w:r w:rsidRPr="00C707C6">
        <w:rPr>
          <w:rFonts w:ascii="David" w:hAnsi="David" w:cs="David"/>
          <w:b/>
          <w:bCs/>
          <w:sz w:val="28"/>
          <w:szCs w:val="28"/>
        </w:rPr>
        <w:lastRenderedPageBreak/>
        <w:t>Abstract</w:t>
      </w:r>
    </w:p>
    <w:p w14:paraId="1BA7D279" w14:textId="790148AF" w:rsidR="00EF3A24" w:rsidRDefault="003456F4" w:rsidP="009F5942">
      <w:pPr>
        <w:bidi w:val="0"/>
        <w:spacing w:line="360" w:lineRule="auto"/>
        <w:jc w:val="both"/>
        <w:rPr>
          <w:rFonts w:ascii="David" w:hAnsi="David" w:cs="David"/>
        </w:rPr>
      </w:pPr>
      <w:r w:rsidRPr="003456F4">
        <w:rPr>
          <w:rFonts w:ascii="David" w:hAnsi="David" w:cs="David"/>
        </w:rPr>
        <w:t>Remote control systems fulfill roles in various industries such as military, healthcare, and transportation by providing control from distant locations. This project focuses on implementing a remote-control system using FPGA cards and control interface through Python.</w:t>
      </w:r>
      <w:r w:rsidR="009F5942">
        <w:rPr>
          <w:rFonts w:ascii="David" w:hAnsi="David" w:cs="David"/>
        </w:rPr>
        <w:t xml:space="preserve"> </w:t>
      </w:r>
      <w:r w:rsidRPr="003456F4">
        <w:rPr>
          <w:rFonts w:ascii="David" w:hAnsi="David" w:cs="David"/>
        </w:rPr>
        <w:t xml:space="preserve">The report begins with an investigation of the theoretical foundations of remote-control systems. It then describes the system requirements including transmission distance, system response times, and error detection. </w:t>
      </w:r>
      <w:r w:rsidR="00E857C8" w:rsidRPr="00E857C8">
        <w:rPr>
          <w:rFonts w:ascii="David" w:hAnsi="David" w:cs="David"/>
        </w:rPr>
        <w:t xml:space="preserve">As </w:t>
      </w:r>
      <w:r w:rsidR="00E857C8">
        <w:rPr>
          <w:rFonts w:ascii="David" w:hAnsi="David" w:cs="David"/>
        </w:rPr>
        <w:t xml:space="preserve">a </w:t>
      </w:r>
      <w:r w:rsidR="00E857C8" w:rsidRPr="00E857C8">
        <w:rPr>
          <w:rFonts w:ascii="David" w:hAnsi="David" w:cs="David"/>
        </w:rPr>
        <w:t xml:space="preserve">part of literature review, </w:t>
      </w:r>
      <w:r w:rsidR="00E857C8">
        <w:rPr>
          <w:rFonts w:ascii="David" w:hAnsi="David" w:cs="David"/>
        </w:rPr>
        <w:t>d</w:t>
      </w:r>
      <w:r w:rsidRPr="003456F4">
        <w:rPr>
          <w:rFonts w:ascii="David" w:hAnsi="David" w:cs="David"/>
        </w:rPr>
        <w:t>etailed explanations are provided regarding the knowledge required for system design and construction. In order to develop a system that meets response time requirements, utilizes error detection polynomials, and determines transmission distance, the use of two FPGA controllers and external devices will be detailed further.</w:t>
      </w:r>
      <w:r w:rsidR="009F5942">
        <w:rPr>
          <w:rFonts w:ascii="David" w:hAnsi="David" w:cs="David"/>
        </w:rPr>
        <w:t xml:space="preserve"> </w:t>
      </w:r>
      <w:r w:rsidRPr="003456F4">
        <w:rPr>
          <w:rFonts w:ascii="David" w:hAnsi="David" w:cs="David"/>
        </w:rPr>
        <w:t xml:space="preserve">This project system aims to demonstrate the practical application of </w:t>
      </w:r>
      <w:r w:rsidR="00743147" w:rsidRPr="003456F4">
        <w:rPr>
          <w:rFonts w:ascii="David" w:hAnsi="David" w:cs="David"/>
        </w:rPr>
        <w:t>remote-control</w:t>
      </w:r>
      <w:r w:rsidRPr="003456F4">
        <w:rPr>
          <w:rFonts w:ascii="David" w:hAnsi="David" w:cs="David"/>
        </w:rPr>
        <w:t xml:space="preserve"> systems utilizing FPGA technology, with a focus on meeting performance criteria and real-world scenarios.</w:t>
      </w:r>
    </w:p>
    <w:p w14:paraId="410929C4" w14:textId="77777777" w:rsidR="003456F4" w:rsidRDefault="003456F4" w:rsidP="009F5942">
      <w:pPr>
        <w:bidi w:val="0"/>
        <w:spacing w:line="360" w:lineRule="auto"/>
        <w:jc w:val="both"/>
        <w:rPr>
          <w:rFonts w:ascii="David" w:hAnsi="David" w:cs="David"/>
        </w:rPr>
      </w:pPr>
    </w:p>
    <w:p w14:paraId="278B0698" w14:textId="77777777" w:rsidR="003456F4" w:rsidRDefault="003456F4" w:rsidP="003456F4">
      <w:pPr>
        <w:bidi w:val="0"/>
        <w:spacing w:line="360" w:lineRule="auto"/>
        <w:rPr>
          <w:rFonts w:ascii="David" w:hAnsi="David" w:cs="David"/>
        </w:rPr>
      </w:pPr>
    </w:p>
    <w:p w14:paraId="6709CBD2" w14:textId="77777777" w:rsidR="003456F4" w:rsidRDefault="003456F4" w:rsidP="003456F4">
      <w:pPr>
        <w:bidi w:val="0"/>
        <w:spacing w:line="360" w:lineRule="auto"/>
        <w:rPr>
          <w:rFonts w:ascii="David" w:hAnsi="David" w:cs="David"/>
        </w:rPr>
      </w:pPr>
    </w:p>
    <w:p w14:paraId="2A75D0A5" w14:textId="77777777" w:rsidR="003456F4" w:rsidRDefault="003456F4" w:rsidP="003456F4">
      <w:pPr>
        <w:bidi w:val="0"/>
        <w:spacing w:line="360" w:lineRule="auto"/>
        <w:rPr>
          <w:rFonts w:ascii="David" w:hAnsi="David" w:cs="David"/>
        </w:rPr>
      </w:pPr>
    </w:p>
    <w:p w14:paraId="0BA54D7D" w14:textId="77777777" w:rsidR="003456F4" w:rsidRDefault="003456F4" w:rsidP="003456F4">
      <w:pPr>
        <w:bidi w:val="0"/>
        <w:spacing w:line="360" w:lineRule="auto"/>
        <w:rPr>
          <w:rFonts w:ascii="David" w:hAnsi="David" w:cs="David"/>
        </w:rPr>
      </w:pPr>
    </w:p>
    <w:p w14:paraId="7D43CFAD" w14:textId="77777777" w:rsidR="00EF3A24" w:rsidRDefault="00EF3A24" w:rsidP="00EF3A24">
      <w:pPr>
        <w:bidi w:val="0"/>
        <w:spacing w:line="360" w:lineRule="auto"/>
        <w:rPr>
          <w:rFonts w:ascii="David" w:hAnsi="David" w:cs="David"/>
        </w:rPr>
      </w:pPr>
    </w:p>
    <w:p w14:paraId="28D49B41" w14:textId="77777777" w:rsidR="006826C9" w:rsidRDefault="006826C9" w:rsidP="006826C9">
      <w:pPr>
        <w:bidi w:val="0"/>
        <w:spacing w:line="360" w:lineRule="auto"/>
        <w:rPr>
          <w:rFonts w:ascii="David" w:hAnsi="David" w:cs="David"/>
        </w:rPr>
      </w:pPr>
    </w:p>
    <w:p w14:paraId="7398EA29" w14:textId="77777777" w:rsidR="006826C9" w:rsidRDefault="006826C9" w:rsidP="006826C9">
      <w:pPr>
        <w:bidi w:val="0"/>
        <w:spacing w:line="360" w:lineRule="auto"/>
        <w:rPr>
          <w:rFonts w:ascii="David" w:hAnsi="David" w:cs="David"/>
        </w:rPr>
      </w:pPr>
    </w:p>
    <w:p w14:paraId="2B4C2349" w14:textId="77777777" w:rsidR="000D08D9" w:rsidRDefault="000D08D9" w:rsidP="000D08D9">
      <w:pPr>
        <w:bidi w:val="0"/>
        <w:spacing w:line="360" w:lineRule="auto"/>
        <w:rPr>
          <w:rFonts w:ascii="David" w:hAnsi="David" w:cs="David"/>
        </w:rPr>
      </w:pPr>
    </w:p>
    <w:p w14:paraId="4931BC6F" w14:textId="77777777" w:rsidR="000D08D9" w:rsidRDefault="000D08D9" w:rsidP="000D08D9">
      <w:pPr>
        <w:bidi w:val="0"/>
        <w:spacing w:line="360" w:lineRule="auto"/>
        <w:rPr>
          <w:rFonts w:ascii="David" w:hAnsi="David" w:cs="David"/>
        </w:rPr>
      </w:pPr>
    </w:p>
    <w:p w14:paraId="4A09996B" w14:textId="77777777" w:rsidR="000D08D9" w:rsidRDefault="000D08D9" w:rsidP="000D08D9">
      <w:pPr>
        <w:bidi w:val="0"/>
        <w:spacing w:line="360" w:lineRule="auto"/>
        <w:rPr>
          <w:rFonts w:ascii="David" w:hAnsi="David" w:cs="David"/>
        </w:rPr>
      </w:pPr>
    </w:p>
    <w:p w14:paraId="1F25D678" w14:textId="77777777" w:rsidR="000D08D9" w:rsidRDefault="000D08D9" w:rsidP="000D08D9">
      <w:pPr>
        <w:bidi w:val="0"/>
        <w:spacing w:line="360" w:lineRule="auto"/>
        <w:rPr>
          <w:rFonts w:ascii="David" w:hAnsi="David" w:cs="David"/>
        </w:rPr>
      </w:pPr>
    </w:p>
    <w:p w14:paraId="138E3E6F" w14:textId="77777777" w:rsidR="000D08D9" w:rsidRDefault="000D08D9" w:rsidP="000D08D9">
      <w:pPr>
        <w:bidi w:val="0"/>
        <w:spacing w:line="360" w:lineRule="auto"/>
        <w:rPr>
          <w:rFonts w:ascii="David" w:hAnsi="David" w:cs="David"/>
        </w:rPr>
      </w:pPr>
    </w:p>
    <w:p w14:paraId="7252FD35" w14:textId="77777777" w:rsidR="000D08D9" w:rsidRDefault="000D08D9" w:rsidP="000D08D9">
      <w:pPr>
        <w:bidi w:val="0"/>
        <w:spacing w:line="360" w:lineRule="auto"/>
        <w:rPr>
          <w:rFonts w:ascii="David" w:hAnsi="David" w:cs="David"/>
        </w:rPr>
      </w:pPr>
    </w:p>
    <w:p w14:paraId="57355A7A" w14:textId="77777777" w:rsidR="000D08D9" w:rsidRDefault="000D08D9" w:rsidP="000D08D9">
      <w:pPr>
        <w:bidi w:val="0"/>
        <w:spacing w:line="360" w:lineRule="auto"/>
        <w:rPr>
          <w:rFonts w:ascii="David" w:hAnsi="David" w:cs="David"/>
        </w:rPr>
      </w:pPr>
    </w:p>
    <w:p w14:paraId="16B2BB58" w14:textId="77777777" w:rsidR="000D08D9" w:rsidRDefault="000D08D9" w:rsidP="000D08D9">
      <w:pPr>
        <w:bidi w:val="0"/>
        <w:spacing w:line="360" w:lineRule="auto"/>
        <w:rPr>
          <w:rFonts w:ascii="David" w:hAnsi="David" w:cs="David"/>
        </w:rPr>
      </w:pPr>
    </w:p>
    <w:p w14:paraId="38FFA1C0" w14:textId="77777777" w:rsidR="001B0B86" w:rsidRDefault="001B0B86" w:rsidP="00115504">
      <w:pPr>
        <w:pStyle w:val="aff2"/>
        <w:bidi w:val="0"/>
        <w:spacing w:line="360" w:lineRule="auto"/>
        <w:jc w:val="center"/>
        <w:rPr>
          <w:rFonts w:ascii="Times New Roman" w:eastAsia="Times New Roman" w:hAnsi="Times New Roman" w:cs="Times New Roman"/>
          <w:color w:val="auto"/>
          <w:sz w:val="24"/>
          <w:szCs w:val="24"/>
          <w:rtl w:val="0"/>
          <w:cs w:val="0"/>
        </w:rPr>
      </w:pPr>
    </w:p>
    <w:p w14:paraId="6475F17A" w14:textId="77777777" w:rsidR="001B0B86" w:rsidRDefault="001B0B86" w:rsidP="001B0B86">
      <w:pPr>
        <w:pStyle w:val="aff2"/>
        <w:bidi w:val="0"/>
        <w:spacing w:line="360" w:lineRule="auto"/>
        <w:jc w:val="center"/>
        <w:rPr>
          <w:rFonts w:ascii="Times New Roman" w:eastAsia="Times New Roman" w:hAnsi="Times New Roman" w:cs="Times New Roman"/>
          <w:color w:val="auto"/>
          <w:sz w:val="24"/>
          <w:szCs w:val="24"/>
          <w:rtl w:val="0"/>
          <w:cs w:val="0"/>
        </w:rPr>
      </w:pPr>
    </w:p>
    <w:p w14:paraId="07ACB30C" w14:textId="77777777" w:rsidR="001B0B86" w:rsidRDefault="001B0B86" w:rsidP="001B0B86">
      <w:pPr>
        <w:bidi w:val="0"/>
      </w:pPr>
    </w:p>
    <w:p w14:paraId="3F358FDE" w14:textId="77777777" w:rsidR="00172B8A" w:rsidRPr="001B0B86" w:rsidRDefault="00172B8A" w:rsidP="00172B8A">
      <w:pPr>
        <w:bidi w:val="0"/>
        <w:rPr>
          <w:rtl/>
          <w:cs/>
        </w:rPr>
      </w:pPr>
    </w:p>
    <w:sdt>
      <w:sdtPr>
        <w:rPr>
          <w:rFonts w:ascii="Times New Roman" w:eastAsia="Times New Roman" w:hAnsi="Times New Roman" w:cs="Times New Roman"/>
          <w:color w:val="auto"/>
          <w:sz w:val="24"/>
          <w:szCs w:val="24"/>
          <w:rtl w:val="0"/>
          <w:cs w:val="0"/>
          <w:lang w:val="he-IL"/>
        </w:rPr>
        <w:id w:val="44879519"/>
        <w:docPartObj>
          <w:docPartGallery w:val="Table of Contents"/>
          <w:docPartUnique/>
        </w:docPartObj>
      </w:sdtPr>
      <w:sdtEndPr>
        <w:rPr>
          <w:lang w:val="en-US"/>
        </w:rPr>
      </w:sdtEndPr>
      <w:sdtContent>
        <w:p w14:paraId="62691A9E" w14:textId="0CD4A76F" w:rsidR="00C85A56" w:rsidRPr="00C85A56" w:rsidRDefault="00C85A56" w:rsidP="00460A0A">
          <w:pPr>
            <w:pStyle w:val="aff2"/>
            <w:bidi w:val="0"/>
            <w:spacing w:line="360" w:lineRule="auto"/>
            <w:jc w:val="center"/>
            <w:rPr>
              <w:rFonts w:ascii="David" w:hAnsi="David" w:cs="David"/>
              <w:b/>
              <w:bCs/>
              <w:color w:val="auto"/>
              <w:sz w:val="28"/>
              <w:szCs w:val="28"/>
              <w:rtl w:val="0"/>
              <w:cs w:val="0"/>
            </w:rPr>
          </w:pPr>
          <w:r>
            <w:rPr>
              <w:rFonts w:ascii="David" w:hAnsi="David" w:cs="David"/>
              <w:b/>
              <w:bCs/>
              <w:color w:val="auto"/>
              <w:sz w:val="28"/>
              <w:szCs w:val="28"/>
              <w:rtl w:val="0"/>
              <w:cs w:val="0"/>
            </w:rPr>
            <w:t>C</w:t>
          </w:r>
          <w:r w:rsidRPr="00C85A56">
            <w:rPr>
              <w:rFonts w:ascii="David" w:hAnsi="David" w:cs="David"/>
              <w:b/>
              <w:bCs/>
              <w:color w:val="auto"/>
              <w:sz w:val="28"/>
              <w:szCs w:val="28"/>
              <w:rtl w:val="0"/>
              <w:cs w:val="0"/>
            </w:rPr>
            <w:t>ontents</w:t>
          </w:r>
        </w:p>
        <w:p w14:paraId="235ABA8D" w14:textId="7F6C8D7C" w:rsidR="00460A0A" w:rsidRDefault="00C85A56" w:rsidP="00460A0A">
          <w:pPr>
            <w:pStyle w:val="TOC3"/>
            <w:rPr>
              <w:rFonts w:asciiTheme="minorHAnsi" w:eastAsiaTheme="minorEastAsia" w:hAnsiTheme="minorHAnsi" w:cstheme="minorBidi"/>
              <w:kern w:val="2"/>
              <w:rtl/>
              <w14:ligatures w14:val="standardContextual"/>
            </w:rPr>
          </w:pPr>
          <w:r>
            <w:fldChar w:fldCharType="begin"/>
          </w:r>
          <w:r>
            <w:instrText xml:space="preserve"> TOC \o "1-3" \h \z \u </w:instrText>
          </w:r>
          <w:r>
            <w:fldChar w:fldCharType="separate"/>
          </w:r>
          <w:hyperlink w:anchor="_Toc163473900" w:history="1">
            <w:r w:rsidR="00460A0A" w:rsidRPr="00460A0A">
              <w:rPr>
                <w:rStyle w:val="Hyperlink"/>
                <w:b/>
                <w:bCs/>
              </w:rPr>
              <w:t>1. Introduction</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Toc163473900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1</w:t>
            </w:r>
            <w:r w:rsidR="00460A0A">
              <w:rPr>
                <w:rStyle w:val="Hyperlink"/>
                <w:rtl/>
              </w:rPr>
              <w:fldChar w:fldCharType="end"/>
            </w:r>
          </w:hyperlink>
        </w:p>
        <w:p w14:paraId="6AB38B69" w14:textId="5ECDB2C2" w:rsidR="00460A0A" w:rsidRDefault="00000000" w:rsidP="00460A0A">
          <w:pPr>
            <w:pStyle w:val="TOC3"/>
            <w:rPr>
              <w:rFonts w:asciiTheme="minorHAnsi" w:eastAsiaTheme="minorEastAsia" w:hAnsiTheme="minorHAnsi" w:cstheme="minorBidi"/>
              <w:kern w:val="2"/>
              <w:rtl/>
              <w14:ligatures w14:val="standardContextual"/>
            </w:rPr>
          </w:pPr>
          <w:hyperlink w:anchor="_Toc163473901" w:history="1">
            <w:r w:rsidR="00460A0A" w:rsidRPr="00632427">
              <w:rPr>
                <w:rStyle w:val="Hyperlink"/>
              </w:rPr>
              <w:t>1.1 Communication</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Toc163473901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1</w:t>
            </w:r>
            <w:r w:rsidR="00460A0A">
              <w:rPr>
                <w:rStyle w:val="Hyperlink"/>
                <w:rtl/>
              </w:rPr>
              <w:fldChar w:fldCharType="end"/>
            </w:r>
          </w:hyperlink>
        </w:p>
        <w:p w14:paraId="04F83355" w14:textId="4D35085D" w:rsidR="00460A0A" w:rsidRDefault="00000000" w:rsidP="00460A0A">
          <w:pPr>
            <w:pStyle w:val="TOC3"/>
            <w:rPr>
              <w:rFonts w:asciiTheme="minorHAnsi" w:eastAsiaTheme="minorEastAsia" w:hAnsiTheme="minorHAnsi" w:cstheme="minorBidi"/>
              <w:kern w:val="2"/>
              <w:rtl/>
              <w14:ligatures w14:val="standardContextual"/>
            </w:rPr>
          </w:pPr>
          <w:hyperlink w:anchor="_Toc163473902" w:history="1">
            <w:r w:rsidR="00460A0A" w:rsidRPr="00632427">
              <w:rPr>
                <w:rStyle w:val="Hyperlink"/>
              </w:rPr>
              <w:t>1.2 Wire Communication</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Toc163473902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1</w:t>
            </w:r>
            <w:r w:rsidR="00460A0A">
              <w:rPr>
                <w:rStyle w:val="Hyperlink"/>
                <w:rtl/>
              </w:rPr>
              <w:fldChar w:fldCharType="end"/>
            </w:r>
          </w:hyperlink>
        </w:p>
        <w:p w14:paraId="40D604D8" w14:textId="2BAB7403" w:rsidR="00460A0A" w:rsidRDefault="00000000" w:rsidP="00460A0A">
          <w:pPr>
            <w:pStyle w:val="TOC3"/>
            <w:rPr>
              <w:rFonts w:asciiTheme="minorHAnsi" w:eastAsiaTheme="minorEastAsia" w:hAnsiTheme="minorHAnsi" w:cstheme="minorBidi"/>
              <w:kern w:val="2"/>
              <w:rtl/>
              <w14:ligatures w14:val="standardContextual"/>
            </w:rPr>
          </w:pPr>
          <w:hyperlink w:anchor="_Toc163473903" w:history="1">
            <w:r w:rsidR="00460A0A" w:rsidRPr="00632427">
              <w:rPr>
                <w:rStyle w:val="Hyperlink"/>
              </w:rPr>
              <w:t>1.2.1 Wireless Communication and Wireless Communication System</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Toc163473903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2</w:t>
            </w:r>
            <w:r w:rsidR="00460A0A">
              <w:rPr>
                <w:rStyle w:val="Hyperlink"/>
                <w:rtl/>
              </w:rPr>
              <w:fldChar w:fldCharType="end"/>
            </w:r>
          </w:hyperlink>
        </w:p>
        <w:p w14:paraId="6D849873" w14:textId="52A34B3A" w:rsidR="00460A0A" w:rsidRDefault="00000000" w:rsidP="00460A0A">
          <w:pPr>
            <w:pStyle w:val="TOC3"/>
            <w:rPr>
              <w:rFonts w:asciiTheme="minorHAnsi" w:eastAsiaTheme="minorEastAsia" w:hAnsiTheme="minorHAnsi" w:cstheme="minorBidi"/>
              <w:kern w:val="2"/>
              <w:rtl/>
              <w14:ligatures w14:val="standardContextual"/>
            </w:rPr>
          </w:pPr>
          <w:hyperlink w:anchor="_Toc163473904" w:history="1">
            <w:r w:rsidR="00460A0A" w:rsidRPr="00632427">
              <w:rPr>
                <w:rStyle w:val="Hyperlink"/>
              </w:rPr>
              <w:t>1.2.2 VLSI Technology in Wireless Communication System</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Toc163473904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3</w:t>
            </w:r>
            <w:r w:rsidR="00460A0A">
              <w:rPr>
                <w:rStyle w:val="Hyperlink"/>
                <w:rtl/>
              </w:rPr>
              <w:fldChar w:fldCharType="end"/>
            </w:r>
          </w:hyperlink>
        </w:p>
        <w:p w14:paraId="12D966A5" w14:textId="0B72718B" w:rsidR="00460A0A" w:rsidRDefault="00000000" w:rsidP="00460A0A">
          <w:pPr>
            <w:pStyle w:val="TOC3"/>
            <w:rPr>
              <w:rFonts w:asciiTheme="minorHAnsi" w:eastAsiaTheme="minorEastAsia" w:hAnsiTheme="minorHAnsi" w:cstheme="minorBidi"/>
              <w:kern w:val="2"/>
              <w:rtl/>
              <w14:ligatures w14:val="standardContextual"/>
            </w:rPr>
          </w:pPr>
          <w:hyperlink w:anchor="_Toc163473905" w:history="1">
            <w:r w:rsidR="00460A0A" w:rsidRPr="00632427">
              <w:rPr>
                <w:rStyle w:val="Hyperlink"/>
              </w:rPr>
              <w:t>1.3 FPGA</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Toc163473905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3</w:t>
            </w:r>
            <w:r w:rsidR="00460A0A">
              <w:rPr>
                <w:rStyle w:val="Hyperlink"/>
                <w:rtl/>
              </w:rPr>
              <w:fldChar w:fldCharType="end"/>
            </w:r>
          </w:hyperlink>
        </w:p>
        <w:p w14:paraId="39438CF3" w14:textId="39056DE4" w:rsidR="00460A0A" w:rsidRDefault="00000000" w:rsidP="00460A0A">
          <w:pPr>
            <w:pStyle w:val="TOC3"/>
            <w:rPr>
              <w:rFonts w:asciiTheme="minorHAnsi" w:eastAsiaTheme="minorEastAsia" w:hAnsiTheme="minorHAnsi" w:cstheme="minorBidi"/>
              <w:kern w:val="2"/>
              <w:rtl/>
              <w14:ligatures w14:val="standardContextual"/>
            </w:rPr>
          </w:pPr>
          <w:hyperlink w:anchor="_Toc163473906" w:history="1">
            <w:r w:rsidR="00460A0A" w:rsidRPr="00632427">
              <w:rPr>
                <w:rStyle w:val="Hyperlink"/>
              </w:rPr>
              <w:t>1.4 Project Description</w:t>
            </w:r>
            <w:r w:rsidR="00460A0A" w:rsidRPr="00632427">
              <w:rPr>
                <w:rStyle w:val="Hyperlink"/>
                <w:rtl/>
              </w:rPr>
              <w:t xml:space="preserve"> </w:t>
            </w:r>
            <w:r w:rsidR="00460A0A" w:rsidRPr="00632427">
              <w:rPr>
                <w:rStyle w:val="Hyperlink"/>
              </w:rPr>
              <w:t>and Requirements</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Toc163473906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4</w:t>
            </w:r>
            <w:r w:rsidR="00460A0A">
              <w:rPr>
                <w:rStyle w:val="Hyperlink"/>
                <w:rtl/>
              </w:rPr>
              <w:fldChar w:fldCharType="end"/>
            </w:r>
          </w:hyperlink>
        </w:p>
        <w:p w14:paraId="6F832B47" w14:textId="0C4CE04D" w:rsidR="00460A0A" w:rsidRPr="00460A0A" w:rsidRDefault="00000000" w:rsidP="00460A0A">
          <w:pPr>
            <w:pStyle w:val="TOC3"/>
            <w:rPr>
              <w:rFonts w:asciiTheme="minorHAnsi" w:eastAsiaTheme="minorEastAsia" w:hAnsiTheme="minorHAnsi" w:cstheme="minorBidi"/>
              <w:kern w:val="2"/>
              <w:rtl/>
              <w14:ligatures w14:val="standardContextual"/>
            </w:rPr>
          </w:pPr>
          <w:hyperlink w:anchor="_Toc163473907" w:history="1">
            <w:r w:rsidR="00460A0A" w:rsidRPr="00460A0A">
              <w:rPr>
                <w:rStyle w:val="Hyperlink"/>
                <w:b/>
                <w:bCs/>
              </w:rPr>
              <w:t>2. Literature Review</w:t>
            </w:r>
            <w:r w:rsidR="00460A0A" w:rsidRPr="00460A0A">
              <w:rPr>
                <w:webHidden/>
                <w:rtl/>
              </w:rPr>
              <w:tab/>
            </w:r>
            <w:r w:rsidR="00460A0A" w:rsidRPr="00460A0A">
              <w:rPr>
                <w:rStyle w:val="Hyperlink"/>
                <w:b/>
                <w:bCs/>
                <w:rtl/>
              </w:rPr>
              <w:fldChar w:fldCharType="begin"/>
            </w:r>
            <w:r w:rsidR="00460A0A" w:rsidRPr="00460A0A">
              <w:rPr>
                <w:webHidden/>
                <w:rtl/>
              </w:rPr>
              <w:instrText xml:space="preserve"> </w:instrText>
            </w:r>
            <w:r w:rsidR="00460A0A" w:rsidRPr="00460A0A">
              <w:rPr>
                <w:webHidden/>
              </w:rPr>
              <w:instrText>PAGEREF</w:instrText>
            </w:r>
            <w:r w:rsidR="00460A0A" w:rsidRPr="00460A0A">
              <w:rPr>
                <w:webHidden/>
                <w:rtl/>
              </w:rPr>
              <w:instrText xml:space="preserve"> _</w:instrText>
            </w:r>
            <w:r w:rsidR="00460A0A" w:rsidRPr="00460A0A">
              <w:rPr>
                <w:webHidden/>
              </w:rPr>
              <w:instrText>Toc163473907 \h</w:instrText>
            </w:r>
            <w:r w:rsidR="00460A0A" w:rsidRPr="00460A0A">
              <w:rPr>
                <w:webHidden/>
                <w:rtl/>
              </w:rPr>
              <w:instrText xml:space="preserve"> </w:instrText>
            </w:r>
            <w:r w:rsidR="00460A0A" w:rsidRPr="00460A0A">
              <w:rPr>
                <w:rStyle w:val="Hyperlink"/>
                <w:b/>
                <w:bCs/>
                <w:rtl/>
              </w:rPr>
            </w:r>
            <w:r w:rsidR="00460A0A" w:rsidRPr="00460A0A">
              <w:rPr>
                <w:rStyle w:val="Hyperlink"/>
                <w:b/>
                <w:bCs/>
                <w:rtl/>
              </w:rPr>
              <w:fldChar w:fldCharType="separate"/>
            </w:r>
            <w:r w:rsidR="004A6FCC">
              <w:rPr>
                <w:webHidden/>
              </w:rPr>
              <w:t>5</w:t>
            </w:r>
            <w:r w:rsidR="00460A0A" w:rsidRPr="00460A0A">
              <w:rPr>
                <w:rStyle w:val="Hyperlink"/>
                <w:b/>
                <w:bCs/>
                <w:rtl/>
              </w:rPr>
              <w:fldChar w:fldCharType="end"/>
            </w:r>
          </w:hyperlink>
        </w:p>
        <w:p w14:paraId="16203D4E" w14:textId="16850D24" w:rsidR="00460A0A" w:rsidRDefault="00000000" w:rsidP="00460A0A">
          <w:pPr>
            <w:pStyle w:val="TOC3"/>
            <w:rPr>
              <w:rFonts w:asciiTheme="minorHAnsi" w:eastAsiaTheme="minorEastAsia" w:hAnsiTheme="minorHAnsi" w:cstheme="minorBidi"/>
              <w:kern w:val="2"/>
              <w:rtl/>
              <w14:ligatures w14:val="standardContextual"/>
            </w:rPr>
          </w:pPr>
          <w:hyperlink w:anchor="_Toc163473908" w:history="1">
            <w:r w:rsidR="00460A0A" w:rsidRPr="00632427">
              <w:rPr>
                <w:rStyle w:val="Hyperlink"/>
              </w:rPr>
              <w:t>2.1 FPGA</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Toc163473908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5</w:t>
            </w:r>
            <w:r w:rsidR="00460A0A">
              <w:rPr>
                <w:rStyle w:val="Hyperlink"/>
                <w:rtl/>
              </w:rPr>
              <w:fldChar w:fldCharType="end"/>
            </w:r>
          </w:hyperlink>
        </w:p>
        <w:p w14:paraId="6DDC8C36" w14:textId="3DD07530" w:rsidR="00460A0A" w:rsidRDefault="00000000" w:rsidP="00460A0A">
          <w:pPr>
            <w:pStyle w:val="TOC3"/>
            <w:rPr>
              <w:rFonts w:asciiTheme="minorHAnsi" w:eastAsiaTheme="minorEastAsia" w:hAnsiTheme="minorHAnsi" w:cstheme="minorBidi"/>
              <w:kern w:val="2"/>
              <w:rtl/>
              <w14:ligatures w14:val="standardContextual"/>
            </w:rPr>
          </w:pPr>
          <w:hyperlink w:anchor="_Toc163473909" w:history="1">
            <w:r w:rsidR="00460A0A" w:rsidRPr="00632427">
              <w:rPr>
                <w:rStyle w:val="Hyperlink"/>
              </w:rPr>
              <w:t>2.2 Control System</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Toc163473909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7</w:t>
            </w:r>
            <w:r w:rsidR="00460A0A">
              <w:rPr>
                <w:rStyle w:val="Hyperlink"/>
                <w:rtl/>
              </w:rPr>
              <w:fldChar w:fldCharType="end"/>
            </w:r>
          </w:hyperlink>
        </w:p>
        <w:p w14:paraId="40FBDA45" w14:textId="23F49E24" w:rsidR="00460A0A" w:rsidRDefault="00000000" w:rsidP="00460A0A">
          <w:pPr>
            <w:pStyle w:val="TOC3"/>
            <w:rPr>
              <w:rFonts w:asciiTheme="minorHAnsi" w:eastAsiaTheme="minorEastAsia" w:hAnsiTheme="minorHAnsi" w:cstheme="minorBidi"/>
              <w:kern w:val="2"/>
              <w:rtl/>
              <w14:ligatures w14:val="standardContextual"/>
            </w:rPr>
          </w:pPr>
          <w:hyperlink w:anchor="_Toc163473910" w:history="1">
            <w:r w:rsidR="00460A0A" w:rsidRPr="00632427">
              <w:rPr>
                <w:rStyle w:val="Hyperlink"/>
              </w:rPr>
              <w:t>2.3 Serial and Parallel Communication</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Toc163473910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7</w:t>
            </w:r>
            <w:r w:rsidR="00460A0A">
              <w:rPr>
                <w:rStyle w:val="Hyperlink"/>
                <w:rtl/>
              </w:rPr>
              <w:fldChar w:fldCharType="end"/>
            </w:r>
          </w:hyperlink>
        </w:p>
        <w:p w14:paraId="18F15D37" w14:textId="58F1C89E" w:rsidR="00460A0A" w:rsidRDefault="00000000" w:rsidP="00460A0A">
          <w:pPr>
            <w:pStyle w:val="TOC3"/>
            <w:rPr>
              <w:rFonts w:asciiTheme="minorHAnsi" w:eastAsiaTheme="minorEastAsia" w:hAnsiTheme="minorHAnsi" w:cstheme="minorBidi"/>
              <w:kern w:val="2"/>
              <w:rtl/>
              <w14:ligatures w14:val="standardContextual"/>
            </w:rPr>
          </w:pPr>
          <w:hyperlink w:anchor="_Toc163473911" w:history="1">
            <w:r w:rsidR="00460A0A" w:rsidRPr="00632427">
              <w:rPr>
                <w:rStyle w:val="Hyperlink"/>
              </w:rPr>
              <w:t>2.4 UART Communication</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Toc163473911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8</w:t>
            </w:r>
            <w:r w:rsidR="00460A0A">
              <w:rPr>
                <w:rStyle w:val="Hyperlink"/>
                <w:rtl/>
              </w:rPr>
              <w:fldChar w:fldCharType="end"/>
            </w:r>
          </w:hyperlink>
        </w:p>
        <w:p w14:paraId="7E91B9C7" w14:textId="71F4480E" w:rsidR="00460A0A" w:rsidRDefault="00000000" w:rsidP="00460A0A">
          <w:pPr>
            <w:pStyle w:val="TOC3"/>
            <w:rPr>
              <w:rFonts w:asciiTheme="minorHAnsi" w:eastAsiaTheme="minorEastAsia" w:hAnsiTheme="minorHAnsi" w:cstheme="minorBidi"/>
              <w:kern w:val="2"/>
              <w:rtl/>
              <w14:ligatures w14:val="standardContextual"/>
            </w:rPr>
          </w:pPr>
          <w:hyperlink w:anchor="_Toc163473912" w:history="1">
            <w:r w:rsidR="00460A0A" w:rsidRPr="00632427">
              <w:rPr>
                <w:rStyle w:val="Hyperlink"/>
              </w:rPr>
              <w:t>2.5 BiPhase</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Toc163473912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9</w:t>
            </w:r>
            <w:r w:rsidR="00460A0A">
              <w:rPr>
                <w:rStyle w:val="Hyperlink"/>
                <w:rtl/>
              </w:rPr>
              <w:fldChar w:fldCharType="end"/>
            </w:r>
          </w:hyperlink>
        </w:p>
        <w:p w14:paraId="37910D57" w14:textId="3378B116" w:rsidR="00460A0A" w:rsidRDefault="00000000" w:rsidP="00460A0A">
          <w:pPr>
            <w:pStyle w:val="TOC3"/>
            <w:rPr>
              <w:rFonts w:asciiTheme="minorHAnsi" w:eastAsiaTheme="minorEastAsia" w:hAnsiTheme="minorHAnsi" w:cstheme="minorBidi"/>
              <w:kern w:val="2"/>
              <w:rtl/>
              <w14:ligatures w14:val="standardContextual"/>
            </w:rPr>
          </w:pPr>
          <w:hyperlink w:anchor="_Toc163473913" w:history="1">
            <w:r w:rsidR="00460A0A" w:rsidRPr="00632427">
              <w:rPr>
                <w:rStyle w:val="Hyperlink"/>
              </w:rPr>
              <w:t>2.6 CRC</w:t>
            </w:r>
            <w:r w:rsidR="00460A0A">
              <w:rPr>
                <w:webHidden/>
                <w:rtl/>
              </w:rPr>
              <w:tab/>
            </w:r>
            <w:r w:rsidR="00460A0A">
              <w:rPr>
                <w:rStyle w:val="Hyperlink"/>
                <w:rtl/>
              </w:rPr>
              <w:fldChar w:fldCharType="begin"/>
            </w:r>
            <w:r w:rsidR="00460A0A">
              <w:rPr>
                <w:webHidden/>
                <w:rtl/>
              </w:rPr>
              <w:instrText xml:space="preserve"> </w:instrText>
            </w:r>
            <w:r w:rsidR="00460A0A">
              <w:rPr>
                <w:webHidden/>
              </w:rPr>
              <w:instrText>PAGEREF</w:instrText>
            </w:r>
            <w:r w:rsidR="00460A0A">
              <w:rPr>
                <w:webHidden/>
                <w:rtl/>
              </w:rPr>
              <w:instrText xml:space="preserve"> _</w:instrText>
            </w:r>
            <w:r w:rsidR="00460A0A">
              <w:rPr>
                <w:webHidden/>
              </w:rPr>
              <w:instrText>Toc163473913 \h</w:instrText>
            </w:r>
            <w:r w:rsidR="00460A0A">
              <w:rPr>
                <w:webHidden/>
                <w:rtl/>
              </w:rPr>
              <w:instrText xml:space="preserve"> </w:instrText>
            </w:r>
            <w:r w:rsidR="00460A0A">
              <w:rPr>
                <w:rStyle w:val="Hyperlink"/>
                <w:rtl/>
              </w:rPr>
            </w:r>
            <w:r w:rsidR="00460A0A">
              <w:rPr>
                <w:rStyle w:val="Hyperlink"/>
                <w:rtl/>
              </w:rPr>
              <w:fldChar w:fldCharType="separate"/>
            </w:r>
            <w:r w:rsidR="004A6FCC">
              <w:rPr>
                <w:webHidden/>
              </w:rPr>
              <w:t>10</w:t>
            </w:r>
            <w:r w:rsidR="00460A0A">
              <w:rPr>
                <w:rStyle w:val="Hyperlink"/>
                <w:rtl/>
              </w:rPr>
              <w:fldChar w:fldCharType="end"/>
            </w:r>
          </w:hyperlink>
        </w:p>
        <w:p w14:paraId="52B99ACC" w14:textId="64BC77CE" w:rsidR="00460A0A" w:rsidRPr="00460A0A" w:rsidRDefault="00000000" w:rsidP="00460A0A">
          <w:pPr>
            <w:pStyle w:val="TOC3"/>
            <w:rPr>
              <w:rFonts w:asciiTheme="minorHAnsi" w:eastAsiaTheme="minorEastAsia" w:hAnsiTheme="minorHAnsi" w:cstheme="minorBidi"/>
              <w:b/>
              <w:bCs/>
              <w:kern w:val="2"/>
              <w:rtl/>
              <w14:ligatures w14:val="standardContextual"/>
            </w:rPr>
          </w:pPr>
          <w:hyperlink w:anchor="_Toc163473914" w:history="1">
            <w:r w:rsidR="00460A0A" w:rsidRPr="00460A0A">
              <w:rPr>
                <w:rStyle w:val="Hyperlink"/>
                <w:b/>
                <w:bCs/>
              </w:rPr>
              <w:t>3. Conclusion</w:t>
            </w:r>
            <w:r w:rsidR="00460A0A" w:rsidRPr="00460A0A">
              <w:rPr>
                <w:b/>
                <w:bCs/>
                <w:webHidden/>
                <w:rtl/>
              </w:rPr>
              <w:tab/>
            </w:r>
            <w:r w:rsidR="00460A0A" w:rsidRPr="00460A0A">
              <w:rPr>
                <w:rStyle w:val="Hyperlink"/>
                <w:b/>
                <w:bCs/>
                <w:rtl/>
              </w:rPr>
              <w:fldChar w:fldCharType="begin"/>
            </w:r>
            <w:r w:rsidR="00460A0A" w:rsidRPr="00460A0A">
              <w:rPr>
                <w:b/>
                <w:bCs/>
                <w:webHidden/>
                <w:rtl/>
              </w:rPr>
              <w:instrText xml:space="preserve"> </w:instrText>
            </w:r>
            <w:r w:rsidR="00460A0A" w:rsidRPr="00460A0A">
              <w:rPr>
                <w:b/>
                <w:bCs/>
                <w:webHidden/>
              </w:rPr>
              <w:instrText>PAGEREF</w:instrText>
            </w:r>
            <w:r w:rsidR="00460A0A" w:rsidRPr="00460A0A">
              <w:rPr>
                <w:b/>
                <w:bCs/>
                <w:webHidden/>
                <w:rtl/>
              </w:rPr>
              <w:instrText xml:space="preserve"> _</w:instrText>
            </w:r>
            <w:r w:rsidR="00460A0A" w:rsidRPr="00460A0A">
              <w:rPr>
                <w:b/>
                <w:bCs/>
                <w:webHidden/>
              </w:rPr>
              <w:instrText>Toc163473914 \h</w:instrText>
            </w:r>
            <w:r w:rsidR="00460A0A" w:rsidRPr="00460A0A">
              <w:rPr>
                <w:b/>
                <w:bCs/>
                <w:webHidden/>
                <w:rtl/>
              </w:rPr>
              <w:instrText xml:space="preserve"> </w:instrText>
            </w:r>
            <w:r w:rsidR="00460A0A" w:rsidRPr="00460A0A">
              <w:rPr>
                <w:rStyle w:val="Hyperlink"/>
                <w:b/>
                <w:bCs/>
                <w:rtl/>
              </w:rPr>
            </w:r>
            <w:r w:rsidR="00460A0A" w:rsidRPr="00460A0A">
              <w:rPr>
                <w:rStyle w:val="Hyperlink"/>
                <w:b/>
                <w:bCs/>
                <w:rtl/>
              </w:rPr>
              <w:fldChar w:fldCharType="separate"/>
            </w:r>
            <w:r w:rsidR="004A6FCC">
              <w:rPr>
                <w:b/>
                <w:bCs/>
                <w:webHidden/>
              </w:rPr>
              <w:t>11</w:t>
            </w:r>
            <w:r w:rsidR="00460A0A" w:rsidRPr="00460A0A">
              <w:rPr>
                <w:rStyle w:val="Hyperlink"/>
                <w:b/>
                <w:bCs/>
                <w:rtl/>
              </w:rPr>
              <w:fldChar w:fldCharType="end"/>
            </w:r>
          </w:hyperlink>
        </w:p>
        <w:p w14:paraId="357455EF" w14:textId="7EF8C550" w:rsidR="00460A0A" w:rsidRPr="00460A0A" w:rsidRDefault="00000000" w:rsidP="00460A0A">
          <w:pPr>
            <w:pStyle w:val="TOC3"/>
            <w:rPr>
              <w:rFonts w:asciiTheme="minorHAnsi" w:eastAsiaTheme="minorEastAsia" w:hAnsiTheme="minorHAnsi" w:cstheme="minorBidi"/>
              <w:b/>
              <w:bCs/>
              <w:kern w:val="2"/>
              <w:rtl/>
              <w14:ligatures w14:val="standardContextual"/>
            </w:rPr>
          </w:pPr>
          <w:hyperlink w:anchor="_Toc163473915" w:history="1">
            <w:r w:rsidR="00460A0A" w:rsidRPr="00460A0A">
              <w:rPr>
                <w:rStyle w:val="Hyperlink"/>
                <w:b/>
                <w:bCs/>
              </w:rPr>
              <w:t>4. References</w:t>
            </w:r>
            <w:r w:rsidR="00460A0A" w:rsidRPr="00460A0A">
              <w:rPr>
                <w:b/>
                <w:bCs/>
                <w:webHidden/>
                <w:rtl/>
              </w:rPr>
              <w:tab/>
            </w:r>
            <w:r w:rsidR="00460A0A" w:rsidRPr="00460A0A">
              <w:rPr>
                <w:rStyle w:val="Hyperlink"/>
                <w:b/>
                <w:bCs/>
                <w:rtl/>
              </w:rPr>
              <w:fldChar w:fldCharType="begin"/>
            </w:r>
            <w:r w:rsidR="00460A0A" w:rsidRPr="00460A0A">
              <w:rPr>
                <w:b/>
                <w:bCs/>
                <w:webHidden/>
                <w:rtl/>
              </w:rPr>
              <w:instrText xml:space="preserve"> </w:instrText>
            </w:r>
            <w:r w:rsidR="00460A0A" w:rsidRPr="00460A0A">
              <w:rPr>
                <w:b/>
                <w:bCs/>
                <w:webHidden/>
              </w:rPr>
              <w:instrText>PAGEREF</w:instrText>
            </w:r>
            <w:r w:rsidR="00460A0A" w:rsidRPr="00460A0A">
              <w:rPr>
                <w:b/>
                <w:bCs/>
                <w:webHidden/>
                <w:rtl/>
              </w:rPr>
              <w:instrText xml:space="preserve"> _</w:instrText>
            </w:r>
            <w:r w:rsidR="00460A0A" w:rsidRPr="00460A0A">
              <w:rPr>
                <w:b/>
                <w:bCs/>
                <w:webHidden/>
              </w:rPr>
              <w:instrText>Toc163473915 \h</w:instrText>
            </w:r>
            <w:r w:rsidR="00460A0A" w:rsidRPr="00460A0A">
              <w:rPr>
                <w:b/>
                <w:bCs/>
                <w:webHidden/>
                <w:rtl/>
              </w:rPr>
              <w:instrText xml:space="preserve"> </w:instrText>
            </w:r>
            <w:r w:rsidR="00460A0A" w:rsidRPr="00460A0A">
              <w:rPr>
                <w:rStyle w:val="Hyperlink"/>
                <w:b/>
                <w:bCs/>
                <w:rtl/>
              </w:rPr>
            </w:r>
            <w:r w:rsidR="00460A0A" w:rsidRPr="00460A0A">
              <w:rPr>
                <w:rStyle w:val="Hyperlink"/>
                <w:b/>
                <w:bCs/>
                <w:rtl/>
              </w:rPr>
              <w:fldChar w:fldCharType="separate"/>
            </w:r>
            <w:r w:rsidR="004A6FCC">
              <w:rPr>
                <w:b/>
                <w:bCs/>
                <w:webHidden/>
              </w:rPr>
              <w:t>12</w:t>
            </w:r>
            <w:r w:rsidR="00460A0A" w:rsidRPr="00460A0A">
              <w:rPr>
                <w:rStyle w:val="Hyperlink"/>
                <w:b/>
                <w:bCs/>
                <w:rtl/>
              </w:rPr>
              <w:fldChar w:fldCharType="end"/>
            </w:r>
          </w:hyperlink>
        </w:p>
        <w:p w14:paraId="752F09DE" w14:textId="4B1172C9" w:rsidR="00C85A56" w:rsidRDefault="00C85A56" w:rsidP="00460A0A">
          <w:pPr>
            <w:bidi w:val="0"/>
            <w:spacing w:line="360" w:lineRule="auto"/>
          </w:pPr>
          <w:r>
            <w:rPr>
              <w:b/>
              <w:bCs/>
              <w:lang w:val="he-IL"/>
            </w:rPr>
            <w:fldChar w:fldCharType="end"/>
          </w:r>
        </w:p>
      </w:sdtContent>
    </w:sdt>
    <w:p w14:paraId="73D9BDFA" w14:textId="4F4CB965" w:rsidR="00A86CAF" w:rsidRDefault="00A86CAF" w:rsidP="00A86CAF">
      <w:pPr>
        <w:pStyle w:val="aff2"/>
      </w:pPr>
    </w:p>
    <w:p w14:paraId="61DF3C20" w14:textId="3F1C4832" w:rsidR="007D77E9" w:rsidRDefault="007D77E9" w:rsidP="00A86CAF">
      <w:pPr>
        <w:pStyle w:val="aff2"/>
      </w:pPr>
    </w:p>
    <w:p w14:paraId="79CB3D8E" w14:textId="77777777" w:rsidR="008F65D0" w:rsidRDefault="008F65D0" w:rsidP="008F65D0">
      <w:pPr>
        <w:bidi w:val="0"/>
        <w:spacing w:line="360" w:lineRule="auto"/>
        <w:jc w:val="center"/>
        <w:rPr>
          <w:rFonts w:ascii="David" w:hAnsi="David" w:cs="David"/>
          <w:b/>
          <w:bCs/>
          <w:sz w:val="28"/>
          <w:szCs w:val="28"/>
        </w:rPr>
      </w:pPr>
    </w:p>
    <w:p w14:paraId="0B15724A" w14:textId="77777777" w:rsidR="008F65D0" w:rsidRDefault="008F65D0" w:rsidP="008F65D0">
      <w:pPr>
        <w:bidi w:val="0"/>
        <w:spacing w:line="360" w:lineRule="auto"/>
        <w:jc w:val="center"/>
        <w:rPr>
          <w:rFonts w:ascii="David" w:hAnsi="David" w:cs="David"/>
          <w:b/>
          <w:bCs/>
          <w:sz w:val="28"/>
          <w:szCs w:val="28"/>
        </w:rPr>
      </w:pPr>
    </w:p>
    <w:p w14:paraId="35C0CAEA" w14:textId="77777777" w:rsidR="00115504" w:rsidRDefault="00115504" w:rsidP="00115504">
      <w:pPr>
        <w:bidi w:val="0"/>
        <w:spacing w:line="360" w:lineRule="auto"/>
        <w:jc w:val="center"/>
        <w:rPr>
          <w:rFonts w:ascii="David" w:hAnsi="David" w:cs="David"/>
          <w:b/>
          <w:bCs/>
          <w:sz w:val="28"/>
          <w:szCs w:val="28"/>
        </w:rPr>
      </w:pPr>
    </w:p>
    <w:p w14:paraId="16245E88" w14:textId="77777777" w:rsidR="006B6CF2" w:rsidRDefault="006B6CF2" w:rsidP="00B824F8">
      <w:pPr>
        <w:bidi w:val="0"/>
        <w:spacing w:line="360" w:lineRule="auto"/>
        <w:rPr>
          <w:rFonts w:ascii="David" w:hAnsi="David" w:cs="David"/>
          <w:b/>
          <w:bCs/>
          <w:sz w:val="28"/>
          <w:szCs w:val="28"/>
        </w:rPr>
      </w:pPr>
    </w:p>
    <w:p w14:paraId="2B333C9C" w14:textId="77777777" w:rsidR="00460A0A" w:rsidRDefault="00460A0A" w:rsidP="00460A0A">
      <w:pPr>
        <w:bidi w:val="0"/>
        <w:spacing w:line="360" w:lineRule="auto"/>
        <w:rPr>
          <w:rFonts w:ascii="David" w:hAnsi="David" w:cs="David"/>
          <w:b/>
          <w:bCs/>
          <w:sz w:val="28"/>
          <w:szCs w:val="28"/>
        </w:rPr>
      </w:pPr>
    </w:p>
    <w:p w14:paraId="56CB2B08" w14:textId="77777777" w:rsidR="00460A0A" w:rsidRDefault="00460A0A" w:rsidP="00460A0A">
      <w:pPr>
        <w:bidi w:val="0"/>
        <w:spacing w:line="360" w:lineRule="auto"/>
        <w:rPr>
          <w:rFonts w:ascii="David" w:hAnsi="David" w:cs="David"/>
          <w:b/>
          <w:bCs/>
          <w:sz w:val="28"/>
          <w:szCs w:val="28"/>
        </w:rPr>
      </w:pPr>
    </w:p>
    <w:p w14:paraId="0D9C5FD0" w14:textId="4B07F3E1" w:rsidR="00B665E0" w:rsidRDefault="00B665E0" w:rsidP="00B0751F">
      <w:pPr>
        <w:bidi w:val="0"/>
        <w:spacing w:line="360" w:lineRule="auto"/>
        <w:jc w:val="center"/>
        <w:rPr>
          <w:rFonts w:ascii="David" w:hAnsi="David" w:cs="David"/>
          <w:b/>
          <w:bCs/>
          <w:sz w:val="28"/>
          <w:szCs w:val="28"/>
        </w:rPr>
      </w:pPr>
      <w:r>
        <w:rPr>
          <w:rFonts w:ascii="David" w:hAnsi="David" w:cs="David"/>
          <w:b/>
          <w:bCs/>
          <w:sz w:val="28"/>
          <w:szCs w:val="28"/>
        </w:rPr>
        <w:lastRenderedPageBreak/>
        <w:t>L</w:t>
      </w:r>
      <w:r w:rsidRPr="00B24D10">
        <w:rPr>
          <w:rFonts w:ascii="David" w:hAnsi="David" w:cs="David"/>
          <w:b/>
          <w:bCs/>
          <w:sz w:val="28"/>
          <w:szCs w:val="28"/>
        </w:rPr>
        <w:t xml:space="preserve">ist of </w:t>
      </w:r>
      <w:r>
        <w:rPr>
          <w:rFonts w:ascii="David" w:hAnsi="David" w:cs="David"/>
          <w:b/>
          <w:bCs/>
          <w:sz w:val="28"/>
          <w:szCs w:val="28"/>
        </w:rPr>
        <w:t>F</w:t>
      </w:r>
      <w:r w:rsidRPr="00B24D10">
        <w:rPr>
          <w:rFonts w:ascii="David" w:hAnsi="David" w:cs="David"/>
          <w:b/>
          <w:bCs/>
          <w:sz w:val="28"/>
          <w:szCs w:val="28"/>
        </w:rPr>
        <w:t>igure</w:t>
      </w:r>
      <w:r>
        <w:rPr>
          <w:rFonts w:ascii="David" w:hAnsi="David" w:cs="David"/>
          <w:b/>
          <w:bCs/>
          <w:sz w:val="28"/>
          <w:szCs w:val="28"/>
        </w:rPr>
        <w:t>s</w:t>
      </w:r>
    </w:p>
    <w:p w14:paraId="1D7CC163" w14:textId="13132816" w:rsidR="00AE4D1F" w:rsidRDefault="00AE4D1F" w:rsidP="00CC3F87">
      <w:pPr>
        <w:pStyle w:val="aff1"/>
        <w:spacing w:line="360" w:lineRule="auto"/>
        <w:rPr>
          <w:rFonts w:asciiTheme="minorHAnsi" w:eastAsiaTheme="minorEastAsia" w:hAnsiTheme="minorHAnsi" w:cstheme="minorBidi"/>
          <w:noProof/>
          <w:kern w:val="2"/>
          <w:rtl/>
          <w14:ligatures w14:val="standardContextual"/>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2706180" w:history="1">
        <w:r w:rsidRPr="00C57568">
          <w:rPr>
            <w:rStyle w:val="Hyperlink"/>
            <w:rFonts w:eastAsiaTheme="majorEastAsia" w:cs="David"/>
            <w:noProof/>
          </w:rPr>
          <w:t>Figure 1.1 Basic elements of telecommunication [1]</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Toc162706180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sidR="004A6FCC">
          <w:rPr>
            <w:noProof/>
            <w:webHidden/>
          </w:rPr>
          <w:t>1</w:t>
        </w:r>
        <w:r>
          <w:rPr>
            <w:rStyle w:val="Hyperlink"/>
            <w:rFonts w:eastAsiaTheme="majorEastAsia"/>
            <w:noProof/>
            <w:rtl/>
          </w:rPr>
          <w:fldChar w:fldCharType="end"/>
        </w:r>
      </w:hyperlink>
    </w:p>
    <w:p w14:paraId="5613B068" w14:textId="47690C1C" w:rsidR="00AE4D1F" w:rsidRDefault="00000000" w:rsidP="00CC3F87">
      <w:pPr>
        <w:pStyle w:val="aff1"/>
        <w:spacing w:line="360" w:lineRule="auto"/>
        <w:rPr>
          <w:rFonts w:asciiTheme="minorHAnsi" w:eastAsiaTheme="minorEastAsia" w:hAnsiTheme="minorHAnsi" w:cstheme="minorBidi"/>
          <w:noProof/>
          <w:kern w:val="2"/>
          <w:rtl/>
          <w14:ligatures w14:val="standardContextual"/>
        </w:rPr>
      </w:pPr>
      <w:hyperlink w:anchor="_Toc162706181" w:history="1">
        <w:r w:rsidR="00AE4D1F" w:rsidRPr="00C57568">
          <w:rPr>
            <w:rStyle w:val="Hyperlink"/>
            <w:rFonts w:eastAsiaTheme="majorEastAsia" w:cs="David"/>
            <w:noProof/>
          </w:rPr>
          <w:t>Figure 1.2 Basic block diagram of communication system</w:t>
        </w:r>
        <w:r w:rsidR="00AE4D1F">
          <w:rPr>
            <w:noProof/>
            <w:webHidden/>
            <w:rtl/>
          </w:rPr>
          <w:tab/>
        </w:r>
        <w:r w:rsidR="00AE4D1F">
          <w:rPr>
            <w:rStyle w:val="Hyperlink"/>
            <w:rFonts w:eastAsiaTheme="majorEastAsia"/>
            <w:noProof/>
            <w:rtl/>
          </w:rPr>
          <w:fldChar w:fldCharType="begin"/>
        </w:r>
        <w:r w:rsidR="00AE4D1F">
          <w:rPr>
            <w:noProof/>
            <w:webHidden/>
            <w:rtl/>
          </w:rPr>
          <w:instrText xml:space="preserve"> </w:instrText>
        </w:r>
        <w:r w:rsidR="00AE4D1F">
          <w:rPr>
            <w:noProof/>
            <w:webHidden/>
          </w:rPr>
          <w:instrText>PAGEREF</w:instrText>
        </w:r>
        <w:r w:rsidR="00AE4D1F">
          <w:rPr>
            <w:noProof/>
            <w:webHidden/>
            <w:rtl/>
          </w:rPr>
          <w:instrText xml:space="preserve"> _</w:instrText>
        </w:r>
        <w:r w:rsidR="00AE4D1F">
          <w:rPr>
            <w:noProof/>
            <w:webHidden/>
          </w:rPr>
          <w:instrText>Toc162706181 \h</w:instrText>
        </w:r>
        <w:r w:rsidR="00AE4D1F">
          <w:rPr>
            <w:noProof/>
            <w:webHidden/>
            <w:rtl/>
          </w:rPr>
          <w:instrText xml:space="preserve"> </w:instrText>
        </w:r>
        <w:r w:rsidR="00AE4D1F">
          <w:rPr>
            <w:rStyle w:val="Hyperlink"/>
            <w:rFonts w:eastAsiaTheme="majorEastAsia"/>
            <w:noProof/>
            <w:rtl/>
          </w:rPr>
        </w:r>
        <w:r w:rsidR="00AE4D1F">
          <w:rPr>
            <w:rStyle w:val="Hyperlink"/>
            <w:rFonts w:eastAsiaTheme="majorEastAsia"/>
            <w:noProof/>
            <w:rtl/>
          </w:rPr>
          <w:fldChar w:fldCharType="separate"/>
        </w:r>
        <w:r w:rsidR="004A6FCC">
          <w:rPr>
            <w:noProof/>
            <w:webHidden/>
          </w:rPr>
          <w:t>3</w:t>
        </w:r>
        <w:r w:rsidR="00AE4D1F">
          <w:rPr>
            <w:rStyle w:val="Hyperlink"/>
            <w:rFonts w:eastAsiaTheme="majorEastAsia"/>
            <w:noProof/>
            <w:rtl/>
          </w:rPr>
          <w:fldChar w:fldCharType="end"/>
        </w:r>
      </w:hyperlink>
    </w:p>
    <w:p w14:paraId="4C635D86" w14:textId="0ABC1402" w:rsidR="00AE4D1F" w:rsidRDefault="00000000" w:rsidP="00CC3F87">
      <w:pPr>
        <w:pStyle w:val="aff1"/>
        <w:spacing w:line="360" w:lineRule="auto"/>
        <w:rPr>
          <w:rFonts w:asciiTheme="minorHAnsi" w:eastAsiaTheme="minorEastAsia" w:hAnsiTheme="minorHAnsi" w:cstheme="minorBidi"/>
          <w:noProof/>
          <w:kern w:val="2"/>
          <w:rtl/>
          <w14:ligatures w14:val="standardContextual"/>
        </w:rPr>
      </w:pPr>
      <w:hyperlink w:anchor="_Toc162706182" w:history="1">
        <w:r w:rsidR="00AE4D1F" w:rsidRPr="00C57568">
          <w:rPr>
            <w:rStyle w:val="Hyperlink"/>
            <w:rFonts w:eastAsiaTheme="majorEastAsia" w:cs="David"/>
            <w:noProof/>
          </w:rPr>
          <w:t>Figure 1.3 FPGA Board (top view)</w:t>
        </w:r>
        <w:r w:rsidR="00AE4D1F">
          <w:rPr>
            <w:noProof/>
            <w:webHidden/>
            <w:rtl/>
          </w:rPr>
          <w:tab/>
        </w:r>
        <w:r w:rsidR="00AE4D1F">
          <w:rPr>
            <w:rStyle w:val="Hyperlink"/>
            <w:rFonts w:eastAsiaTheme="majorEastAsia"/>
            <w:noProof/>
            <w:rtl/>
          </w:rPr>
          <w:fldChar w:fldCharType="begin"/>
        </w:r>
        <w:r w:rsidR="00AE4D1F">
          <w:rPr>
            <w:noProof/>
            <w:webHidden/>
            <w:rtl/>
          </w:rPr>
          <w:instrText xml:space="preserve"> </w:instrText>
        </w:r>
        <w:r w:rsidR="00AE4D1F">
          <w:rPr>
            <w:noProof/>
            <w:webHidden/>
          </w:rPr>
          <w:instrText>PAGEREF</w:instrText>
        </w:r>
        <w:r w:rsidR="00AE4D1F">
          <w:rPr>
            <w:noProof/>
            <w:webHidden/>
            <w:rtl/>
          </w:rPr>
          <w:instrText xml:space="preserve"> _</w:instrText>
        </w:r>
        <w:r w:rsidR="00AE4D1F">
          <w:rPr>
            <w:noProof/>
            <w:webHidden/>
          </w:rPr>
          <w:instrText>Toc162706182 \h</w:instrText>
        </w:r>
        <w:r w:rsidR="00AE4D1F">
          <w:rPr>
            <w:noProof/>
            <w:webHidden/>
            <w:rtl/>
          </w:rPr>
          <w:instrText xml:space="preserve"> </w:instrText>
        </w:r>
        <w:r w:rsidR="00AE4D1F">
          <w:rPr>
            <w:rStyle w:val="Hyperlink"/>
            <w:rFonts w:eastAsiaTheme="majorEastAsia"/>
            <w:noProof/>
            <w:rtl/>
          </w:rPr>
        </w:r>
        <w:r w:rsidR="00AE4D1F">
          <w:rPr>
            <w:rStyle w:val="Hyperlink"/>
            <w:rFonts w:eastAsiaTheme="majorEastAsia"/>
            <w:noProof/>
            <w:rtl/>
          </w:rPr>
          <w:fldChar w:fldCharType="separate"/>
        </w:r>
        <w:r w:rsidR="004A6FCC">
          <w:rPr>
            <w:noProof/>
            <w:webHidden/>
          </w:rPr>
          <w:t>4</w:t>
        </w:r>
        <w:r w:rsidR="00AE4D1F">
          <w:rPr>
            <w:rStyle w:val="Hyperlink"/>
            <w:rFonts w:eastAsiaTheme="majorEastAsia"/>
            <w:noProof/>
            <w:rtl/>
          </w:rPr>
          <w:fldChar w:fldCharType="end"/>
        </w:r>
      </w:hyperlink>
    </w:p>
    <w:p w14:paraId="14D917C1" w14:textId="10D4E0C5" w:rsidR="00AE4D1F" w:rsidRDefault="00AE4D1F" w:rsidP="00CC3F87">
      <w:pPr>
        <w:bidi w:val="0"/>
        <w:spacing w:line="360" w:lineRule="auto"/>
        <w:jc w:val="center"/>
        <w:rPr>
          <w:noProof/>
        </w:rPr>
      </w:pPr>
      <w:r>
        <w:rPr>
          <w:rFonts w:ascii="David" w:hAnsi="David" w:cs="David"/>
          <w:b/>
          <w:bCs/>
          <w:sz w:val="28"/>
          <w:szCs w:val="28"/>
        </w:rPr>
        <w:fldChar w:fldCharType="end"/>
      </w:r>
      <w:r>
        <w:rPr>
          <w:rFonts w:ascii="David" w:hAnsi="David" w:cs="David"/>
          <w:b/>
          <w:bCs/>
          <w:sz w:val="28"/>
          <w:szCs w:val="28"/>
        </w:rPr>
        <w:fldChar w:fldCharType="begin"/>
      </w:r>
      <w:r>
        <w:rPr>
          <w:rFonts w:ascii="David" w:hAnsi="David" w:cs="David"/>
          <w:b/>
          <w:bCs/>
          <w:sz w:val="28"/>
          <w:szCs w:val="28"/>
        </w:rPr>
        <w:instrText xml:space="preserve"> TOC \h \z \c "Figure 2." </w:instrText>
      </w:r>
      <w:r>
        <w:rPr>
          <w:rFonts w:ascii="David" w:hAnsi="David" w:cs="David"/>
          <w:b/>
          <w:bCs/>
          <w:sz w:val="28"/>
          <w:szCs w:val="28"/>
        </w:rPr>
        <w:fldChar w:fldCharType="separate"/>
      </w:r>
    </w:p>
    <w:p w14:paraId="677107B3" w14:textId="1143104F" w:rsidR="00AE4D1F" w:rsidRDefault="00000000" w:rsidP="00CC3F87">
      <w:pPr>
        <w:pStyle w:val="aff1"/>
        <w:spacing w:line="360" w:lineRule="auto"/>
        <w:rPr>
          <w:rFonts w:asciiTheme="minorHAnsi" w:eastAsiaTheme="minorEastAsia" w:hAnsiTheme="minorHAnsi" w:cstheme="minorBidi"/>
          <w:noProof/>
          <w:kern w:val="2"/>
          <w:rtl/>
          <w14:ligatures w14:val="standardContextual"/>
        </w:rPr>
      </w:pPr>
      <w:hyperlink w:anchor="_Toc162706210" w:history="1">
        <w:r w:rsidR="00AE4D1F" w:rsidRPr="00EA4C9F">
          <w:rPr>
            <w:rStyle w:val="Hyperlink"/>
            <w:rFonts w:eastAsiaTheme="majorEastAsia" w:cs="David"/>
            <w:noProof/>
          </w:rPr>
          <w:t>Figure 2. 1 General architecture of FPGA [10]</w:t>
        </w:r>
        <w:r w:rsidR="00AE4D1F">
          <w:rPr>
            <w:noProof/>
            <w:webHidden/>
            <w:rtl/>
          </w:rPr>
          <w:tab/>
        </w:r>
        <w:r w:rsidR="00AE4D1F">
          <w:rPr>
            <w:rStyle w:val="Hyperlink"/>
            <w:rFonts w:eastAsiaTheme="majorEastAsia"/>
            <w:noProof/>
            <w:rtl/>
          </w:rPr>
          <w:fldChar w:fldCharType="begin"/>
        </w:r>
        <w:r w:rsidR="00AE4D1F">
          <w:rPr>
            <w:noProof/>
            <w:webHidden/>
            <w:rtl/>
          </w:rPr>
          <w:instrText xml:space="preserve"> </w:instrText>
        </w:r>
        <w:r w:rsidR="00AE4D1F">
          <w:rPr>
            <w:noProof/>
            <w:webHidden/>
          </w:rPr>
          <w:instrText>PAGEREF</w:instrText>
        </w:r>
        <w:r w:rsidR="00AE4D1F">
          <w:rPr>
            <w:noProof/>
            <w:webHidden/>
            <w:rtl/>
          </w:rPr>
          <w:instrText xml:space="preserve"> _</w:instrText>
        </w:r>
        <w:r w:rsidR="00AE4D1F">
          <w:rPr>
            <w:noProof/>
            <w:webHidden/>
          </w:rPr>
          <w:instrText>Toc162706210 \h</w:instrText>
        </w:r>
        <w:r w:rsidR="00AE4D1F">
          <w:rPr>
            <w:noProof/>
            <w:webHidden/>
            <w:rtl/>
          </w:rPr>
          <w:instrText xml:space="preserve"> </w:instrText>
        </w:r>
        <w:r w:rsidR="00AE4D1F">
          <w:rPr>
            <w:rStyle w:val="Hyperlink"/>
            <w:rFonts w:eastAsiaTheme="majorEastAsia"/>
            <w:noProof/>
            <w:rtl/>
          </w:rPr>
        </w:r>
        <w:r w:rsidR="00AE4D1F">
          <w:rPr>
            <w:rStyle w:val="Hyperlink"/>
            <w:rFonts w:eastAsiaTheme="majorEastAsia"/>
            <w:noProof/>
            <w:rtl/>
          </w:rPr>
          <w:fldChar w:fldCharType="separate"/>
        </w:r>
        <w:r w:rsidR="004A6FCC">
          <w:rPr>
            <w:noProof/>
            <w:webHidden/>
          </w:rPr>
          <w:t>5</w:t>
        </w:r>
        <w:r w:rsidR="00AE4D1F">
          <w:rPr>
            <w:rStyle w:val="Hyperlink"/>
            <w:rFonts w:eastAsiaTheme="majorEastAsia"/>
            <w:noProof/>
            <w:rtl/>
          </w:rPr>
          <w:fldChar w:fldCharType="end"/>
        </w:r>
      </w:hyperlink>
    </w:p>
    <w:p w14:paraId="76414DE4" w14:textId="16A3D106" w:rsidR="00AE4D1F" w:rsidRDefault="00000000" w:rsidP="00CC3F87">
      <w:pPr>
        <w:pStyle w:val="aff1"/>
        <w:spacing w:line="360" w:lineRule="auto"/>
        <w:rPr>
          <w:rFonts w:asciiTheme="minorHAnsi" w:eastAsiaTheme="minorEastAsia" w:hAnsiTheme="minorHAnsi" w:cstheme="minorBidi"/>
          <w:noProof/>
          <w:kern w:val="2"/>
          <w:rtl/>
          <w14:ligatures w14:val="standardContextual"/>
        </w:rPr>
      </w:pPr>
      <w:hyperlink w:anchor="_Toc162706211" w:history="1">
        <w:r w:rsidR="00AE4D1F" w:rsidRPr="00EA4C9F">
          <w:rPr>
            <w:rStyle w:val="Hyperlink"/>
            <w:rFonts w:eastAsiaTheme="majorEastAsia" w:cs="David"/>
            <w:noProof/>
          </w:rPr>
          <w:t>Figure 2. 2 General architecture of CLB [10]</w:t>
        </w:r>
        <w:r w:rsidR="00AE4D1F">
          <w:rPr>
            <w:noProof/>
            <w:webHidden/>
            <w:rtl/>
          </w:rPr>
          <w:tab/>
        </w:r>
        <w:r w:rsidR="00AE4D1F">
          <w:rPr>
            <w:rStyle w:val="Hyperlink"/>
            <w:rFonts w:eastAsiaTheme="majorEastAsia"/>
            <w:noProof/>
            <w:rtl/>
          </w:rPr>
          <w:fldChar w:fldCharType="begin"/>
        </w:r>
        <w:r w:rsidR="00AE4D1F">
          <w:rPr>
            <w:noProof/>
            <w:webHidden/>
            <w:rtl/>
          </w:rPr>
          <w:instrText xml:space="preserve"> </w:instrText>
        </w:r>
        <w:r w:rsidR="00AE4D1F">
          <w:rPr>
            <w:noProof/>
            <w:webHidden/>
          </w:rPr>
          <w:instrText>PAGEREF</w:instrText>
        </w:r>
        <w:r w:rsidR="00AE4D1F">
          <w:rPr>
            <w:noProof/>
            <w:webHidden/>
            <w:rtl/>
          </w:rPr>
          <w:instrText xml:space="preserve"> _</w:instrText>
        </w:r>
        <w:r w:rsidR="00AE4D1F">
          <w:rPr>
            <w:noProof/>
            <w:webHidden/>
          </w:rPr>
          <w:instrText>Toc162706211 \h</w:instrText>
        </w:r>
        <w:r w:rsidR="00AE4D1F">
          <w:rPr>
            <w:noProof/>
            <w:webHidden/>
            <w:rtl/>
          </w:rPr>
          <w:instrText xml:space="preserve"> </w:instrText>
        </w:r>
        <w:r w:rsidR="00AE4D1F">
          <w:rPr>
            <w:rStyle w:val="Hyperlink"/>
            <w:rFonts w:eastAsiaTheme="majorEastAsia"/>
            <w:noProof/>
            <w:rtl/>
          </w:rPr>
        </w:r>
        <w:r w:rsidR="00AE4D1F">
          <w:rPr>
            <w:rStyle w:val="Hyperlink"/>
            <w:rFonts w:eastAsiaTheme="majorEastAsia"/>
            <w:noProof/>
            <w:rtl/>
          </w:rPr>
          <w:fldChar w:fldCharType="separate"/>
        </w:r>
        <w:r w:rsidR="004A6FCC">
          <w:rPr>
            <w:noProof/>
            <w:webHidden/>
          </w:rPr>
          <w:t>6</w:t>
        </w:r>
        <w:r w:rsidR="00AE4D1F">
          <w:rPr>
            <w:rStyle w:val="Hyperlink"/>
            <w:rFonts w:eastAsiaTheme="majorEastAsia"/>
            <w:noProof/>
            <w:rtl/>
          </w:rPr>
          <w:fldChar w:fldCharType="end"/>
        </w:r>
      </w:hyperlink>
    </w:p>
    <w:p w14:paraId="42562B4C" w14:textId="1D4DCEF6" w:rsidR="00AE4D1F" w:rsidRDefault="00000000" w:rsidP="00CC3F87">
      <w:pPr>
        <w:pStyle w:val="aff1"/>
        <w:spacing w:line="360" w:lineRule="auto"/>
        <w:rPr>
          <w:rFonts w:asciiTheme="minorHAnsi" w:eastAsiaTheme="minorEastAsia" w:hAnsiTheme="minorHAnsi" w:cstheme="minorBidi"/>
          <w:noProof/>
          <w:kern w:val="2"/>
          <w:rtl/>
          <w14:ligatures w14:val="standardContextual"/>
        </w:rPr>
      </w:pPr>
      <w:hyperlink w:anchor="_Toc162706212" w:history="1">
        <w:r w:rsidR="00AE4D1F" w:rsidRPr="00EA4C9F">
          <w:rPr>
            <w:rStyle w:val="Hyperlink"/>
            <w:rFonts w:eastAsiaTheme="majorEastAsia" w:cs="David"/>
            <w:noProof/>
          </w:rPr>
          <w:t>Figure 2. 3 Block diagram of a closed-loop control system [12]</w:t>
        </w:r>
        <w:r w:rsidR="00AE4D1F">
          <w:rPr>
            <w:noProof/>
            <w:webHidden/>
            <w:rtl/>
          </w:rPr>
          <w:tab/>
        </w:r>
        <w:r w:rsidR="00AE4D1F">
          <w:rPr>
            <w:rStyle w:val="Hyperlink"/>
            <w:rFonts w:eastAsiaTheme="majorEastAsia"/>
            <w:noProof/>
            <w:rtl/>
          </w:rPr>
          <w:fldChar w:fldCharType="begin"/>
        </w:r>
        <w:r w:rsidR="00AE4D1F">
          <w:rPr>
            <w:noProof/>
            <w:webHidden/>
            <w:rtl/>
          </w:rPr>
          <w:instrText xml:space="preserve"> </w:instrText>
        </w:r>
        <w:r w:rsidR="00AE4D1F">
          <w:rPr>
            <w:noProof/>
            <w:webHidden/>
          </w:rPr>
          <w:instrText>PAGEREF</w:instrText>
        </w:r>
        <w:r w:rsidR="00AE4D1F">
          <w:rPr>
            <w:noProof/>
            <w:webHidden/>
            <w:rtl/>
          </w:rPr>
          <w:instrText xml:space="preserve"> _</w:instrText>
        </w:r>
        <w:r w:rsidR="00AE4D1F">
          <w:rPr>
            <w:noProof/>
            <w:webHidden/>
          </w:rPr>
          <w:instrText>Toc162706212 \h</w:instrText>
        </w:r>
        <w:r w:rsidR="00AE4D1F">
          <w:rPr>
            <w:noProof/>
            <w:webHidden/>
            <w:rtl/>
          </w:rPr>
          <w:instrText xml:space="preserve"> </w:instrText>
        </w:r>
        <w:r w:rsidR="00AE4D1F">
          <w:rPr>
            <w:rStyle w:val="Hyperlink"/>
            <w:rFonts w:eastAsiaTheme="majorEastAsia"/>
            <w:noProof/>
            <w:rtl/>
          </w:rPr>
        </w:r>
        <w:r w:rsidR="00AE4D1F">
          <w:rPr>
            <w:rStyle w:val="Hyperlink"/>
            <w:rFonts w:eastAsiaTheme="majorEastAsia"/>
            <w:noProof/>
            <w:rtl/>
          </w:rPr>
          <w:fldChar w:fldCharType="separate"/>
        </w:r>
        <w:r w:rsidR="004A6FCC">
          <w:rPr>
            <w:noProof/>
            <w:webHidden/>
          </w:rPr>
          <w:t>7</w:t>
        </w:r>
        <w:r w:rsidR="00AE4D1F">
          <w:rPr>
            <w:rStyle w:val="Hyperlink"/>
            <w:rFonts w:eastAsiaTheme="majorEastAsia"/>
            <w:noProof/>
            <w:rtl/>
          </w:rPr>
          <w:fldChar w:fldCharType="end"/>
        </w:r>
      </w:hyperlink>
    </w:p>
    <w:p w14:paraId="7EC7EC08" w14:textId="7E592B84" w:rsidR="00AE4D1F" w:rsidRDefault="00000000" w:rsidP="00CC3F87">
      <w:pPr>
        <w:pStyle w:val="aff1"/>
        <w:spacing w:line="360" w:lineRule="auto"/>
        <w:rPr>
          <w:rFonts w:asciiTheme="minorHAnsi" w:eastAsiaTheme="minorEastAsia" w:hAnsiTheme="minorHAnsi" w:cstheme="minorBidi"/>
          <w:noProof/>
          <w:kern w:val="2"/>
          <w:rtl/>
          <w14:ligatures w14:val="standardContextual"/>
        </w:rPr>
      </w:pPr>
      <w:hyperlink w:anchor="_Toc162706213" w:history="1">
        <w:r w:rsidR="00AE4D1F" w:rsidRPr="00EA4C9F">
          <w:rPr>
            <w:rStyle w:val="Hyperlink"/>
            <w:rFonts w:eastAsiaTheme="majorEastAsia" w:cs="David"/>
            <w:noProof/>
          </w:rPr>
          <w:t xml:space="preserve">Figure 2. </w:t>
        </w:r>
        <w:r w:rsidR="00AE4D1F" w:rsidRPr="00EA4C9F">
          <w:rPr>
            <w:rStyle w:val="Hyperlink"/>
            <w:rFonts w:eastAsiaTheme="majorEastAsia" w:cs="David"/>
            <w:noProof/>
            <w:rtl/>
          </w:rPr>
          <w:t>4</w:t>
        </w:r>
        <w:r w:rsidR="00AE4D1F" w:rsidRPr="00EA4C9F">
          <w:rPr>
            <w:rStyle w:val="Hyperlink"/>
            <w:rFonts w:eastAsiaTheme="majorEastAsia" w:cs="David"/>
            <w:noProof/>
          </w:rPr>
          <w:t xml:space="preserve"> Biphase waveforms- biphase-S [16]</w:t>
        </w:r>
        <w:r w:rsidR="00AE4D1F">
          <w:rPr>
            <w:noProof/>
            <w:webHidden/>
            <w:rtl/>
          </w:rPr>
          <w:tab/>
        </w:r>
        <w:r w:rsidR="00AE4D1F">
          <w:rPr>
            <w:rStyle w:val="Hyperlink"/>
            <w:rFonts w:eastAsiaTheme="majorEastAsia"/>
            <w:noProof/>
            <w:rtl/>
          </w:rPr>
          <w:fldChar w:fldCharType="begin"/>
        </w:r>
        <w:r w:rsidR="00AE4D1F">
          <w:rPr>
            <w:noProof/>
            <w:webHidden/>
            <w:rtl/>
          </w:rPr>
          <w:instrText xml:space="preserve"> </w:instrText>
        </w:r>
        <w:r w:rsidR="00AE4D1F">
          <w:rPr>
            <w:noProof/>
            <w:webHidden/>
          </w:rPr>
          <w:instrText>PAGEREF</w:instrText>
        </w:r>
        <w:r w:rsidR="00AE4D1F">
          <w:rPr>
            <w:noProof/>
            <w:webHidden/>
            <w:rtl/>
          </w:rPr>
          <w:instrText xml:space="preserve"> _</w:instrText>
        </w:r>
        <w:r w:rsidR="00AE4D1F">
          <w:rPr>
            <w:noProof/>
            <w:webHidden/>
          </w:rPr>
          <w:instrText>Toc162706213 \h</w:instrText>
        </w:r>
        <w:r w:rsidR="00AE4D1F">
          <w:rPr>
            <w:noProof/>
            <w:webHidden/>
            <w:rtl/>
          </w:rPr>
          <w:instrText xml:space="preserve"> </w:instrText>
        </w:r>
        <w:r w:rsidR="00AE4D1F">
          <w:rPr>
            <w:rStyle w:val="Hyperlink"/>
            <w:rFonts w:eastAsiaTheme="majorEastAsia"/>
            <w:noProof/>
            <w:rtl/>
          </w:rPr>
        </w:r>
        <w:r w:rsidR="00AE4D1F">
          <w:rPr>
            <w:rStyle w:val="Hyperlink"/>
            <w:rFonts w:eastAsiaTheme="majorEastAsia"/>
            <w:noProof/>
            <w:rtl/>
          </w:rPr>
          <w:fldChar w:fldCharType="separate"/>
        </w:r>
        <w:r w:rsidR="004A6FCC">
          <w:rPr>
            <w:noProof/>
            <w:webHidden/>
          </w:rPr>
          <w:t>9</w:t>
        </w:r>
        <w:r w:rsidR="00AE4D1F">
          <w:rPr>
            <w:rStyle w:val="Hyperlink"/>
            <w:rFonts w:eastAsiaTheme="majorEastAsia"/>
            <w:noProof/>
            <w:rtl/>
          </w:rPr>
          <w:fldChar w:fldCharType="end"/>
        </w:r>
      </w:hyperlink>
    </w:p>
    <w:p w14:paraId="7F6B32CE" w14:textId="5939AE1B" w:rsidR="00B665E0" w:rsidRDefault="00AE4D1F" w:rsidP="00CC3F87">
      <w:pPr>
        <w:bidi w:val="0"/>
        <w:spacing w:line="360" w:lineRule="auto"/>
        <w:jc w:val="right"/>
        <w:rPr>
          <w:rFonts w:ascii="David" w:hAnsi="David" w:cs="David"/>
          <w:b/>
          <w:bCs/>
          <w:sz w:val="28"/>
          <w:szCs w:val="28"/>
        </w:rPr>
      </w:pPr>
      <w:r>
        <w:rPr>
          <w:rFonts w:ascii="David" w:hAnsi="David" w:cs="David"/>
          <w:b/>
          <w:bCs/>
          <w:sz w:val="28"/>
          <w:szCs w:val="28"/>
        </w:rPr>
        <w:fldChar w:fldCharType="end"/>
      </w:r>
    </w:p>
    <w:p w14:paraId="7B09EC58" w14:textId="77777777" w:rsidR="00B665E0" w:rsidRDefault="00B665E0" w:rsidP="00B665E0">
      <w:pPr>
        <w:bidi w:val="0"/>
        <w:spacing w:line="360" w:lineRule="auto"/>
        <w:jc w:val="center"/>
        <w:rPr>
          <w:rFonts w:ascii="David" w:hAnsi="David" w:cs="David"/>
          <w:b/>
          <w:bCs/>
          <w:sz w:val="28"/>
          <w:szCs w:val="28"/>
        </w:rPr>
      </w:pPr>
    </w:p>
    <w:p w14:paraId="571C588F" w14:textId="77777777" w:rsidR="00B665E0" w:rsidRDefault="00B665E0" w:rsidP="00B665E0">
      <w:pPr>
        <w:bidi w:val="0"/>
        <w:spacing w:line="360" w:lineRule="auto"/>
        <w:jc w:val="center"/>
        <w:rPr>
          <w:rFonts w:ascii="David" w:hAnsi="David" w:cs="David"/>
          <w:b/>
          <w:bCs/>
          <w:sz w:val="28"/>
          <w:szCs w:val="28"/>
        </w:rPr>
      </w:pPr>
    </w:p>
    <w:p w14:paraId="06F79ED8" w14:textId="77777777" w:rsidR="00B665E0" w:rsidRDefault="00B665E0" w:rsidP="00B665E0">
      <w:pPr>
        <w:bidi w:val="0"/>
        <w:spacing w:line="360" w:lineRule="auto"/>
        <w:jc w:val="center"/>
        <w:rPr>
          <w:rFonts w:ascii="David" w:hAnsi="David" w:cs="David"/>
          <w:b/>
          <w:bCs/>
          <w:sz w:val="28"/>
          <w:szCs w:val="28"/>
        </w:rPr>
      </w:pPr>
    </w:p>
    <w:p w14:paraId="54F392EA" w14:textId="77777777" w:rsidR="00B665E0" w:rsidRDefault="00B665E0" w:rsidP="00B665E0">
      <w:pPr>
        <w:bidi w:val="0"/>
        <w:spacing w:line="360" w:lineRule="auto"/>
        <w:jc w:val="center"/>
        <w:rPr>
          <w:rFonts w:ascii="David" w:hAnsi="David" w:cs="David"/>
          <w:b/>
          <w:bCs/>
          <w:sz w:val="28"/>
          <w:szCs w:val="28"/>
        </w:rPr>
      </w:pPr>
    </w:p>
    <w:p w14:paraId="0BE5FFAE" w14:textId="77777777" w:rsidR="00B665E0" w:rsidRDefault="00B665E0" w:rsidP="00B665E0">
      <w:pPr>
        <w:bidi w:val="0"/>
        <w:spacing w:line="360" w:lineRule="auto"/>
        <w:jc w:val="center"/>
        <w:rPr>
          <w:rFonts w:ascii="David" w:hAnsi="David" w:cs="David"/>
          <w:b/>
          <w:bCs/>
          <w:sz w:val="28"/>
          <w:szCs w:val="28"/>
        </w:rPr>
      </w:pPr>
    </w:p>
    <w:p w14:paraId="211D03BB" w14:textId="77777777" w:rsidR="00B665E0" w:rsidRDefault="00B665E0" w:rsidP="00B665E0">
      <w:pPr>
        <w:bidi w:val="0"/>
        <w:spacing w:line="360" w:lineRule="auto"/>
        <w:jc w:val="center"/>
        <w:rPr>
          <w:rFonts w:ascii="David" w:hAnsi="David" w:cs="David"/>
          <w:b/>
          <w:bCs/>
          <w:sz w:val="28"/>
          <w:szCs w:val="28"/>
        </w:rPr>
      </w:pPr>
    </w:p>
    <w:p w14:paraId="2E1C89A5" w14:textId="77777777" w:rsidR="00B665E0" w:rsidRDefault="00B665E0" w:rsidP="00B665E0">
      <w:pPr>
        <w:bidi w:val="0"/>
        <w:spacing w:line="360" w:lineRule="auto"/>
        <w:jc w:val="center"/>
        <w:rPr>
          <w:rFonts w:ascii="David" w:hAnsi="David" w:cs="David"/>
          <w:b/>
          <w:bCs/>
          <w:sz w:val="28"/>
          <w:szCs w:val="28"/>
        </w:rPr>
      </w:pPr>
    </w:p>
    <w:p w14:paraId="03C8F507" w14:textId="77777777" w:rsidR="00B665E0" w:rsidRDefault="00B665E0" w:rsidP="00B665E0">
      <w:pPr>
        <w:bidi w:val="0"/>
        <w:spacing w:line="360" w:lineRule="auto"/>
        <w:jc w:val="center"/>
        <w:rPr>
          <w:rFonts w:ascii="David" w:hAnsi="David" w:cs="David"/>
          <w:b/>
          <w:bCs/>
          <w:sz w:val="28"/>
          <w:szCs w:val="28"/>
        </w:rPr>
      </w:pPr>
    </w:p>
    <w:p w14:paraId="1AC56806" w14:textId="77777777" w:rsidR="00B665E0" w:rsidRDefault="00B665E0" w:rsidP="00B665E0">
      <w:pPr>
        <w:bidi w:val="0"/>
        <w:spacing w:line="360" w:lineRule="auto"/>
        <w:jc w:val="center"/>
        <w:rPr>
          <w:rFonts w:ascii="David" w:hAnsi="David" w:cs="David"/>
          <w:b/>
          <w:bCs/>
          <w:sz w:val="28"/>
          <w:szCs w:val="28"/>
        </w:rPr>
      </w:pPr>
    </w:p>
    <w:p w14:paraId="521F92D6" w14:textId="77777777" w:rsidR="00B665E0" w:rsidRDefault="00B665E0" w:rsidP="00B665E0">
      <w:pPr>
        <w:bidi w:val="0"/>
        <w:spacing w:line="360" w:lineRule="auto"/>
        <w:jc w:val="center"/>
        <w:rPr>
          <w:rFonts w:ascii="David" w:hAnsi="David" w:cs="David"/>
          <w:b/>
          <w:bCs/>
          <w:sz w:val="28"/>
          <w:szCs w:val="28"/>
        </w:rPr>
      </w:pPr>
    </w:p>
    <w:p w14:paraId="5D2963F4" w14:textId="77777777" w:rsidR="00B665E0" w:rsidRDefault="00B665E0" w:rsidP="00B665E0">
      <w:pPr>
        <w:bidi w:val="0"/>
        <w:spacing w:line="360" w:lineRule="auto"/>
        <w:jc w:val="center"/>
        <w:rPr>
          <w:rFonts w:ascii="David" w:hAnsi="David" w:cs="David"/>
          <w:b/>
          <w:bCs/>
          <w:sz w:val="28"/>
          <w:szCs w:val="28"/>
        </w:rPr>
      </w:pPr>
    </w:p>
    <w:p w14:paraId="65FC53F8" w14:textId="77777777" w:rsidR="00B665E0" w:rsidRDefault="00B665E0" w:rsidP="00B665E0">
      <w:pPr>
        <w:bidi w:val="0"/>
        <w:spacing w:line="360" w:lineRule="auto"/>
        <w:jc w:val="center"/>
        <w:rPr>
          <w:rFonts w:ascii="David" w:hAnsi="David" w:cs="David"/>
          <w:b/>
          <w:bCs/>
          <w:sz w:val="28"/>
          <w:szCs w:val="28"/>
        </w:rPr>
      </w:pPr>
    </w:p>
    <w:p w14:paraId="35B87BE4" w14:textId="77777777" w:rsidR="00B665E0" w:rsidRDefault="00B665E0" w:rsidP="00B665E0">
      <w:pPr>
        <w:bidi w:val="0"/>
        <w:spacing w:line="360" w:lineRule="auto"/>
        <w:jc w:val="center"/>
        <w:rPr>
          <w:rFonts w:ascii="David" w:hAnsi="David" w:cs="David"/>
          <w:b/>
          <w:bCs/>
          <w:sz w:val="28"/>
          <w:szCs w:val="28"/>
        </w:rPr>
      </w:pPr>
    </w:p>
    <w:p w14:paraId="173629F1" w14:textId="77777777" w:rsidR="00B665E0" w:rsidRDefault="00B665E0" w:rsidP="00B665E0">
      <w:pPr>
        <w:bidi w:val="0"/>
        <w:spacing w:line="360" w:lineRule="auto"/>
        <w:jc w:val="center"/>
        <w:rPr>
          <w:rFonts w:ascii="David" w:hAnsi="David" w:cs="David"/>
          <w:b/>
          <w:bCs/>
          <w:sz w:val="28"/>
          <w:szCs w:val="28"/>
        </w:rPr>
      </w:pPr>
    </w:p>
    <w:p w14:paraId="06815465" w14:textId="77777777" w:rsidR="00B665E0" w:rsidRDefault="00B665E0" w:rsidP="00B665E0">
      <w:pPr>
        <w:bidi w:val="0"/>
        <w:spacing w:line="360" w:lineRule="auto"/>
        <w:jc w:val="center"/>
        <w:rPr>
          <w:rFonts w:ascii="David" w:hAnsi="David" w:cs="David"/>
          <w:b/>
          <w:bCs/>
          <w:sz w:val="28"/>
          <w:szCs w:val="28"/>
        </w:rPr>
      </w:pPr>
    </w:p>
    <w:p w14:paraId="6ED98E67" w14:textId="77777777" w:rsidR="00B665E0" w:rsidRDefault="00B665E0" w:rsidP="00570122">
      <w:pPr>
        <w:bidi w:val="0"/>
        <w:spacing w:line="360" w:lineRule="auto"/>
        <w:rPr>
          <w:rFonts w:ascii="David" w:hAnsi="David" w:cs="David"/>
          <w:b/>
          <w:bCs/>
          <w:sz w:val="28"/>
          <w:szCs w:val="28"/>
        </w:rPr>
      </w:pPr>
    </w:p>
    <w:p w14:paraId="2EC0FA12" w14:textId="77777777" w:rsidR="00E42502" w:rsidRDefault="00E42502" w:rsidP="00E42502">
      <w:pPr>
        <w:bidi w:val="0"/>
        <w:spacing w:line="360" w:lineRule="auto"/>
        <w:rPr>
          <w:rFonts w:ascii="David" w:hAnsi="David" w:cs="David"/>
          <w:b/>
          <w:bCs/>
          <w:sz w:val="28"/>
          <w:szCs w:val="28"/>
        </w:rPr>
      </w:pPr>
    </w:p>
    <w:p w14:paraId="6ECE2CE1" w14:textId="77777777" w:rsidR="00E42502" w:rsidRDefault="00E42502" w:rsidP="00E42502">
      <w:pPr>
        <w:bidi w:val="0"/>
        <w:spacing w:line="360" w:lineRule="auto"/>
        <w:rPr>
          <w:rFonts w:ascii="David" w:hAnsi="David" w:cs="David"/>
          <w:b/>
          <w:bCs/>
          <w:sz w:val="28"/>
          <w:szCs w:val="28"/>
        </w:rPr>
      </w:pPr>
    </w:p>
    <w:p w14:paraId="71E156A0" w14:textId="77777777" w:rsidR="00E42502" w:rsidRDefault="00E42502" w:rsidP="00E42502">
      <w:pPr>
        <w:bidi w:val="0"/>
        <w:spacing w:line="360" w:lineRule="auto"/>
        <w:rPr>
          <w:rFonts w:ascii="David" w:hAnsi="David" w:cs="David"/>
          <w:b/>
          <w:bCs/>
          <w:sz w:val="28"/>
          <w:szCs w:val="28"/>
        </w:rPr>
      </w:pPr>
    </w:p>
    <w:p w14:paraId="6536FE73" w14:textId="77777777" w:rsidR="00E42502" w:rsidRDefault="00E42502" w:rsidP="00E42502">
      <w:pPr>
        <w:bidi w:val="0"/>
        <w:spacing w:line="360" w:lineRule="auto"/>
        <w:rPr>
          <w:rFonts w:ascii="David" w:hAnsi="David" w:cs="David"/>
          <w:b/>
          <w:bCs/>
          <w:sz w:val="28"/>
          <w:szCs w:val="28"/>
        </w:rPr>
      </w:pPr>
    </w:p>
    <w:p w14:paraId="03BAA1D8" w14:textId="77777777" w:rsidR="00E42502" w:rsidRDefault="00E42502" w:rsidP="00E42502">
      <w:pPr>
        <w:bidi w:val="0"/>
        <w:spacing w:line="360" w:lineRule="auto"/>
        <w:rPr>
          <w:rFonts w:ascii="David" w:hAnsi="David" w:cs="David"/>
          <w:b/>
          <w:bCs/>
          <w:sz w:val="28"/>
          <w:szCs w:val="28"/>
        </w:rPr>
      </w:pPr>
    </w:p>
    <w:p w14:paraId="01EB9B09" w14:textId="77777777" w:rsidR="00E42502" w:rsidRDefault="00E42502" w:rsidP="00E42502">
      <w:pPr>
        <w:bidi w:val="0"/>
        <w:spacing w:line="360" w:lineRule="auto"/>
        <w:rPr>
          <w:rFonts w:ascii="David" w:hAnsi="David" w:cs="David"/>
          <w:b/>
          <w:bCs/>
          <w:sz w:val="28"/>
          <w:szCs w:val="28"/>
        </w:rPr>
      </w:pPr>
    </w:p>
    <w:p w14:paraId="4CA15286" w14:textId="6BA1F5C6" w:rsidR="00AC00D8" w:rsidRDefault="00AC00D8" w:rsidP="00AC00D8">
      <w:pPr>
        <w:bidi w:val="0"/>
        <w:spacing w:line="360" w:lineRule="auto"/>
        <w:jc w:val="center"/>
        <w:rPr>
          <w:rFonts w:ascii="David" w:hAnsi="David" w:cs="David"/>
          <w:b/>
          <w:bCs/>
          <w:sz w:val="28"/>
          <w:szCs w:val="28"/>
        </w:rPr>
      </w:pPr>
      <w:r>
        <w:rPr>
          <w:rFonts w:ascii="David" w:hAnsi="David" w:cs="David"/>
          <w:b/>
          <w:bCs/>
          <w:sz w:val="28"/>
          <w:szCs w:val="28"/>
        </w:rPr>
        <w:lastRenderedPageBreak/>
        <w:t>L</w:t>
      </w:r>
      <w:r w:rsidRPr="00B24D10">
        <w:rPr>
          <w:rFonts w:ascii="David" w:hAnsi="David" w:cs="David"/>
          <w:b/>
          <w:bCs/>
          <w:sz w:val="28"/>
          <w:szCs w:val="28"/>
        </w:rPr>
        <w:t xml:space="preserve">ist of </w:t>
      </w:r>
      <w:r>
        <w:rPr>
          <w:rFonts w:ascii="David" w:hAnsi="David" w:cs="David"/>
          <w:b/>
          <w:bCs/>
          <w:sz w:val="28"/>
          <w:szCs w:val="28"/>
        </w:rPr>
        <w:t>Tables</w:t>
      </w:r>
    </w:p>
    <w:p w14:paraId="69E9F07D" w14:textId="6EAA1B17" w:rsidR="00AC00D8" w:rsidRDefault="00AC00D8" w:rsidP="00AC00D8">
      <w:pPr>
        <w:pStyle w:val="aff1"/>
        <w:spacing w:line="360" w:lineRule="auto"/>
        <w:rPr>
          <w:rFonts w:asciiTheme="minorHAnsi" w:eastAsiaTheme="minorEastAsia" w:hAnsiTheme="minorHAnsi" w:cstheme="minorBidi"/>
          <w:noProof/>
          <w:kern w:val="2"/>
          <w:rtl/>
          <w14:ligatures w14:val="standardContextual"/>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62706489" w:history="1">
        <w:r w:rsidRPr="00281349">
          <w:rPr>
            <w:rStyle w:val="Hyperlink"/>
            <w:rFonts w:eastAsiaTheme="majorEastAsia" w:cs="David"/>
            <w:noProof/>
          </w:rPr>
          <w:t>Table 1.1 Differences between wireline and wireless channels [1]</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Toc162706489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sidR="004A6FCC">
          <w:rPr>
            <w:noProof/>
            <w:webHidden/>
          </w:rPr>
          <w:t>2</w:t>
        </w:r>
        <w:r>
          <w:rPr>
            <w:rStyle w:val="Hyperlink"/>
            <w:rFonts w:eastAsiaTheme="majorEastAsia"/>
            <w:noProof/>
            <w:rtl/>
          </w:rPr>
          <w:fldChar w:fldCharType="end"/>
        </w:r>
      </w:hyperlink>
    </w:p>
    <w:p w14:paraId="1301D72E" w14:textId="4EBBDFEC" w:rsidR="00AC00D8" w:rsidRDefault="00AC00D8" w:rsidP="00AC00D8">
      <w:pPr>
        <w:bidi w:val="0"/>
        <w:spacing w:line="360" w:lineRule="auto"/>
        <w:rPr>
          <w:rFonts w:ascii="David" w:hAnsi="David" w:cs="David"/>
          <w:b/>
          <w:bCs/>
          <w:sz w:val="28"/>
          <w:szCs w:val="28"/>
        </w:rPr>
        <w:sectPr w:rsidR="00AC00D8" w:rsidSect="004E6A8D">
          <w:headerReference w:type="default" r:id="rId9"/>
          <w:footerReference w:type="even" r:id="rId10"/>
          <w:footerReference w:type="default" r:id="rId11"/>
          <w:headerReference w:type="first" r:id="rId12"/>
          <w:footerReference w:type="first" r:id="rId13"/>
          <w:pgSz w:w="11906" w:h="16838" w:code="9"/>
          <w:pgMar w:top="2157" w:right="1556" w:bottom="1977" w:left="1350" w:header="709" w:footer="742" w:gutter="0"/>
          <w:pgNumType w:start="1"/>
          <w:cols w:space="708"/>
          <w:bidi/>
          <w:rtlGutter/>
          <w:docGrid w:linePitch="360"/>
        </w:sectPr>
      </w:pPr>
      <w:r>
        <w:rPr>
          <w:rFonts w:ascii="David" w:hAnsi="David" w:cs="David"/>
          <w:b/>
          <w:bCs/>
          <w:sz w:val="28"/>
          <w:szCs w:val="28"/>
        </w:rPr>
        <w:fldChar w:fldCharType="end"/>
      </w:r>
    </w:p>
    <w:p w14:paraId="22D15972" w14:textId="0F9446DA" w:rsidR="000C2CFA" w:rsidRPr="00611136" w:rsidRDefault="000C2CFA" w:rsidP="009603E0">
      <w:pPr>
        <w:pStyle w:val="11"/>
        <w:numPr>
          <w:ilvl w:val="0"/>
          <w:numId w:val="53"/>
        </w:numPr>
        <w:bidi w:val="0"/>
        <w:rPr>
          <w:rStyle w:val="aff3"/>
          <w:b/>
          <w:bCs/>
          <w:sz w:val="28"/>
          <w:szCs w:val="28"/>
        </w:rPr>
      </w:pPr>
      <w:bookmarkStart w:id="9" w:name="_Toc163473900"/>
      <w:r w:rsidRPr="00611136">
        <w:rPr>
          <w:rStyle w:val="aff3"/>
          <w:b/>
          <w:bCs/>
          <w:sz w:val="28"/>
          <w:szCs w:val="28"/>
          <w:u w:val="none"/>
        </w:rPr>
        <w:lastRenderedPageBreak/>
        <w:t>Introduction</w:t>
      </w:r>
      <w:bookmarkEnd w:id="9"/>
      <w:r w:rsidR="00E568CB" w:rsidRPr="00611136">
        <w:rPr>
          <w:rStyle w:val="aff3"/>
          <w:b/>
          <w:bCs/>
          <w:sz w:val="28"/>
          <w:szCs w:val="28"/>
        </w:rPr>
        <w:fldChar w:fldCharType="begin"/>
      </w:r>
      <w:r w:rsidR="00E568CB" w:rsidRPr="00611136">
        <w:rPr>
          <w:b w:val="0"/>
          <w:bCs w:val="0"/>
        </w:rPr>
        <w:instrText xml:space="preserve"> XE "</w:instrText>
      </w:r>
      <w:r w:rsidR="00E568CB" w:rsidRPr="00611136">
        <w:rPr>
          <w:rStyle w:val="aff3"/>
          <w:b/>
          <w:bCs/>
          <w:sz w:val="28"/>
          <w:szCs w:val="28"/>
          <w:u w:val="none"/>
        </w:rPr>
        <w:instrText>Introduction</w:instrText>
      </w:r>
      <w:r w:rsidR="00E568CB" w:rsidRPr="00611136">
        <w:rPr>
          <w:b w:val="0"/>
          <w:bCs w:val="0"/>
        </w:rPr>
        <w:instrText xml:space="preserve">" </w:instrText>
      </w:r>
      <w:r w:rsidR="00E568CB" w:rsidRPr="00611136">
        <w:rPr>
          <w:rStyle w:val="aff3"/>
          <w:b/>
          <w:bCs/>
          <w:sz w:val="28"/>
          <w:szCs w:val="28"/>
        </w:rPr>
        <w:fldChar w:fldCharType="end"/>
      </w:r>
    </w:p>
    <w:p w14:paraId="5446FF16" w14:textId="77777777" w:rsidR="000F5C35" w:rsidRPr="004304EF" w:rsidRDefault="000F5C35" w:rsidP="000F5C35">
      <w:pPr>
        <w:bidi w:val="0"/>
        <w:spacing w:line="360" w:lineRule="auto"/>
        <w:jc w:val="both"/>
        <w:rPr>
          <w:rFonts w:ascii="David" w:hAnsi="David" w:cs="David"/>
        </w:rPr>
      </w:pPr>
      <w:r w:rsidRPr="004304EF">
        <w:rPr>
          <w:rFonts w:ascii="David" w:hAnsi="David" w:cs="David"/>
        </w:rPr>
        <w:t xml:space="preserve">In this chapter we will discuss the understanding of the general background in which the system deals, a control communication system based on FPGAs controllers. The purpose of the system according to its requirements and a general description of a system. </w:t>
      </w:r>
    </w:p>
    <w:p w14:paraId="42B4D6FE" w14:textId="77777777" w:rsidR="000F5C35" w:rsidRPr="004304EF" w:rsidRDefault="000F5C35" w:rsidP="000F5C35">
      <w:pPr>
        <w:bidi w:val="0"/>
        <w:spacing w:line="360" w:lineRule="auto"/>
        <w:rPr>
          <w:rFonts w:ascii="David" w:hAnsi="David" w:cs="David"/>
          <w:rtl/>
        </w:rPr>
      </w:pPr>
    </w:p>
    <w:p w14:paraId="2EA8AC9C" w14:textId="51EF6C06" w:rsidR="000F5C35" w:rsidRPr="00611136" w:rsidRDefault="000F5C35" w:rsidP="009603E0">
      <w:pPr>
        <w:pStyle w:val="11"/>
        <w:numPr>
          <w:ilvl w:val="1"/>
          <w:numId w:val="53"/>
        </w:numPr>
        <w:bidi w:val="0"/>
        <w:jc w:val="left"/>
        <w:rPr>
          <w:rStyle w:val="aff3"/>
          <w:b/>
          <w:bCs/>
        </w:rPr>
      </w:pPr>
      <w:bookmarkStart w:id="10" w:name="_Toc163473901"/>
      <w:r w:rsidRPr="00611136">
        <w:rPr>
          <w:rStyle w:val="aff3"/>
          <w:b/>
          <w:bCs/>
          <w:sz w:val="24"/>
          <w:szCs w:val="32"/>
        </w:rPr>
        <w:t>Communication</w:t>
      </w:r>
      <w:bookmarkEnd w:id="10"/>
      <w:r w:rsidRPr="00611136">
        <w:rPr>
          <w:rStyle w:val="aff3"/>
          <w:b/>
          <w:bCs/>
        </w:rPr>
        <w:t xml:space="preserve"> </w:t>
      </w:r>
    </w:p>
    <w:p w14:paraId="17F2AA73" w14:textId="03D3F1AB" w:rsidR="000F5C35" w:rsidRPr="004304EF" w:rsidRDefault="000F5C35" w:rsidP="000F5C35">
      <w:pPr>
        <w:bidi w:val="0"/>
        <w:spacing w:line="360" w:lineRule="auto"/>
        <w:jc w:val="both"/>
        <w:rPr>
          <w:rFonts w:ascii="David" w:hAnsi="David" w:cs="David"/>
        </w:rPr>
      </w:pPr>
      <w:r w:rsidRPr="00430532">
        <w:rPr>
          <w:rFonts w:ascii="David" w:hAnsi="David" w:cs="David"/>
        </w:rPr>
        <w:t xml:space="preserve">Communication has been an essential aspect of human interaction and technological systems for centuries. Before the advent of wireless communication, traditional methods heavily relied on physical mediums such as electrical conductors and optical fibers for the transfer of information. In telecommunication, the exchange of data occurred through these guided channels, establishing a network of connected points. Devices like television, radio, telephones, and mobile phones, connected through networks, facilitate widespread communication. The aim remains transferring information between geographically separated users, creating </w:t>
      </w:r>
      <w:r w:rsidR="002F4F60" w:rsidRPr="00430532">
        <w:rPr>
          <w:rFonts w:ascii="David" w:hAnsi="David" w:cs="David"/>
        </w:rPr>
        <w:t>an</w:t>
      </w:r>
      <w:r w:rsidRPr="00430532">
        <w:rPr>
          <w:rFonts w:ascii="David" w:hAnsi="David" w:cs="David"/>
        </w:rPr>
        <w:t xml:space="preserve">  exchange of information across distances ,whether through voice, real-world images, or digital data, harnessing the sensory capabilities of eyes and ears</w:t>
      </w:r>
      <w:r>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{"citationID":"FHLfCMYM","properties":{"formattedCitation":"[1]","plainCitation":"[1]","noteIndex":0},"citationItems":[{"id":12,"uris":["http://zotero.org/users/local/WKWpw2NM/items/7XAKLCHV"],"itemData":{"id":12,"type":"book","call-number":"TK6570.M6 D35 2010","event-place":"Singapore ; Hoboken, NJ","ISBN":"978-0-470-82467-2","language":"en","note":"OCLC: ocn320352742","number-of-pages":"561","publisher":"John Wiley &amp; Sons (Asia)","publisher-place":"Singapore ; Hoboken, NJ","source":"Library of Congress ISBN","title":"Mobile handset design","author":[{"family":"Das","given":"Sajal K."}],"issued":{"date-parts":[["2010"]]}}}],"schema":"https://github.com/citation-style-language/schema/raw/master/csl-citation.json"} </w:instrText>
      </w:r>
      <w:r w:rsidRPr="004304EF">
        <w:rPr>
          <w:rFonts w:ascii="David" w:hAnsi="David" w:cs="David"/>
        </w:rPr>
        <w:fldChar w:fldCharType="separate"/>
      </w:r>
      <w:r w:rsidRPr="004304EF">
        <w:rPr>
          <w:rFonts w:ascii="David" w:hAnsi="David" w:cs="David"/>
        </w:rPr>
        <w:t>[1]</w:t>
      </w:r>
      <w:r w:rsidRPr="004304EF">
        <w:rPr>
          <w:rFonts w:ascii="David" w:hAnsi="David" w:cs="David"/>
        </w:rPr>
        <w:fldChar w:fldCharType="end"/>
      </w:r>
      <w:r w:rsidRPr="004304EF">
        <w:rPr>
          <w:rFonts w:ascii="David" w:hAnsi="David" w:cs="David"/>
        </w:rPr>
        <w:t>.</w:t>
      </w:r>
      <w:r>
        <w:rPr>
          <w:rFonts w:ascii="David" w:hAnsi="David" w:cs="David"/>
        </w:rPr>
        <w:t xml:space="preserve"> </w:t>
      </w:r>
      <w:r w:rsidRPr="00744F28">
        <w:rPr>
          <w:rFonts w:ascii="David" w:hAnsi="David" w:cs="David"/>
        </w:rPr>
        <w:t>An example illustrating the transfer of information between users is shown in Figure 1.1</w:t>
      </w:r>
      <w:r>
        <w:rPr>
          <w:rFonts w:ascii="David" w:hAnsi="David" w:cs="David"/>
        </w:rPr>
        <w:t>:</w:t>
      </w:r>
    </w:p>
    <w:p w14:paraId="2D8029D8" w14:textId="77777777" w:rsidR="005E4AD7" w:rsidRDefault="000F5C35" w:rsidP="005E4AD7">
      <w:pPr>
        <w:keepNext/>
        <w:bidi w:val="0"/>
        <w:spacing w:line="360" w:lineRule="auto"/>
        <w:jc w:val="center"/>
      </w:pPr>
      <w:r w:rsidRPr="004304EF">
        <w:rPr>
          <w:rFonts w:ascii="David" w:hAnsi="David" w:cs="David"/>
          <w:noProof/>
        </w:rPr>
        <w:drawing>
          <wp:inline distT="0" distB="0" distL="0" distR="0" wp14:anchorId="09F79D7A" wp14:editId="7B61114E">
            <wp:extent cx="4305300" cy="1776730"/>
            <wp:effectExtent l="0" t="0" r="0" b="0"/>
            <wp:docPr id="1803892735" name="תמונה 38"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92735" name="תמונה 38" descr="תמונה שמכילה טקסט, תרשים, צילום מסך, קו&#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1776730"/>
                    </a:xfrm>
                    <a:prstGeom prst="rect">
                      <a:avLst/>
                    </a:prstGeom>
                    <a:noFill/>
                    <a:ln>
                      <a:noFill/>
                    </a:ln>
                  </pic:spPr>
                </pic:pic>
              </a:graphicData>
            </a:graphic>
          </wp:inline>
        </w:drawing>
      </w:r>
    </w:p>
    <w:p w14:paraId="4EB13064" w14:textId="55E46192" w:rsidR="00AA6C3F" w:rsidRPr="005E4AD7" w:rsidRDefault="005E4AD7" w:rsidP="005E4AD7">
      <w:pPr>
        <w:pStyle w:val="af6"/>
        <w:bidi w:val="0"/>
        <w:jc w:val="center"/>
        <w:rPr>
          <w:rFonts w:ascii="David" w:hAnsi="David" w:cs="David"/>
          <w:sz w:val="24"/>
          <w:szCs w:val="24"/>
        </w:rPr>
      </w:pPr>
      <w:bookmarkStart w:id="11" w:name="_Toc162705602"/>
      <w:bookmarkStart w:id="12" w:name="_Toc162706180"/>
      <w:r w:rsidRPr="005E4AD7">
        <w:rPr>
          <w:rFonts w:ascii="David" w:hAnsi="David" w:cs="David"/>
          <w:sz w:val="24"/>
          <w:szCs w:val="24"/>
        </w:rPr>
        <w:t xml:space="preserve">Figure </w:t>
      </w:r>
      <w:r>
        <w:rPr>
          <w:rFonts w:ascii="David" w:hAnsi="David" w:cs="David"/>
          <w:sz w:val="24"/>
          <w:szCs w:val="24"/>
        </w:rPr>
        <w:t>1.</w:t>
      </w:r>
      <w:r w:rsidRPr="005E4AD7">
        <w:rPr>
          <w:rFonts w:ascii="David" w:hAnsi="David" w:cs="David"/>
          <w:sz w:val="24"/>
          <w:szCs w:val="24"/>
        </w:rPr>
        <w:fldChar w:fldCharType="begin"/>
      </w:r>
      <w:r w:rsidRPr="005E4AD7">
        <w:rPr>
          <w:rFonts w:ascii="David" w:hAnsi="David" w:cs="David"/>
          <w:sz w:val="24"/>
          <w:szCs w:val="24"/>
        </w:rPr>
        <w:instrText xml:space="preserve"> SEQ Figure \* ARABIC </w:instrText>
      </w:r>
      <w:r w:rsidRPr="005E4AD7">
        <w:rPr>
          <w:rFonts w:ascii="David" w:hAnsi="David" w:cs="David"/>
          <w:sz w:val="24"/>
          <w:szCs w:val="24"/>
        </w:rPr>
        <w:fldChar w:fldCharType="separate"/>
      </w:r>
      <w:r w:rsidR="004A6FCC">
        <w:rPr>
          <w:rFonts w:ascii="David" w:hAnsi="David" w:cs="David"/>
          <w:noProof/>
          <w:sz w:val="24"/>
          <w:szCs w:val="24"/>
        </w:rPr>
        <w:t>1</w:t>
      </w:r>
      <w:r w:rsidRPr="005E4AD7">
        <w:rPr>
          <w:rFonts w:ascii="David" w:hAnsi="David" w:cs="David"/>
          <w:sz w:val="24"/>
          <w:szCs w:val="24"/>
        </w:rPr>
        <w:fldChar w:fldCharType="end"/>
      </w:r>
      <w:r w:rsidRPr="005E4AD7">
        <w:rPr>
          <w:rFonts w:ascii="David" w:hAnsi="David" w:cs="David"/>
          <w:sz w:val="24"/>
          <w:szCs w:val="24"/>
        </w:rPr>
        <w:t xml:space="preserve"> </w:t>
      </w:r>
      <w:r w:rsidRPr="004304EF">
        <w:rPr>
          <w:rFonts w:ascii="David" w:hAnsi="David" w:cs="David"/>
          <w:sz w:val="24"/>
          <w:szCs w:val="24"/>
        </w:rPr>
        <w:t>Basic elements of telecommunication</w:t>
      </w:r>
      <w:r>
        <w:rPr>
          <w:rFonts w:ascii="David" w:hAnsi="David" w:cs="David"/>
          <w:sz w:val="24"/>
          <w:szCs w:val="24"/>
        </w:rPr>
        <w:t xml:space="preserve"> </w:t>
      </w:r>
      <w:r>
        <w:rPr>
          <w:rFonts w:ascii="David" w:hAnsi="David" w:cs="David"/>
          <w:sz w:val="24"/>
          <w:szCs w:val="24"/>
        </w:rPr>
        <w:fldChar w:fldCharType="begin"/>
      </w:r>
      <w:r>
        <w:rPr>
          <w:rFonts w:ascii="David" w:hAnsi="David" w:cs="David"/>
          <w:sz w:val="24"/>
          <w:szCs w:val="24"/>
        </w:rPr>
        <w:instrText xml:space="preserve"> ADDIN ZOTERO_ITEM CSL_CITATION {"citationID":"L8QSTaTi","properties":{"formattedCitation":"[1]","plainCitation":"[1]","noteIndex":0},"citationItems":[{"id":12,"uris":["http://zotero.org/users/local/WKWpw2NM/items/7XAKLCHV"],"itemData":{"id":12,"type":"book","call-number":"TK6570.M6 D35 2010","event-place":"Singapore ; Hoboken, NJ","ISBN":"978-0-470-82467-2","language":"en","note":"OCLC: ocn320352742","number-of-pages":"561","publisher":"John Wiley &amp; Sons (Asia)","publisher-place":"Singapore ; Hoboken, NJ","source":"Library of Congress ISBN","title":"Mobile handset design","author":[{"family":"Das","given":"Sajal K."}],"issued":{"date-parts":[["2010"]]}}}],"schema":"https://github.com/citation-style-language/schema/raw/master/csl-citation.json"} </w:instrText>
      </w:r>
      <w:r>
        <w:rPr>
          <w:rFonts w:ascii="David" w:hAnsi="David" w:cs="David"/>
          <w:sz w:val="24"/>
          <w:szCs w:val="24"/>
        </w:rPr>
        <w:fldChar w:fldCharType="separate"/>
      </w:r>
      <w:r w:rsidRPr="00BC14D6">
        <w:rPr>
          <w:rFonts w:ascii="David" w:hAnsi="David" w:cs="David"/>
          <w:sz w:val="24"/>
        </w:rPr>
        <w:t>[1]</w:t>
      </w:r>
      <w:bookmarkEnd w:id="11"/>
      <w:bookmarkEnd w:id="12"/>
      <w:r>
        <w:rPr>
          <w:rFonts w:ascii="David" w:hAnsi="David" w:cs="David"/>
          <w:sz w:val="24"/>
          <w:szCs w:val="24"/>
        </w:rPr>
        <w:fldChar w:fldCharType="end"/>
      </w:r>
    </w:p>
    <w:p w14:paraId="6B7BB383" w14:textId="77777777" w:rsidR="000F5C35" w:rsidRPr="004304EF" w:rsidRDefault="000F5C35" w:rsidP="000F5C35">
      <w:pPr>
        <w:bidi w:val="0"/>
        <w:rPr>
          <w:rFonts w:ascii="David" w:hAnsi="David" w:cs="David"/>
          <w:lang w:eastAsia="he-IL"/>
        </w:rPr>
      </w:pPr>
    </w:p>
    <w:p w14:paraId="03A2923E" w14:textId="38A94148" w:rsidR="000F5C35" w:rsidRPr="009603E0" w:rsidRDefault="000F5C35" w:rsidP="009603E0">
      <w:pPr>
        <w:pStyle w:val="11"/>
        <w:numPr>
          <w:ilvl w:val="1"/>
          <w:numId w:val="53"/>
        </w:numPr>
        <w:bidi w:val="0"/>
        <w:jc w:val="left"/>
        <w:rPr>
          <w:sz w:val="24"/>
          <w:szCs w:val="32"/>
        </w:rPr>
      </w:pPr>
      <w:bookmarkStart w:id="13" w:name="_Toc163473902"/>
      <w:r w:rsidRPr="009603E0">
        <w:rPr>
          <w:sz w:val="24"/>
          <w:szCs w:val="32"/>
        </w:rPr>
        <w:t>Wire Communication</w:t>
      </w:r>
      <w:bookmarkEnd w:id="13"/>
    </w:p>
    <w:p w14:paraId="444DECA4" w14:textId="77777777" w:rsidR="00846C9E" w:rsidRDefault="000F5C35" w:rsidP="000F5C35">
      <w:pPr>
        <w:bidi w:val="0"/>
        <w:spacing w:line="360" w:lineRule="auto"/>
        <w:jc w:val="both"/>
        <w:rPr>
          <w:rFonts w:ascii="David" w:hAnsi="David" w:cs="David"/>
        </w:rPr>
        <w:sectPr w:rsidR="00846C9E" w:rsidSect="004E6A8D">
          <w:footerReference w:type="default" r:id="rId15"/>
          <w:pgSz w:w="11906" w:h="16838" w:code="9"/>
          <w:pgMar w:top="2157" w:right="1556" w:bottom="1977" w:left="1350" w:header="709" w:footer="742" w:gutter="0"/>
          <w:pgNumType w:start="1"/>
          <w:cols w:space="708"/>
          <w:bidi/>
          <w:rtlGutter/>
          <w:docGrid w:linePitch="360"/>
        </w:sectPr>
      </w:pPr>
      <w:r w:rsidRPr="00404793">
        <w:rPr>
          <w:rFonts w:ascii="David" w:hAnsi="David" w:cs="David"/>
        </w:rPr>
        <w:t>Optical fibers, known for their ability to transmit data through pulses of light, offer vast bandwidth, targeted user connections, low transmission loss, and extended relay distances. However, are sensitive to physical damage, potentially disrupting communication channels. additionally, are more challenging and costly to install and maintain, especially in remote or difficult-to-reach locations. Due to these hurdles, in certain cases, it is preferable to utilize wireless communication</w:t>
      </w:r>
      <w:r>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{"citationID":"tRUB2JHG","properties":{"formattedCitation":"[2]","plainCitation":"[2]","noteIndex":0},"citationItems":[{"id":10,"uris":["http://zotero.org/users/local/WKWpw2NM/items/CPQ38UIF"],"itemData":{"id":10,"type":"paper-conference","abstract":"Natural factors, human factors and technical factors have many security threats to optical fiber communication with the improvement of informatization. The security threat factors of optical fiber communication is analyzed. The integration of military and civilian, the combination of field and fixed, the improvement of the equipment performance, and the establishment of standardized guarantee mechanism and operational procedures need to be strengthened is proposed to improve the protection capability of the optical fiber communication network.","container-title":"2019 International Conference on Robots &amp; Intelligent System (ICRIS)","DOI":"10.1109/ICRIS.2019.00051","event-place":"Haikou, China","event-title":"2019 International Conference on Robots &amp; Intelligent System (ICRIS)","ISBN":"978-1-72812-632-6","language":"en","page":"168-170","publisher":"IEEE","publisher-place":"Haikou, China","source":"DOI.org (Crossref)","title":"Research on Security Threats and Protection Strategies of Optical Fiber Communication","URL":"https://ieeexplore.ieee.org/document/8806480/","author":[{"family":"Qian","given":"Fengchen"},{"family":"Ye","given":"Yalin"},{"family":"Zhuang","given":"Yan"},{"family":"Shi","given":"Yonghong"}],"accessed":{"date-parts":[["2024",1,13]]},"issued":{"date-parts":[["2019",6]]}}}],"schema":"https://github.com/citation-style-language/schema/raw/master/csl-citation.json"} </w:instrText>
      </w:r>
      <w:r w:rsidRPr="004304EF">
        <w:rPr>
          <w:rFonts w:ascii="David" w:hAnsi="David" w:cs="David"/>
        </w:rPr>
        <w:fldChar w:fldCharType="separate"/>
      </w:r>
      <w:r w:rsidRPr="004304EF">
        <w:rPr>
          <w:rFonts w:ascii="David" w:hAnsi="David" w:cs="David"/>
        </w:rPr>
        <w:t>[2]</w:t>
      </w:r>
      <w:r w:rsidRPr="004304EF">
        <w:rPr>
          <w:rFonts w:ascii="David" w:hAnsi="David" w:cs="David"/>
        </w:rPr>
        <w:fldChar w:fldCharType="end"/>
      </w:r>
      <w:r w:rsidRPr="004304EF">
        <w:rPr>
          <w:rFonts w:ascii="David" w:hAnsi="David" w:cs="David"/>
        </w:rPr>
        <w:t>.</w:t>
      </w:r>
      <w:r w:rsidRPr="0087530F">
        <w:rPr>
          <w:rFonts w:ascii="David" w:hAnsi="David" w:cs="David"/>
        </w:rPr>
        <w:t xml:space="preserve"> </w:t>
      </w:r>
      <w:r w:rsidRPr="00744F28">
        <w:rPr>
          <w:rFonts w:ascii="David" w:hAnsi="David" w:cs="David"/>
        </w:rPr>
        <w:t xml:space="preserve">An example </w:t>
      </w:r>
      <w:r>
        <w:rPr>
          <w:rFonts w:ascii="David" w:hAnsi="David" w:cs="David"/>
        </w:rPr>
        <w:t>of c</w:t>
      </w:r>
      <w:r w:rsidRPr="0087530F">
        <w:rPr>
          <w:rFonts w:ascii="David" w:hAnsi="David" w:cs="David"/>
        </w:rPr>
        <w:t>omparison between wired and wireless channels</w:t>
      </w:r>
      <w:r w:rsidRPr="00744F28">
        <w:rPr>
          <w:rFonts w:ascii="David" w:hAnsi="David" w:cs="David"/>
        </w:rPr>
        <w:t xml:space="preserve"> is shown in </w:t>
      </w:r>
      <w:r w:rsidR="00695C4F">
        <w:rPr>
          <w:rFonts w:ascii="David" w:hAnsi="David" w:cs="David"/>
        </w:rPr>
        <w:t>Table</w:t>
      </w:r>
      <w:r w:rsidRPr="00744F28">
        <w:rPr>
          <w:rFonts w:ascii="David" w:hAnsi="David" w:cs="David"/>
        </w:rPr>
        <w:t xml:space="preserve"> 1.</w:t>
      </w:r>
      <w:r w:rsidR="00695C4F">
        <w:rPr>
          <w:rFonts w:ascii="David" w:hAnsi="David" w:cs="David"/>
        </w:rPr>
        <w:t>1</w:t>
      </w:r>
      <w:r>
        <w:rPr>
          <w:rFonts w:ascii="David" w:hAnsi="David" w:cs="David"/>
        </w:rPr>
        <w:t>:</w:t>
      </w:r>
    </w:p>
    <w:p w14:paraId="0ED10C80" w14:textId="77777777" w:rsidR="000F5C35" w:rsidRPr="004304EF" w:rsidRDefault="000F5C35" w:rsidP="000F5C35">
      <w:pPr>
        <w:bidi w:val="0"/>
        <w:spacing w:line="360" w:lineRule="auto"/>
        <w:jc w:val="both"/>
        <w:rPr>
          <w:rFonts w:ascii="David" w:hAnsi="David" w:cs="David"/>
        </w:rPr>
      </w:pPr>
    </w:p>
    <w:p w14:paraId="5955C323" w14:textId="77777777" w:rsidR="00E36330" w:rsidRDefault="000F5C35" w:rsidP="00E36330">
      <w:pPr>
        <w:keepNext/>
        <w:bidi w:val="0"/>
        <w:spacing w:line="360" w:lineRule="auto"/>
        <w:jc w:val="center"/>
      </w:pPr>
      <w:r w:rsidRPr="004304EF">
        <w:rPr>
          <w:rFonts w:ascii="David" w:hAnsi="David" w:cs="David"/>
          <w:noProof/>
        </w:rPr>
        <w:lastRenderedPageBreak/>
        <w:drawing>
          <wp:inline distT="0" distB="0" distL="0" distR="0" wp14:anchorId="55E1E22F" wp14:editId="55AF00DC">
            <wp:extent cx="4533900" cy="2390775"/>
            <wp:effectExtent l="0" t="0" r="0" b="9525"/>
            <wp:docPr id="765387122"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390775"/>
                    </a:xfrm>
                    <a:prstGeom prst="rect">
                      <a:avLst/>
                    </a:prstGeom>
                    <a:noFill/>
                    <a:ln>
                      <a:noFill/>
                    </a:ln>
                  </pic:spPr>
                </pic:pic>
              </a:graphicData>
            </a:graphic>
          </wp:inline>
        </w:drawing>
      </w:r>
    </w:p>
    <w:p w14:paraId="1545777B" w14:textId="32656966" w:rsidR="00AA6C3F" w:rsidRPr="00E36330" w:rsidRDefault="00E36330" w:rsidP="00E36330">
      <w:pPr>
        <w:pStyle w:val="af6"/>
        <w:bidi w:val="0"/>
        <w:jc w:val="center"/>
        <w:rPr>
          <w:rFonts w:ascii="David" w:hAnsi="David" w:cs="David"/>
          <w:sz w:val="24"/>
          <w:szCs w:val="24"/>
        </w:rPr>
      </w:pPr>
      <w:bookmarkStart w:id="14" w:name="_Toc162706489"/>
      <w:r w:rsidRPr="00E36330">
        <w:rPr>
          <w:rFonts w:ascii="David" w:hAnsi="David" w:cs="David"/>
          <w:sz w:val="24"/>
          <w:szCs w:val="24"/>
        </w:rPr>
        <w:t xml:space="preserve">Table </w:t>
      </w:r>
      <w:r>
        <w:rPr>
          <w:rFonts w:ascii="David" w:hAnsi="David" w:cs="David"/>
          <w:sz w:val="24"/>
          <w:szCs w:val="24"/>
        </w:rPr>
        <w:t>1.</w:t>
      </w:r>
      <w:r w:rsidRPr="00E36330">
        <w:rPr>
          <w:rFonts w:ascii="David" w:hAnsi="David" w:cs="David"/>
          <w:sz w:val="24"/>
          <w:szCs w:val="24"/>
        </w:rPr>
        <w:fldChar w:fldCharType="begin"/>
      </w:r>
      <w:r w:rsidRPr="00E36330">
        <w:rPr>
          <w:rFonts w:ascii="David" w:hAnsi="David" w:cs="David"/>
          <w:sz w:val="24"/>
          <w:szCs w:val="24"/>
        </w:rPr>
        <w:instrText xml:space="preserve"> SEQ Table \* ARABIC </w:instrText>
      </w:r>
      <w:r w:rsidRPr="00E36330">
        <w:rPr>
          <w:rFonts w:ascii="David" w:hAnsi="David" w:cs="David"/>
          <w:sz w:val="24"/>
          <w:szCs w:val="24"/>
        </w:rPr>
        <w:fldChar w:fldCharType="separate"/>
      </w:r>
      <w:r w:rsidR="004A6FCC">
        <w:rPr>
          <w:rFonts w:ascii="David" w:hAnsi="David" w:cs="David"/>
          <w:noProof/>
          <w:sz w:val="24"/>
          <w:szCs w:val="24"/>
        </w:rPr>
        <w:t>1</w:t>
      </w:r>
      <w:r w:rsidRPr="00E36330">
        <w:rPr>
          <w:rFonts w:ascii="David" w:hAnsi="David" w:cs="David"/>
          <w:sz w:val="24"/>
          <w:szCs w:val="24"/>
        </w:rPr>
        <w:fldChar w:fldCharType="end"/>
      </w:r>
      <w:r w:rsidRPr="00E36330">
        <w:rPr>
          <w:rFonts w:ascii="David" w:hAnsi="David" w:cs="David"/>
          <w:sz w:val="24"/>
          <w:szCs w:val="24"/>
        </w:rPr>
        <w:t xml:space="preserve"> </w:t>
      </w:r>
      <w:r w:rsidRPr="004304EF">
        <w:rPr>
          <w:rFonts w:ascii="David" w:hAnsi="David" w:cs="David"/>
          <w:sz w:val="24"/>
          <w:szCs w:val="24"/>
        </w:rPr>
        <w:t>Differences between wireline and wireless channels</w:t>
      </w:r>
      <w:r>
        <w:rPr>
          <w:rFonts w:ascii="David" w:hAnsi="David" w:cs="David"/>
          <w:sz w:val="24"/>
          <w:szCs w:val="24"/>
        </w:rPr>
        <w:t xml:space="preserve"> </w:t>
      </w:r>
      <w:r>
        <w:rPr>
          <w:rFonts w:ascii="David" w:hAnsi="David" w:cs="David"/>
          <w:sz w:val="24"/>
          <w:szCs w:val="24"/>
        </w:rPr>
        <w:fldChar w:fldCharType="begin"/>
      </w:r>
      <w:r>
        <w:rPr>
          <w:rFonts w:ascii="David" w:hAnsi="David" w:cs="David"/>
          <w:sz w:val="24"/>
          <w:szCs w:val="24"/>
        </w:rPr>
        <w:instrText xml:space="preserve"> ADDIN ZOTERO_ITEM CSL_CITATION {"citationID":"WDplPNuU","properties":{"formattedCitation":"[1]","plainCitation":"[1]","noteIndex":0},"citationItems":[{"id":12,"uris":["http://zotero.org/users/local/WKWpw2NM/items/7XAKLCHV"],"itemData":{"id":12,"type":"book","call-number":"TK6570.M6 D35 2010","event-place":"Singapore ; Hoboken, NJ","ISBN":"978-0-470-82467-2","language":"en","note":"OCLC: ocn320352742","number-of-pages":"561","publisher":"John Wiley &amp; Sons (Asia)","publisher-place":"Singapore ; Hoboken, NJ","source":"Library of Congress ISBN","title":"Mobile handset design","author":[{"family":"Das","given":"Sajal K."}],"issued":{"date-parts":[["2010"]]}}}],"schema":"https://github.com/citation-style-language/schema/raw/master/csl-citation.json"} </w:instrText>
      </w:r>
      <w:r>
        <w:rPr>
          <w:rFonts w:ascii="David" w:hAnsi="David" w:cs="David"/>
          <w:sz w:val="24"/>
          <w:szCs w:val="24"/>
        </w:rPr>
        <w:fldChar w:fldCharType="separate"/>
      </w:r>
      <w:r w:rsidRPr="00BC14D6">
        <w:rPr>
          <w:rFonts w:ascii="David" w:hAnsi="David" w:cs="David"/>
          <w:sz w:val="24"/>
        </w:rPr>
        <w:t>[1]</w:t>
      </w:r>
      <w:bookmarkEnd w:id="14"/>
      <w:r>
        <w:rPr>
          <w:rFonts w:ascii="David" w:hAnsi="David" w:cs="David"/>
          <w:sz w:val="24"/>
          <w:szCs w:val="24"/>
        </w:rPr>
        <w:fldChar w:fldCharType="end"/>
      </w:r>
    </w:p>
    <w:p w14:paraId="4C652FC4" w14:textId="77777777" w:rsidR="000F5C35" w:rsidRPr="004304EF" w:rsidRDefault="000F5C35" w:rsidP="000F5C35">
      <w:pPr>
        <w:bidi w:val="0"/>
        <w:rPr>
          <w:rFonts w:ascii="David" w:hAnsi="David" w:cs="David"/>
          <w:lang w:eastAsia="he-IL"/>
        </w:rPr>
      </w:pPr>
    </w:p>
    <w:p w14:paraId="60E650D6" w14:textId="42F65A3F" w:rsidR="000F5C35" w:rsidRPr="009603E0" w:rsidRDefault="000F5C35" w:rsidP="009603E0">
      <w:pPr>
        <w:pStyle w:val="11"/>
        <w:numPr>
          <w:ilvl w:val="2"/>
          <w:numId w:val="53"/>
        </w:numPr>
        <w:bidi w:val="0"/>
        <w:jc w:val="left"/>
        <w:rPr>
          <w:sz w:val="24"/>
          <w:szCs w:val="28"/>
        </w:rPr>
      </w:pPr>
      <w:bookmarkStart w:id="15" w:name="_Toc163473903"/>
      <w:r w:rsidRPr="009603E0">
        <w:rPr>
          <w:sz w:val="24"/>
          <w:szCs w:val="28"/>
        </w:rPr>
        <w:t xml:space="preserve">Wireless Communication and </w:t>
      </w:r>
      <w:bookmarkStart w:id="16" w:name="_Hlk155965952"/>
      <w:r w:rsidRPr="009603E0">
        <w:rPr>
          <w:sz w:val="24"/>
          <w:szCs w:val="28"/>
        </w:rPr>
        <w:t>Wireless Communication System</w:t>
      </w:r>
      <w:bookmarkEnd w:id="15"/>
      <w:bookmarkEnd w:id="16"/>
    </w:p>
    <w:p w14:paraId="7EB80B63" w14:textId="77777777" w:rsidR="000F5C35" w:rsidRPr="004304EF" w:rsidRDefault="000F5C35" w:rsidP="000F5C35">
      <w:pPr>
        <w:bidi w:val="0"/>
        <w:spacing w:line="360" w:lineRule="auto"/>
        <w:jc w:val="both"/>
        <w:rPr>
          <w:rFonts w:ascii="David" w:hAnsi="David" w:cs="David"/>
        </w:rPr>
      </w:pPr>
      <w:r w:rsidRPr="004304EF">
        <w:rPr>
          <w:rFonts w:ascii="David" w:hAnsi="David" w:cs="David"/>
        </w:rPr>
        <w:t>Wireless communication involves the transmission of information between two or more points without the need for a continuous guided medium. Instead, it harnesses electromagnetic waves, particularly radio waves, to enable communication. Radio waves are used as a means of conveying information between the transmitter and the receiver of a wireless communications system.</w:t>
      </w:r>
    </w:p>
    <w:p w14:paraId="7599D983" w14:textId="77777777" w:rsidR="000F5C35" w:rsidRPr="004304EF" w:rsidRDefault="000F5C35" w:rsidP="000F5C35">
      <w:pPr>
        <w:bidi w:val="0"/>
        <w:spacing w:line="360" w:lineRule="auto"/>
        <w:jc w:val="both"/>
        <w:rPr>
          <w:rFonts w:ascii="David" w:hAnsi="David" w:cs="David"/>
        </w:rPr>
      </w:pPr>
    </w:p>
    <w:p w14:paraId="1C09883E" w14:textId="65867304" w:rsidR="000F5C35" w:rsidRPr="004304EF" w:rsidRDefault="000F5C35" w:rsidP="0025063C">
      <w:pPr>
        <w:bidi w:val="0"/>
        <w:spacing w:line="360" w:lineRule="auto"/>
        <w:jc w:val="both"/>
        <w:rPr>
          <w:rFonts w:ascii="David" w:hAnsi="David" w:cs="David"/>
        </w:rPr>
      </w:pPr>
      <w:r w:rsidRPr="004304EF">
        <w:rPr>
          <w:rFonts w:ascii="David" w:hAnsi="David" w:cs="David"/>
        </w:rPr>
        <w:t>Simple wireless communication system consists of several key components that work together to transmit and receive information wirelessly. The transmitter component generates the information (voice, data, etc.) to be transmitted, modifies the signal to be suitable for wireless transmission. This may involve changing the frequency, amplitude, or phase of the signal and converts the electrical signal into electromagnetic waves for transmission into the air.</w:t>
      </w:r>
      <w:r w:rsidR="0025063C">
        <w:rPr>
          <w:rFonts w:ascii="David" w:hAnsi="David" w:cs="David"/>
        </w:rPr>
        <w:t xml:space="preserve"> </w:t>
      </w:r>
      <w:r w:rsidR="0025063C">
        <w:rPr>
          <w:rFonts w:ascii="David" w:hAnsi="David" w:cs="David"/>
        </w:rPr>
        <w:br/>
      </w:r>
      <w:r w:rsidRPr="004304EF">
        <w:rPr>
          <w:rFonts w:ascii="David" w:hAnsi="David" w:cs="David"/>
        </w:rPr>
        <w:t xml:space="preserve">The channel is the air or free space through which the electromagnetic waves travel from the transmitter to the receiver. The receiver component captures the incoming electromagnetic waves, extracts the original signal from the received modulated waveform, enhances the received signal, filtering out noise and interference, decodes the information for further processing and in the end delivers the reconstructed information to the destination or end-user </w:t>
      </w:r>
      <w:r w:rsidRPr="004304EF">
        <w:rPr>
          <w:rFonts w:ascii="David" w:hAnsi="David" w:cs="David"/>
        </w:rPr>
        <w:fldChar w:fldCharType="begin"/>
      </w:r>
      <w:r>
        <w:rPr>
          <w:rFonts w:ascii="David" w:hAnsi="David" w:cs="David"/>
        </w:rPr>
        <w:instrText xml:space="preserve"> ADDIN ZOTERO_ITEM CSL_CITATION {"citationID":"EAPktILh","properties":{"formattedCitation":"[1], [3]","plainCitation":"[1], [3]","noteIndex":0},"citationItems":[{"id":12,"uris":["http://zotero.org/users/local/WKWpw2NM/items/7XAKLCHV"],"itemData":{"id":12,"type":"book","call-number":"TK6570.M6 D35 2010","event-place":"Singapore ; Hoboken, NJ","ISBN":"978-0-470-82467-2","language":"en","note":"OCLC: ocn320352742","number-of-pages":"561","publisher":"John Wiley &amp; Sons (Asia)","publisher-place":"Singapore ; Hoboken, NJ","source":"Library of Congress ISBN","title":"Mobile handset design","author":[{"family":"Das","given":"Sajal K."}],"issued":{"date-parts":[["2010"]]}}},{"id":21,"uris":["http://zotero.org/users/local/WKWpw2NM/items/SDEIR562"],"itemData":{"id":21,"type":"article-journal","title":"MIXED SIGNAL VLSI WIRELESS DESIGN"}}],"schema":"https://github.com/citation-style-language/schema/raw/master/csl-citation.json"} </w:instrText>
      </w:r>
      <w:r w:rsidRPr="004304EF">
        <w:rPr>
          <w:rFonts w:ascii="David" w:hAnsi="David" w:cs="David"/>
        </w:rPr>
        <w:fldChar w:fldCharType="separate"/>
      </w:r>
      <w:r w:rsidRPr="004304EF">
        <w:rPr>
          <w:rFonts w:ascii="David" w:hAnsi="David" w:cs="David"/>
        </w:rPr>
        <w:t>[1], [3]</w:t>
      </w:r>
      <w:r w:rsidRPr="004304EF">
        <w:rPr>
          <w:rFonts w:ascii="David" w:hAnsi="David" w:cs="David"/>
        </w:rPr>
        <w:fldChar w:fldCharType="end"/>
      </w:r>
      <w:r w:rsidRPr="004304EF">
        <w:rPr>
          <w:rFonts w:ascii="David" w:hAnsi="David" w:cs="David"/>
        </w:rPr>
        <w:t>.</w:t>
      </w:r>
      <w:r w:rsidRPr="00BC14D6">
        <w:rPr>
          <w:rFonts w:ascii="David" w:hAnsi="David" w:cs="David"/>
        </w:rPr>
        <w:t xml:space="preserve"> </w:t>
      </w:r>
      <w:r w:rsidRPr="00744F28">
        <w:rPr>
          <w:rFonts w:ascii="David" w:hAnsi="David" w:cs="David"/>
        </w:rPr>
        <w:t xml:space="preserve">An example illustrating the </w:t>
      </w:r>
      <w:r>
        <w:rPr>
          <w:rFonts w:ascii="David" w:hAnsi="David" w:cs="David"/>
        </w:rPr>
        <w:t>s</w:t>
      </w:r>
      <w:r w:rsidRPr="004304EF">
        <w:rPr>
          <w:rFonts w:ascii="David" w:hAnsi="David" w:cs="David"/>
        </w:rPr>
        <w:t>imple wireless communication system</w:t>
      </w:r>
      <w:r w:rsidRPr="00744F28">
        <w:rPr>
          <w:rFonts w:ascii="David" w:hAnsi="David" w:cs="David"/>
        </w:rPr>
        <w:t xml:space="preserve"> is shown in Figure 1.</w:t>
      </w:r>
      <w:r w:rsidR="00695C4F">
        <w:rPr>
          <w:rFonts w:ascii="David" w:hAnsi="David" w:cs="David"/>
        </w:rPr>
        <w:t>2</w:t>
      </w:r>
      <w:r>
        <w:rPr>
          <w:rFonts w:ascii="David" w:hAnsi="David" w:cs="David"/>
        </w:rPr>
        <w:t>:</w:t>
      </w:r>
    </w:p>
    <w:p w14:paraId="34BC72F6" w14:textId="77777777" w:rsidR="000F5C35" w:rsidRPr="004304EF" w:rsidRDefault="000F5C35" w:rsidP="000F5C35">
      <w:pPr>
        <w:bidi w:val="0"/>
        <w:spacing w:line="360" w:lineRule="auto"/>
        <w:rPr>
          <w:rFonts w:ascii="David" w:hAnsi="David" w:cs="David"/>
        </w:rPr>
      </w:pPr>
    </w:p>
    <w:p w14:paraId="3A5A9A64" w14:textId="77777777" w:rsidR="002F0C21" w:rsidRDefault="000F5C35" w:rsidP="002F0C21">
      <w:pPr>
        <w:keepNext/>
        <w:bidi w:val="0"/>
        <w:spacing w:line="360" w:lineRule="auto"/>
        <w:jc w:val="center"/>
      </w:pPr>
      <w:r w:rsidRPr="00FD4DC4">
        <w:rPr>
          <w:rFonts w:ascii="David" w:hAnsi="David" w:cs="David"/>
          <w:noProof/>
        </w:rPr>
        <w:lastRenderedPageBreak/>
        <w:drawing>
          <wp:inline distT="0" distB="0" distL="0" distR="0" wp14:anchorId="35C0E551" wp14:editId="442A35C2">
            <wp:extent cx="5715000" cy="1927225"/>
            <wp:effectExtent l="0" t="0" r="0" b="0"/>
            <wp:docPr id="1737942157" name="תמונה 36"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42157" name="תמונה 36" descr="תמונה שמכילה טקסט, צילום מסך, גופן, קו&#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927225"/>
                    </a:xfrm>
                    <a:prstGeom prst="rect">
                      <a:avLst/>
                    </a:prstGeom>
                    <a:noFill/>
                    <a:ln>
                      <a:noFill/>
                    </a:ln>
                  </pic:spPr>
                </pic:pic>
              </a:graphicData>
            </a:graphic>
          </wp:inline>
        </w:drawing>
      </w:r>
    </w:p>
    <w:p w14:paraId="46107495" w14:textId="4D5A08EF" w:rsidR="00AA6C3F" w:rsidRPr="002F0C21" w:rsidRDefault="002F0C21" w:rsidP="002F0C21">
      <w:pPr>
        <w:pStyle w:val="af6"/>
        <w:bidi w:val="0"/>
        <w:jc w:val="center"/>
        <w:rPr>
          <w:rFonts w:ascii="David" w:hAnsi="David" w:cs="David"/>
          <w:sz w:val="24"/>
          <w:szCs w:val="24"/>
        </w:rPr>
      </w:pPr>
      <w:bookmarkStart w:id="17" w:name="_Toc162706181"/>
      <w:r w:rsidRPr="002F0C21">
        <w:rPr>
          <w:rFonts w:ascii="David" w:hAnsi="David" w:cs="David"/>
          <w:sz w:val="24"/>
          <w:szCs w:val="24"/>
        </w:rPr>
        <w:t xml:space="preserve">Figure </w:t>
      </w:r>
      <w:r>
        <w:rPr>
          <w:rFonts w:ascii="David" w:hAnsi="David" w:cs="David"/>
          <w:sz w:val="24"/>
          <w:szCs w:val="24"/>
        </w:rPr>
        <w:t>1.</w:t>
      </w:r>
      <w:r w:rsidRPr="002F0C21">
        <w:rPr>
          <w:rFonts w:ascii="David" w:hAnsi="David" w:cs="David"/>
          <w:sz w:val="24"/>
          <w:szCs w:val="24"/>
        </w:rPr>
        <w:fldChar w:fldCharType="begin"/>
      </w:r>
      <w:r w:rsidRPr="002F0C21">
        <w:rPr>
          <w:rFonts w:ascii="David" w:hAnsi="David" w:cs="David"/>
          <w:sz w:val="24"/>
          <w:szCs w:val="24"/>
        </w:rPr>
        <w:instrText xml:space="preserve"> SEQ Figure \* ARABIC </w:instrText>
      </w:r>
      <w:r w:rsidRPr="002F0C21">
        <w:rPr>
          <w:rFonts w:ascii="David" w:hAnsi="David" w:cs="David"/>
          <w:sz w:val="24"/>
          <w:szCs w:val="24"/>
        </w:rPr>
        <w:fldChar w:fldCharType="separate"/>
      </w:r>
      <w:r w:rsidR="004A6FCC">
        <w:rPr>
          <w:rFonts w:ascii="David" w:hAnsi="David" w:cs="David"/>
          <w:noProof/>
          <w:sz w:val="24"/>
          <w:szCs w:val="24"/>
        </w:rPr>
        <w:t>2</w:t>
      </w:r>
      <w:r w:rsidRPr="002F0C21">
        <w:rPr>
          <w:rFonts w:ascii="David" w:hAnsi="David" w:cs="David"/>
          <w:sz w:val="24"/>
          <w:szCs w:val="24"/>
        </w:rPr>
        <w:fldChar w:fldCharType="end"/>
      </w:r>
      <w:r w:rsidRPr="002F0C21">
        <w:rPr>
          <w:rFonts w:ascii="David" w:hAnsi="David" w:cs="David"/>
          <w:sz w:val="24"/>
          <w:szCs w:val="24"/>
        </w:rPr>
        <w:t xml:space="preserve"> </w:t>
      </w:r>
      <w:r w:rsidRPr="00AC7C69">
        <w:rPr>
          <w:rFonts w:ascii="David" w:hAnsi="David" w:cs="David"/>
          <w:sz w:val="24"/>
          <w:szCs w:val="24"/>
        </w:rPr>
        <w:t>Basic block diagram of communication system</w:t>
      </w:r>
      <w:bookmarkEnd w:id="17"/>
    </w:p>
    <w:p w14:paraId="5A1D6CAD" w14:textId="77777777" w:rsidR="000F5C35" w:rsidRPr="0087530F" w:rsidRDefault="000F5C35" w:rsidP="000F5C35">
      <w:pPr>
        <w:bidi w:val="0"/>
        <w:rPr>
          <w:lang w:eastAsia="he-IL"/>
        </w:rPr>
      </w:pPr>
    </w:p>
    <w:p w14:paraId="35DF1F9C" w14:textId="3A59BDEE" w:rsidR="000F5C35" w:rsidRPr="009603E0" w:rsidRDefault="000F5C35" w:rsidP="009603E0">
      <w:pPr>
        <w:pStyle w:val="11"/>
        <w:numPr>
          <w:ilvl w:val="2"/>
          <w:numId w:val="53"/>
        </w:numPr>
        <w:bidi w:val="0"/>
        <w:jc w:val="left"/>
        <w:rPr>
          <w:sz w:val="24"/>
          <w:szCs w:val="28"/>
        </w:rPr>
      </w:pPr>
      <w:bookmarkStart w:id="18" w:name="_Toc163473904"/>
      <w:r w:rsidRPr="009603E0">
        <w:rPr>
          <w:sz w:val="24"/>
          <w:szCs w:val="28"/>
        </w:rPr>
        <w:t>VLSI Technology in Wireless Communication System</w:t>
      </w:r>
      <w:bookmarkEnd w:id="18"/>
    </w:p>
    <w:p w14:paraId="4BCC79B0" w14:textId="77777777" w:rsidR="000F5C35" w:rsidRDefault="000F5C35" w:rsidP="000F5C35">
      <w:pPr>
        <w:bidi w:val="0"/>
        <w:spacing w:line="360" w:lineRule="auto"/>
        <w:jc w:val="both"/>
        <w:rPr>
          <w:rFonts w:ascii="David" w:hAnsi="David" w:cs="David"/>
        </w:rPr>
      </w:pPr>
      <w:r w:rsidRPr="00C853D8">
        <w:rPr>
          <w:rFonts w:ascii="David" w:hAnsi="David" w:cs="David"/>
        </w:rPr>
        <w:t>Integrated Circuits, commonly referred to as Very Large-Scale Integration (VLSI) chips, wield significant control over an extensive array of devices in our external environment. These electronic systems are embedded within a small volume of processed silicon. They govern the functionalities of diverse technologies, ranging from IP routers managing Internet traffic, personal computers, and smartphones to the intricate components of car engines and everyday household appliances</w:t>
      </w:r>
      <w:r>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A9N5yhbq","properties":{"formattedCitation":"[4]","plainCitation":"[4]","noteIndex":0},"citationItems":[{"id":8,"uris":["http://zotero.org/users/local/WKWpw2NM/items/X9YQ6QGC"],"itemData":{"id":8,"type":"book","edition":"1","ISBN":"978-0-471-74906-6","language":"en","note":"DOI: 10.1002/9780470253526","publisher":"Wiley","source":"DOI.org (Crossref)","title":"Network Infrastructure and Architecture: Designing High</w:instrText>
      </w:r>
      <w:r>
        <w:rPr>
          <w:rFonts w:ascii="Cambria Math" w:hAnsi="Cambria Math" w:cs="Cambria Math"/>
        </w:rPr>
        <w:instrText>‐</w:instrText>
      </w:r>
      <w:r>
        <w:rPr>
          <w:rFonts w:ascii="David" w:hAnsi="David" w:cs="David"/>
        </w:rPr>
        <w:instrText xml:space="preserve">Availability Networks","title-short":"Network Infrastructure and Architecture","URL":"https://onlinelibrary.wiley.com/doi/book/10.1002/9780470253526","author":[{"family":"Iniewski","given":"Krzysztof"},{"family":"McCrosky","given":"Carl"},{"family":"Minoli","given":"Daniel"}],"accessed":{"date-parts":[["2024",1,12]]},"issued":{"date-parts":[["2008",3,28]]}}}],"schema":"https://github.com/citation-style-language/schema/raw/master/csl-citation.json"} </w:instrText>
      </w:r>
      <w:r w:rsidRPr="004304EF">
        <w:rPr>
          <w:rFonts w:ascii="David" w:hAnsi="David" w:cs="David"/>
        </w:rPr>
        <w:fldChar w:fldCharType="separate"/>
      </w:r>
      <w:r w:rsidRPr="004304EF">
        <w:rPr>
          <w:rFonts w:ascii="David" w:hAnsi="David" w:cs="David"/>
        </w:rPr>
        <w:t>[4]</w:t>
      </w:r>
      <w:r w:rsidRPr="004304EF">
        <w:rPr>
          <w:rFonts w:ascii="David" w:hAnsi="David" w:cs="David"/>
        </w:rPr>
        <w:fldChar w:fldCharType="end"/>
      </w:r>
      <w:r w:rsidRPr="004304EF">
        <w:rPr>
          <w:rFonts w:ascii="David" w:hAnsi="David" w:cs="David"/>
        </w:rPr>
        <w:t>.</w:t>
      </w:r>
      <w:r>
        <w:rPr>
          <w:rFonts w:ascii="David" w:hAnsi="David" w:cs="David"/>
        </w:rPr>
        <w:t xml:space="preserve"> </w:t>
      </w:r>
      <w:r w:rsidRPr="00C853D8">
        <w:rPr>
          <w:rFonts w:ascii="David" w:hAnsi="David" w:cs="David"/>
        </w:rPr>
        <w:t>VLSI involves the integration of numerous electronic components onto a single chip, allowing for compact, energy efficient and high-performance implementations. In the context of wireless communication system, VLSI chips can be dedicated to handling tasks such as modulation, demodulation, encoding, decoding and signal processing</w:t>
      </w:r>
      <w:r>
        <w:rPr>
          <w:rFonts w:ascii="David" w:hAnsi="David" w:cs="David"/>
        </w:rPr>
        <w:t xml:space="preserve"> </w:t>
      </w:r>
      <w:r w:rsidRPr="004304EF">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{"citationID":"MC1p1O4J","properties":{"formattedCitation":"[5], [6], [7]","plainCitation":"[5], [6], [7]","noteIndex":0},"citationItems":[{"id":22,"uris":["http://zotero.org/users/local/WKWpw2NM/items/DCXY63PI"],"itemData":{"id":22,"type":"article-journal","title":"VLSI_Implementation_of_8-PSK_8-QAM_16-QAM_Transmitter_Circuit_in_CMOS_Technology"}},{"id":26,"uris":["http://zotero.org/users/local/WKWpw2NM/items/9768N6UG"],"itemData":{"id":26,"type":"paper-conference","abstract":"In this paper, we present a new microarchitecture of lowdensity parity-check (LDPC) decoder compliant to the speci</w:instrText>
      </w:r>
      <w:r>
        <w:rPr>
          <w:rFonts w:ascii="Arial" w:hAnsi="Arial" w:cs="Arial"/>
        </w:rPr>
        <w:instrText>ﬁ</w:instrText>
      </w:r>
      <w:r>
        <w:rPr>
          <w:rFonts w:ascii="David" w:hAnsi="David" w:cs="David"/>
        </w:rPr>
        <w:instrText>cations of 5G new-radio (NR) wireless-communication standard. This work suggests a fully-parallel VLSI architecture for this decoder to achieve high throughput. The digital architecture of internal modules as well as system-level design of the LDPC decoder are presented here. The comprehensive bit-error-rate (BER) performance analyses of our LDPC decoder has been performed in additive-white Gaussian-noise (AWGN) channel environment for various number of decoding iterations and bit-quantization. It delivers a BER of 10</w:instrText>
      </w:r>
      <w:r>
        <w:rPr>
          <w:rFonts w:ascii="Arial" w:hAnsi="Arial" w:cs="Arial"/>
        </w:rPr>
        <w:instrText>−</w:instrText>
      </w:r>
      <w:r>
        <w:rPr>
          <w:rFonts w:ascii="David" w:hAnsi="David" w:cs="David"/>
        </w:rPr>
        <w:instrText xml:space="preserve">6 at 1 dB of Eb/N0 while decoding for 10 iterations with 7-bits quantization. In addition, FPGA implementation and post-route simulation of the proposed LDPC decoder are carried out that can decode an encoded LDPC code of 26112 codelength for 1/3 code-rate. Our decoder has achieved a throughput of 2.9 Gbps while operating at a clock frequency of 102 MHz. These implementation results are compared with the reported works where our design delivered 20× better throughput compared to the state-of-the-art LDPC decoders.","container-title":"2020 IEEE International Symposium on Circuits and Systems (ISCAS)","DOI":"10.1109/ISCAS45731.2020.9181188","event-place":"Seville, Spain","event-title":"2020 IEEE International Symposium on Circuits and Systems (ISCAS)","ISBN":"978-1-72813-320-1","language":"en","page":"1-5","publisher":"IEEE","publisher-place":"Seville, Spain","source":"DOI.org (Crossref)","title":"A New VLSI Architecture of Next-Generation QC-LDPC Decoder for 5G New-Radio Wireless-Communication Standard","URL":"https://ieeexplore.ieee.org/document/9181188/","author":[{"family":"Verma","given":"Anuj"},{"family":"Shrestha","given":"Rahul"}],"accessed":{"date-parts":[["2024",1,14]]},"issued":{"date-parts":[["2020",10]]}}},{"id":25,"uris":["http://zotero.org/users/local/WKWpw2NM/items/MQQHGI35"],"itemData":{"id":25,"type":"paper-conference","abstract":"Now-a-days real-time signal processing attracts growing interests from the researchers all over the world due to its advantageous nature in solving various hindrances that frequently occur in various significant signal processing applications. Specifically, digital images suffer from noise contamination and blurring effect which poses difficulties in extracting useful information from those images. This necessitates the removal of noises from those digital images as well as de-blurring of such images in real-time. In this article, we have proposed a low area and highly accurate VLSI architecture of 2D Wiener filter which can be applied for any1D/2D real-time signal efficiently. The applicability of inherently highly accurate Wiener filter throttles due to its computational complexities. Our focus in this article is to overcome the barrier by reducing the computational complexity using Toeplitz matrix formation and its QR decomposition. We have proposed an area efficient multiplierless VLSI architecture for realizing 2D Wiener filter. We have exploited the concept of Givens rotation based QR decomposition and also we have utilized the CORDIC algorithm to achieve high performance of our design. We have also applied our proposed hardware in real-time audio signal and image denoising. The supremacy of our proposed design can be proved from the analysis of pictorial and also numerical results.","container-title":"2018 4th International Conference on Computing Communication and Automation (ICCCA)","DOI":"10.1109/CCAA.2018.8777458","event-place":"Greater Noida, India","event-title":"2018 4th International Conference on Computing Communication and Automation (ICCCA)","ISBN":"978-1-5386-6947-1","language":"en","page":"1-6","publisher":"IEEE","publisher-place":"Greater Noida, India","source":"DOI.org (Crossref)","title":"A Multiplierless VLSI Architecture of QR Decomposition Based 2D Wiener Filter for 1D/2D Signal Processing With High Accuracy","URL":"https://ieeexplore.ieee.org/document/8777458/","author":[{"family":"Chakraborty","given":"Anirban"},{"family":"Banerjee","given":"Ayan"}],"accessed":{"date-parts":[["2024",1,14]]},"issued":{"date-parts":[["2018",12]]}}}],"schema":"https://github.com/citation-style-language/schema/raw/master/csl-citation.json"} </w:instrText>
      </w:r>
      <w:r w:rsidRPr="004304EF">
        <w:rPr>
          <w:rFonts w:ascii="David" w:hAnsi="David" w:cs="David"/>
        </w:rPr>
        <w:fldChar w:fldCharType="separate"/>
      </w:r>
      <w:r w:rsidRPr="004304EF">
        <w:rPr>
          <w:rFonts w:ascii="David" w:hAnsi="David" w:cs="David"/>
        </w:rPr>
        <w:t>[5], [6], [7]</w:t>
      </w:r>
      <w:r w:rsidRPr="004304EF">
        <w:rPr>
          <w:rFonts w:ascii="David" w:hAnsi="David" w:cs="David"/>
        </w:rPr>
        <w:fldChar w:fldCharType="end"/>
      </w:r>
      <w:r w:rsidRPr="004304EF">
        <w:rPr>
          <w:rFonts w:ascii="David" w:hAnsi="David" w:cs="David"/>
        </w:rPr>
        <w:t>.</w:t>
      </w:r>
    </w:p>
    <w:p w14:paraId="7E6542DB" w14:textId="77777777" w:rsidR="000F5C35" w:rsidRDefault="000F5C35" w:rsidP="000F5C35">
      <w:pPr>
        <w:bidi w:val="0"/>
        <w:spacing w:line="360" w:lineRule="auto"/>
        <w:jc w:val="both"/>
        <w:rPr>
          <w:rFonts w:ascii="David" w:hAnsi="David" w:cs="David"/>
        </w:rPr>
      </w:pPr>
    </w:p>
    <w:p w14:paraId="0DC2B74F" w14:textId="7091370A" w:rsidR="000F5C35" w:rsidRPr="009603E0" w:rsidRDefault="000F5C35" w:rsidP="009603E0">
      <w:pPr>
        <w:pStyle w:val="11"/>
        <w:numPr>
          <w:ilvl w:val="1"/>
          <w:numId w:val="53"/>
        </w:numPr>
        <w:bidi w:val="0"/>
        <w:jc w:val="left"/>
        <w:rPr>
          <w:sz w:val="24"/>
          <w:szCs w:val="28"/>
        </w:rPr>
      </w:pPr>
      <w:bookmarkStart w:id="19" w:name="_Toc163473905"/>
      <w:r w:rsidRPr="009603E0">
        <w:rPr>
          <w:sz w:val="24"/>
          <w:szCs w:val="28"/>
        </w:rPr>
        <w:t>FPGA</w:t>
      </w:r>
      <w:bookmarkEnd w:id="19"/>
    </w:p>
    <w:p w14:paraId="01FF0CF9" w14:textId="77777777" w:rsidR="000F5C35" w:rsidRPr="004304EF" w:rsidRDefault="000F5C35" w:rsidP="000F5C35">
      <w:pPr>
        <w:bidi w:val="0"/>
        <w:spacing w:line="360" w:lineRule="auto"/>
        <w:jc w:val="both"/>
        <w:rPr>
          <w:rFonts w:ascii="David" w:hAnsi="David" w:cs="David"/>
        </w:rPr>
      </w:pPr>
      <w:r>
        <w:rPr>
          <w:rFonts w:ascii="David" w:hAnsi="David" w:cs="David"/>
        </w:rPr>
        <w:t>F</w:t>
      </w:r>
      <w:r w:rsidRPr="0016284A">
        <w:rPr>
          <w:rFonts w:ascii="David" w:hAnsi="David" w:cs="David"/>
        </w:rPr>
        <w:t>ield programmable gate array (FPGA) is a type of digital integrated circuit chip that provides reconfigurable parallel processing capability, this feature allows multiple machines to work together seamlessly in real time, thanks to powerful and flexible control functions, can be programmed in the field after production using hardware description languages such as Verilog or VHDL, and has three basic building blocks: logic gates, flip-flops + memories, and wires</w:t>
      </w:r>
      <w:r>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{"citationID":"l4kofGKe","properties":{"formattedCitation":"[8], [9]","plainCitation":"[8], [9]","noteIndex":0},"citationItems":[{"id":28,"uris":["http://zotero.org/users/local/WKWpw2NM/items/FX4M89QK"],"itemData":{"id":28,"type":"chapter","container-title":"Beginning FPGA: Programming Metal","event-place":"Berkeley, CA","ISBN":"978-1-4302-6247-3","language":"en","note":"DOI: 10.1007/978-1-4302-6248-0_1","page":"3-12","publisher":"Apress","publisher-place":"Berkeley, CA","source":"DOI.org (Crossref)","title":"What Is an FPGA and What Can It Do?","URL":"http://link.springer.com/10.1007/978-1-4302-6248-0_1","container-author":[{"family":"Pang","given":"Aiken"},{"family":"Membrey","given":"Peter"}],"author":[{"family":"Pang","given":"Aiken"},{"family":"Membrey","given":"Peter"}],"accessed":{"date-parts":[["2024",1,15]]},"issued":{"date-parts":[["2017"]]}}},{"id":30,"uris":["http://zotero.org/users/local/WKWpw2NM/items/3L4GPIWA"],"itemData":{"id":30,"type":"book","collection-title":"Springer Series in Wireless Technology","event-place":"Cham","ISBN":"978-3-319-51999-9","language":"en","note":"DOI: 10.1007/978-3-319-52000-1","publisher":"Springer International Publishing","publisher-place":"Cham","source":"DOI.org (Crossref)","title":"FPGA-based Digital Convolution for Wireless Applications","URL":"http://link.springer.com/10.1007/978-3-319-52000-1","author":[{"family":"Guan","given":"Lei"}],"accessed":{"date-parts":[["2024",1,15]]},"issued":{"date-parts":[["2017"]]}}}],"schema":"https://github.com/citation-style-language/schema/raw/master/csl-citation.json"} </w:instrText>
      </w:r>
      <w:r w:rsidRPr="004304EF">
        <w:rPr>
          <w:rFonts w:ascii="David" w:hAnsi="David" w:cs="David"/>
        </w:rPr>
        <w:fldChar w:fldCharType="separate"/>
      </w:r>
      <w:r w:rsidRPr="00822C71">
        <w:rPr>
          <w:rFonts w:ascii="David" w:hAnsi="David" w:cs="David"/>
        </w:rPr>
        <w:t>[8], [9]</w:t>
      </w:r>
      <w:r w:rsidRPr="004304EF">
        <w:rPr>
          <w:rFonts w:ascii="David" w:hAnsi="David" w:cs="David"/>
        </w:rPr>
        <w:fldChar w:fldCharType="end"/>
      </w:r>
      <w:r w:rsidRPr="004304EF">
        <w:rPr>
          <w:rFonts w:ascii="David" w:hAnsi="David" w:cs="David"/>
        </w:rPr>
        <w:t>.</w:t>
      </w:r>
      <w:r>
        <w:rPr>
          <w:rFonts w:ascii="David" w:hAnsi="David" w:cs="David"/>
        </w:rPr>
        <w:t xml:space="preserve"> </w:t>
      </w:r>
      <w:r w:rsidRPr="00744F28">
        <w:rPr>
          <w:rFonts w:ascii="David" w:hAnsi="David" w:cs="David"/>
        </w:rPr>
        <w:t xml:space="preserve">An example </w:t>
      </w:r>
      <w:r>
        <w:rPr>
          <w:rFonts w:ascii="David" w:hAnsi="David" w:cs="David"/>
        </w:rPr>
        <w:t>of FPGA board</w:t>
      </w:r>
      <w:r w:rsidRPr="00744F28">
        <w:rPr>
          <w:rFonts w:ascii="David" w:hAnsi="David" w:cs="David"/>
        </w:rPr>
        <w:t xml:space="preserve"> is shown in Figure 1.</w:t>
      </w:r>
      <w:r w:rsidR="00695C4F">
        <w:rPr>
          <w:rFonts w:ascii="David" w:hAnsi="David" w:cs="David"/>
        </w:rPr>
        <w:t>3</w:t>
      </w:r>
      <w:r>
        <w:rPr>
          <w:rFonts w:ascii="David" w:hAnsi="David" w:cs="David"/>
        </w:rPr>
        <w:t>:</w:t>
      </w:r>
    </w:p>
    <w:p w14:paraId="30A15392" w14:textId="77777777" w:rsidR="000F5C35" w:rsidRPr="00300567" w:rsidRDefault="000F5C35" w:rsidP="000F5C35">
      <w:pPr>
        <w:bidi w:val="0"/>
        <w:spacing w:line="360" w:lineRule="auto"/>
        <w:jc w:val="both"/>
        <w:rPr>
          <w:rFonts w:ascii="David" w:hAnsi="David" w:cs="David"/>
        </w:rPr>
      </w:pPr>
    </w:p>
    <w:p w14:paraId="380FDAD7" w14:textId="77777777" w:rsidR="000F5C35" w:rsidRDefault="000F5C35" w:rsidP="000F5C35">
      <w:pPr>
        <w:bidi w:val="0"/>
        <w:spacing w:line="360" w:lineRule="auto"/>
        <w:jc w:val="both"/>
        <w:rPr>
          <w:rFonts w:ascii="David" w:hAnsi="David" w:cs="David"/>
        </w:rPr>
      </w:pPr>
    </w:p>
    <w:p w14:paraId="534B2992" w14:textId="77777777" w:rsidR="000F5C35" w:rsidRPr="004304EF" w:rsidRDefault="000F5C35" w:rsidP="000F5C35">
      <w:pPr>
        <w:bidi w:val="0"/>
        <w:spacing w:line="360" w:lineRule="auto"/>
        <w:jc w:val="both"/>
        <w:rPr>
          <w:rFonts w:ascii="David" w:hAnsi="David" w:cs="David"/>
        </w:rPr>
      </w:pPr>
    </w:p>
    <w:p w14:paraId="7467FC6D" w14:textId="77777777" w:rsidR="00AE4D1F" w:rsidRDefault="000F5C35" w:rsidP="00AE4D1F">
      <w:pPr>
        <w:keepNext/>
        <w:bidi w:val="0"/>
        <w:spacing w:line="360" w:lineRule="auto"/>
        <w:jc w:val="center"/>
      </w:pPr>
      <w:r w:rsidRPr="004304EF">
        <w:rPr>
          <w:rFonts w:ascii="David" w:hAnsi="David" w:cs="David"/>
          <w:noProof/>
        </w:rPr>
        <w:lastRenderedPageBreak/>
        <w:drawing>
          <wp:inline distT="0" distB="0" distL="0" distR="0" wp14:anchorId="225D2B72" wp14:editId="6B587154">
            <wp:extent cx="3984171" cy="2493520"/>
            <wp:effectExtent l="0" t="0" r="0" b="2540"/>
            <wp:docPr id="1291069543"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8" cstate="print">
                      <a:extLst>
                        <a:ext uri="{28A0092B-C50C-407E-A947-70E740481C1C}">
                          <a14:useLocalDpi xmlns:a14="http://schemas.microsoft.com/office/drawing/2010/main" val="0"/>
                        </a:ext>
                      </a:extLst>
                    </a:blip>
                    <a:srcRect l="185" b="4941"/>
                    <a:stretch>
                      <a:fillRect/>
                    </a:stretch>
                  </pic:blipFill>
                  <pic:spPr bwMode="auto">
                    <a:xfrm>
                      <a:off x="0" y="0"/>
                      <a:ext cx="4005747" cy="2507024"/>
                    </a:xfrm>
                    <a:prstGeom prst="rect">
                      <a:avLst/>
                    </a:prstGeom>
                    <a:noFill/>
                    <a:ln>
                      <a:noFill/>
                    </a:ln>
                  </pic:spPr>
                </pic:pic>
              </a:graphicData>
            </a:graphic>
          </wp:inline>
        </w:drawing>
      </w:r>
    </w:p>
    <w:p w14:paraId="21F99E3D" w14:textId="367BBE9A" w:rsidR="00CC467E" w:rsidRPr="00AE4D1F" w:rsidRDefault="00AE4D1F" w:rsidP="00CC4DFB">
      <w:pPr>
        <w:pStyle w:val="af6"/>
        <w:bidi w:val="0"/>
        <w:jc w:val="center"/>
        <w:rPr>
          <w:rFonts w:ascii="David" w:hAnsi="David" w:cs="David"/>
          <w:sz w:val="24"/>
          <w:szCs w:val="24"/>
        </w:rPr>
      </w:pPr>
      <w:bookmarkStart w:id="20" w:name="_Toc162706182"/>
      <w:r w:rsidRPr="00AE4D1F">
        <w:rPr>
          <w:rFonts w:ascii="David" w:hAnsi="David" w:cs="David"/>
          <w:sz w:val="24"/>
          <w:szCs w:val="24"/>
        </w:rPr>
        <w:t xml:space="preserve">Figure </w:t>
      </w:r>
      <w:r>
        <w:rPr>
          <w:rFonts w:ascii="David" w:hAnsi="David" w:cs="David"/>
          <w:sz w:val="24"/>
          <w:szCs w:val="24"/>
        </w:rPr>
        <w:t>1.</w:t>
      </w:r>
      <w:r w:rsidRPr="00AE4D1F">
        <w:rPr>
          <w:rFonts w:ascii="David" w:hAnsi="David" w:cs="David"/>
          <w:sz w:val="24"/>
          <w:szCs w:val="24"/>
        </w:rPr>
        <w:fldChar w:fldCharType="begin"/>
      </w:r>
      <w:r w:rsidRPr="00AE4D1F">
        <w:rPr>
          <w:rFonts w:ascii="David" w:hAnsi="David" w:cs="David"/>
          <w:sz w:val="24"/>
          <w:szCs w:val="24"/>
        </w:rPr>
        <w:instrText xml:space="preserve"> SEQ Figure \* ARABIC </w:instrText>
      </w:r>
      <w:r w:rsidRPr="00AE4D1F">
        <w:rPr>
          <w:rFonts w:ascii="David" w:hAnsi="David" w:cs="David"/>
          <w:sz w:val="24"/>
          <w:szCs w:val="24"/>
        </w:rPr>
        <w:fldChar w:fldCharType="separate"/>
      </w:r>
      <w:r w:rsidR="004A6FCC">
        <w:rPr>
          <w:rFonts w:ascii="David" w:hAnsi="David" w:cs="David"/>
          <w:noProof/>
          <w:sz w:val="24"/>
          <w:szCs w:val="24"/>
        </w:rPr>
        <w:t>3</w:t>
      </w:r>
      <w:r w:rsidRPr="00AE4D1F">
        <w:rPr>
          <w:rFonts w:ascii="David" w:hAnsi="David" w:cs="David"/>
          <w:sz w:val="24"/>
          <w:szCs w:val="24"/>
        </w:rPr>
        <w:fldChar w:fldCharType="end"/>
      </w:r>
      <w:r w:rsidRPr="00AE4D1F">
        <w:rPr>
          <w:rFonts w:ascii="David" w:hAnsi="David" w:cs="David"/>
          <w:sz w:val="24"/>
          <w:szCs w:val="24"/>
        </w:rPr>
        <w:t xml:space="preserve"> </w:t>
      </w:r>
      <w:r w:rsidRPr="004304EF">
        <w:rPr>
          <w:rFonts w:ascii="David" w:hAnsi="David" w:cs="David"/>
          <w:sz w:val="24"/>
          <w:szCs w:val="24"/>
        </w:rPr>
        <w:t>FPGA Board (top view)</w:t>
      </w:r>
      <w:bookmarkEnd w:id="20"/>
      <w:r w:rsidR="00CC4DFB">
        <w:rPr>
          <w:rFonts w:ascii="David" w:hAnsi="David" w:cs="David"/>
          <w:sz w:val="24"/>
          <w:szCs w:val="24"/>
        </w:rPr>
        <w:t xml:space="preserve"> </w:t>
      </w:r>
      <w:r w:rsidR="00CC4DFB">
        <w:rPr>
          <w:rFonts w:ascii="David" w:hAnsi="David" w:cs="David"/>
          <w:sz w:val="24"/>
          <w:szCs w:val="24"/>
        </w:rPr>
        <w:fldChar w:fldCharType="begin"/>
      </w:r>
      <w:r w:rsidR="00CC4DFB">
        <w:rPr>
          <w:rFonts w:ascii="David" w:hAnsi="David" w:cs="David"/>
          <w:sz w:val="24"/>
          <w:szCs w:val="24"/>
        </w:rPr>
        <w:instrText xml:space="preserve"> ADDIN ZOTERO_ITEM CSL_CITATION {"citationID":"Y3YnqrFg","properties":{"formattedCitation":"[10]","plainCitation":"[10]","noteIndex":0},"citationItems":[{"id":57,"uris":["http://zotero.org/users/local/WKWpw2NM/items/36XH5JJY"],"itemData":{"id":57,"type":"document","title":"T-Core_User Manual.pdf"}}],"schema":"https://github.com/citation-style-language/schema/raw/master/csl-citation.json"} </w:instrText>
      </w:r>
      <w:r w:rsidR="00CC4DFB">
        <w:rPr>
          <w:rFonts w:ascii="David" w:hAnsi="David" w:cs="David"/>
          <w:sz w:val="24"/>
          <w:szCs w:val="24"/>
        </w:rPr>
        <w:fldChar w:fldCharType="separate"/>
      </w:r>
      <w:r w:rsidR="00CC4DFB" w:rsidRPr="00CC4DFB">
        <w:rPr>
          <w:rFonts w:ascii="David" w:hAnsi="David" w:cs="David"/>
          <w:sz w:val="24"/>
        </w:rPr>
        <w:t>[10]</w:t>
      </w:r>
      <w:r w:rsidR="00CC4DFB">
        <w:rPr>
          <w:rFonts w:ascii="David" w:hAnsi="David" w:cs="David"/>
          <w:sz w:val="24"/>
          <w:szCs w:val="24"/>
        </w:rPr>
        <w:fldChar w:fldCharType="end"/>
      </w:r>
    </w:p>
    <w:p w14:paraId="134257F5" w14:textId="77777777" w:rsidR="000F5C35" w:rsidRDefault="000F5C35" w:rsidP="000F5C35">
      <w:pPr>
        <w:bidi w:val="0"/>
        <w:spacing w:line="360" w:lineRule="auto"/>
        <w:rPr>
          <w:rFonts w:ascii="David" w:hAnsi="David" w:cs="David"/>
        </w:rPr>
      </w:pPr>
    </w:p>
    <w:p w14:paraId="73350361" w14:textId="1DD2D3C8" w:rsidR="000F5C35" w:rsidRPr="00B0751F" w:rsidRDefault="000F5C35" w:rsidP="009603E0">
      <w:pPr>
        <w:pStyle w:val="11"/>
        <w:numPr>
          <w:ilvl w:val="1"/>
          <w:numId w:val="53"/>
        </w:numPr>
        <w:bidi w:val="0"/>
        <w:jc w:val="left"/>
      </w:pPr>
      <w:bookmarkStart w:id="21" w:name="_Toc163473906"/>
      <w:r w:rsidRPr="009603E0">
        <w:rPr>
          <w:sz w:val="24"/>
          <w:szCs w:val="28"/>
        </w:rPr>
        <w:t>Project Description</w:t>
      </w:r>
      <w:r w:rsidRPr="009603E0">
        <w:rPr>
          <w:sz w:val="24"/>
          <w:szCs w:val="28"/>
          <w:rtl/>
        </w:rPr>
        <w:t xml:space="preserve"> </w:t>
      </w:r>
      <w:r w:rsidRPr="009603E0">
        <w:rPr>
          <w:sz w:val="24"/>
          <w:szCs w:val="28"/>
        </w:rPr>
        <w:t>and Requirements</w:t>
      </w:r>
      <w:bookmarkEnd w:id="21"/>
      <w:r w:rsidRPr="009603E0">
        <w:rPr>
          <w:sz w:val="24"/>
          <w:szCs w:val="28"/>
        </w:rPr>
        <w:t xml:space="preserve"> </w:t>
      </w:r>
    </w:p>
    <w:p w14:paraId="53CF94FA" w14:textId="77777777" w:rsidR="000F5C35" w:rsidRPr="004304EF" w:rsidRDefault="000F5C35" w:rsidP="000F5C35">
      <w:pPr>
        <w:bidi w:val="0"/>
        <w:spacing w:line="360" w:lineRule="auto"/>
        <w:jc w:val="both"/>
        <w:rPr>
          <w:rFonts w:ascii="David" w:hAnsi="David" w:cs="David"/>
        </w:rPr>
      </w:pPr>
      <w:r w:rsidRPr="004304EF">
        <w:rPr>
          <w:rFonts w:ascii="David" w:hAnsi="David" w:cs="David"/>
        </w:rPr>
        <w:t xml:space="preserve">The project </w:t>
      </w:r>
      <w:r>
        <w:rPr>
          <w:rFonts w:ascii="David" w:hAnsi="David" w:cs="David"/>
        </w:rPr>
        <w:t>is to</w:t>
      </w:r>
      <w:r w:rsidRPr="004304EF">
        <w:rPr>
          <w:rFonts w:ascii="David" w:hAnsi="David" w:cs="David"/>
        </w:rPr>
        <w:t xml:space="preserve"> develop a wireless remote-control system utilizing two FPGA MAX 10 cards, a laptop computer, STX882 transmitter, SRX882 receiver, CC1101 transceiver and USB transformation TTL adapter. one card will be connected to the computer in a wired manner through an adapter to receive information. </w:t>
      </w:r>
      <w:r>
        <w:rPr>
          <w:rFonts w:ascii="David" w:hAnsi="David" w:cs="David"/>
        </w:rPr>
        <w:t>T</w:t>
      </w:r>
      <w:r w:rsidRPr="004304EF">
        <w:rPr>
          <w:rFonts w:ascii="David" w:hAnsi="David" w:cs="David"/>
        </w:rPr>
        <w:t>he first card will wirelessly transmit the information received to the second card using the STX/SRX882 for short-distance communication and CC1101 for long-distance transmission. The received information on the second card will be showcased through LEDs and RGB LEDs, serving as a control mechanism.</w:t>
      </w:r>
    </w:p>
    <w:p w14:paraId="5D9314A8" w14:textId="77777777" w:rsidR="000F5C35" w:rsidRPr="004304EF" w:rsidRDefault="000F5C35" w:rsidP="000F5C35">
      <w:pPr>
        <w:bidi w:val="0"/>
        <w:spacing w:line="360" w:lineRule="auto"/>
        <w:jc w:val="both"/>
        <w:rPr>
          <w:rFonts w:ascii="David" w:hAnsi="David" w:cs="David"/>
          <w:rtl/>
        </w:rPr>
      </w:pPr>
    </w:p>
    <w:p w14:paraId="6E8C6910" w14:textId="77777777" w:rsidR="000F5C35" w:rsidRDefault="000F5C35" w:rsidP="003E18B6">
      <w:pPr>
        <w:bidi w:val="0"/>
        <w:spacing w:line="360" w:lineRule="auto"/>
        <w:jc w:val="both"/>
        <w:rPr>
          <w:rFonts w:ascii="David" w:hAnsi="David" w:cs="David"/>
        </w:rPr>
      </w:pPr>
      <w:r w:rsidRPr="004304EF">
        <w:rPr>
          <w:rFonts w:ascii="David" w:hAnsi="David" w:cs="David"/>
        </w:rPr>
        <w:t>The objective is to create the system described above when</w:t>
      </w:r>
      <w:r>
        <w:rPr>
          <w:rFonts w:ascii="David" w:hAnsi="David" w:cs="David"/>
        </w:rPr>
        <w:t xml:space="preserve"> following the</w:t>
      </w:r>
      <w:r w:rsidRPr="004304EF">
        <w:rPr>
          <w:rFonts w:ascii="David" w:hAnsi="David" w:cs="David"/>
        </w:rPr>
        <w:t xml:space="preserve"> requirement</w:t>
      </w:r>
      <w:r>
        <w:rPr>
          <w:rFonts w:ascii="David" w:hAnsi="David" w:cs="David"/>
        </w:rPr>
        <w:t xml:space="preserve">s below: </w:t>
      </w:r>
      <w:r>
        <w:rPr>
          <w:rFonts w:ascii="David" w:hAnsi="David" w:cs="David"/>
        </w:rPr>
        <w:br/>
        <w:t>A</w:t>
      </w:r>
      <w:r w:rsidRPr="00283C07">
        <w:rPr>
          <w:rFonts w:ascii="David" w:hAnsi="David" w:cs="David"/>
        </w:rPr>
        <w:t xml:space="preserve"> wired interface between a computer and an FPGA through communication protocol. Additionally, wireless communication is utilized for contactless data transfer between two FPGAs. Error-checking mechanisms, like CRC. A mobile interface, either computer-based or through an app, is developed for remote system control. The system will support short to long-range wireless transmission, spanning from a few meters to kilometers. Real-time operation, considering latency from both wired and wireless communication. Lastly, LEDs on the </w:t>
      </w:r>
      <w:r>
        <w:rPr>
          <w:rFonts w:ascii="David" w:hAnsi="David" w:cs="David"/>
        </w:rPr>
        <w:t>FPGAs provide visual feedback.</w:t>
      </w:r>
    </w:p>
    <w:p w14:paraId="1BA78A91" w14:textId="77777777" w:rsidR="000C33B1" w:rsidRDefault="000C33B1" w:rsidP="000C33B1">
      <w:pPr>
        <w:bidi w:val="0"/>
        <w:spacing w:line="360" w:lineRule="auto"/>
        <w:jc w:val="both"/>
        <w:rPr>
          <w:rFonts w:ascii="David" w:hAnsi="David" w:cs="David"/>
        </w:rPr>
      </w:pPr>
    </w:p>
    <w:p w14:paraId="057BAAFB" w14:textId="77777777" w:rsidR="000F5C35" w:rsidRDefault="000F5C35" w:rsidP="000C33B1">
      <w:pPr>
        <w:bidi w:val="0"/>
        <w:spacing w:line="360" w:lineRule="auto"/>
        <w:jc w:val="both"/>
        <w:rPr>
          <w:rFonts w:ascii="David" w:hAnsi="David" w:cs="David"/>
        </w:rPr>
      </w:pPr>
      <w:r w:rsidRPr="007D135E">
        <w:rPr>
          <w:rFonts w:ascii="David" w:hAnsi="David" w:cs="David"/>
        </w:rPr>
        <w:t>In the next chapter we will learn about tools for understanding the system. We will introduce FPGA controllers and their uses, we will learn about serial and parallel communication and their protocols, uses and presentation of different methods of signal decoding/encoding and error checking.</w:t>
      </w:r>
      <w:r w:rsidR="000C33B1">
        <w:rPr>
          <w:rFonts w:ascii="David" w:hAnsi="David" w:cs="David"/>
        </w:rPr>
        <w:t xml:space="preserve"> </w:t>
      </w:r>
      <w:r w:rsidRPr="007D135E">
        <w:rPr>
          <w:rFonts w:ascii="David" w:hAnsi="David" w:cs="David"/>
        </w:rPr>
        <w:t>In later chapters, we will implement and test the entire system.</w:t>
      </w:r>
    </w:p>
    <w:p w14:paraId="745B0B8A" w14:textId="36E182F7" w:rsidR="000F5C35" w:rsidRPr="009603E0" w:rsidRDefault="000F5C35" w:rsidP="009603E0">
      <w:pPr>
        <w:pStyle w:val="11"/>
        <w:numPr>
          <w:ilvl w:val="0"/>
          <w:numId w:val="53"/>
        </w:numPr>
        <w:bidi w:val="0"/>
        <w:rPr>
          <w:sz w:val="28"/>
          <w:szCs w:val="32"/>
        </w:rPr>
      </w:pPr>
      <w:bookmarkStart w:id="22" w:name="_Hlk162624745"/>
      <w:bookmarkStart w:id="23" w:name="_Toc163473907"/>
      <w:r w:rsidRPr="009603E0">
        <w:rPr>
          <w:sz w:val="28"/>
          <w:szCs w:val="32"/>
        </w:rPr>
        <w:lastRenderedPageBreak/>
        <w:t xml:space="preserve">Literature </w:t>
      </w:r>
      <w:r w:rsidR="00875284" w:rsidRPr="009603E0">
        <w:rPr>
          <w:sz w:val="28"/>
          <w:szCs w:val="32"/>
        </w:rPr>
        <w:t>R</w:t>
      </w:r>
      <w:r w:rsidRPr="009603E0">
        <w:rPr>
          <w:sz w:val="28"/>
          <w:szCs w:val="32"/>
        </w:rPr>
        <w:t>eview</w:t>
      </w:r>
      <w:bookmarkEnd w:id="22"/>
      <w:bookmarkEnd w:id="23"/>
    </w:p>
    <w:p w14:paraId="63D69B5A" w14:textId="77777777" w:rsidR="000F5C35" w:rsidRPr="00C17A20" w:rsidRDefault="000F5C35" w:rsidP="000F5C35">
      <w:pPr>
        <w:bidi w:val="0"/>
        <w:spacing w:line="360" w:lineRule="auto"/>
        <w:rPr>
          <w:rFonts w:ascii="David" w:hAnsi="David" w:cs="David"/>
          <w:rtl/>
        </w:rPr>
      </w:pPr>
    </w:p>
    <w:p w14:paraId="3B12AD07" w14:textId="77777777" w:rsidR="000F5C35" w:rsidRDefault="000F5C35" w:rsidP="000F5C35">
      <w:pPr>
        <w:bidi w:val="0"/>
        <w:spacing w:line="360" w:lineRule="auto"/>
        <w:jc w:val="both"/>
        <w:rPr>
          <w:rFonts w:ascii="David" w:hAnsi="David" w:cs="David"/>
        </w:rPr>
      </w:pPr>
      <w:r w:rsidRPr="00C17A20">
        <w:rPr>
          <w:rFonts w:ascii="David" w:hAnsi="David" w:cs="David"/>
        </w:rPr>
        <w:t>As we mentioned, our project is built from two FPGA cards that communicate between them effectively, which simulates a remote-control system using FPGA, to understand the continuation of the project, we must get to the</w:t>
      </w:r>
      <w:r>
        <w:rPr>
          <w:rFonts w:ascii="David" w:hAnsi="David" w:cs="David"/>
        </w:rPr>
        <w:t xml:space="preserve"> details</w:t>
      </w:r>
      <w:r w:rsidRPr="00C17A20">
        <w:rPr>
          <w:rFonts w:ascii="David" w:hAnsi="David" w:cs="David"/>
        </w:rPr>
        <w:t xml:space="preserve"> of the following topics</w:t>
      </w:r>
      <w:r>
        <w:rPr>
          <w:rFonts w:ascii="David" w:hAnsi="David" w:cs="David"/>
        </w:rPr>
        <w:t>:</w:t>
      </w:r>
    </w:p>
    <w:p w14:paraId="5684BD82" w14:textId="77777777" w:rsidR="000F5C35" w:rsidRPr="00C17A20" w:rsidRDefault="000F5C35" w:rsidP="000F5C35">
      <w:pPr>
        <w:bidi w:val="0"/>
        <w:spacing w:line="360" w:lineRule="auto"/>
        <w:rPr>
          <w:rFonts w:ascii="David" w:hAnsi="David" w:cs="David"/>
        </w:rPr>
      </w:pPr>
    </w:p>
    <w:p w14:paraId="3D670782" w14:textId="4275A208" w:rsidR="000F5C35" w:rsidRPr="009603E0" w:rsidRDefault="000F5C35" w:rsidP="009603E0">
      <w:pPr>
        <w:pStyle w:val="11"/>
        <w:numPr>
          <w:ilvl w:val="1"/>
          <w:numId w:val="53"/>
        </w:numPr>
        <w:bidi w:val="0"/>
        <w:jc w:val="left"/>
        <w:rPr>
          <w:sz w:val="24"/>
          <w:szCs w:val="28"/>
        </w:rPr>
      </w:pPr>
      <w:bookmarkStart w:id="24" w:name="_Toc163473908"/>
      <w:r w:rsidRPr="009603E0">
        <w:rPr>
          <w:sz w:val="24"/>
          <w:szCs w:val="28"/>
        </w:rPr>
        <w:t>FPGA</w:t>
      </w:r>
      <w:bookmarkEnd w:id="24"/>
    </w:p>
    <w:p w14:paraId="3497D38E" w14:textId="77777777" w:rsidR="000F5C35" w:rsidRPr="003839A3" w:rsidRDefault="000F5C35" w:rsidP="000F5C35">
      <w:pPr>
        <w:bidi w:val="0"/>
        <w:spacing w:line="360" w:lineRule="auto"/>
        <w:jc w:val="both"/>
        <w:rPr>
          <w:rFonts w:ascii="David" w:hAnsi="David" w:cs="David"/>
        </w:rPr>
      </w:pPr>
      <w:r w:rsidRPr="003839A3">
        <w:rPr>
          <w:rFonts w:ascii="David" w:hAnsi="David" w:cs="David"/>
        </w:rPr>
        <w:t>FPGAs</w:t>
      </w:r>
      <w:r>
        <w:rPr>
          <w:rFonts w:ascii="David" w:hAnsi="David" w:cs="David"/>
        </w:rPr>
        <w:t xml:space="preserve"> are</w:t>
      </w:r>
      <w:r w:rsidRPr="003839A3">
        <w:rPr>
          <w:rFonts w:ascii="David" w:hAnsi="David" w:cs="David"/>
        </w:rPr>
        <w:t xml:space="preserve"> semiconductor structures composed of a matrix of configurable logic blocks (CLBs) interconnected via programmable links. Unlike Application-Specific Integrated Circuits (ASICs), which are tailor-made for specific applications, FPGAs offer post-manufacturing reconfigurability to suit various functionalities. These devices consist of configurable logic blocks (CLBs), input/output blocks (IOBs), and interconnection networks, forming the backbone of their flexible architecture.</w:t>
      </w:r>
      <w:r w:rsidRPr="00196B5F">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196B5F">
        <w:rPr>
          <w:rFonts w:ascii="David" w:hAnsi="David" w:cs="David"/>
        </w:rPr>
        <w:t>General architecture of FPGA</w:t>
      </w:r>
      <w:r w:rsidRPr="00744F28">
        <w:rPr>
          <w:rFonts w:ascii="David" w:hAnsi="David" w:cs="David"/>
        </w:rPr>
        <w:t xml:space="preserve"> is shown in Figure </w:t>
      </w:r>
      <w:r>
        <w:rPr>
          <w:rFonts w:ascii="David" w:hAnsi="David" w:cs="David"/>
        </w:rPr>
        <w:t>2.1:</w:t>
      </w:r>
    </w:p>
    <w:p w14:paraId="391D861D" w14:textId="77777777" w:rsidR="00EF2013" w:rsidRDefault="000F5C35" w:rsidP="00EF2013">
      <w:pPr>
        <w:keepNext/>
        <w:bidi w:val="0"/>
        <w:spacing w:line="360" w:lineRule="auto"/>
        <w:jc w:val="center"/>
      </w:pPr>
      <w:r w:rsidRPr="003839A3">
        <w:rPr>
          <w:rFonts w:ascii="David" w:hAnsi="David" w:cs="David"/>
          <w:noProof/>
        </w:rPr>
        <w:drawing>
          <wp:inline distT="0" distB="0" distL="0" distR="0" wp14:anchorId="3B009735" wp14:editId="20B5911E">
            <wp:extent cx="3429000" cy="2414905"/>
            <wp:effectExtent l="0" t="0" r="0" b="4445"/>
            <wp:docPr id="717020685"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414905"/>
                    </a:xfrm>
                    <a:prstGeom prst="rect">
                      <a:avLst/>
                    </a:prstGeom>
                    <a:noFill/>
                    <a:ln>
                      <a:noFill/>
                    </a:ln>
                  </pic:spPr>
                </pic:pic>
              </a:graphicData>
            </a:graphic>
          </wp:inline>
        </w:drawing>
      </w:r>
    </w:p>
    <w:p w14:paraId="3F9BB372" w14:textId="40B70E94" w:rsidR="000F5C35" w:rsidRPr="00EF2013" w:rsidRDefault="00EF2013" w:rsidP="00CC4DFB">
      <w:pPr>
        <w:pStyle w:val="af6"/>
        <w:bidi w:val="0"/>
        <w:jc w:val="center"/>
        <w:rPr>
          <w:rFonts w:ascii="David" w:hAnsi="David" w:cs="David"/>
          <w:sz w:val="24"/>
          <w:szCs w:val="24"/>
        </w:rPr>
      </w:pPr>
      <w:bookmarkStart w:id="25" w:name="_Toc162705181"/>
      <w:bookmarkStart w:id="26" w:name="_Toc162705349"/>
      <w:bookmarkStart w:id="27" w:name="_Toc162706210"/>
      <w:r w:rsidRPr="00EF2013">
        <w:rPr>
          <w:rFonts w:ascii="David" w:hAnsi="David" w:cs="David"/>
          <w:sz w:val="24"/>
          <w:szCs w:val="24"/>
        </w:rPr>
        <w:t xml:space="preserve">Figure 2. </w:t>
      </w:r>
      <w:r w:rsidRPr="00EF2013">
        <w:rPr>
          <w:rFonts w:ascii="David" w:hAnsi="David" w:cs="David"/>
          <w:sz w:val="24"/>
          <w:szCs w:val="24"/>
        </w:rPr>
        <w:fldChar w:fldCharType="begin"/>
      </w:r>
      <w:r w:rsidRPr="00EF2013">
        <w:rPr>
          <w:rFonts w:ascii="David" w:hAnsi="David" w:cs="David"/>
          <w:sz w:val="24"/>
          <w:szCs w:val="24"/>
        </w:rPr>
        <w:instrText xml:space="preserve"> SEQ Figure_2. \* ARABIC </w:instrText>
      </w:r>
      <w:r w:rsidRPr="00EF2013">
        <w:rPr>
          <w:rFonts w:ascii="David" w:hAnsi="David" w:cs="David"/>
          <w:sz w:val="24"/>
          <w:szCs w:val="24"/>
        </w:rPr>
        <w:fldChar w:fldCharType="separate"/>
      </w:r>
      <w:r w:rsidR="004A6FCC">
        <w:rPr>
          <w:rFonts w:ascii="David" w:hAnsi="David" w:cs="David"/>
          <w:noProof/>
          <w:sz w:val="24"/>
          <w:szCs w:val="24"/>
        </w:rPr>
        <w:t>1</w:t>
      </w:r>
      <w:r w:rsidRPr="00EF2013">
        <w:rPr>
          <w:rFonts w:ascii="David" w:hAnsi="David" w:cs="David"/>
          <w:sz w:val="24"/>
          <w:szCs w:val="24"/>
        </w:rPr>
        <w:fldChar w:fldCharType="end"/>
      </w:r>
      <w:r w:rsidRPr="00EF2013">
        <w:rPr>
          <w:rFonts w:ascii="David" w:hAnsi="David" w:cs="David"/>
        </w:rPr>
        <w:t xml:space="preserve"> </w:t>
      </w:r>
      <w:r w:rsidRPr="00EF2013">
        <w:rPr>
          <w:rFonts w:ascii="David" w:hAnsi="David" w:cs="David"/>
          <w:sz w:val="24"/>
          <w:szCs w:val="24"/>
        </w:rPr>
        <w:t xml:space="preserve">General architecture of FPGA </w:t>
      </w:r>
      <w:r w:rsidRPr="00EF2013">
        <w:rPr>
          <w:rFonts w:ascii="David" w:hAnsi="David" w:cs="David"/>
          <w:sz w:val="24"/>
          <w:szCs w:val="24"/>
        </w:rPr>
        <w:fldChar w:fldCharType="begin"/>
      </w:r>
      <w:r w:rsidR="00CC4DFB">
        <w:rPr>
          <w:rFonts w:ascii="David" w:hAnsi="David" w:cs="David"/>
          <w:sz w:val="24"/>
          <w:szCs w:val="24"/>
        </w:rPr>
        <w:instrText xml:space="preserve"> ADDIN ZOTERO_ITEM CSL_CITATION {"citationID":"gev2esMj","properties":{"formattedCitation":"[11]","plainCitation":"[11]","noteIndex":0},"citationItems":[{"id":46,"uris":["http://zotero.org/users/local/WKWpw2NM/items/Y5SRRLGD"],"itemData":{"id":46,"type":"paper-conference","abstract":"This paper is focused on the design of digital electronics using Field Programmable Gate Arrays (FPGA) that can be easily applicable to school education process. At the beginning, paper is aimed at comparison of digital and analog electrical signals, and a brief introduction to digital electronics. The next section addresses an introduction and brief characterization of FPGA board Basys3. This board is suitable for education purposes as a teaching aid for students who would like to test their gained skills in hardware description languages or school subjects focused on the digital circuits design. Then, the design </w:instrText>
      </w:r>
      <w:r w:rsidR="00CC4DFB">
        <w:rPr>
          <w:rFonts w:ascii="Arial" w:hAnsi="Arial" w:cs="Arial"/>
          <w:sz w:val="24"/>
          <w:szCs w:val="24"/>
        </w:rPr>
        <w:instrText>ﬂ</w:instrText>
      </w:r>
      <w:r w:rsidR="00CC4DFB">
        <w:rPr>
          <w:rFonts w:ascii="David" w:hAnsi="David" w:cs="David"/>
          <w:sz w:val="24"/>
          <w:szCs w:val="24"/>
        </w:rPr>
        <w:instrText xml:space="preserve">ow for digital circuits using Vivado design environment is described. The </w:instrText>
      </w:r>
      <w:r w:rsidR="00CC4DFB">
        <w:rPr>
          <w:rFonts w:ascii="Arial" w:hAnsi="Arial" w:cs="Arial"/>
          <w:sz w:val="24"/>
          <w:szCs w:val="24"/>
        </w:rPr>
        <w:instrText>ﬁ</w:instrText>
      </w:r>
      <w:r w:rsidR="00CC4DFB">
        <w:rPr>
          <w:rFonts w:ascii="David" w:hAnsi="David" w:cs="David"/>
          <w:sz w:val="24"/>
          <w:szCs w:val="24"/>
        </w:rPr>
        <w:instrText xml:space="preserve">nal section concludes the paper.","container-title":"2022 20th International Conference on Emerging eLearning Technologies and Applications (ICETA)","DOI":"10.1109/ICETA57911.2022.9974732","event-place":"Stary Smokovec, Slovakia","event-title":"2022 20th International Conference on Emerging eLearning Technologies and Applications (ICETA)","ISBN":"9798350320336","language":"en","page":"549-554","publisher":"IEEE","publisher-place":"Stary Smokovec, Slovakia","source":"DOI.org (Crossref)","title":"Introduction to Teaching the Digital Electronics Design using FPGA","URL":"https://ieeexplore.ieee.org/document/9974732/","author":[{"family":"Ravasz","given":"Richard"},{"family":"Hudec","given":"Adam"},{"family":"Maljar","given":"David"},{"family":"Ondica","given":"Robert"},{"family":"Stopjakova","given":"Viera"}],"accessed":{"date-parts":[["2024",3,7]]},"issued":{"date-parts":[["2022",10,20]]}}}],"schema":"https://github.com/citation-style-language/schema/raw/master/csl-citation.json"} </w:instrText>
      </w:r>
      <w:r w:rsidRPr="00EF2013">
        <w:rPr>
          <w:rFonts w:ascii="David" w:hAnsi="David" w:cs="David"/>
          <w:sz w:val="24"/>
          <w:szCs w:val="24"/>
        </w:rPr>
        <w:fldChar w:fldCharType="separate"/>
      </w:r>
      <w:bookmarkEnd w:id="25"/>
      <w:bookmarkEnd w:id="26"/>
      <w:bookmarkEnd w:id="27"/>
      <w:r w:rsidR="00CC4DFB" w:rsidRPr="00CC4DFB">
        <w:rPr>
          <w:rFonts w:ascii="David" w:hAnsi="David" w:cs="David"/>
          <w:sz w:val="24"/>
        </w:rPr>
        <w:t>[11]</w:t>
      </w:r>
      <w:r w:rsidRPr="00EF2013">
        <w:rPr>
          <w:rFonts w:ascii="David" w:hAnsi="David" w:cs="David"/>
          <w:sz w:val="24"/>
          <w:szCs w:val="24"/>
        </w:rPr>
        <w:fldChar w:fldCharType="end"/>
      </w:r>
    </w:p>
    <w:p w14:paraId="576C9212" w14:textId="77777777" w:rsidR="000F5C35" w:rsidRPr="003839A3" w:rsidRDefault="000F5C35" w:rsidP="000F5C35">
      <w:pPr>
        <w:bidi w:val="0"/>
        <w:spacing w:line="360" w:lineRule="auto"/>
        <w:rPr>
          <w:rFonts w:ascii="David" w:hAnsi="David" w:cs="David"/>
          <w:rtl/>
        </w:rPr>
      </w:pPr>
    </w:p>
    <w:p w14:paraId="7B2C94F3" w14:textId="77777777" w:rsidR="000F5C35" w:rsidRPr="003839A3" w:rsidRDefault="000F5C35" w:rsidP="000F5C35">
      <w:pPr>
        <w:bidi w:val="0"/>
        <w:spacing w:line="360" w:lineRule="auto"/>
        <w:jc w:val="both"/>
        <w:rPr>
          <w:rFonts w:ascii="David" w:hAnsi="David" w:cs="David"/>
        </w:rPr>
      </w:pPr>
      <w:r w:rsidRPr="003839A3">
        <w:rPr>
          <w:rFonts w:ascii="David" w:hAnsi="David" w:cs="David"/>
        </w:rPr>
        <w:t>CLBs execute complex logic functions, implement memory functions, and synchronize code on the FPGA. They consist of flip-flops (FFs), look-up tables (LUTs), and multiplexers (MUX), enabling diverse logic implementations. FFs store logic states, LUTs provide fast output retrieval, and MUX selects inputs, collectively facilitating efficient FPGA functionality. This architectural understanding is crucial for leveraging FPGA capabilities effectively in various applications, including robotic computing.</w:t>
      </w:r>
      <w:r w:rsidRPr="00196B5F">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196B5F">
        <w:rPr>
          <w:rFonts w:ascii="David" w:hAnsi="David" w:cs="David"/>
        </w:rPr>
        <w:t xml:space="preserve">General architecture of </w:t>
      </w:r>
      <w:r>
        <w:rPr>
          <w:rFonts w:ascii="David" w:hAnsi="David" w:cs="David"/>
        </w:rPr>
        <w:t>CLB</w:t>
      </w:r>
      <w:r w:rsidRPr="00744F28">
        <w:rPr>
          <w:rFonts w:ascii="David" w:hAnsi="David" w:cs="David"/>
        </w:rPr>
        <w:t xml:space="preserve"> is shown in Figure </w:t>
      </w:r>
      <w:r>
        <w:rPr>
          <w:rFonts w:ascii="David" w:hAnsi="David" w:cs="David"/>
        </w:rPr>
        <w:t>2.2:</w:t>
      </w:r>
    </w:p>
    <w:p w14:paraId="446961BF" w14:textId="77777777" w:rsidR="00EF2013" w:rsidRDefault="000F5C35" w:rsidP="00EF2013">
      <w:pPr>
        <w:keepNext/>
        <w:bidi w:val="0"/>
        <w:spacing w:line="360" w:lineRule="auto"/>
        <w:jc w:val="center"/>
      </w:pPr>
      <w:r w:rsidRPr="003839A3">
        <w:rPr>
          <w:rFonts w:ascii="David" w:hAnsi="David" w:cs="David"/>
          <w:noProof/>
        </w:rPr>
        <w:lastRenderedPageBreak/>
        <w:drawing>
          <wp:inline distT="0" distB="0" distL="0" distR="0" wp14:anchorId="708CDC99" wp14:editId="66F7DC54">
            <wp:extent cx="3409950" cy="1485900"/>
            <wp:effectExtent l="0" t="0" r="0" b="0"/>
            <wp:docPr id="1083746711" name="תמונה 32"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46711" name="תמונה 32" descr="תמונה שמכילה טקסט, צילום מסך, תרשים, קו&#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1485900"/>
                    </a:xfrm>
                    <a:prstGeom prst="rect">
                      <a:avLst/>
                    </a:prstGeom>
                    <a:noFill/>
                    <a:ln>
                      <a:noFill/>
                    </a:ln>
                  </pic:spPr>
                </pic:pic>
              </a:graphicData>
            </a:graphic>
          </wp:inline>
        </w:drawing>
      </w:r>
    </w:p>
    <w:p w14:paraId="785B3B5D" w14:textId="6D4046E6" w:rsidR="000F5C35" w:rsidRPr="00EF2013" w:rsidRDefault="00EF2013" w:rsidP="00CC4DFB">
      <w:pPr>
        <w:pStyle w:val="af6"/>
        <w:bidi w:val="0"/>
        <w:jc w:val="center"/>
        <w:rPr>
          <w:rFonts w:ascii="David" w:hAnsi="David" w:cs="David"/>
          <w:sz w:val="24"/>
          <w:szCs w:val="24"/>
        </w:rPr>
      </w:pPr>
      <w:bookmarkStart w:id="28" w:name="_Toc162705182"/>
      <w:bookmarkStart w:id="29" w:name="_Toc162705350"/>
      <w:bookmarkStart w:id="30" w:name="_Toc162706211"/>
      <w:r w:rsidRPr="00EF2013">
        <w:rPr>
          <w:rFonts w:ascii="David" w:hAnsi="David" w:cs="David"/>
          <w:sz w:val="24"/>
          <w:szCs w:val="24"/>
        </w:rPr>
        <w:t xml:space="preserve">Figure 2. </w:t>
      </w:r>
      <w:r w:rsidRPr="00EF2013">
        <w:rPr>
          <w:rFonts w:ascii="David" w:hAnsi="David" w:cs="David"/>
          <w:sz w:val="24"/>
          <w:szCs w:val="24"/>
        </w:rPr>
        <w:fldChar w:fldCharType="begin"/>
      </w:r>
      <w:r w:rsidRPr="00EF2013">
        <w:rPr>
          <w:rFonts w:ascii="David" w:hAnsi="David" w:cs="David"/>
          <w:sz w:val="24"/>
          <w:szCs w:val="24"/>
        </w:rPr>
        <w:instrText xml:space="preserve"> SEQ Figure_2. \* ARABIC </w:instrText>
      </w:r>
      <w:r w:rsidRPr="00EF2013">
        <w:rPr>
          <w:rFonts w:ascii="David" w:hAnsi="David" w:cs="David"/>
          <w:sz w:val="24"/>
          <w:szCs w:val="24"/>
        </w:rPr>
        <w:fldChar w:fldCharType="separate"/>
      </w:r>
      <w:r w:rsidR="004A6FCC">
        <w:rPr>
          <w:rFonts w:ascii="David" w:hAnsi="David" w:cs="David"/>
          <w:noProof/>
          <w:sz w:val="24"/>
          <w:szCs w:val="24"/>
        </w:rPr>
        <w:t>2</w:t>
      </w:r>
      <w:r w:rsidRPr="00EF2013">
        <w:rPr>
          <w:rFonts w:ascii="David" w:hAnsi="David" w:cs="David"/>
          <w:sz w:val="24"/>
          <w:szCs w:val="24"/>
        </w:rPr>
        <w:fldChar w:fldCharType="end"/>
      </w:r>
      <w:r w:rsidRPr="00EF2013">
        <w:rPr>
          <w:rFonts w:ascii="David" w:hAnsi="David" w:cs="David"/>
        </w:rPr>
        <w:t xml:space="preserve"> </w:t>
      </w:r>
      <w:r w:rsidRPr="00EF2013">
        <w:rPr>
          <w:rFonts w:ascii="David" w:hAnsi="David" w:cs="David"/>
          <w:sz w:val="24"/>
          <w:szCs w:val="24"/>
        </w:rPr>
        <w:t xml:space="preserve">General architecture of CLB </w:t>
      </w:r>
      <w:r w:rsidRPr="00EF2013">
        <w:rPr>
          <w:rFonts w:ascii="David" w:hAnsi="David" w:cs="David"/>
          <w:b w:val="0"/>
          <w:bCs w:val="0"/>
          <w:sz w:val="24"/>
          <w:szCs w:val="24"/>
        </w:rPr>
        <w:fldChar w:fldCharType="begin"/>
      </w:r>
      <w:r w:rsidR="00CC4DFB">
        <w:rPr>
          <w:rFonts w:ascii="David" w:hAnsi="David" w:cs="David"/>
          <w:sz w:val="24"/>
          <w:szCs w:val="24"/>
        </w:rPr>
        <w:instrText xml:space="preserve"> ADDIN ZOTERO_ITEM CSL_CITATION {"citationID":"JfIo1JWR","properties":{"formattedCitation":"[11]","plainCitation":"[11]","noteIndex":0},"citationItems":[{"id":46,"uris":["http://zotero.org/users/local/WKWpw2NM/items/Y5SRRLGD"],"itemData":{"id":46,"type":"paper-conference","abstract":"This paper is focused on the design of digital electronics using Field Programmable Gate Arrays (FPGA) that can be easily applicable to school education process. At the beginning, paper is aimed at comparison of digital and analog electrical signals, and a brief introduction to digital electronics. The next section addresses an introduction and brief characterization of FPGA board Basys3. This board is suitable for education purposes as a teaching aid for students who would like to test their gained skills in hardware description languages or school subjects focused on the digital circuits design. Then, the design </w:instrText>
      </w:r>
      <w:r w:rsidR="00CC4DFB">
        <w:rPr>
          <w:rFonts w:ascii="Arial" w:hAnsi="Arial" w:cs="Arial"/>
          <w:sz w:val="24"/>
          <w:szCs w:val="24"/>
        </w:rPr>
        <w:instrText>ﬂ</w:instrText>
      </w:r>
      <w:r w:rsidR="00CC4DFB">
        <w:rPr>
          <w:rFonts w:ascii="David" w:hAnsi="David" w:cs="David"/>
          <w:sz w:val="24"/>
          <w:szCs w:val="24"/>
        </w:rPr>
        <w:instrText xml:space="preserve">ow for digital circuits using Vivado design environment is described. The </w:instrText>
      </w:r>
      <w:r w:rsidR="00CC4DFB">
        <w:rPr>
          <w:rFonts w:ascii="Arial" w:hAnsi="Arial" w:cs="Arial"/>
          <w:sz w:val="24"/>
          <w:szCs w:val="24"/>
        </w:rPr>
        <w:instrText>ﬁ</w:instrText>
      </w:r>
      <w:r w:rsidR="00CC4DFB">
        <w:rPr>
          <w:rFonts w:ascii="David" w:hAnsi="David" w:cs="David"/>
          <w:sz w:val="24"/>
          <w:szCs w:val="24"/>
        </w:rPr>
        <w:instrText xml:space="preserve">nal section concludes the paper.","container-title":"2022 20th International Conference on Emerging eLearning Technologies and Applications (ICETA)","DOI":"10.1109/ICETA57911.2022.9974732","event-place":"Stary Smokovec, Slovakia","event-title":"2022 20th International Conference on Emerging eLearning Technologies and Applications (ICETA)","ISBN":"9798350320336","language":"en","page":"549-554","publisher":"IEEE","publisher-place":"Stary Smokovec, Slovakia","source":"DOI.org (Crossref)","title":"Introduction to Teaching the Digital Electronics Design using FPGA","URL":"https://ieeexplore.ieee.org/document/9974732/","author":[{"family":"Ravasz","given":"Richard"},{"family":"Hudec","given":"Adam"},{"family":"Maljar","given":"David"},{"family":"Ondica","given":"Robert"},{"family":"Stopjakova","given":"Viera"}],"accessed":{"date-parts":[["2024",3,7]]},"issued":{"date-parts":[["2022",10,20]]}}}],"schema":"https://github.com/citation-style-language/schema/raw/master/csl-citation.json"} </w:instrText>
      </w:r>
      <w:r w:rsidRPr="00EF2013">
        <w:rPr>
          <w:rFonts w:ascii="David" w:hAnsi="David" w:cs="David"/>
          <w:b w:val="0"/>
          <w:bCs w:val="0"/>
          <w:sz w:val="24"/>
          <w:szCs w:val="24"/>
        </w:rPr>
        <w:fldChar w:fldCharType="separate"/>
      </w:r>
      <w:bookmarkEnd w:id="28"/>
      <w:bookmarkEnd w:id="29"/>
      <w:bookmarkEnd w:id="30"/>
      <w:r w:rsidR="00CC4DFB" w:rsidRPr="00CC4DFB">
        <w:rPr>
          <w:rFonts w:ascii="David" w:hAnsi="David" w:cs="David"/>
          <w:sz w:val="24"/>
        </w:rPr>
        <w:t>[11]</w:t>
      </w:r>
      <w:r w:rsidRPr="00EF2013">
        <w:rPr>
          <w:rFonts w:ascii="David" w:hAnsi="David" w:cs="David"/>
          <w:b w:val="0"/>
          <w:bCs w:val="0"/>
          <w:sz w:val="24"/>
          <w:szCs w:val="24"/>
        </w:rPr>
        <w:fldChar w:fldCharType="end"/>
      </w:r>
    </w:p>
    <w:p w14:paraId="52D3DF96" w14:textId="77777777" w:rsidR="000F5C35" w:rsidRPr="003839A3" w:rsidRDefault="000F5C35" w:rsidP="00EF2013">
      <w:pPr>
        <w:bidi w:val="0"/>
        <w:spacing w:line="360" w:lineRule="auto"/>
        <w:rPr>
          <w:rFonts w:ascii="David" w:hAnsi="David" w:cs="David"/>
          <w:b/>
          <w:bCs/>
        </w:rPr>
      </w:pPr>
    </w:p>
    <w:p w14:paraId="253568A4" w14:textId="77777777" w:rsidR="000F5C35" w:rsidRPr="003839A3" w:rsidRDefault="000F5C35" w:rsidP="000F5C35">
      <w:pPr>
        <w:bidi w:val="0"/>
        <w:spacing w:line="360" w:lineRule="auto"/>
        <w:jc w:val="both"/>
        <w:rPr>
          <w:rFonts w:ascii="David" w:hAnsi="David" w:cs="David"/>
        </w:rPr>
      </w:pPr>
      <w:r w:rsidRPr="003839A3">
        <w:rPr>
          <w:rFonts w:ascii="David" w:hAnsi="David" w:cs="David"/>
        </w:rPr>
        <w:t>IOBs act as bridges between FPGAs and external devices, enabling seamless data and control signal exchange.</w:t>
      </w:r>
      <w:r>
        <w:rPr>
          <w:rFonts w:ascii="David" w:hAnsi="David" w:cs="David"/>
        </w:rPr>
        <w:t xml:space="preserve"> </w:t>
      </w:r>
      <w:r w:rsidRPr="003839A3">
        <w:rPr>
          <w:rFonts w:ascii="David" w:hAnsi="David" w:cs="David"/>
        </w:rPr>
        <w:t xml:space="preserve">Programmable Interconnects encompass a network of wires and configurable switches responsible for establishing connections between CLBs and other internal components within the FPGA. </w:t>
      </w:r>
    </w:p>
    <w:p w14:paraId="0CFC2BAE" w14:textId="77777777" w:rsidR="000F5C35" w:rsidRPr="003839A3" w:rsidRDefault="000F5C35" w:rsidP="000F5C35">
      <w:pPr>
        <w:bidi w:val="0"/>
        <w:spacing w:line="360" w:lineRule="auto"/>
        <w:jc w:val="both"/>
        <w:rPr>
          <w:rFonts w:ascii="David" w:hAnsi="David" w:cs="David"/>
          <w:rtl/>
        </w:rPr>
      </w:pPr>
    </w:p>
    <w:p w14:paraId="41246C5B" w14:textId="30227B3F" w:rsidR="000F5C35" w:rsidRPr="003839A3" w:rsidRDefault="000F5C35" w:rsidP="000F5C35">
      <w:pPr>
        <w:bidi w:val="0"/>
        <w:spacing w:line="360" w:lineRule="auto"/>
        <w:jc w:val="both"/>
        <w:rPr>
          <w:rFonts w:ascii="David" w:hAnsi="David" w:cs="David"/>
        </w:rPr>
      </w:pPr>
      <w:r w:rsidRPr="0097133D">
        <w:rPr>
          <w:rFonts w:ascii="David" w:hAnsi="David" w:cs="David"/>
        </w:rPr>
        <w:t xml:space="preserve">Reprogrammability is a standout feature of FPGAs, enabling quick iteration and testing of designs without expensive fabrication processes. </w:t>
      </w:r>
    </w:p>
    <w:p w14:paraId="40EC9A16" w14:textId="77777777" w:rsidR="000F5C35" w:rsidRDefault="000F5C35" w:rsidP="000F5C35">
      <w:pPr>
        <w:bidi w:val="0"/>
        <w:spacing w:line="360" w:lineRule="auto"/>
        <w:jc w:val="both"/>
        <w:rPr>
          <w:rFonts w:ascii="David" w:hAnsi="David" w:cs="David"/>
          <w:highlight w:val="yellow"/>
        </w:rPr>
      </w:pPr>
    </w:p>
    <w:p w14:paraId="4FE0034D" w14:textId="37BC55FD" w:rsidR="000F5C35" w:rsidRPr="003839A3" w:rsidRDefault="00D63D0F" w:rsidP="00CC4DFB">
      <w:pPr>
        <w:bidi w:val="0"/>
        <w:spacing w:line="360" w:lineRule="auto"/>
        <w:jc w:val="both"/>
        <w:rPr>
          <w:rFonts w:ascii="David" w:hAnsi="David" w:cs="David"/>
        </w:rPr>
      </w:pPr>
      <w:r w:rsidRPr="00D63D0F">
        <w:rPr>
          <w:rFonts w:ascii="David" w:hAnsi="David" w:cs="David"/>
        </w:rPr>
        <w:t>Modern FPGAs come in various types - Static Random Access Memory (SRAM) is a type of semiconductor memory characterized by its fast access times and volatile nature, meaning data is retained only as long as power is applied. Organized into a matrix of rows and columns, each cell typically stores one bit of data. SRAM supports both read and write operations and field reprogrammability</w:t>
      </w:r>
      <w:r>
        <w:rPr>
          <w:rFonts w:ascii="David" w:hAnsi="David" w:cs="David"/>
        </w:rPr>
        <w:t xml:space="preserve">. </w:t>
      </w:r>
      <w:r w:rsidRPr="00D63D0F">
        <w:rPr>
          <w:rFonts w:ascii="David" w:hAnsi="David" w:cs="David"/>
        </w:rPr>
        <w:t>Antifuse FPGAs, are one-time programmable and have complex fabrication processes. Flash-based FPGAs, while non-volatile and reprogrammable, are not recommended for runtime reconfiguration due to potential destructive effects from radiation</w:t>
      </w:r>
      <w:r>
        <w:rPr>
          <w:rFonts w:ascii="David" w:hAnsi="David" w:cs="David"/>
        </w:rPr>
        <w:t xml:space="preserve"> </w:t>
      </w:r>
      <w:r w:rsidR="000F5C35" w:rsidRPr="00D63D0F">
        <w:rPr>
          <w:rFonts w:ascii="David" w:hAnsi="David" w:cs="David"/>
        </w:rPr>
        <w:fldChar w:fldCharType="begin"/>
      </w:r>
      <w:r w:rsidR="00CC4DFB">
        <w:rPr>
          <w:rFonts w:ascii="David" w:hAnsi="David" w:cs="David"/>
        </w:rPr>
        <w:instrText xml:space="preserve"> ADDIN ZOTERO_ITEM CSL_CITATION {"citationID":"0Rm4H0bS","properties":{"formattedCitation":"[11], [12]","plainCitation":"[11], [12]","noteIndex":0},"citationItems":[{"id":3,"uris":["http://zotero.org/users/local/WKWpw2NM/items/GZ49I632"],"itemData":{"id":3,"type":"article-journal","abstract":"This paper reviews the state of the art of </w:instrText>
      </w:r>
      <w:r w:rsidR="00CC4DFB">
        <w:rPr>
          <w:rFonts w:ascii="Arial" w:hAnsi="Arial" w:cs="Arial"/>
        </w:rPr>
        <w:instrText>ﬁ</w:instrText>
      </w:r>
      <w:r w:rsidR="00CC4DFB">
        <w:rPr>
          <w:rFonts w:ascii="David" w:hAnsi="David" w:cs="David"/>
        </w:rPr>
        <w:instrText>eldprogrammable gate array (FPGA) design methodologies with a focus on industrial control system applications. This paper starts with an overview of FPGA technology development, followed by a presentation of design methodologies, development tools and relevant CAD environments, including the use of portable hardware description languages and system level programming/design tools. They enable a holistic functional approach with the major advantage of setting up a unique modeling and evaluation environment for complete industrial electronics systems. Three main design rules are then presented. These are algorithm re</w:instrText>
      </w:r>
      <w:r w:rsidR="00CC4DFB">
        <w:rPr>
          <w:rFonts w:ascii="Arial" w:hAnsi="Arial" w:cs="Arial"/>
        </w:rPr>
        <w:instrText>ﬁ</w:instrText>
      </w:r>
      <w:r w:rsidR="00CC4DFB">
        <w:rPr>
          <w:rFonts w:ascii="David" w:hAnsi="David" w:cs="David"/>
        </w:rPr>
        <w:instrText>nement, modularity, and systematic search for the best compromise between the control performance and the architectural constraints. An overview of contributions and limits of FPGAs is also given, followed by a short survey of FPGA-based intelligent controllers for modern industrial systems. Finally, two complete and timely case studies are presented to illustrate the bene</w:instrText>
      </w:r>
      <w:r w:rsidR="00CC4DFB">
        <w:rPr>
          <w:rFonts w:ascii="Arial" w:hAnsi="Arial" w:cs="Arial"/>
        </w:rPr>
        <w:instrText>ﬁ</w:instrText>
      </w:r>
      <w:r w:rsidR="00CC4DFB">
        <w:rPr>
          <w:rFonts w:ascii="David" w:hAnsi="David" w:cs="David"/>
        </w:rPr>
        <w:instrText xml:space="preserve">ts of an FPGA implementation when using the proposed system modeling and design methodology. These consist of the direct torque control for induction motor drives and the control of a diesel-driven synchronous stand-alone generator with the help of fuzzy logic.","container-title":"IEEE Transactions on Industrial Electronics","DOI":"10.1109/TIE.2007.898281","ISSN":"0278-0046","issue":"4","journalAbbreviation":"IEEE Trans. Ind. Electron.","language":"en","page":"1824-1842","source":"DOI.org (Crossref)","title":"FPGA Design Methodology for Industrial Control Systems—A Review","volume":"54","author":[{"family":"Monmasson","given":"E."},{"family":"Cirstea","given":"M.N."}],"issued":{"date-parts":[["2007",8]]}}},{"id":46,"uris":["http://zotero.org/users/local/WKWpw2NM/items/Y5SRRLGD"],"itemData":{"id":46,"type":"paper-conference","abstract":"This paper is focused on the design of digital electronics using Field Programmable Gate Arrays (FPGA) that can be easily applicable to school education process. At the beginning, paper is aimed at comparison of digital and analog electrical signals, and a brief introduction to digital electronics. The next section addresses an introduction and brief characterization of FPGA board Basys3. This board is suitable for education purposes as a teaching aid for students who would like to test their gained skills in hardware description languages or school subjects focused on the digital circuits design. Then, the design </w:instrText>
      </w:r>
      <w:r w:rsidR="00CC4DFB">
        <w:rPr>
          <w:rFonts w:ascii="Arial" w:hAnsi="Arial" w:cs="Arial"/>
        </w:rPr>
        <w:instrText>ﬂ</w:instrText>
      </w:r>
      <w:r w:rsidR="00CC4DFB">
        <w:rPr>
          <w:rFonts w:ascii="David" w:hAnsi="David" w:cs="David"/>
        </w:rPr>
        <w:instrText xml:space="preserve">ow for digital circuits using Vivado design environment is described. The </w:instrText>
      </w:r>
      <w:r w:rsidR="00CC4DFB">
        <w:rPr>
          <w:rFonts w:ascii="Arial" w:hAnsi="Arial" w:cs="Arial"/>
        </w:rPr>
        <w:instrText>ﬁ</w:instrText>
      </w:r>
      <w:r w:rsidR="00CC4DFB">
        <w:rPr>
          <w:rFonts w:ascii="David" w:hAnsi="David" w:cs="David"/>
        </w:rPr>
        <w:instrText xml:space="preserve">nal section concludes the paper.","container-title":"2022 20th International Conference on Emerging eLearning Technologies and Applications (ICETA)","DOI":"10.1109/ICETA57911.2022.9974732","event-place":"Stary Smokovec, Slovakia","event-title":"2022 20th International Conference on Emerging eLearning Technologies and Applications (ICETA)","ISBN":"9798350320336","language":"en","page":"549-554","publisher":"IEEE","publisher-place":"Stary Smokovec, Slovakia","source":"DOI.org (Crossref)","title":"Introduction to Teaching the Digital Electronics Design using FPGA","URL":"https://ieeexplore.ieee.org/document/9974732/","author":[{"family":"Ravasz","given":"Richard"},{"family":"Hudec","given":"Adam"},{"family":"Maljar","given":"David"},{"family":"Ondica","given":"Robert"},{"family":"Stopjakova","given":"Viera"}],"accessed":{"date-parts":[["2024",3,7]]},"issued":{"date-parts":[["2022",10,20]]}}}],"schema":"https://github.com/citation-style-language/schema/raw/master/csl-citation.json"} </w:instrText>
      </w:r>
      <w:r w:rsidR="000F5C35" w:rsidRPr="00D63D0F">
        <w:rPr>
          <w:rFonts w:ascii="David" w:hAnsi="David" w:cs="David"/>
        </w:rPr>
        <w:fldChar w:fldCharType="separate"/>
      </w:r>
      <w:r w:rsidR="00CC4DFB" w:rsidRPr="00CC4DFB">
        <w:rPr>
          <w:rFonts w:ascii="David" w:hAnsi="David" w:cs="David"/>
        </w:rPr>
        <w:t>[11], [12]</w:t>
      </w:r>
      <w:r w:rsidR="000F5C35" w:rsidRPr="00D63D0F">
        <w:rPr>
          <w:rFonts w:ascii="David" w:hAnsi="David" w:cs="David"/>
        </w:rPr>
        <w:fldChar w:fldCharType="end"/>
      </w:r>
      <w:r>
        <w:rPr>
          <w:rFonts w:ascii="David" w:hAnsi="David" w:cs="David"/>
        </w:rPr>
        <w:t>.</w:t>
      </w:r>
    </w:p>
    <w:p w14:paraId="44D7F37D" w14:textId="77777777" w:rsidR="00601066" w:rsidRDefault="00601066" w:rsidP="00601066">
      <w:pPr>
        <w:bidi w:val="0"/>
        <w:spacing w:line="360" w:lineRule="auto"/>
        <w:rPr>
          <w:rFonts w:ascii="David" w:hAnsi="David" w:cs="David"/>
        </w:rPr>
      </w:pPr>
    </w:p>
    <w:p w14:paraId="750D7D72" w14:textId="77777777" w:rsidR="00755AE5" w:rsidRDefault="00755AE5" w:rsidP="00755AE5">
      <w:pPr>
        <w:bidi w:val="0"/>
        <w:spacing w:line="360" w:lineRule="auto"/>
        <w:rPr>
          <w:rFonts w:ascii="David" w:hAnsi="David" w:cs="David"/>
        </w:rPr>
      </w:pPr>
    </w:p>
    <w:p w14:paraId="09D71EC1" w14:textId="77777777" w:rsidR="00755AE5" w:rsidRDefault="00755AE5" w:rsidP="00755AE5">
      <w:pPr>
        <w:bidi w:val="0"/>
        <w:spacing w:line="360" w:lineRule="auto"/>
        <w:rPr>
          <w:rFonts w:ascii="David" w:hAnsi="David" w:cs="David"/>
        </w:rPr>
      </w:pPr>
    </w:p>
    <w:p w14:paraId="166F866F" w14:textId="77777777" w:rsidR="00755AE5" w:rsidRDefault="00755AE5" w:rsidP="00755AE5">
      <w:pPr>
        <w:bidi w:val="0"/>
        <w:spacing w:line="360" w:lineRule="auto"/>
        <w:rPr>
          <w:rFonts w:ascii="David" w:hAnsi="David" w:cs="David"/>
        </w:rPr>
      </w:pPr>
    </w:p>
    <w:p w14:paraId="3BE44D2C" w14:textId="77777777" w:rsidR="00755AE5" w:rsidRDefault="00755AE5" w:rsidP="00755AE5">
      <w:pPr>
        <w:bidi w:val="0"/>
        <w:spacing w:line="360" w:lineRule="auto"/>
        <w:rPr>
          <w:rFonts w:ascii="David" w:hAnsi="David" w:cs="David"/>
        </w:rPr>
      </w:pPr>
    </w:p>
    <w:p w14:paraId="59FC53BF" w14:textId="77777777" w:rsidR="00755AE5" w:rsidRDefault="00755AE5" w:rsidP="00755AE5">
      <w:pPr>
        <w:bidi w:val="0"/>
        <w:spacing w:line="360" w:lineRule="auto"/>
        <w:rPr>
          <w:rFonts w:ascii="David" w:hAnsi="David" w:cs="David"/>
        </w:rPr>
      </w:pPr>
    </w:p>
    <w:p w14:paraId="7F7AB77D" w14:textId="77777777" w:rsidR="00755AE5" w:rsidRDefault="00755AE5" w:rsidP="00755AE5">
      <w:pPr>
        <w:bidi w:val="0"/>
        <w:spacing w:line="360" w:lineRule="auto"/>
        <w:rPr>
          <w:rFonts w:ascii="David" w:hAnsi="David" w:cs="David"/>
        </w:rPr>
      </w:pPr>
    </w:p>
    <w:p w14:paraId="62D3EE5F" w14:textId="77777777" w:rsidR="00755AE5" w:rsidRDefault="00755AE5" w:rsidP="00755AE5">
      <w:pPr>
        <w:bidi w:val="0"/>
        <w:spacing w:line="360" w:lineRule="auto"/>
        <w:rPr>
          <w:rFonts w:ascii="David" w:hAnsi="David" w:cs="David"/>
        </w:rPr>
      </w:pPr>
    </w:p>
    <w:p w14:paraId="1E089F90" w14:textId="77777777" w:rsidR="00755AE5" w:rsidRDefault="00755AE5" w:rsidP="00755AE5">
      <w:pPr>
        <w:bidi w:val="0"/>
        <w:spacing w:line="360" w:lineRule="auto"/>
        <w:rPr>
          <w:rFonts w:ascii="David" w:hAnsi="David" w:cs="David"/>
        </w:rPr>
      </w:pPr>
    </w:p>
    <w:p w14:paraId="22CEDC59" w14:textId="77777777" w:rsidR="00755AE5" w:rsidRDefault="00755AE5" w:rsidP="00755AE5">
      <w:pPr>
        <w:bidi w:val="0"/>
        <w:spacing w:line="360" w:lineRule="auto"/>
        <w:rPr>
          <w:rFonts w:ascii="David" w:hAnsi="David" w:cs="David"/>
        </w:rPr>
      </w:pPr>
    </w:p>
    <w:p w14:paraId="2BA4D4D5" w14:textId="5A8CC3FD" w:rsidR="003E18B6" w:rsidRPr="00B0751F" w:rsidRDefault="003E18B6" w:rsidP="009603E0">
      <w:pPr>
        <w:pStyle w:val="11"/>
        <w:numPr>
          <w:ilvl w:val="1"/>
          <w:numId w:val="53"/>
        </w:numPr>
        <w:bidi w:val="0"/>
        <w:jc w:val="left"/>
      </w:pPr>
      <w:bookmarkStart w:id="31" w:name="_Toc163473909"/>
      <w:r w:rsidRPr="009603E0">
        <w:rPr>
          <w:sz w:val="24"/>
          <w:szCs w:val="28"/>
        </w:rPr>
        <w:lastRenderedPageBreak/>
        <w:t>Control System</w:t>
      </w:r>
      <w:bookmarkEnd w:id="31"/>
      <w:r w:rsidRPr="00B0751F">
        <w:t xml:space="preserve"> </w:t>
      </w:r>
    </w:p>
    <w:p w14:paraId="6D85C1B9" w14:textId="77777777" w:rsidR="003E18B6" w:rsidRDefault="003E18B6" w:rsidP="00F26463">
      <w:pPr>
        <w:bidi w:val="0"/>
        <w:spacing w:line="360" w:lineRule="auto"/>
        <w:jc w:val="both"/>
        <w:rPr>
          <w:rFonts w:ascii="David" w:hAnsi="David" w:cs="David"/>
        </w:rPr>
      </w:pPr>
      <w:r w:rsidRPr="00544BAF">
        <w:rPr>
          <w:rFonts w:ascii="David" w:hAnsi="David" w:cs="David"/>
        </w:rPr>
        <w:t>A control system, one of the fields that can be implemented with FPGA, is a mechanism designed to regulate or manage the behavior of a system. The control system monitors the output of a process and adjusts the input to maintain a desired state. This often involves a feedback loop where the system continuously compares actual output with the desired output and takes corrective actions</w:t>
      </w:r>
      <w:r>
        <w:rPr>
          <w:rFonts w:ascii="David" w:hAnsi="David" w:cs="David"/>
        </w:rPr>
        <w:t>. An example of closed loop control system block diagram is shown in figure 2.3:</w:t>
      </w:r>
    </w:p>
    <w:p w14:paraId="20F58BD8" w14:textId="77777777" w:rsidR="00EF2013" w:rsidRDefault="003E18B6" w:rsidP="00EF2013">
      <w:pPr>
        <w:keepNext/>
        <w:bidi w:val="0"/>
        <w:spacing w:line="360" w:lineRule="auto"/>
      </w:pPr>
      <w:r w:rsidRPr="00544BAF">
        <w:rPr>
          <w:rFonts w:ascii="David" w:hAnsi="David" w:cs="David"/>
          <w:noProof/>
        </w:rPr>
        <w:drawing>
          <wp:inline distT="0" distB="0" distL="0" distR="0" wp14:anchorId="4DCC815E" wp14:editId="398BE0D8">
            <wp:extent cx="5262880" cy="1195705"/>
            <wp:effectExtent l="0" t="0" r="0" b="4445"/>
            <wp:docPr id="192554856" name="תמונה 34" descr="תמונה שמכילה צילום מסך, טקסט,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856" name="תמונה 34" descr="תמונה שמכילה צילום מסך, טקסט, קו, גופן&#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1195705"/>
                    </a:xfrm>
                    <a:prstGeom prst="rect">
                      <a:avLst/>
                    </a:prstGeom>
                    <a:noFill/>
                    <a:ln>
                      <a:noFill/>
                    </a:ln>
                  </pic:spPr>
                </pic:pic>
              </a:graphicData>
            </a:graphic>
          </wp:inline>
        </w:drawing>
      </w:r>
    </w:p>
    <w:p w14:paraId="3F65C7F3" w14:textId="3D56549D" w:rsidR="003E18B6" w:rsidRPr="00EF2013" w:rsidRDefault="00EF2013" w:rsidP="00CC4DFB">
      <w:pPr>
        <w:pStyle w:val="af6"/>
        <w:bidi w:val="0"/>
        <w:jc w:val="center"/>
        <w:rPr>
          <w:rFonts w:ascii="David" w:hAnsi="David" w:cs="David"/>
          <w:sz w:val="24"/>
          <w:szCs w:val="24"/>
        </w:rPr>
      </w:pPr>
      <w:bookmarkStart w:id="32" w:name="_Toc162705183"/>
      <w:bookmarkStart w:id="33" w:name="_Toc162705351"/>
      <w:bookmarkStart w:id="34" w:name="_Toc162706212"/>
      <w:r w:rsidRPr="00EF2013">
        <w:rPr>
          <w:rFonts w:ascii="David" w:hAnsi="David" w:cs="David"/>
          <w:sz w:val="24"/>
          <w:szCs w:val="24"/>
        </w:rPr>
        <w:t xml:space="preserve">Figure 2. </w:t>
      </w:r>
      <w:r w:rsidRPr="00EF2013">
        <w:rPr>
          <w:rFonts w:ascii="David" w:hAnsi="David" w:cs="David"/>
          <w:sz w:val="24"/>
          <w:szCs w:val="24"/>
        </w:rPr>
        <w:fldChar w:fldCharType="begin"/>
      </w:r>
      <w:r w:rsidRPr="00EF2013">
        <w:rPr>
          <w:rFonts w:ascii="David" w:hAnsi="David" w:cs="David"/>
          <w:sz w:val="24"/>
          <w:szCs w:val="24"/>
        </w:rPr>
        <w:instrText xml:space="preserve"> SEQ Figure_2. \* ARABIC </w:instrText>
      </w:r>
      <w:r w:rsidRPr="00EF2013">
        <w:rPr>
          <w:rFonts w:ascii="David" w:hAnsi="David" w:cs="David"/>
          <w:sz w:val="24"/>
          <w:szCs w:val="24"/>
        </w:rPr>
        <w:fldChar w:fldCharType="separate"/>
      </w:r>
      <w:r w:rsidR="004A6FCC">
        <w:rPr>
          <w:rFonts w:ascii="David" w:hAnsi="David" w:cs="David"/>
          <w:noProof/>
          <w:sz w:val="24"/>
          <w:szCs w:val="24"/>
        </w:rPr>
        <w:t>3</w:t>
      </w:r>
      <w:r w:rsidRPr="00EF2013">
        <w:rPr>
          <w:rFonts w:ascii="David" w:hAnsi="David" w:cs="David"/>
          <w:sz w:val="24"/>
          <w:szCs w:val="24"/>
        </w:rPr>
        <w:fldChar w:fldCharType="end"/>
      </w:r>
      <w:r w:rsidRPr="00EF2013">
        <w:rPr>
          <w:rFonts w:ascii="David" w:hAnsi="David" w:cs="David"/>
          <w:sz w:val="24"/>
          <w:szCs w:val="24"/>
        </w:rPr>
        <w:t xml:space="preserve"> </w:t>
      </w:r>
      <w:r w:rsidRPr="00544BAF">
        <w:rPr>
          <w:rFonts w:ascii="David" w:hAnsi="David" w:cs="David"/>
          <w:sz w:val="24"/>
          <w:szCs w:val="24"/>
        </w:rPr>
        <w:t>Block diagram of a closed-loop control system</w:t>
      </w:r>
      <w:r>
        <w:rPr>
          <w:rFonts w:ascii="David" w:hAnsi="David" w:cs="David"/>
          <w:sz w:val="24"/>
          <w:szCs w:val="24"/>
        </w:rPr>
        <w:t xml:space="preserve"> </w:t>
      </w:r>
      <w:r>
        <w:rPr>
          <w:rFonts w:ascii="David" w:hAnsi="David" w:cs="David"/>
          <w:sz w:val="24"/>
          <w:szCs w:val="24"/>
        </w:rPr>
        <w:fldChar w:fldCharType="begin"/>
      </w:r>
      <w:r w:rsidR="00CC4DFB">
        <w:rPr>
          <w:rFonts w:ascii="David" w:hAnsi="David" w:cs="David"/>
          <w:sz w:val="24"/>
          <w:szCs w:val="24"/>
        </w:rPr>
        <w:instrText xml:space="preserve"> ADDIN ZOTERO_ITEM CSL_CITATION {"citationID":"jW95SYNt","properties":{"formattedCitation":"[13]","plainCitation":"[13]","noteIndex":0},"citationItems":[{"id":"gKiGBvgl/G3laX1rN","uris":["http://zotero.org/users/local/abh6Ncvk/items/XQK8J3MQ"],"itemData":{"id":"wkmWPFOU/YnoBEERW","type":"chapter","container-title":"Control Systems","event-place":"Cham","ISBN":"978-3-030-98444-1","language":"en","note":"DOI: 10.1007/978-3-030-98445-8_1","page":"1-14","publisher":"Springer International Publishing","publisher-place":"Cham","source":"DOI.org (Crossref)","title":"Introduction","URL":"https://link.springer.com/10.1007/978-3-030-98445-8_1","container-author":[{"family":"Sundararajan","given":"Dr. D."}],"author":[{"family":"Sundararajan","given":"D."}],"accessed":{"date-parts":[["2024",1,19]]},"issued":{"date-parts":[["2022"]]}}}],"schema":"https://github.com/citation-style-language/schema/raw/master/csl-citation.json"} </w:instrText>
      </w:r>
      <w:r>
        <w:rPr>
          <w:rFonts w:ascii="David" w:hAnsi="David" w:cs="David"/>
          <w:sz w:val="24"/>
          <w:szCs w:val="24"/>
        </w:rPr>
        <w:fldChar w:fldCharType="separate"/>
      </w:r>
      <w:bookmarkEnd w:id="32"/>
      <w:bookmarkEnd w:id="33"/>
      <w:bookmarkEnd w:id="34"/>
      <w:r w:rsidR="00CC4DFB" w:rsidRPr="00CC4DFB">
        <w:rPr>
          <w:rFonts w:ascii="David" w:hAnsi="David" w:cs="David"/>
          <w:sz w:val="24"/>
        </w:rPr>
        <w:t>[13]</w:t>
      </w:r>
      <w:r>
        <w:rPr>
          <w:rFonts w:ascii="David" w:hAnsi="David" w:cs="David"/>
          <w:sz w:val="24"/>
          <w:szCs w:val="24"/>
        </w:rPr>
        <w:fldChar w:fldCharType="end"/>
      </w:r>
    </w:p>
    <w:p w14:paraId="3FBF6222" w14:textId="77777777" w:rsidR="00EF2013" w:rsidRDefault="00EF2013" w:rsidP="00F26463">
      <w:pPr>
        <w:bidi w:val="0"/>
        <w:spacing w:line="360" w:lineRule="auto"/>
        <w:jc w:val="both"/>
        <w:rPr>
          <w:rFonts w:ascii="David" w:hAnsi="David" w:cs="David"/>
        </w:rPr>
      </w:pPr>
    </w:p>
    <w:p w14:paraId="2E5C5529" w14:textId="03611DC3" w:rsidR="003E18B6" w:rsidRPr="00544BAF" w:rsidRDefault="003E18B6" w:rsidP="00EF2013">
      <w:pPr>
        <w:bidi w:val="0"/>
        <w:spacing w:line="360" w:lineRule="auto"/>
        <w:jc w:val="both"/>
        <w:rPr>
          <w:rFonts w:ascii="David" w:hAnsi="David" w:cs="David"/>
        </w:rPr>
      </w:pPr>
      <w:r w:rsidRPr="00544BAF">
        <w:rPr>
          <w:rFonts w:ascii="David" w:hAnsi="David" w:cs="David"/>
        </w:rPr>
        <w:t>Control systems managing communication systems that utilize wave frequencies, regulate signal transmission, reception, and processing to communication. In wave frequency communication, control systems help with tasks like signal modulation, amplification, and noise reduction. They adjust parameters like frequency, phase, and amplitude for signal transmission and reception.</w:t>
      </w:r>
    </w:p>
    <w:p w14:paraId="273BD04D" w14:textId="77777777" w:rsidR="003E18B6" w:rsidRPr="00544BAF" w:rsidRDefault="003E18B6" w:rsidP="00F26463">
      <w:pPr>
        <w:bidi w:val="0"/>
        <w:spacing w:line="360" w:lineRule="auto"/>
        <w:jc w:val="both"/>
        <w:rPr>
          <w:rFonts w:ascii="David" w:hAnsi="David" w:cs="David"/>
          <w:rtl/>
        </w:rPr>
      </w:pPr>
    </w:p>
    <w:p w14:paraId="3CB2DB9C" w14:textId="1C8E9B70" w:rsidR="003E18B6" w:rsidRDefault="003E18B6" w:rsidP="00CC4DFB">
      <w:pPr>
        <w:bidi w:val="0"/>
        <w:spacing w:line="360" w:lineRule="auto"/>
        <w:jc w:val="both"/>
        <w:rPr>
          <w:rFonts w:ascii="David" w:hAnsi="David" w:cs="David"/>
        </w:rPr>
      </w:pPr>
      <w:r w:rsidRPr="00544BAF">
        <w:rPr>
          <w:rFonts w:ascii="David" w:hAnsi="David" w:cs="David"/>
        </w:rPr>
        <w:t>Transducers convert electromagnetic waves into electrical signals and vice versa, enabling the integration and manipulation of signals between the physical and electronic domains. Closed-loop control systems continuously monitor feedback signals to make real-time adjustments, ensuring the system adapts to changing conditions such as signal strength or interference</w:t>
      </w:r>
      <w:r>
        <w:rPr>
          <w:rFonts w:ascii="David" w:hAnsi="David" w:cs="David"/>
        </w:rPr>
        <w:t xml:space="preserve"> </w:t>
      </w:r>
      <w:r w:rsidRPr="00544BAF">
        <w:rPr>
          <w:rFonts w:ascii="David" w:hAnsi="David" w:cs="David"/>
        </w:rPr>
        <w:fldChar w:fldCharType="begin"/>
      </w:r>
      <w:r w:rsidR="00CC4DFB">
        <w:rPr>
          <w:rFonts w:ascii="David" w:hAnsi="David" w:cs="David"/>
        </w:rPr>
        <w:instrText xml:space="preserve"> ADDIN ZOTERO_ITEM CSL_CITATION {"citationID":"rd4ZFcPw","properties":{"formattedCitation":"[13]","plainCitation":"[13]","noteIndex":0},"citationItems":[{"id":"gKiGBvgl/G3laX1rN","uris":["http://zotero.org/users/local/abh6Ncvk/items/XQK8J3MQ"],"itemData":{"id":"wkmWPFOU/YnoBEERW","type":"chapter","container-title":"Control Systems","event-place":"Cham","ISBN":"978-3-030-98444-1","language":"en","note":"DOI: 10.1007/978-3-030-98445-8_1","page":"1-14","publisher":"Springer International Publishing","publisher-place":"Cham","source":"DOI.org (Crossref)","title":"Introduction","URL":"https://link.springer.com/10.1007/978-3-030-98445-8_1","container-author":[{"family":"Sundararajan","given":"Dr. D."}],"author":[{"family":"Sundararajan","given":"D."}],"accessed":{"date-parts":[["2024",1,19]]},"issued":{"date-parts":[["2022"]]}}}],"schema":"https://github.com/citation-style-language/schema/raw/master/csl-citation.json"} </w:instrText>
      </w:r>
      <w:r w:rsidRPr="00544BAF">
        <w:rPr>
          <w:rFonts w:ascii="David" w:hAnsi="David" w:cs="David"/>
        </w:rPr>
        <w:fldChar w:fldCharType="separate"/>
      </w:r>
      <w:r w:rsidR="00CC4DFB" w:rsidRPr="00CC4DFB">
        <w:rPr>
          <w:rFonts w:ascii="David" w:hAnsi="David" w:cs="David"/>
        </w:rPr>
        <w:t>[13]</w:t>
      </w:r>
      <w:r w:rsidRPr="00544BAF">
        <w:rPr>
          <w:rFonts w:ascii="David" w:hAnsi="David" w:cs="David"/>
        </w:rPr>
        <w:fldChar w:fldCharType="end"/>
      </w:r>
      <w:r w:rsidRPr="00544BAF">
        <w:rPr>
          <w:rFonts w:ascii="David" w:hAnsi="David" w:cs="David"/>
        </w:rPr>
        <w:t>.</w:t>
      </w:r>
    </w:p>
    <w:p w14:paraId="349FCE02" w14:textId="77777777" w:rsidR="003E18B6" w:rsidRDefault="003E18B6" w:rsidP="003E18B6">
      <w:pPr>
        <w:bidi w:val="0"/>
        <w:spacing w:line="360" w:lineRule="auto"/>
        <w:rPr>
          <w:rFonts w:ascii="David" w:hAnsi="David" w:cs="David"/>
        </w:rPr>
      </w:pPr>
    </w:p>
    <w:p w14:paraId="71AEF080" w14:textId="48A677DF" w:rsidR="000F5C35" w:rsidRPr="009603E0" w:rsidRDefault="000F5C35" w:rsidP="009603E0">
      <w:pPr>
        <w:pStyle w:val="11"/>
        <w:numPr>
          <w:ilvl w:val="1"/>
          <w:numId w:val="53"/>
        </w:numPr>
        <w:bidi w:val="0"/>
        <w:jc w:val="left"/>
        <w:rPr>
          <w:sz w:val="24"/>
          <w:szCs w:val="28"/>
        </w:rPr>
      </w:pPr>
      <w:bookmarkStart w:id="35" w:name="_Toc163473910"/>
      <w:r w:rsidRPr="009603E0">
        <w:rPr>
          <w:sz w:val="24"/>
          <w:szCs w:val="28"/>
        </w:rPr>
        <w:t>Serial and Parallel Communication</w:t>
      </w:r>
      <w:bookmarkEnd w:id="35"/>
    </w:p>
    <w:p w14:paraId="6677708C" w14:textId="2D226B66" w:rsidR="00F910F4" w:rsidRDefault="000F5C35" w:rsidP="00CC4DFB">
      <w:pPr>
        <w:bidi w:val="0"/>
        <w:spacing w:line="360" w:lineRule="auto"/>
        <w:jc w:val="both"/>
        <w:rPr>
          <w:rFonts w:ascii="David" w:hAnsi="David" w:cs="David"/>
          <w:rtl/>
        </w:rPr>
      </w:pPr>
      <w:r w:rsidRPr="00851141">
        <w:rPr>
          <w:rFonts w:ascii="David" w:hAnsi="David" w:cs="David"/>
        </w:rPr>
        <w:t>Serial communication, facilitated by Universal Asynchronous Receiver-Transmitter (UART) controllers, enables bidirectional data exchange between the Systems-on-Chip and external peripherals. These controllers support full-duplex communication, allowing simultaneous transmission and reception of data. They handle the conversion of parallel data from the CPU into serial format for transmission and vice versa. Parallel communication complements serial communication by providing high-speed bidirectional data transfer capabilities. Parallel protocol controllers implement synchronous control patterns and handshake signals to enable data exchange with peripherals</w:t>
      </w:r>
      <w:r>
        <w:rPr>
          <w:rFonts w:ascii="David" w:hAnsi="David" w:cs="David"/>
        </w:rPr>
        <w:t xml:space="preserve"> </w:t>
      </w:r>
      <w:r>
        <w:rPr>
          <w:rFonts w:ascii="David" w:hAnsi="David" w:cs="David"/>
        </w:rPr>
        <w:fldChar w:fldCharType="begin"/>
      </w:r>
      <w:r w:rsidR="00CC4DFB">
        <w:rPr>
          <w:rFonts w:ascii="David" w:hAnsi="David" w:cs="David"/>
        </w:rPr>
        <w:instrText xml:space="preserve"> ADDIN ZOTERO_ITEM CSL_CITATION {"citationID":"YbWI32n9","properties":{"formattedCitation":"[14]","plainCitation":"[14]","noteIndex":0},"citationItems":[{"id":50,"uris":["http://zotero.org/users/local/WKWpw2NM/items/62IBZTCU"],"itemData":{"id":50,"type":"paper-conference","abstract":"Along with the developments of VLSI technologies, the entire industrial control computer system can be integrated into one chip, so called industrial control SoC. The serial and parallel interface plays an important role in the communications between industrial control system and the peripherals. The paper discusses the design of the serial and parallel protocol communication controller of industrial control SoC, and implements the serial and parallel communication with PC on a FPGA –based verification platform.","container-title":"2010 First International Conference on Pervasive Computing, Signal Processing and Applications","DOI":"10.1109/PCSPA.2010.111","event-place":"Harbin, China","event-title":"2010 First International Conference on Pervasive Computing, Signal Processing and Applications (PCSPA 2010)","ISBN":"978-1-4244-8043-2","language":"en","page":"436-439","publisher":"IEEE","publisher-place":"Harbin, China","source":"DOI.org (Crossref)","title":"Design of the Embedded Serial and Parallel Communication Protocol Controller","URL":"http://ieeexplore.ieee.org/document/5635504/","author":[{"family":"Liang","given":"Jie"},{"family":"Duan","given":"Ran"}],"accessed":{"date-parts":[["2024",3,9]]},"issued":{"date-parts":[["2010",9]]}}}],"schema":"https://github.com/citation-style-language/schema/raw/master/csl-citation.json"} </w:instrText>
      </w:r>
      <w:r>
        <w:rPr>
          <w:rFonts w:ascii="David" w:hAnsi="David" w:cs="David"/>
        </w:rPr>
        <w:fldChar w:fldCharType="separate"/>
      </w:r>
      <w:r w:rsidR="00CC4DFB" w:rsidRPr="00CC4DFB">
        <w:rPr>
          <w:rFonts w:ascii="David" w:hAnsi="David" w:cs="David"/>
        </w:rPr>
        <w:t>[14]</w:t>
      </w:r>
      <w:r>
        <w:rPr>
          <w:rFonts w:ascii="David" w:hAnsi="David" w:cs="David"/>
        </w:rPr>
        <w:fldChar w:fldCharType="end"/>
      </w:r>
      <w:r w:rsidRPr="006242ED">
        <w:rPr>
          <w:rFonts w:ascii="David" w:hAnsi="David" w:cs="David"/>
        </w:rPr>
        <w:t>.</w:t>
      </w:r>
    </w:p>
    <w:p w14:paraId="33964F67" w14:textId="42A34AF9" w:rsidR="000F5C35" w:rsidRPr="009603E0" w:rsidRDefault="000F5C35" w:rsidP="009603E0">
      <w:pPr>
        <w:pStyle w:val="11"/>
        <w:numPr>
          <w:ilvl w:val="1"/>
          <w:numId w:val="53"/>
        </w:numPr>
        <w:bidi w:val="0"/>
        <w:jc w:val="left"/>
        <w:rPr>
          <w:sz w:val="32"/>
          <w:szCs w:val="32"/>
        </w:rPr>
      </w:pPr>
      <w:bookmarkStart w:id="36" w:name="_Toc163473911"/>
      <w:r w:rsidRPr="009603E0">
        <w:rPr>
          <w:sz w:val="24"/>
          <w:szCs w:val="28"/>
        </w:rPr>
        <w:lastRenderedPageBreak/>
        <w:t>UART Communication</w:t>
      </w:r>
      <w:bookmarkEnd w:id="36"/>
    </w:p>
    <w:p w14:paraId="2870E1A9" w14:textId="095A32AC" w:rsidR="000F5C35" w:rsidRDefault="000F5C35" w:rsidP="00CC4DFB">
      <w:pPr>
        <w:bidi w:val="0"/>
        <w:spacing w:line="360" w:lineRule="auto"/>
        <w:jc w:val="both"/>
        <w:rPr>
          <w:rFonts w:ascii="David" w:hAnsi="David" w:cs="David"/>
        </w:rPr>
      </w:pPr>
      <w:r w:rsidRPr="00F97B75">
        <w:rPr>
          <w:rFonts w:ascii="David" w:hAnsi="David" w:cs="David"/>
        </w:rPr>
        <w:t xml:space="preserve">UARTs, </w:t>
      </w:r>
      <w:r w:rsidR="00753630">
        <w:rPr>
          <w:rFonts w:ascii="David" w:hAnsi="David" w:cs="David"/>
        </w:rPr>
        <w:t>allowing</w:t>
      </w:r>
      <w:r w:rsidRPr="00F97B75">
        <w:rPr>
          <w:rFonts w:ascii="David" w:hAnsi="David" w:cs="David"/>
        </w:rPr>
        <w:t xml:space="preserve"> the transmission of parallel data over a serial line. Typically, UARTs are employed alongside the </w:t>
      </w:r>
      <w:r w:rsidRPr="007F3EF1">
        <w:rPr>
          <w:rFonts w:ascii="David" w:hAnsi="David" w:cs="David"/>
        </w:rPr>
        <w:t>Recommended Standard 232</w:t>
      </w:r>
      <w:r>
        <w:rPr>
          <w:rFonts w:ascii="David" w:hAnsi="David" w:cs="David"/>
        </w:rPr>
        <w:t xml:space="preserve"> </w:t>
      </w:r>
      <w:r w:rsidRPr="00F97B75">
        <w:rPr>
          <w:rFonts w:ascii="David" w:hAnsi="David" w:cs="David"/>
        </w:rPr>
        <w:t>standard</w:t>
      </w:r>
      <w:r w:rsidRPr="007F3EF1">
        <w:rPr>
          <w:rFonts w:ascii="David" w:hAnsi="David" w:cs="David"/>
        </w:rPr>
        <w:t>, is a standard defining the electrical characteristics of interfaces between devices. It's commonly used for serial communication between computers and peripherals</w:t>
      </w:r>
      <w:r>
        <w:rPr>
          <w:rFonts w:ascii="David" w:hAnsi="David" w:cs="David"/>
        </w:rPr>
        <w:t xml:space="preserve">, </w:t>
      </w:r>
      <w:r w:rsidRPr="00F97B75">
        <w:rPr>
          <w:rFonts w:ascii="David" w:hAnsi="David" w:cs="David"/>
        </w:rPr>
        <w:t>which defines the characteristics of data communication equipment</w:t>
      </w:r>
      <w:r>
        <w:rPr>
          <w:rFonts w:ascii="David" w:hAnsi="David" w:cs="David"/>
        </w:rPr>
        <w:t xml:space="preserve"> </w:t>
      </w:r>
      <w:r>
        <w:rPr>
          <w:rFonts w:ascii="David" w:hAnsi="David" w:cs="David"/>
        </w:rPr>
        <w:fldChar w:fldCharType="begin"/>
      </w:r>
      <w:r w:rsidR="00CC4DFB">
        <w:rPr>
          <w:rFonts w:ascii="David" w:hAnsi="David" w:cs="David"/>
        </w:rPr>
        <w:instrText xml:space="preserve"> ADDIN ZOTERO_ITEM CSL_CITATION {"citationID":"hY2LrlaC","properties":{"formattedCitation":"[15]","plainCitation":"[15]","noteIndex":0},"citationItems":[{"id":56,"uris":["http://zotero.org/users/local/WKWpw2NM/items/A5MQXNYR"],"itemData":{"id":56,"type":"book","edition":"1","ISBN":"978-1-118-97432-2","language":"en","note":"DOI: 10.1002/9781119107507","publisher":"Wiley","source":"DOI.org (Crossref)","title":"Digital Interface Design and Application","URL":"https://onlinelibrary.wiley.com/doi/book/10.1002/9781119107507","author":[{"family":"Dell","given":"Jonathan A."}],"accessed":{"date-parts":[["2024",3,20]]},"issued":{"date-parts":[["2015",8,31]]}}}],"schema":"https://github.com/citation-style-language/schema/raw/master/csl-citation.json"} </w:instrText>
      </w:r>
      <w:r>
        <w:rPr>
          <w:rFonts w:ascii="David" w:hAnsi="David" w:cs="David"/>
        </w:rPr>
        <w:fldChar w:fldCharType="separate"/>
      </w:r>
      <w:r w:rsidR="00CC4DFB" w:rsidRPr="00CC4DFB">
        <w:rPr>
          <w:rFonts w:ascii="David" w:hAnsi="David" w:cs="David"/>
        </w:rPr>
        <w:t>[15]</w:t>
      </w:r>
      <w:r>
        <w:rPr>
          <w:rFonts w:ascii="David" w:hAnsi="David" w:cs="David"/>
        </w:rPr>
        <w:fldChar w:fldCharType="end"/>
      </w:r>
      <w:r w:rsidRPr="00F97B75">
        <w:rPr>
          <w:rFonts w:ascii="David" w:hAnsi="David" w:cs="David"/>
        </w:rPr>
        <w:t>. Voltage converter chip</w:t>
      </w:r>
      <w:r w:rsidR="00181B00">
        <w:rPr>
          <w:rFonts w:ascii="David" w:hAnsi="David" w:cs="David"/>
        </w:rPr>
        <w:t xml:space="preserve"> use to</w:t>
      </w:r>
      <w:r w:rsidRPr="00F97B75">
        <w:rPr>
          <w:rFonts w:ascii="David" w:hAnsi="David" w:cs="David"/>
        </w:rPr>
        <w:t xml:space="preserve"> bridge the voltage gap between RS-232 and FPGA I/O pins. A UART comprises a transmitter and receiver, with the transmitter converting parallel data into serial format and the receiver performing the reverse operation. Data transmission commences with a start bit, is the initial component of a data frame and serves as a synchronization signal for the receiving device, it always has a logical value of '0'. When data transmission begins, the start bit indicates to the receiver that a new data frame is starting, allowing it to synchronize its internal clock with the incoming data stream. Followed by data bits, are the actual information being transmitted. These bits can vary in </w:t>
      </w:r>
      <w:r w:rsidR="00F910F4" w:rsidRPr="00F97B75">
        <w:rPr>
          <w:rFonts w:ascii="David" w:hAnsi="David" w:cs="David"/>
        </w:rPr>
        <w:t>number,</w:t>
      </w:r>
      <w:r w:rsidRPr="00F97B75">
        <w:rPr>
          <w:rFonts w:ascii="David" w:hAnsi="David" w:cs="David"/>
        </w:rPr>
        <w:t xml:space="preserve"> and they carry the binary representation of the data being sent. An optional parity bit for error detection, and stop bits, are marks the end of a data frame and provides a brief period of time for the receiving device to prepare for the next frame, it always has a logical value of 1. The baud rate, data bits, and stop bits must be agreed upon by both the transmitter and receiver beforehand, baud rate refers to the speed at which data is transmitted over the serial communication interface. It is the number of signal changes (or symbols) per second that the UART sends or receives, the commonly used baud rates are 2400, 4800, 9600, 19200 and 38400 up to 115200 bauds. To retrieve data at the receiver end, an oversampling scheme is utilized, estimating bit middle points to synchronize data reception. This oversampling scheme forms the basis for clock signal generation. The UART receiving subsystem comprises components for data</w:t>
      </w:r>
      <w:r>
        <w:rPr>
          <w:rFonts w:ascii="David" w:hAnsi="David" w:cs="David"/>
        </w:rPr>
        <w:t xml:space="preserve"> </w:t>
      </w:r>
      <w:r w:rsidRPr="00F97B75">
        <w:rPr>
          <w:rFonts w:ascii="David" w:hAnsi="David" w:cs="David"/>
        </w:rPr>
        <w:t xml:space="preserve">retrieval via oversampling, which is 16, 24, and 32 for 1, 1.5, and 2 stop bits </w:t>
      </w:r>
      <w:r w:rsidRPr="005F0EE5">
        <w:rPr>
          <w:rFonts w:ascii="David" w:hAnsi="David" w:cs="David"/>
        </w:rPr>
        <w:fldChar w:fldCharType="begin"/>
      </w:r>
      <w:r w:rsidR="00CC4DFB">
        <w:rPr>
          <w:rFonts w:ascii="David" w:hAnsi="David" w:cs="David"/>
        </w:rPr>
        <w:instrText xml:space="preserve"> ADDIN ZOTERO_ITEM CSL_CITATION {"citationID":"2eRFqCqx","properties":{"formattedCitation":"[16]","plainCitation":"[16]","noteIndex":0},"citationItems":[{"id":"gKiGBvgl/LwVdShrg","uris":["http://zotero.org/users/local/abh6Ncvk/items/58LPK3R9"],"itemData":{"id":16,"type":"paper-conference","abstract":"Universal Asynchronous Receiver Transmitter (UART) communication protocol is developed for transmitting inputs between computer hardware devices. The main goal of Universal Asynchronous Receiver Transmitter (UART) communication protocol is to provide consistent and high-quality results. The proposed framework integrates with clock signal to generate frequency values with the concerned system statement. It eliminates the functional element that pretends selecting the baud rate value and defined structural elements. The proposed system has recognized a defined aspect of eventual attributes, which may indulge upon many processed sources. It has evolved through distinct accomplishment of resultant value to calculate the system function by utilizing the terms and values of eventual attributes. It may be processed to operate on the system while ensuring inter-dependence. This has been performed via transmitter and receiver terminals that propagate the val ue of the defined resource statement function. It extends the system function by leveraging distinct outcomes. This approach can generate effective and quality resultant value to ensure the defined functional statements. The transmission of source and destination information may be beneficial for maintaining a system with a predicted value, which will be generated based on the defined system sources and determinants.","container-title":"2022 International Conference on Edge Computing and Applications (ICECAA)","DOI":"10.1109/ICECAA55415.2022.9936199","event-place":"Tamilnadu, India","event-title":"2022 International Conference on Edge Computing and Applications (ICECAA)","ISBN":"978-1-66548-232-5","language":"en","page":"323-328","publisher":"IEEE","publisher-place":"Tamilnadu, India","source":"DOI.org (Crossref)","title":"Analysis of UART Communication Protocol","URL":"https://ieeexplore.ieee.org/document/9936199/","author":[{"family":"Sharma","given":"Pranjal"},{"family":"Kumar","given":"Anup"},{"family":"Kumar","given":"Naresh"}],"accessed":{"date-parts":[["2024",3,3]]},"issued":{"date-parts":[["2022",10,13]]}}}],"schema":"https://github.com/citation-style-language/schema/raw/master/csl-citation.json"} </w:instrText>
      </w:r>
      <w:r w:rsidRPr="005F0EE5">
        <w:rPr>
          <w:rFonts w:ascii="David" w:hAnsi="David" w:cs="David"/>
        </w:rPr>
        <w:fldChar w:fldCharType="separate"/>
      </w:r>
      <w:r w:rsidR="00CC4DFB" w:rsidRPr="00CC4DFB">
        <w:rPr>
          <w:rFonts w:ascii="David" w:hAnsi="David" w:cs="David"/>
        </w:rPr>
        <w:t>[16]</w:t>
      </w:r>
      <w:r w:rsidRPr="005F0EE5">
        <w:rPr>
          <w:rFonts w:ascii="David" w:hAnsi="David" w:cs="David"/>
        </w:rPr>
        <w:fldChar w:fldCharType="end"/>
      </w:r>
      <w:r w:rsidRPr="005F0EE5">
        <w:rPr>
          <w:rFonts w:ascii="David" w:hAnsi="David" w:cs="David"/>
        </w:rPr>
        <w:t xml:space="preserve"> .</w:t>
      </w:r>
    </w:p>
    <w:p w14:paraId="0D8DCF90" w14:textId="77777777" w:rsidR="00541733" w:rsidRDefault="00541733" w:rsidP="000F5C35">
      <w:pPr>
        <w:bidi w:val="0"/>
        <w:spacing w:line="360" w:lineRule="auto"/>
        <w:rPr>
          <w:rFonts w:ascii="David" w:hAnsi="David" w:cs="David"/>
        </w:rPr>
      </w:pPr>
    </w:p>
    <w:p w14:paraId="14607F83" w14:textId="77777777" w:rsidR="00541733" w:rsidRDefault="00541733" w:rsidP="00541733">
      <w:pPr>
        <w:bidi w:val="0"/>
        <w:spacing w:line="360" w:lineRule="auto"/>
        <w:rPr>
          <w:rFonts w:ascii="David" w:hAnsi="David" w:cs="David"/>
        </w:rPr>
      </w:pPr>
    </w:p>
    <w:p w14:paraId="550880E8" w14:textId="77777777" w:rsidR="00541733" w:rsidRDefault="00541733" w:rsidP="00541733">
      <w:pPr>
        <w:bidi w:val="0"/>
        <w:spacing w:line="360" w:lineRule="auto"/>
        <w:rPr>
          <w:rFonts w:ascii="David" w:hAnsi="David" w:cs="David"/>
        </w:rPr>
      </w:pPr>
    </w:p>
    <w:p w14:paraId="42462696" w14:textId="77777777" w:rsidR="00541733" w:rsidRDefault="00541733" w:rsidP="00541733">
      <w:pPr>
        <w:bidi w:val="0"/>
        <w:spacing w:line="360" w:lineRule="auto"/>
        <w:rPr>
          <w:rFonts w:ascii="David" w:hAnsi="David" w:cs="David"/>
        </w:rPr>
      </w:pPr>
    </w:p>
    <w:p w14:paraId="18432E53" w14:textId="77777777" w:rsidR="00541733" w:rsidRDefault="00541733" w:rsidP="00541733">
      <w:pPr>
        <w:bidi w:val="0"/>
        <w:spacing w:line="360" w:lineRule="auto"/>
        <w:rPr>
          <w:rFonts w:ascii="David" w:hAnsi="David" w:cs="David"/>
        </w:rPr>
      </w:pPr>
    </w:p>
    <w:p w14:paraId="6454D3DB" w14:textId="77777777" w:rsidR="00541733" w:rsidRDefault="00541733" w:rsidP="00541733">
      <w:pPr>
        <w:bidi w:val="0"/>
        <w:spacing w:line="360" w:lineRule="auto"/>
        <w:rPr>
          <w:rFonts w:ascii="David" w:hAnsi="David" w:cs="David"/>
        </w:rPr>
      </w:pPr>
    </w:p>
    <w:p w14:paraId="2550711F" w14:textId="77777777" w:rsidR="00541733" w:rsidRDefault="00541733" w:rsidP="00541733">
      <w:pPr>
        <w:bidi w:val="0"/>
        <w:spacing w:line="360" w:lineRule="auto"/>
        <w:rPr>
          <w:rFonts w:ascii="David" w:hAnsi="David" w:cs="David"/>
        </w:rPr>
      </w:pPr>
    </w:p>
    <w:p w14:paraId="1A106FB5" w14:textId="77777777" w:rsidR="00541733" w:rsidRDefault="00541733" w:rsidP="00541733">
      <w:pPr>
        <w:bidi w:val="0"/>
        <w:spacing w:line="360" w:lineRule="auto"/>
        <w:rPr>
          <w:rFonts w:ascii="David" w:hAnsi="David" w:cs="David"/>
        </w:rPr>
      </w:pPr>
    </w:p>
    <w:p w14:paraId="039A2423" w14:textId="77777777" w:rsidR="00541733" w:rsidRDefault="00541733" w:rsidP="00541733">
      <w:pPr>
        <w:bidi w:val="0"/>
        <w:spacing w:line="360" w:lineRule="auto"/>
        <w:rPr>
          <w:rFonts w:ascii="David" w:hAnsi="David" w:cs="David"/>
        </w:rPr>
      </w:pPr>
    </w:p>
    <w:p w14:paraId="4B68FABA" w14:textId="77777777" w:rsidR="00541733" w:rsidRDefault="00541733" w:rsidP="00541733">
      <w:pPr>
        <w:bidi w:val="0"/>
        <w:spacing w:line="360" w:lineRule="auto"/>
        <w:rPr>
          <w:rFonts w:ascii="David" w:hAnsi="David" w:cs="David"/>
        </w:rPr>
      </w:pPr>
    </w:p>
    <w:p w14:paraId="15678B43" w14:textId="77777777" w:rsidR="00541733" w:rsidRDefault="00541733" w:rsidP="00541733">
      <w:pPr>
        <w:bidi w:val="0"/>
        <w:spacing w:line="360" w:lineRule="auto"/>
        <w:rPr>
          <w:rFonts w:ascii="David" w:hAnsi="David" w:cs="David"/>
        </w:rPr>
      </w:pPr>
    </w:p>
    <w:p w14:paraId="40564D13" w14:textId="16A78FAA" w:rsidR="000F5C35" w:rsidRPr="009603E0" w:rsidRDefault="000F5C35" w:rsidP="009603E0">
      <w:pPr>
        <w:pStyle w:val="11"/>
        <w:numPr>
          <w:ilvl w:val="1"/>
          <w:numId w:val="57"/>
        </w:numPr>
        <w:bidi w:val="0"/>
        <w:jc w:val="left"/>
        <w:rPr>
          <w:sz w:val="24"/>
          <w:szCs w:val="28"/>
        </w:rPr>
      </w:pPr>
      <w:bookmarkStart w:id="37" w:name="_Toc163473912"/>
      <w:r w:rsidRPr="009603E0">
        <w:rPr>
          <w:sz w:val="24"/>
          <w:szCs w:val="28"/>
        </w:rPr>
        <w:lastRenderedPageBreak/>
        <w:t>BiPhase</w:t>
      </w:r>
      <w:bookmarkEnd w:id="37"/>
    </w:p>
    <w:p w14:paraId="49D7B389" w14:textId="6ADAB6D3" w:rsidR="000F5C35" w:rsidRPr="00FB5167" w:rsidRDefault="000F5C35" w:rsidP="000F5C35">
      <w:pPr>
        <w:bidi w:val="0"/>
        <w:spacing w:line="360" w:lineRule="auto"/>
        <w:jc w:val="both"/>
        <w:rPr>
          <w:rFonts w:ascii="David" w:hAnsi="David" w:cs="David"/>
        </w:rPr>
      </w:pPr>
      <w:r w:rsidRPr="00FB5167">
        <w:rPr>
          <w:rFonts w:ascii="David" w:hAnsi="David" w:cs="David"/>
        </w:rPr>
        <w:t>Manchester encoding, a prominent biphase coding scheme. Biphase coding ensures clock recovery at the receiver's end. Since it guarantees a transition in the middle of each bit period, distinguishing between '1' and '0', the receiver can accurately extract the clock signal from the data stream. This helps maintain synchronization between the transmitter and receiver, adopts alternating phases within a single square wave cycle to denote binary digits.</w:t>
      </w:r>
    </w:p>
    <w:p w14:paraId="730F5C3E" w14:textId="77777777" w:rsidR="000F5C35" w:rsidRPr="00FB5167" w:rsidRDefault="000F5C35" w:rsidP="000F5C35">
      <w:pPr>
        <w:bidi w:val="0"/>
        <w:spacing w:line="360" w:lineRule="auto"/>
        <w:rPr>
          <w:rFonts w:ascii="David" w:hAnsi="David" w:cs="David"/>
          <w:rtl/>
        </w:rPr>
      </w:pPr>
    </w:p>
    <w:p w14:paraId="2F52AFAF" w14:textId="15B159F0" w:rsidR="000F5C35" w:rsidRDefault="000F5C35" w:rsidP="000F5C35">
      <w:pPr>
        <w:bidi w:val="0"/>
        <w:spacing w:line="360" w:lineRule="auto"/>
        <w:jc w:val="both"/>
        <w:rPr>
          <w:rFonts w:ascii="David" w:hAnsi="David" w:cs="David"/>
        </w:rPr>
      </w:pPr>
      <w:r w:rsidRPr="00FB5167">
        <w:rPr>
          <w:rFonts w:ascii="David" w:hAnsi="David" w:cs="David"/>
        </w:rPr>
        <w:t>Biphase-S works by encoding binary data into a waveform where each bit is represented by a transition within its interval. Specifically, a transition occurs at the beginning of each bit, and for a binary 0, a second transition takes place in the middle of the bit interval, while for a binary 1, there is no second transition. This encoding method performs timing information within each bit interval, enabling synchronization between the transmitter and receiver and clock recovery. The resulting waveform contains timing components due to the transitions, and the equal polarities of 0s and 1s eliminate DC wander.</w:t>
      </w:r>
      <w:r w:rsidR="0008593B" w:rsidRPr="0008593B">
        <w:rPr>
          <w:rFonts w:ascii="David" w:hAnsi="David" w:cs="David"/>
        </w:rPr>
        <w:t xml:space="preserve"> </w:t>
      </w:r>
      <w:r w:rsidR="0008593B" w:rsidRPr="00744F28">
        <w:rPr>
          <w:rFonts w:ascii="David" w:hAnsi="David" w:cs="David"/>
        </w:rPr>
        <w:t xml:space="preserve">An example </w:t>
      </w:r>
      <w:r w:rsidR="0008593B">
        <w:rPr>
          <w:rFonts w:ascii="David" w:hAnsi="David" w:cs="David"/>
        </w:rPr>
        <w:t xml:space="preserve">of </w:t>
      </w:r>
      <w:r w:rsidR="0008593B" w:rsidRPr="00196B5F">
        <w:rPr>
          <w:rFonts w:ascii="David" w:hAnsi="David" w:cs="David"/>
        </w:rPr>
        <w:t>Biphase waveforms</w:t>
      </w:r>
      <w:r w:rsidR="0008593B">
        <w:rPr>
          <w:rFonts w:ascii="David" w:hAnsi="David" w:cs="David"/>
        </w:rPr>
        <w:t xml:space="preserve"> </w:t>
      </w:r>
      <w:r w:rsidR="0008593B" w:rsidRPr="00196B5F">
        <w:rPr>
          <w:rFonts w:ascii="David" w:hAnsi="David" w:cs="David"/>
        </w:rPr>
        <w:t>- biphase-S</w:t>
      </w:r>
      <w:r w:rsidR="0008593B" w:rsidRPr="00744F28">
        <w:rPr>
          <w:rFonts w:ascii="David" w:hAnsi="David" w:cs="David"/>
        </w:rPr>
        <w:t xml:space="preserve"> is shown in Figure </w:t>
      </w:r>
      <w:r w:rsidR="0008593B">
        <w:rPr>
          <w:rFonts w:ascii="David" w:hAnsi="David" w:cs="David"/>
        </w:rPr>
        <w:t>2.3:</w:t>
      </w:r>
    </w:p>
    <w:p w14:paraId="518DDAC4" w14:textId="77777777" w:rsidR="0008593B" w:rsidRPr="00FB5167" w:rsidRDefault="0008593B" w:rsidP="0008593B">
      <w:pPr>
        <w:bidi w:val="0"/>
        <w:spacing w:line="360" w:lineRule="auto"/>
        <w:jc w:val="both"/>
        <w:rPr>
          <w:rFonts w:ascii="David" w:hAnsi="David" w:cs="David"/>
        </w:rPr>
      </w:pPr>
    </w:p>
    <w:p w14:paraId="122A9B7A" w14:textId="45CC7D1D" w:rsidR="000F5C35" w:rsidRPr="00FB5167" w:rsidRDefault="0008593B" w:rsidP="000F5C35">
      <w:pPr>
        <w:bidi w:val="0"/>
        <w:spacing w:line="360" w:lineRule="auto"/>
        <w:jc w:val="both"/>
        <w:rPr>
          <w:rFonts w:ascii="David" w:hAnsi="David" w:cs="David"/>
          <w:rtl/>
        </w:rPr>
      </w:pPr>
      <w:r w:rsidRPr="0044025B">
        <w:rPr>
          <w:rFonts w:ascii="David" w:hAnsi="David" w:cs="David"/>
          <w:noProof/>
        </w:rPr>
        <w:drawing>
          <wp:inline distT="0" distB="0" distL="0" distR="0" wp14:anchorId="50E894B4" wp14:editId="12D3E83C">
            <wp:extent cx="5715000" cy="782911"/>
            <wp:effectExtent l="0" t="0" r="0" b="0"/>
            <wp:docPr id="1259217506" name="תמונה 3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7506" name="תמונה 31" descr="תמונה שמכילה טקסט, תרשים, צילום מסך, קו&#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t="31386" b="55057"/>
                    <a:stretch>
                      <a:fillRect/>
                    </a:stretch>
                  </pic:blipFill>
                  <pic:spPr bwMode="auto">
                    <a:xfrm>
                      <a:off x="0" y="0"/>
                      <a:ext cx="5715000" cy="782911"/>
                    </a:xfrm>
                    <a:prstGeom prst="rect">
                      <a:avLst/>
                    </a:prstGeom>
                    <a:noFill/>
                    <a:ln>
                      <a:noFill/>
                    </a:ln>
                  </pic:spPr>
                </pic:pic>
              </a:graphicData>
            </a:graphic>
          </wp:inline>
        </w:drawing>
      </w:r>
    </w:p>
    <w:p w14:paraId="00A81A58" w14:textId="480449D1" w:rsidR="0008593B" w:rsidRPr="00EF2013" w:rsidRDefault="0008593B" w:rsidP="00CC4DFB">
      <w:pPr>
        <w:pStyle w:val="af6"/>
        <w:bidi w:val="0"/>
        <w:jc w:val="center"/>
        <w:rPr>
          <w:rFonts w:ascii="David" w:hAnsi="David" w:cs="David"/>
          <w:rtl/>
        </w:rPr>
      </w:pPr>
      <w:bookmarkStart w:id="38" w:name="_Toc162705184"/>
      <w:bookmarkStart w:id="39" w:name="_Toc162705352"/>
      <w:bookmarkStart w:id="40" w:name="_Toc162706213"/>
      <w:r w:rsidRPr="00EF2013">
        <w:rPr>
          <w:rFonts w:ascii="David" w:hAnsi="David" w:cs="David"/>
          <w:sz w:val="24"/>
          <w:szCs w:val="24"/>
        </w:rPr>
        <w:t xml:space="preserve">Figure 2. </w:t>
      </w:r>
      <w:r w:rsidRPr="00EF2013">
        <w:rPr>
          <w:rFonts w:ascii="David" w:hAnsi="David" w:cs="David"/>
          <w:sz w:val="24"/>
          <w:szCs w:val="24"/>
          <w:rtl/>
        </w:rPr>
        <w:fldChar w:fldCharType="begin"/>
      </w:r>
      <w:r w:rsidRPr="00EF2013">
        <w:rPr>
          <w:rFonts w:ascii="David" w:hAnsi="David" w:cs="David"/>
          <w:sz w:val="24"/>
          <w:szCs w:val="24"/>
          <w:rtl/>
        </w:rPr>
        <w:instrText xml:space="preserve"> </w:instrText>
      </w:r>
      <w:r w:rsidRPr="00EF2013">
        <w:rPr>
          <w:rFonts w:ascii="David" w:hAnsi="David" w:cs="David"/>
          <w:sz w:val="24"/>
          <w:szCs w:val="24"/>
        </w:rPr>
        <w:instrText>SEQ</w:instrText>
      </w:r>
      <w:r w:rsidRPr="00EF2013">
        <w:rPr>
          <w:rFonts w:ascii="David" w:hAnsi="David" w:cs="David"/>
          <w:sz w:val="24"/>
          <w:szCs w:val="24"/>
          <w:rtl/>
        </w:rPr>
        <w:instrText xml:space="preserve"> </w:instrText>
      </w:r>
      <w:r w:rsidRPr="00EF2013">
        <w:rPr>
          <w:rFonts w:ascii="David" w:hAnsi="David" w:cs="David"/>
          <w:sz w:val="24"/>
          <w:szCs w:val="24"/>
        </w:rPr>
        <w:instrText>Figure_2. \* ARABIC</w:instrText>
      </w:r>
      <w:r w:rsidRPr="00EF2013">
        <w:rPr>
          <w:rFonts w:ascii="David" w:hAnsi="David" w:cs="David"/>
          <w:sz w:val="24"/>
          <w:szCs w:val="24"/>
          <w:rtl/>
        </w:rPr>
        <w:instrText xml:space="preserve"> </w:instrText>
      </w:r>
      <w:r w:rsidRPr="00EF2013">
        <w:rPr>
          <w:rFonts w:ascii="David" w:hAnsi="David" w:cs="David"/>
          <w:sz w:val="24"/>
          <w:szCs w:val="24"/>
          <w:rtl/>
        </w:rPr>
        <w:fldChar w:fldCharType="separate"/>
      </w:r>
      <w:r w:rsidR="004A6FCC">
        <w:rPr>
          <w:rFonts w:ascii="David" w:hAnsi="David" w:cs="David"/>
          <w:noProof/>
          <w:sz w:val="24"/>
          <w:szCs w:val="24"/>
          <w:rtl/>
        </w:rPr>
        <w:t>4</w:t>
      </w:r>
      <w:r w:rsidRPr="00EF2013">
        <w:rPr>
          <w:rFonts w:ascii="David" w:hAnsi="David" w:cs="David"/>
          <w:sz w:val="24"/>
          <w:szCs w:val="24"/>
          <w:rtl/>
        </w:rPr>
        <w:fldChar w:fldCharType="end"/>
      </w:r>
      <w:r w:rsidRPr="00EF2013">
        <w:rPr>
          <w:rFonts w:ascii="David" w:hAnsi="David" w:cs="David"/>
        </w:rPr>
        <w:t xml:space="preserve"> </w:t>
      </w:r>
      <w:r w:rsidRPr="00EF2013">
        <w:rPr>
          <w:rFonts w:ascii="David" w:hAnsi="David" w:cs="David"/>
          <w:sz w:val="24"/>
          <w:szCs w:val="24"/>
        </w:rPr>
        <w:t xml:space="preserve">Biphase waveforms- biphase-S </w:t>
      </w:r>
      <w:r w:rsidRPr="00EF2013">
        <w:rPr>
          <w:rFonts w:ascii="David" w:hAnsi="David" w:cs="David"/>
          <w:sz w:val="24"/>
          <w:szCs w:val="24"/>
        </w:rPr>
        <w:fldChar w:fldCharType="begin"/>
      </w:r>
      <w:r w:rsidR="00CC4DFB">
        <w:rPr>
          <w:rFonts w:ascii="David" w:hAnsi="David" w:cs="David"/>
          <w:sz w:val="24"/>
          <w:szCs w:val="24"/>
        </w:rPr>
        <w:instrText xml:space="preserve"> ADDIN ZOTERO_ITEM CSL_CITATION {"citationID":"CLyI2O9X","properties":{"formattedCitation":"[17]","plainCitation":"[17]","noteIndex":0},"citationItems":[{"id":54,"uris":["http://zotero.org/users/local/WKWpw2NM/items/P4YLLY47"],"itemData":{"id":54,"type":"chapter","container-title":"Handbook of Computer Networks","edition":"1","ISBN":"978-0-471-78458-6","language":"en","note":"DOI: 10.1002/9781118256053.ch34","page":"522-537","publisher":"Wiley","source":"DOI.org (Crossref)","title":"Line Coding","URL":"https://onlinelibrary.wiley.com/doi/10.1002/9781118256053.ch34","editor":[{"family":"Bidgoli","given":"Hossein"}],"author":[{"family":"Loan","given":"Asim"}],"accessed":{"date-parts":[["2024",3,10]]},"issued":{"date-parts":[["2007",11,23]]}}}],"schema":"https://github.com/citation-style-language/schema/raw/master/csl-citation.json"} </w:instrText>
      </w:r>
      <w:r w:rsidRPr="00EF2013">
        <w:rPr>
          <w:rFonts w:ascii="David" w:hAnsi="David" w:cs="David"/>
          <w:sz w:val="24"/>
          <w:szCs w:val="24"/>
        </w:rPr>
        <w:fldChar w:fldCharType="separate"/>
      </w:r>
      <w:bookmarkEnd w:id="38"/>
      <w:bookmarkEnd w:id="39"/>
      <w:bookmarkEnd w:id="40"/>
      <w:r w:rsidR="00CC4DFB" w:rsidRPr="00CC4DFB">
        <w:rPr>
          <w:rFonts w:ascii="David" w:hAnsi="David" w:cs="David"/>
          <w:sz w:val="24"/>
        </w:rPr>
        <w:t>[17]</w:t>
      </w:r>
      <w:r w:rsidRPr="00EF2013">
        <w:rPr>
          <w:rFonts w:ascii="David" w:hAnsi="David" w:cs="David"/>
          <w:sz w:val="24"/>
          <w:szCs w:val="24"/>
        </w:rPr>
        <w:fldChar w:fldCharType="end"/>
      </w:r>
    </w:p>
    <w:p w14:paraId="7F7166DF" w14:textId="77777777" w:rsidR="0008593B" w:rsidRDefault="0008593B" w:rsidP="000F5C35">
      <w:pPr>
        <w:bidi w:val="0"/>
        <w:spacing w:line="360" w:lineRule="auto"/>
        <w:jc w:val="both"/>
        <w:rPr>
          <w:rFonts w:ascii="David" w:hAnsi="David" w:cs="David"/>
        </w:rPr>
      </w:pPr>
    </w:p>
    <w:p w14:paraId="079B5511" w14:textId="62D4515C" w:rsidR="000F5C35" w:rsidRPr="0044025B" w:rsidRDefault="000F5C35" w:rsidP="00CC4DFB">
      <w:pPr>
        <w:bidi w:val="0"/>
        <w:spacing w:line="360" w:lineRule="auto"/>
        <w:jc w:val="both"/>
        <w:rPr>
          <w:rFonts w:ascii="David" w:hAnsi="David" w:cs="David"/>
        </w:rPr>
      </w:pPr>
      <w:r w:rsidRPr="00FB5167">
        <w:rPr>
          <w:rFonts w:ascii="David" w:hAnsi="David" w:cs="David"/>
        </w:rPr>
        <w:t>Biphase-mark code introduces transitions at the start of each bit interval, with an additional transition at the midpoint for binary 1s, aiding in timing synchronization. Differential Manchester encoding enhances reliability by utilizing transitions to represent binary values, providing immunity to polarity reversals, and improving error detection. Additionally, hybrid schemes like code mark inversion (CMI) and differential mode inversion (DMI) combine biphase coding with other techniques, offering advantages such as energy and transmission in diverse communication environments</w:t>
      </w:r>
      <w:r>
        <w:rPr>
          <w:rFonts w:ascii="David" w:hAnsi="David" w:cs="David"/>
        </w:rPr>
        <w:t xml:space="preserve"> </w:t>
      </w:r>
      <w:r>
        <w:rPr>
          <w:rFonts w:ascii="David" w:hAnsi="David" w:cs="David"/>
        </w:rPr>
        <w:fldChar w:fldCharType="begin"/>
      </w:r>
      <w:r w:rsidR="00CC4DFB">
        <w:rPr>
          <w:rFonts w:ascii="David" w:hAnsi="David" w:cs="David"/>
        </w:rPr>
        <w:instrText xml:space="preserve"> ADDIN ZOTERO_ITEM CSL_CITATION {"citationID":"mfYsAxdl","properties":{"formattedCitation":"[17]","plainCitation":"[17]","noteIndex":0},"citationItems":[{"id":54,"uris":["http://zotero.org/users/local/WKWpw2NM/items/P4YLLY47"],"itemData":{"id":54,"type":"chapter","container-title":"Handbook of Computer Networks","edition":"1","ISBN":"978-0-471-78458-6","language":"en","note":"DOI: 10.1002/9781118256053.ch34","page":"522-537","publisher":"Wiley","source":"DOI.org (Crossref)","title":"Line Coding","URL":"https://onlinelibrary.wiley.com/doi/10.1002/9781118256053.ch34","editor":[{"family":"Bidgoli","given":"Hossein"}],"author":[{"family":"Loan","given":"Asim"}],"accessed":{"date-parts":[["2024",3,10]]},"issued":{"date-parts":[["2007",11,23]]}}}],"schema":"https://github.com/citation-style-language/schema/raw/master/csl-citation.json"} </w:instrText>
      </w:r>
      <w:r>
        <w:rPr>
          <w:rFonts w:ascii="David" w:hAnsi="David" w:cs="David"/>
        </w:rPr>
        <w:fldChar w:fldCharType="separate"/>
      </w:r>
      <w:r w:rsidR="00CC4DFB" w:rsidRPr="00CC4DFB">
        <w:rPr>
          <w:rFonts w:ascii="David" w:hAnsi="David" w:cs="David"/>
        </w:rPr>
        <w:t>[17]</w:t>
      </w:r>
      <w:r>
        <w:rPr>
          <w:rFonts w:ascii="David" w:hAnsi="David" w:cs="David"/>
        </w:rPr>
        <w:fldChar w:fldCharType="end"/>
      </w:r>
      <w:r w:rsidRPr="0044025B">
        <w:rPr>
          <w:rFonts w:ascii="David" w:hAnsi="David" w:cs="David"/>
        </w:rPr>
        <w:t>.</w:t>
      </w:r>
      <w:r>
        <w:rPr>
          <w:rFonts w:ascii="David" w:hAnsi="David" w:cs="David"/>
        </w:rPr>
        <w:t xml:space="preserve"> </w:t>
      </w:r>
    </w:p>
    <w:p w14:paraId="3CCD748A" w14:textId="77777777" w:rsidR="000F5C35" w:rsidRDefault="000F5C35" w:rsidP="000F5C35">
      <w:pPr>
        <w:bidi w:val="0"/>
        <w:spacing w:line="360" w:lineRule="auto"/>
        <w:rPr>
          <w:rFonts w:ascii="David" w:hAnsi="David" w:cs="David"/>
        </w:rPr>
      </w:pPr>
    </w:p>
    <w:p w14:paraId="30FCA5D4" w14:textId="77777777" w:rsidR="000F5C35" w:rsidRDefault="000F5C35" w:rsidP="000F5C35">
      <w:pPr>
        <w:bidi w:val="0"/>
        <w:spacing w:line="360" w:lineRule="auto"/>
        <w:jc w:val="both"/>
        <w:rPr>
          <w:rFonts w:ascii="David" w:hAnsi="David" w:cs="David"/>
        </w:rPr>
      </w:pPr>
      <w:r w:rsidRPr="00FB5167">
        <w:rPr>
          <w:rFonts w:ascii="David" w:hAnsi="David" w:cs="David"/>
        </w:rPr>
        <w:t>In summary, biphase coding encompasses a range of encoding techniques, each with its own waveform characteristics and advantages. Despite variations in encoding rules and waveforms, these techniques share the common goal of enabling digital communication through precise timing synchronization.</w:t>
      </w:r>
    </w:p>
    <w:p w14:paraId="67728BBB" w14:textId="77777777" w:rsidR="000F5C35" w:rsidRDefault="000F5C35" w:rsidP="000F5C35">
      <w:pPr>
        <w:bidi w:val="0"/>
        <w:spacing w:line="360" w:lineRule="auto"/>
        <w:rPr>
          <w:rFonts w:ascii="David" w:hAnsi="David" w:cs="David"/>
        </w:rPr>
      </w:pPr>
    </w:p>
    <w:p w14:paraId="30677D58" w14:textId="77777777" w:rsidR="000F5C35" w:rsidRDefault="000F5C35" w:rsidP="000F5C35">
      <w:pPr>
        <w:bidi w:val="0"/>
        <w:spacing w:line="360" w:lineRule="auto"/>
        <w:rPr>
          <w:rFonts w:ascii="David" w:hAnsi="David" w:cs="David"/>
        </w:rPr>
      </w:pPr>
    </w:p>
    <w:p w14:paraId="0D406ED7" w14:textId="0E451918" w:rsidR="000F5C35" w:rsidRPr="009603E0" w:rsidRDefault="000F5C35" w:rsidP="009603E0">
      <w:pPr>
        <w:pStyle w:val="11"/>
        <w:numPr>
          <w:ilvl w:val="1"/>
          <w:numId w:val="57"/>
        </w:numPr>
        <w:bidi w:val="0"/>
        <w:jc w:val="left"/>
        <w:rPr>
          <w:sz w:val="24"/>
          <w:szCs w:val="28"/>
        </w:rPr>
      </w:pPr>
      <w:bookmarkStart w:id="41" w:name="_Toc163473913"/>
      <w:r w:rsidRPr="009603E0">
        <w:rPr>
          <w:sz w:val="24"/>
          <w:szCs w:val="28"/>
        </w:rPr>
        <w:lastRenderedPageBreak/>
        <w:t>CRC</w:t>
      </w:r>
      <w:bookmarkEnd w:id="41"/>
    </w:p>
    <w:p w14:paraId="7BE8E7B9" w14:textId="77777777" w:rsidR="000F5C35" w:rsidRPr="00162945" w:rsidRDefault="000F5C35" w:rsidP="008F497B">
      <w:pPr>
        <w:bidi w:val="0"/>
        <w:spacing w:line="360" w:lineRule="auto"/>
        <w:jc w:val="both"/>
        <w:rPr>
          <w:rFonts w:ascii="David" w:hAnsi="David" w:cs="David"/>
        </w:rPr>
      </w:pPr>
      <w:r w:rsidRPr="00162945">
        <w:rPr>
          <w:rFonts w:ascii="David" w:hAnsi="David" w:cs="David"/>
        </w:rPr>
        <w:t>Cyclic Redundancy Check codes employ Linear Feedback Shift Registers (LFSRs) to generate a signature based on the transmitted data, which can then be used to detect any modification or corruption of bits. Serial LFSRs generate one bit of output per clock cycle, but for high-speed applications</w:t>
      </w:r>
      <w:r w:rsidRPr="00162945">
        <w:rPr>
          <w:rFonts w:ascii="David" w:hAnsi="David" w:cs="David"/>
          <w:rtl/>
        </w:rPr>
        <w:t>.</w:t>
      </w:r>
    </w:p>
    <w:p w14:paraId="310E9832" w14:textId="77777777" w:rsidR="000F5C35" w:rsidRPr="00162945" w:rsidRDefault="000F5C35" w:rsidP="008F497B">
      <w:pPr>
        <w:bidi w:val="0"/>
        <w:spacing w:line="360" w:lineRule="auto"/>
        <w:jc w:val="both"/>
        <w:rPr>
          <w:rFonts w:ascii="David" w:hAnsi="David" w:cs="David"/>
          <w:rtl/>
        </w:rPr>
      </w:pPr>
    </w:p>
    <w:p w14:paraId="17F196E6" w14:textId="77777777" w:rsidR="000F5C35" w:rsidRPr="00162945" w:rsidRDefault="000F5C35" w:rsidP="008F497B">
      <w:pPr>
        <w:bidi w:val="0"/>
        <w:spacing w:line="360" w:lineRule="auto"/>
        <w:jc w:val="both"/>
        <w:rPr>
          <w:rFonts w:ascii="David" w:hAnsi="David" w:cs="David"/>
        </w:rPr>
      </w:pPr>
      <w:r w:rsidRPr="00162945">
        <w:rPr>
          <w:rFonts w:ascii="David" w:hAnsi="David" w:cs="David"/>
        </w:rPr>
        <w:t>CRC-8 is an error-detection technique used in digital data transmission or storage. It involves generating an 8-bit checksum based on the data being processed. The process starts with an initial value, typically all zeroes, and then each bit of the data is processed sequentially. For each bit, the CRC value is XORed with the data bit, shifted right by one bit, and XORed with a predefined polynomial, if the least significant bit was 1 before the shift. After processing all the data, the resulting CRC value serves as the checksum. When the data is received or read again, the CRC calculation is repeated, and if the calculated CRC matches the received CRC, it indicates that the data was likely transmitted or stored correctly. However, a mismatch suggests that an error occurred during transmission or storage. While CRC8 is</w:t>
      </w:r>
      <w:r>
        <w:rPr>
          <w:rFonts w:ascii="David" w:hAnsi="David" w:cs="David"/>
        </w:rPr>
        <w:t xml:space="preserve"> </w:t>
      </w:r>
      <w:r w:rsidRPr="00162945">
        <w:rPr>
          <w:rFonts w:ascii="David" w:hAnsi="David" w:cs="David"/>
        </w:rPr>
        <w:t>for error detection, it cannot correct errors and its effectiveness depends on the chosen polynomial</w:t>
      </w:r>
      <w:r w:rsidRPr="00162945">
        <w:rPr>
          <w:rFonts w:ascii="David" w:hAnsi="David" w:cs="David"/>
          <w:rtl/>
        </w:rPr>
        <w:t>.</w:t>
      </w:r>
    </w:p>
    <w:p w14:paraId="2A36BC24" w14:textId="77777777" w:rsidR="000F5C35" w:rsidRPr="00162945" w:rsidRDefault="000F5C35" w:rsidP="008F497B">
      <w:pPr>
        <w:bidi w:val="0"/>
        <w:spacing w:line="360" w:lineRule="auto"/>
        <w:jc w:val="both"/>
        <w:rPr>
          <w:rFonts w:ascii="David" w:hAnsi="David" w:cs="David"/>
          <w:rtl/>
        </w:rPr>
      </w:pPr>
    </w:p>
    <w:p w14:paraId="57E8AC76" w14:textId="19EF6BCA" w:rsidR="00BC44FE" w:rsidRDefault="000F5C35" w:rsidP="008F497B">
      <w:pPr>
        <w:bidi w:val="0"/>
        <w:spacing w:line="360" w:lineRule="auto"/>
        <w:jc w:val="both"/>
      </w:pPr>
      <w:r w:rsidRPr="00162945">
        <w:rPr>
          <w:rFonts w:ascii="David" w:hAnsi="David" w:cs="David"/>
        </w:rPr>
        <w:t>There are several Cyclic Redundancy Check (CRC) polynomials, notable examples include</w:t>
      </w:r>
      <w:r w:rsidRPr="00162945">
        <w:rPr>
          <w:rFonts w:ascii="David" w:hAnsi="David" w:cs="David"/>
          <w:rtl/>
        </w:rPr>
        <w:t>:</w:t>
      </w:r>
    </w:p>
    <w:p w14:paraId="142D0D67" w14:textId="77777777" w:rsidR="00BC44FE" w:rsidRDefault="00BC44FE" w:rsidP="008F497B">
      <w:pPr>
        <w:bidi w:val="0"/>
        <w:spacing w:line="360" w:lineRule="auto"/>
        <w:jc w:val="right"/>
      </w:pPr>
      <m:oMath>
        <m:r>
          <w:rPr>
            <w:rFonts w:ascii="Cambria Math" w:hAnsi="Cambria Math" w:cs="David"/>
          </w:rPr>
          <m:t>CRC8:  P</m:t>
        </m:r>
        <m:d>
          <m:dPr>
            <m:ctrlPr>
              <w:rPr>
                <w:rFonts w:ascii="Cambria Math" w:hAnsi="Cambria Math" w:cs="David"/>
                <w:i/>
              </w:rPr>
            </m:ctrlPr>
          </m:dPr>
          <m:e>
            <m:r>
              <w:rPr>
                <w:rFonts w:ascii="Cambria Math" w:hAnsi="Cambria Math" w:cs="David"/>
              </w:rPr>
              <m:t>x</m:t>
            </m:r>
          </m:e>
        </m:d>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8</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m:t>
            </m:r>
          </m:sup>
        </m:sSup>
        <m:r>
          <w:rPr>
            <w:rFonts w:ascii="Cambria Math" w:hAnsi="Cambria Math" w:cs="David"/>
          </w:rPr>
          <m:t xml:space="preserve">+1 </m:t>
        </m:r>
        <m:d>
          <m:dPr>
            <m:ctrlPr>
              <w:rPr>
                <w:rFonts w:ascii="Cambria Math" w:hAnsi="Cambria Math" w:cs="David"/>
                <w:i/>
              </w:rPr>
            </m:ctrlPr>
          </m:dPr>
          <m:e>
            <m:r>
              <w:rPr>
                <w:rFonts w:ascii="Cambria Math" w:hAnsi="Cambria Math" w:cs="David"/>
              </w:rPr>
              <m:t>HEX-07</m:t>
            </m:r>
          </m:e>
        </m:d>
      </m:oMath>
      <w:r>
        <w:tab/>
      </w:r>
      <w:r>
        <w:tab/>
      </w:r>
      <w:r>
        <w:tab/>
        <w:t>(2.1)</w:t>
      </w:r>
    </w:p>
    <w:p w14:paraId="1F67D66D" w14:textId="77777777" w:rsidR="00BC44FE" w:rsidRPr="00BC44FE" w:rsidRDefault="00BC44FE" w:rsidP="008F497B">
      <w:pPr>
        <w:bidi w:val="0"/>
        <w:spacing w:line="360" w:lineRule="auto"/>
        <w:jc w:val="right"/>
      </w:pPr>
    </w:p>
    <w:p w14:paraId="6D99DB4D" w14:textId="77777777" w:rsidR="000F5C35" w:rsidRDefault="000F5C35" w:rsidP="008F497B">
      <w:pPr>
        <w:bidi w:val="0"/>
        <w:spacing w:line="360" w:lineRule="auto"/>
        <w:jc w:val="right"/>
        <w:rPr>
          <w:rFonts w:ascii="David" w:hAnsi="David" w:cs="David"/>
          <w:i/>
        </w:rPr>
      </w:pPr>
      <m:oMath>
        <m:r>
          <w:rPr>
            <w:rFonts w:ascii="Cambria Math" w:hAnsi="Cambria Math" w:cs="David"/>
          </w:rPr>
          <m:t>CRC12:  P</m:t>
        </m:r>
        <m:d>
          <m:dPr>
            <m:ctrlPr>
              <w:rPr>
                <w:rFonts w:ascii="Cambria Math" w:hAnsi="Cambria Math" w:cs="David"/>
                <w:i/>
              </w:rPr>
            </m:ctrlPr>
          </m:dPr>
          <m:e>
            <m:r>
              <w:rPr>
                <w:rFonts w:ascii="Cambria Math" w:hAnsi="Cambria Math" w:cs="David"/>
              </w:rPr>
              <m:t>x</m:t>
            </m:r>
          </m:e>
        </m:d>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11</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3</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m:t>
            </m:r>
          </m:sup>
        </m:sSup>
        <m:r>
          <w:rPr>
            <w:rFonts w:ascii="Cambria Math" w:hAnsi="Cambria Math" w:cs="David"/>
          </w:rPr>
          <m:t>+1 (HEX-80F)</m:t>
        </m:r>
      </m:oMath>
      <w:r w:rsidR="00BC44FE" w:rsidRPr="00BC44FE">
        <w:t xml:space="preserve"> </w:t>
      </w:r>
      <w:r w:rsidR="00BC44FE">
        <w:tab/>
        <w:t>(2.2)</w:t>
      </w:r>
    </w:p>
    <w:p w14:paraId="427F12A8" w14:textId="77777777" w:rsidR="00BC44FE" w:rsidRPr="00BC44FE" w:rsidRDefault="00BC44FE" w:rsidP="008F497B">
      <w:pPr>
        <w:bidi w:val="0"/>
        <w:spacing w:line="360" w:lineRule="auto"/>
        <w:jc w:val="right"/>
        <w:rPr>
          <w:rFonts w:ascii="David" w:hAnsi="David" w:cs="David"/>
          <w:i/>
          <w:rtl/>
        </w:rPr>
      </w:pPr>
    </w:p>
    <w:p w14:paraId="1FFB9046" w14:textId="77777777" w:rsidR="000F5C35" w:rsidRDefault="000F5C35" w:rsidP="008F497B">
      <w:pPr>
        <w:bidi w:val="0"/>
        <w:spacing w:line="360" w:lineRule="auto"/>
        <w:jc w:val="right"/>
        <w:rPr>
          <w:rFonts w:ascii="David" w:hAnsi="David" w:cs="David"/>
        </w:rPr>
      </w:pPr>
      <m:oMath>
        <m:r>
          <w:rPr>
            <w:rFonts w:ascii="Cambria Math" w:hAnsi="Cambria Math" w:cs="David"/>
          </w:rPr>
          <m:t>CRC16: P</m:t>
        </m:r>
        <m:d>
          <m:dPr>
            <m:ctrlPr>
              <w:rPr>
                <w:rFonts w:ascii="Cambria Math" w:hAnsi="Cambria Math" w:cs="David"/>
                <w:i/>
              </w:rPr>
            </m:ctrlPr>
          </m:dPr>
          <m:e>
            <m:r>
              <w:rPr>
                <w:rFonts w:ascii="Cambria Math" w:hAnsi="Cambria Math" w:cs="David"/>
              </w:rPr>
              <m:t>x</m:t>
            </m:r>
          </m:e>
        </m:d>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16</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15</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m:t>
            </m:r>
          </m:sup>
        </m:sSup>
        <m:r>
          <w:rPr>
            <w:rFonts w:ascii="Cambria Math" w:hAnsi="Cambria Math" w:cs="David"/>
          </w:rPr>
          <m:t>+1 (HEX-8005)</m:t>
        </m:r>
      </m:oMath>
      <w:r w:rsidR="00BC44FE" w:rsidRPr="00BC44FE">
        <w:t xml:space="preserve"> </w:t>
      </w:r>
      <w:r w:rsidR="00BC44FE">
        <w:tab/>
      </w:r>
      <w:r w:rsidR="00BC44FE">
        <w:tab/>
        <w:t>(2.3)</w:t>
      </w:r>
    </w:p>
    <w:p w14:paraId="10DA8DB9" w14:textId="77777777" w:rsidR="00BC44FE" w:rsidRPr="00BC44FE" w:rsidRDefault="00BC44FE" w:rsidP="008F497B">
      <w:pPr>
        <w:bidi w:val="0"/>
        <w:spacing w:line="360" w:lineRule="auto"/>
        <w:jc w:val="right"/>
        <w:rPr>
          <w:rFonts w:ascii="David" w:hAnsi="David" w:cs="David"/>
          <w:rtl/>
        </w:rPr>
      </w:pPr>
    </w:p>
    <w:p w14:paraId="7379A6D6" w14:textId="49F2BD60" w:rsidR="008C7A15" w:rsidRDefault="000F5C35" w:rsidP="008C7A15">
      <w:pPr>
        <w:bidi w:val="0"/>
        <w:spacing w:line="360" w:lineRule="auto"/>
        <w:jc w:val="right"/>
        <w:rPr>
          <w:rFonts w:ascii="David" w:hAnsi="David" w:cs="David"/>
        </w:rPr>
      </w:pPr>
      <m:oMath>
        <m:r>
          <w:rPr>
            <w:rFonts w:ascii="Cambria Math" w:hAnsi="Cambria Math" w:cs="David"/>
          </w:rPr>
          <m:t>CRC32: P</m:t>
        </m:r>
        <m:d>
          <m:dPr>
            <m:ctrlPr>
              <w:rPr>
                <w:rFonts w:ascii="Cambria Math" w:hAnsi="Cambria Math" w:cs="David"/>
                <w:i/>
              </w:rPr>
            </m:ctrlPr>
          </m:dPr>
          <m:e>
            <m:r>
              <w:rPr>
                <w:rFonts w:ascii="Cambria Math" w:hAnsi="Cambria Math" w:cs="David"/>
              </w:rPr>
              <m:t>x</m:t>
            </m:r>
          </m:e>
        </m:d>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32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26</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23</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16</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11</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10</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8</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7</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5</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4</m:t>
            </m:r>
          </m:sup>
        </m:sSup>
        <m:r>
          <w:rPr>
            <w:rFonts w:ascii="Cambria Math" w:hAnsi="Cambria Math" w:cs="David"/>
          </w:rPr>
          <m:t xml:space="preserve">+   </m:t>
        </m:r>
        <m:sSup>
          <m:sSupPr>
            <m:ctrlPr>
              <w:rPr>
                <w:rFonts w:ascii="Cambria Math" w:hAnsi="Cambria Math" w:cs="David"/>
                <w:i/>
              </w:rPr>
            </m:ctrlPr>
          </m:sSupPr>
          <m:e>
            <m:r>
              <w:rPr>
                <w:rFonts w:ascii="Cambria Math" w:hAnsi="Cambria Math" w:cs="David"/>
              </w:rPr>
              <m:t>x</m:t>
            </m:r>
          </m:e>
          <m:sup>
            <m:r>
              <w:rPr>
                <w:rFonts w:ascii="Cambria Math" w:hAnsi="Cambria Math" w:cs="David"/>
              </w:rPr>
              <m:t>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m:t>
            </m:r>
          </m:sup>
        </m:sSup>
        <m:r>
          <w:rPr>
            <w:rFonts w:ascii="Cambria Math" w:hAnsi="Cambria Math" w:cs="David"/>
          </w:rPr>
          <m:t>+1 (HEX-04C11DB7)</m:t>
        </m:r>
      </m:oMath>
      <w:r w:rsidR="00BC44FE" w:rsidRPr="00BC44FE">
        <w:t xml:space="preserve"> </w:t>
      </w:r>
      <w:r w:rsidR="00BC44FE">
        <w:tab/>
      </w:r>
      <w:r w:rsidR="00BC44FE">
        <w:tab/>
      </w:r>
      <w:r w:rsidR="00BC44FE">
        <w:tab/>
        <w:t>(2.4)</w:t>
      </w:r>
    </w:p>
    <w:p w14:paraId="1BD67FA2" w14:textId="77777777" w:rsidR="003A3B3C" w:rsidRDefault="003A3B3C" w:rsidP="008C7A15">
      <w:pPr>
        <w:bidi w:val="0"/>
        <w:spacing w:line="360" w:lineRule="auto"/>
        <w:jc w:val="both"/>
        <w:rPr>
          <w:rFonts w:ascii="David" w:hAnsi="David" w:cs="David"/>
        </w:rPr>
      </w:pPr>
    </w:p>
    <w:p w14:paraId="6394A235" w14:textId="41DECFCB" w:rsidR="00337497" w:rsidRPr="00A220F9" w:rsidRDefault="000F5C35" w:rsidP="003A3B3C">
      <w:pPr>
        <w:bidi w:val="0"/>
        <w:spacing w:line="360" w:lineRule="auto"/>
        <w:jc w:val="both"/>
        <w:rPr>
          <w:rFonts w:ascii="David" w:hAnsi="David" w:cs="David"/>
          <w:rtl/>
        </w:rPr>
      </w:pPr>
      <w:r w:rsidRPr="00896B11">
        <w:rPr>
          <w:rFonts w:ascii="David" w:hAnsi="David" w:cs="David"/>
        </w:rPr>
        <w:t>These polynomials determine mathematical operations during CRC computation, significantly influencing error detection. When aligning the CRC polynomial with the system's specifications, if CRC8 yields an error rate sufficiently low for the system's requirements, there's no necessity to employ a higher CRC. The marginal decrease in error wouldn't justify the added complexity. Shift register operations are fundamental in hardware circuits implementing CRC computation. These operations involve shifting bits of the message and CRC register while performing XOR operations based on polynomial structures.</w:t>
      </w:r>
      <w:r>
        <w:rPr>
          <w:rFonts w:ascii="David" w:hAnsi="David" w:cs="David"/>
        </w:rPr>
        <w:t xml:space="preserve"> </w:t>
      </w:r>
      <w:r>
        <w:rPr>
          <w:rFonts w:ascii="David" w:hAnsi="David" w:cs="David"/>
        </w:rPr>
        <w:fldChar w:fldCharType="begin"/>
      </w:r>
      <w:r w:rsidR="00CC4DFB">
        <w:rPr>
          <w:rFonts w:ascii="David" w:hAnsi="David" w:cs="David"/>
        </w:rPr>
        <w:instrText xml:space="preserve"> ADDIN ZOTERO_ITEM CSL_CITATION {"citationID":"Dg6DFXNF","properties":{"formattedCitation":"[18], [19]","plainCitation":"[18], [19]","noteIndex":0},"citationItems":[{"id":40,"uris":["http://zotero.org/users/local/WKWpw2NM/items/62CL5JTP"],"itemData":{"id":40,"type":"paper-conference","abstract":"Cyclic Redundancy Check (CRC) leverages to detect the error of digital data throughout generation, transmission, storage or processing. CRCs are widely used for being simple to execute in binary appliances, crafty to mathematical simulation as well as exclusively performance oriented at identifying generic deviation occured due to intrusion in communication channels. Commonly, hardware implementation of Cyclic Redundancy Check (CRC) computations rely on the Linear Feedback Shift Registers (LFSRs). LFSR framework processes bits serially that is one message bit per clock cycle but while considering high-speed data communications, serial implementation speed is signi</w:instrText>
      </w:r>
      <w:r w:rsidR="00CC4DFB">
        <w:rPr>
          <w:rFonts w:ascii="Arial" w:hAnsi="Arial" w:cs="Arial"/>
        </w:rPr>
        <w:instrText>ﬁ</w:instrText>
      </w:r>
      <w:r w:rsidR="00CC4DFB">
        <w:rPr>
          <w:rFonts w:ascii="David" w:hAnsi="David" w:cs="David"/>
        </w:rPr>
        <w:instrText>cantly inadequate which causes delay. In this research, a hardware architecture is proposed for parallel computation. Its architecture is not polynomial dependent. After testing its functionality using ModelSim, it is implemented in Altera DE1 FPGA (Field Programmable Gate Array) board and analyzed using Quartus II, TimeQuest Timing Analyzer and Power Play Power Analyzer tools. It is found that the designed took 2771 LEs (Logical Elements), it has 102 pins and consumed 120.68 mW power. Functionality test and FPGA implementation showed that CRC was computed in single clock pulse of frequency of 23.71 MHz and its throughput is 1.656 Gbps. It can be con</w:instrText>
      </w:r>
      <w:r w:rsidR="00CC4DFB">
        <w:rPr>
          <w:rFonts w:ascii="Arial" w:hAnsi="Arial" w:cs="Arial"/>
        </w:rPr>
        <w:instrText>ﬁ</w:instrText>
      </w:r>
      <w:r w:rsidR="00CC4DFB">
        <w:rPr>
          <w:rFonts w:ascii="David" w:hAnsi="David" w:cs="David"/>
        </w:rPr>
        <w:instrText>gured for a different polynomial at any time externally. The focus of the research is to represent an ef</w:instrText>
      </w:r>
      <w:r w:rsidR="00CC4DFB">
        <w:rPr>
          <w:rFonts w:ascii="Arial" w:hAnsi="Arial" w:cs="Arial"/>
        </w:rPr>
        <w:instrText>ﬁ</w:instrText>
      </w:r>
      <w:r w:rsidR="00CC4DFB">
        <w:rPr>
          <w:rFonts w:ascii="David" w:hAnsi="David" w:cs="David"/>
        </w:rPr>
        <w:instrText xml:space="preserve">cient, better throughput along with compact systematic interpretation for parallel CRC hardware which will alleviate the </w:instrText>
      </w:r>
      <w:r w:rsidR="00CC4DFB">
        <w:rPr>
          <w:rFonts w:ascii="Arial" w:hAnsi="Arial" w:cs="Arial"/>
        </w:rPr>
        <w:instrText>ﬂ</w:instrText>
      </w:r>
      <w:r w:rsidR="00CC4DFB">
        <w:rPr>
          <w:rFonts w:ascii="David" w:hAnsi="David" w:cs="David"/>
        </w:rPr>
        <w:instrText xml:space="preserve">aws including the challenges of the existing CRC checker which will be prominent for next generation high speed communication.","container-title":"2019 4th International Conference on Electrical Information and Communication Technology (EICT)","DOI":"10.1109/EICT48899.2019.9068750","event-place":"Khulna, Bangladesh","event-title":"2019 4th International Conference on Electrical Information and Communication Technology (EICT)","ISBN":"978-1-72816-040-5","language":"en","page":"1-5","publisher":"IEEE","publisher-place":"Khulna, Bangladesh","source":"DOI.org (Crossref)","title":"Design and Implementation of High Performance Parallel CRC Architecture for Advanced Data Communication","URL":"https://ieeexplore.ieee.org/document/9068750/","author":[{"family":"Arifin","given":"Md. Mashrur"},{"family":"Hasan","given":"Md. Tariq"},{"family":"Islam","given":"Md. Tarikul"},{"family":"Hasan","given":"Md. Almahmud"},{"family":"Mondal","given":"Himadri Shekhar"}],"accessed":{"date-parts":[["2024",3,5]]},"issued":{"date-parts":[["2019",12]]}}},{"id":44,"uris":["http://zotero.org/users/local/WKWpw2NM/items/RUW9DMLV"],"itemData":{"id":44,"type":"paper-conference","abstract":"Cyclic Redundancy Check (CRC) plays a major role in data storage, communication systems and networking environment fields to detect errors. The speed of transmitting data with optimized hardware utilization are the main challenges nowadays. Thus, CRC calculation becomes a bottleneck for the system implementations. The aim of this paper is to design and implement the CRC5 and CRC8 systems that are used for USB token packet and ATM protocols, respectively. A parallel pipelining method is used to implement the proposed CRC architecture for both CRC encoder and decoder systems to achieve high throughput data with optimized hardware resources. A proposed architecture doesn’t base on Look-Up Table (LUT) to store pre-calculated CRC values or F-matrix in its implementation as in the previous works. The system designed and implemented based on Spartan-3E FPGA chip, Very HighSpeed Integrated Circuit Description Language (VHDL) used to write the related code. The whole proposed architecture is functionally simulated and verified using the Xilinx ISE 9.2i simulator.","container-title":"2019 International Conference on Advanced Science and Engineering (ICOASE)","DOI":"10.1109/ICOASE.2019.8723800","event-place":"Zakho - Duhok, Iraq","event-title":"2019 International Conference on Advanced Science and Engineering (ICOASE)","ISBN":"978-1-5386-9343-8","language":"en","page":"46-51","publisher":"IEEE","publisher-place":"Zakho - Duhok, Iraq","source":"DOI.org (Crossref)","title":"Optimized FPGA Implementation of the CRC Using Parallel Pipelining Architecture","URL":"https://ieeexplore.ieee.org/document/8723800/","author":[{"family":"Qaqos","given":"Noor Najeeb"}],"accessed":{"date-parts":[["2024",3,5]]},"issued":{"date-parts":[["2019",4]]}}}],"schema":"https://github.com/citation-style-language/schema/raw/master/csl-citation.json"} </w:instrText>
      </w:r>
      <w:r>
        <w:rPr>
          <w:rFonts w:ascii="David" w:hAnsi="David" w:cs="David"/>
        </w:rPr>
        <w:fldChar w:fldCharType="separate"/>
      </w:r>
      <w:r w:rsidR="00CC4DFB" w:rsidRPr="00CC4DFB">
        <w:rPr>
          <w:rFonts w:ascii="David" w:hAnsi="David" w:cs="David"/>
        </w:rPr>
        <w:t>[18], [19]</w:t>
      </w:r>
      <w:r>
        <w:rPr>
          <w:rFonts w:ascii="David" w:hAnsi="David" w:cs="David"/>
        </w:rPr>
        <w:fldChar w:fldCharType="end"/>
      </w:r>
      <w:r w:rsidRPr="00521F1C">
        <w:rPr>
          <w:rFonts w:ascii="David" w:hAnsi="David" w:cs="David"/>
        </w:rPr>
        <w:t>.</w:t>
      </w:r>
    </w:p>
    <w:p w14:paraId="5C524FD6" w14:textId="62C1252B" w:rsidR="000B2AAD" w:rsidRPr="000B2AAD" w:rsidRDefault="000F5C35" w:rsidP="000B2AAD">
      <w:pPr>
        <w:pStyle w:val="11"/>
        <w:numPr>
          <w:ilvl w:val="0"/>
          <w:numId w:val="57"/>
        </w:numPr>
        <w:bidi w:val="0"/>
        <w:rPr>
          <w:sz w:val="28"/>
          <w:szCs w:val="32"/>
        </w:rPr>
      </w:pPr>
      <w:bookmarkStart w:id="42" w:name="_Toc163473914"/>
      <w:r w:rsidRPr="00E56B42">
        <w:rPr>
          <w:sz w:val="28"/>
          <w:szCs w:val="32"/>
        </w:rPr>
        <w:lastRenderedPageBreak/>
        <w:t>Conclusion</w:t>
      </w:r>
      <w:bookmarkEnd w:id="42"/>
    </w:p>
    <w:p w14:paraId="6FE98C59" w14:textId="1E38B73A" w:rsidR="00337497" w:rsidRDefault="00C52746" w:rsidP="00C52746">
      <w:pPr>
        <w:bidi w:val="0"/>
        <w:spacing w:line="360" w:lineRule="auto"/>
        <w:jc w:val="both"/>
        <w:rPr>
          <w:rFonts w:ascii="David" w:hAnsi="David" w:cs="David"/>
        </w:rPr>
      </w:pPr>
      <w:r w:rsidRPr="00C52746">
        <w:rPr>
          <w:rFonts w:ascii="David" w:hAnsi="David" w:cs="David"/>
        </w:rPr>
        <w:t>Wireless communication systems based on FPGA cards are useful for industries such as security, healthcare, automotive and others. So far, we have presented general knowledge about communication and wireless systems to understand the background of the project and the knowledge required for its implementation. In the future, the focus will be on creating a wireless communication system using FPGA cards as its core component. The goals will include designing hardware settings, system architecture</w:t>
      </w:r>
      <w:r w:rsidR="000A10C4">
        <w:rPr>
          <w:rFonts w:ascii="David" w:hAnsi="David" w:cs="David"/>
        </w:rPr>
        <w:t xml:space="preserve">, </w:t>
      </w:r>
      <w:r w:rsidRPr="00C52746">
        <w:rPr>
          <w:rFonts w:ascii="David" w:hAnsi="David" w:cs="David"/>
        </w:rPr>
        <w:t>developing communication protocols</w:t>
      </w:r>
      <w:r w:rsidR="000A10C4">
        <w:rPr>
          <w:rFonts w:ascii="David" w:hAnsi="David" w:cs="David"/>
        </w:rPr>
        <w:t xml:space="preserve"> and </w:t>
      </w:r>
      <w:r w:rsidR="000A10C4" w:rsidRPr="00C52746">
        <w:rPr>
          <w:rFonts w:ascii="David" w:hAnsi="David" w:cs="David"/>
        </w:rPr>
        <w:t>implementation</w:t>
      </w:r>
      <w:r w:rsidR="000A10C4">
        <w:rPr>
          <w:rFonts w:ascii="David" w:hAnsi="David" w:cs="David"/>
        </w:rPr>
        <w:t xml:space="preserve"> simulations</w:t>
      </w:r>
      <w:r w:rsidRPr="00C52746">
        <w:rPr>
          <w:rFonts w:ascii="David" w:hAnsi="David" w:cs="David"/>
        </w:rPr>
        <w:t xml:space="preserve"> using VHDL. This system will allow wireless communication between two FPGA cards, marked as card A and card B, with Python as the operating interface.</w:t>
      </w:r>
    </w:p>
    <w:p w14:paraId="1A798BCC" w14:textId="77777777" w:rsidR="00337497" w:rsidRDefault="00337497" w:rsidP="00337497">
      <w:pPr>
        <w:bidi w:val="0"/>
        <w:rPr>
          <w:rFonts w:ascii="David" w:hAnsi="David" w:cs="David"/>
        </w:rPr>
      </w:pPr>
    </w:p>
    <w:p w14:paraId="206B7D10" w14:textId="77777777" w:rsidR="00337497" w:rsidRDefault="00337497" w:rsidP="00337497">
      <w:pPr>
        <w:bidi w:val="0"/>
        <w:rPr>
          <w:rFonts w:ascii="David" w:hAnsi="David" w:cs="David"/>
        </w:rPr>
      </w:pPr>
    </w:p>
    <w:p w14:paraId="4253C765" w14:textId="77777777" w:rsidR="00337497" w:rsidRDefault="00337497" w:rsidP="00337497">
      <w:pPr>
        <w:bidi w:val="0"/>
        <w:rPr>
          <w:rFonts w:ascii="David" w:hAnsi="David" w:cs="David"/>
        </w:rPr>
      </w:pPr>
    </w:p>
    <w:p w14:paraId="04DE61A1" w14:textId="77777777" w:rsidR="00337497" w:rsidRDefault="00337497" w:rsidP="00337497">
      <w:pPr>
        <w:bidi w:val="0"/>
        <w:rPr>
          <w:rFonts w:ascii="David" w:hAnsi="David" w:cs="David"/>
        </w:rPr>
      </w:pPr>
    </w:p>
    <w:p w14:paraId="5026CDDD" w14:textId="77777777" w:rsidR="00337497" w:rsidRDefault="00337497" w:rsidP="00337497">
      <w:pPr>
        <w:bidi w:val="0"/>
        <w:rPr>
          <w:rFonts w:ascii="David" w:hAnsi="David" w:cs="David"/>
        </w:rPr>
      </w:pPr>
    </w:p>
    <w:p w14:paraId="56E88D54" w14:textId="77777777" w:rsidR="00337497" w:rsidRDefault="00337497" w:rsidP="00337497">
      <w:pPr>
        <w:bidi w:val="0"/>
        <w:rPr>
          <w:rFonts w:ascii="David" w:hAnsi="David" w:cs="David"/>
        </w:rPr>
      </w:pPr>
    </w:p>
    <w:p w14:paraId="59405E63" w14:textId="77777777" w:rsidR="00337497" w:rsidRDefault="00337497" w:rsidP="00337497">
      <w:pPr>
        <w:bidi w:val="0"/>
        <w:rPr>
          <w:rFonts w:ascii="David" w:hAnsi="David" w:cs="David"/>
        </w:rPr>
      </w:pPr>
    </w:p>
    <w:p w14:paraId="4A4F5B14" w14:textId="77777777" w:rsidR="00337497" w:rsidRDefault="00337497" w:rsidP="00337497">
      <w:pPr>
        <w:bidi w:val="0"/>
        <w:rPr>
          <w:rFonts w:ascii="David" w:hAnsi="David" w:cs="David"/>
        </w:rPr>
      </w:pPr>
    </w:p>
    <w:p w14:paraId="1D2A299F" w14:textId="77777777" w:rsidR="00337497" w:rsidRDefault="00337497" w:rsidP="00337497">
      <w:pPr>
        <w:bidi w:val="0"/>
        <w:rPr>
          <w:rFonts w:ascii="David" w:hAnsi="David" w:cs="David"/>
        </w:rPr>
      </w:pPr>
    </w:p>
    <w:p w14:paraId="0336D5A5" w14:textId="77777777" w:rsidR="00337497" w:rsidRDefault="00337497" w:rsidP="00337497">
      <w:pPr>
        <w:bidi w:val="0"/>
        <w:rPr>
          <w:rFonts w:ascii="David" w:hAnsi="David" w:cs="David"/>
        </w:rPr>
      </w:pPr>
    </w:p>
    <w:p w14:paraId="6FB94CFF" w14:textId="77777777" w:rsidR="00337497" w:rsidRDefault="00337497" w:rsidP="00337497">
      <w:pPr>
        <w:bidi w:val="0"/>
        <w:rPr>
          <w:rFonts w:ascii="David" w:hAnsi="David" w:cs="David"/>
        </w:rPr>
      </w:pPr>
    </w:p>
    <w:p w14:paraId="4BE96761" w14:textId="77777777" w:rsidR="00337497" w:rsidRDefault="00337497" w:rsidP="00337497">
      <w:pPr>
        <w:bidi w:val="0"/>
        <w:rPr>
          <w:rFonts w:ascii="David" w:hAnsi="David" w:cs="David"/>
        </w:rPr>
      </w:pPr>
    </w:p>
    <w:p w14:paraId="4D5B8886" w14:textId="77777777" w:rsidR="0025063C" w:rsidRDefault="0025063C" w:rsidP="0025063C">
      <w:pPr>
        <w:bidi w:val="0"/>
        <w:rPr>
          <w:rFonts w:ascii="David" w:hAnsi="David" w:cs="David"/>
        </w:rPr>
      </w:pPr>
    </w:p>
    <w:p w14:paraId="2013109D" w14:textId="77777777" w:rsidR="0025063C" w:rsidRDefault="0025063C" w:rsidP="0025063C">
      <w:pPr>
        <w:bidi w:val="0"/>
        <w:rPr>
          <w:rFonts w:ascii="David" w:hAnsi="David" w:cs="David"/>
        </w:rPr>
      </w:pPr>
    </w:p>
    <w:p w14:paraId="0C4DB701" w14:textId="77777777" w:rsidR="0025063C" w:rsidRDefault="0025063C" w:rsidP="0025063C">
      <w:pPr>
        <w:bidi w:val="0"/>
        <w:rPr>
          <w:rFonts w:ascii="David" w:hAnsi="David" w:cs="David"/>
        </w:rPr>
      </w:pPr>
    </w:p>
    <w:p w14:paraId="6853179B" w14:textId="77777777" w:rsidR="0025063C" w:rsidRDefault="0025063C" w:rsidP="0025063C">
      <w:pPr>
        <w:bidi w:val="0"/>
        <w:rPr>
          <w:rFonts w:ascii="David" w:hAnsi="David" w:cs="David"/>
        </w:rPr>
      </w:pPr>
    </w:p>
    <w:p w14:paraId="3D3E0C64" w14:textId="77777777" w:rsidR="0025063C" w:rsidRDefault="0025063C" w:rsidP="0025063C">
      <w:pPr>
        <w:bidi w:val="0"/>
        <w:rPr>
          <w:rFonts w:ascii="David" w:hAnsi="David" w:cs="David"/>
        </w:rPr>
      </w:pPr>
    </w:p>
    <w:p w14:paraId="6C488728" w14:textId="77777777" w:rsidR="0025063C" w:rsidRDefault="0025063C" w:rsidP="0025063C">
      <w:pPr>
        <w:bidi w:val="0"/>
        <w:rPr>
          <w:rFonts w:ascii="David" w:hAnsi="David" w:cs="David"/>
        </w:rPr>
      </w:pPr>
    </w:p>
    <w:p w14:paraId="095825F7" w14:textId="77777777" w:rsidR="0025063C" w:rsidRDefault="0025063C" w:rsidP="0025063C">
      <w:pPr>
        <w:bidi w:val="0"/>
        <w:rPr>
          <w:rFonts w:ascii="David" w:hAnsi="David" w:cs="David"/>
        </w:rPr>
      </w:pPr>
    </w:p>
    <w:p w14:paraId="62D41F6A" w14:textId="77777777" w:rsidR="0025063C" w:rsidRDefault="0025063C" w:rsidP="0025063C">
      <w:pPr>
        <w:bidi w:val="0"/>
        <w:rPr>
          <w:rFonts w:ascii="David" w:hAnsi="David" w:cs="David"/>
        </w:rPr>
      </w:pPr>
    </w:p>
    <w:p w14:paraId="0F574EAF" w14:textId="77777777" w:rsidR="0025063C" w:rsidRDefault="0025063C" w:rsidP="0025063C">
      <w:pPr>
        <w:bidi w:val="0"/>
        <w:rPr>
          <w:rFonts w:ascii="David" w:hAnsi="David" w:cs="David"/>
        </w:rPr>
      </w:pPr>
    </w:p>
    <w:p w14:paraId="742F3C9D" w14:textId="77777777" w:rsidR="0025063C" w:rsidRDefault="0025063C" w:rsidP="0025063C">
      <w:pPr>
        <w:bidi w:val="0"/>
        <w:rPr>
          <w:rFonts w:ascii="David" w:hAnsi="David" w:cs="David"/>
        </w:rPr>
      </w:pPr>
    </w:p>
    <w:p w14:paraId="3C744330" w14:textId="77777777" w:rsidR="0025063C" w:rsidRDefault="0025063C" w:rsidP="0025063C">
      <w:pPr>
        <w:bidi w:val="0"/>
        <w:rPr>
          <w:rFonts w:ascii="David" w:hAnsi="David" w:cs="David"/>
        </w:rPr>
      </w:pPr>
    </w:p>
    <w:p w14:paraId="349031AA" w14:textId="77777777" w:rsidR="0025063C" w:rsidRDefault="0025063C" w:rsidP="0025063C">
      <w:pPr>
        <w:bidi w:val="0"/>
        <w:rPr>
          <w:rFonts w:ascii="David" w:hAnsi="David" w:cs="David"/>
        </w:rPr>
      </w:pPr>
    </w:p>
    <w:p w14:paraId="6FB44B8A" w14:textId="77777777" w:rsidR="0025063C" w:rsidRDefault="0025063C" w:rsidP="0025063C">
      <w:pPr>
        <w:bidi w:val="0"/>
        <w:rPr>
          <w:rFonts w:ascii="David" w:hAnsi="David" w:cs="David"/>
        </w:rPr>
      </w:pPr>
    </w:p>
    <w:p w14:paraId="3674A37A" w14:textId="77777777" w:rsidR="0025063C" w:rsidRDefault="0025063C" w:rsidP="0025063C">
      <w:pPr>
        <w:bidi w:val="0"/>
        <w:rPr>
          <w:rFonts w:ascii="David" w:hAnsi="David" w:cs="David"/>
        </w:rPr>
      </w:pPr>
    </w:p>
    <w:p w14:paraId="0DBB5E31" w14:textId="77777777" w:rsidR="0025063C" w:rsidRDefault="0025063C" w:rsidP="0025063C">
      <w:pPr>
        <w:bidi w:val="0"/>
        <w:rPr>
          <w:rFonts w:ascii="David" w:hAnsi="David" w:cs="David"/>
        </w:rPr>
      </w:pPr>
    </w:p>
    <w:p w14:paraId="2C24E434" w14:textId="77777777" w:rsidR="0025063C" w:rsidRDefault="0025063C" w:rsidP="0025063C">
      <w:pPr>
        <w:bidi w:val="0"/>
        <w:rPr>
          <w:rFonts w:ascii="David" w:hAnsi="David" w:cs="David"/>
        </w:rPr>
      </w:pPr>
    </w:p>
    <w:p w14:paraId="0270F970" w14:textId="77777777" w:rsidR="0025063C" w:rsidRDefault="0025063C" w:rsidP="0025063C">
      <w:pPr>
        <w:bidi w:val="0"/>
        <w:rPr>
          <w:rFonts w:ascii="David" w:hAnsi="David" w:cs="David"/>
        </w:rPr>
      </w:pPr>
    </w:p>
    <w:p w14:paraId="6F99DFD8" w14:textId="77777777" w:rsidR="0025063C" w:rsidRDefault="0025063C" w:rsidP="0025063C">
      <w:pPr>
        <w:bidi w:val="0"/>
        <w:rPr>
          <w:rFonts w:ascii="David" w:hAnsi="David" w:cs="David"/>
        </w:rPr>
      </w:pPr>
    </w:p>
    <w:p w14:paraId="244819F8" w14:textId="77777777" w:rsidR="009B1011" w:rsidRDefault="009B1011" w:rsidP="009B1011">
      <w:pPr>
        <w:bidi w:val="0"/>
        <w:rPr>
          <w:rFonts w:ascii="David" w:hAnsi="David" w:cs="David"/>
        </w:rPr>
      </w:pPr>
    </w:p>
    <w:p w14:paraId="43C4FE31" w14:textId="77777777" w:rsidR="009B1011" w:rsidRDefault="009B1011" w:rsidP="009B1011">
      <w:pPr>
        <w:bidi w:val="0"/>
        <w:rPr>
          <w:rFonts w:ascii="David" w:hAnsi="David" w:cs="David"/>
        </w:rPr>
      </w:pPr>
    </w:p>
    <w:p w14:paraId="15E1B80D" w14:textId="77777777" w:rsidR="009B1011" w:rsidRDefault="009B1011" w:rsidP="009B1011">
      <w:pPr>
        <w:bidi w:val="0"/>
        <w:rPr>
          <w:rFonts w:ascii="David" w:hAnsi="David" w:cs="David"/>
        </w:rPr>
      </w:pPr>
    </w:p>
    <w:p w14:paraId="35B7CC3D" w14:textId="77777777" w:rsidR="009B1011" w:rsidRDefault="009B1011" w:rsidP="009B1011">
      <w:pPr>
        <w:bidi w:val="0"/>
        <w:rPr>
          <w:rFonts w:ascii="David" w:hAnsi="David" w:cs="David"/>
        </w:rPr>
      </w:pPr>
    </w:p>
    <w:p w14:paraId="44AFB174" w14:textId="77777777" w:rsidR="009B1011" w:rsidRDefault="009B1011" w:rsidP="009B1011">
      <w:pPr>
        <w:bidi w:val="0"/>
        <w:rPr>
          <w:rFonts w:ascii="David" w:hAnsi="David" w:cs="David"/>
        </w:rPr>
      </w:pPr>
    </w:p>
    <w:p w14:paraId="24A5D5D3" w14:textId="77777777" w:rsidR="009B1011" w:rsidRDefault="009B1011" w:rsidP="009B1011">
      <w:pPr>
        <w:bidi w:val="0"/>
        <w:rPr>
          <w:rFonts w:ascii="David" w:hAnsi="David" w:cs="David"/>
        </w:rPr>
      </w:pPr>
    </w:p>
    <w:p w14:paraId="2E8A8220" w14:textId="77777777" w:rsidR="009B1011" w:rsidRDefault="009B1011" w:rsidP="009B1011">
      <w:pPr>
        <w:bidi w:val="0"/>
        <w:rPr>
          <w:rFonts w:ascii="David" w:hAnsi="David" w:cs="David"/>
        </w:rPr>
      </w:pPr>
    </w:p>
    <w:p w14:paraId="482450E5" w14:textId="77777777" w:rsidR="00337497" w:rsidRDefault="00337497" w:rsidP="00337497">
      <w:pPr>
        <w:bidi w:val="0"/>
        <w:rPr>
          <w:rFonts w:ascii="David" w:hAnsi="David" w:cs="David"/>
        </w:rPr>
      </w:pPr>
    </w:p>
    <w:p w14:paraId="2B6D328C" w14:textId="77777777" w:rsidR="000F5C35" w:rsidRPr="00E56B42" w:rsidRDefault="000F5C35" w:rsidP="00E56B42">
      <w:pPr>
        <w:pStyle w:val="11"/>
        <w:numPr>
          <w:ilvl w:val="0"/>
          <w:numId w:val="57"/>
        </w:numPr>
        <w:bidi w:val="0"/>
        <w:rPr>
          <w:sz w:val="28"/>
          <w:szCs w:val="32"/>
        </w:rPr>
      </w:pPr>
      <w:bookmarkStart w:id="43" w:name="_Toc163473915"/>
      <w:r w:rsidRPr="00E56B42">
        <w:rPr>
          <w:sz w:val="28"/>
          <w:szCs w:val="32"/>
        </w:rPr>
        <w:lastRenderedPageBreak/>
        <w:t>References</w:t>
      </w:r>
      <w:bookmarkEnd w:id="43"/>
    </w:p>
    <w:p w14:paraId="17390140" w14:textId="77777777" w:rsidR="000F5C35" w:rsidRPr="00C17A20" w:rsidRDefault="000F5C35" w:rsidP="000F5C35">
      <w:pPr>
        <w:pStyle w:val="af9"/>
        <w:bidi w:val="0"/>
        <w:rPr>
          <w:rFonts w:ascii="David" w:hAnsi="David" w:cs="David"/>
          <w:sz w:val="22"/>
        </w:rPr>
      </w:pPr>
    </w:p>
    <w:p w14:paraId="0F3512CE" w14:textId="77777777" w:rsidR="00CC4DFB" w:rsidRDefault="000F5C35" w:rsidP="00CC4DFB">
      <w:pPr>
        <w:pStyle w:val="af9"/>
        <w:bidi w:val="0"/>
      </w:pPr>
      <w:r w:rsidRPr="00C17A20">
        <w:rPr>
          <w:rFonts w:ascii="David" w:hAnsi="David" w:cs="David"/>
          <w:sz w:val="22"/>
        </w:rPr>
        <w:fldChar w:fldCharType="begin"/>
      </w:r>
      <w:r w:rsidR="00544BAF">
        <w:rPr>
          <w:rFonts w:ascii="David" w:hAnsi="David" w:cs="David"/>
          <w:sz w:val="22"/>
        </w:rPr>
        <w:instrText xml:space="preserve"> ADDIN ZOTERO_BIBL {"uncited":[],"omitted":[],"custom":[]} CSL_BIBLIOGRAPHY </w:instrText>
      </w:r>
      <w:r w:rsidRPr="00C17A20">
        <w:rPr>
          <w:rFonts w:ascii="David" w:hAnsi="David" w:cs="David"/>
          <w:sz w:val="22"/>
        </w:rPr>
        <w:fldChar w:fldCharType="separate"/>
      </w:r>
      <w:r w:rsidR="00CC4DFB">
        <w:t>[1]</w:t>
      </w:r>
      <w:r w:rsidR="00CC4DFB">
        <w:tab/>
        <w:t xml:space="preserve">S. K. Das, </w:t>
      </w:r>
      <w:r w:rsidR="00CC4DFB">
        <w:rPr>
          <w:i/>
          <w:iCs/>
        </w:rPr>
        <w:t>Mobile handset design</w:t>
      </w:r>
      <w:r w:rsidR="00CC4DFB">
        <w:t>. Singapore ; Hoboken, NJ: John Wiley &amp; Sons (Asia), 2010.</w:t>
      </w:r>
    </w:p>
    <w:p w14:paraId="021F126D" w14:textId="77777777" w:rsidR="00CC4DFB" w:rsidRDefault="00CC4DFB" w:rsidP="00CC4DFB">
      <w:pPr>
        <w:pStyle w:val="af9"/>
        <w:bidi w:val="0"/>
      </w:pPr>
      <w:r>
        <w:t>[2]</w:t>
      </w:r>
      <w:r>
        <w:tab/>
        <w:t xml:space="preserve">F. Qian, Y. Ye, Y. Zhuang, and Y. Shi, “Research on Security Threats and Protection Strategies of Optical Fiber Communication,” in </w:t>
      </w:r>
      <w:r>
        <w:rPr>
          <w:i/>
          <w:iCs/>
        </w:rPr>
        <w:t>2019 International Conference on Robots &amp; Intelligent System (ICRIS)</w:t>
      </w:r>
      <w:r>
        <w:t>, Haikou, China: IEEE, Jun. 2019, pp. 168–170. doi: 10.1109/ICRIS.2019.00051.</w:t>
      </w:r>
    </w:p>
    <w:p w14:paraId="7D128BCD" w14:textId="77777777" w:rsidR="00CC4DFB" w:rsidRDefault="00CC4DFB" w:rsidP="00CC4DFB">
      <w:pPr>
        <w:pStyle w:val="af9"/>
        <w:bidi w:val="0"/>
      </w:pPr>
      <w:r>
        <w:t>[3]</w:t>
      </w:r>
      <w:r>
        <w:tab/>
        <w:t>“MIXED SIGNAL VLSI WIRELESS DESIGN”.</w:t>
      </w:r>
    </w:p>
    <w:p w14:paraId="4B8A3E1F" w14:textId="77777777" w:rsidR="00CC4DFB" w:rsidRDefault="00CC4DFB" w:rsidP="00CC4DFB">
      <w:pPr>
        <w:pStyle w:val="af9"/>
        <w:bidi w:val="0"/>
      </w:pPr>
      <w:r>
        <w:t>[4]</w:t>
      </w:r>
      <w:r>
        <w:tab/>
        <w:t xml:space="preserve">K. Iniewski, C. McCrosky, and D. Minoli, </w:t>
      </w:r>
      <w:r>
        <w:rPr>
          <w:i/>
          <w:iCs/>
        </w:rPr>
        <w:t>Network Infrastructure and Architecture: Designing High‐Availability Networks</w:t>
      </w:r>
      <w:r>
        <w:t>, 1st ed. Wiley, 2008. doi: 10.1002/9780470253526.</w:t>
      </w:r>
    </w:p>
    <w:p w14:paraId="117E0567" w14:textId="77777777" w:rsidR="00CC4DFB" w:rsidRDefault="00CC4DFB" w:rsidP="00CC4DFB">
      <w:pPr>
        <w:pStyle w:val="af9"/>
        <w:bidi w:val="0"/>
      </w:pPr>
      <w:r>
        <w:t>[5]</w:t>
      </w:r>
      <w:r>
        <w:tab/>
        <w:t>“VLSI_Implementation_of_8-PSK_8-QAM_16-QAM_Transmitter_Circuit_in_CMOS_Technology”.</w:t>
      </w:r>
    </w:p>
    <w:p w14:paraId="2AA2079A" w14:textId="77777777" w:rsidR="00CC4DFB" w:rsidRDefault="00CC4DFB" w:rsidP="00CC4DFB">
      <w:pPr>
        <w:pStyle w:val="af9"/>
        <w:bidi w:val="0"/>
      </w:pPr>
      <w:r>
        <w:t>[6]</w:t>
      </w:r>
      <w:r>
        <w:tab/>
        <w:t xml:space="preserve">A. Verma and R. Shrestha, “A New VLSI Architecture of Next-Generation QC-LDPC Decoder for 5G New-Radio Wireless-Communication Standard,” in </w:t>
      </w:r>
      <w:r>
        <w:rPr>
          <w:i/>
          <w:iCs/>
        </w:rPr>
        <w:t>2020 IEEE International Symposium on Circuits and Systems (ISCAS)</w:t>
      </w:r>
      <w:r>
        <w:t>, Seville, Spain: IEEE, Oct. 2020, pp. 1–5. doi: 10.1109/ISCAS45731.2020.9181188.</w:t>
      </w:r>
    </w:p>
    <w:p w14:paraId="250A67DA" w14:textId="77777777" w:rsidR="00CC4DFB" w:rsidRDefault="00CC4DFB" w:rsidP="00CC4DFB">
      <w:pPr>
        <w:pStyle w:val="af9"/>
        <w:bidi w:val="0"/>
      </w:pPr>
      <w:r>
        <w:t>[7]</w:t>
      </w:r>
      <w:r>
        <w:tab/>
        <w:t xml:space="preserve">A. Chakraborty and A. Banerjee, “A Multiplierless VLSI Architecture of QR Decomposition Based 2D Wiener Filter for 1D/2D Signal Processing With High Accuracy,” in </w:t>
      </w:r>
      <w:r>
        <w:rPr>
          <w:i/>
          <w:iCs/>
        </w:rPr>
        <w:t>2018 4th International Conference on Computing Communication and Automation (ICCCA)</w:t>
      </w:r>
      <w:r>
        <w:t>, Greater Noida, India: IEEE, Dec. 2018, pp. 1–6. doi: 10.1109/CCAA.2018.8777458.</w:t>
      </w:r>
    </w:p>
    <w:p w14:paraId="1B3EE5EC" w14:textId="77777777" w:rsidR="00CC4DFB" w:rsidRDefault="00CC4DFB" w:rsidP="00CC4DFB">
      <w:pPr>
        <w:pStyle w:val="af9"/>
        <w:bidi w:val="0"/>
      </w:pPr>
      <w:r>
        <w:t>[8]</w:t>
      </w:r>
      <w:r>
        <w:tab/>
        <w:t xml:space="preserve">A. Pang and P. Membrey, “What Is an FPGA and What Can It Do?,” in </w:t>
      </w:r>
      <w:r>
        <w:rPr>
          <w:i/>
          <w:iCs/>
        </w:rPr>
        <w:t>Beginning FPGA: Programming Metal</w:t>
      </w:r>
      <w:r>
        <w:t>, Berkeley, CA: Apress, 2017, pp. 3–12. doi: 10.1007/978-1-4302-6248-0_1.</w:t>
      </w:r>
    </w:p>
    <w:p w14:paraId="57074C66" w14:textId="77777777" w:rsidR="00CC4DFB" w:rsidRDefault="00CC4DFB" w:rsidP="00CC4DFB">
      <w:pPr>
        <w:pStyle w:val="af9"/>
        <w:bidi w:val="0"/>
      </w:pPr>
      <w:r>
        <w:t>[9]</w:t>
      </w:r>
      <w:r>
        <w:tab/>
        <w:t xml:space="preserve">L. Guan, </w:t>
      </w:r>
      <w:r>
        <w:rPr>
          <w:i/>
          <w:iCs/>
        </w:rPr>
        <w:t>FPGA-based Digital Convolution for Wireless Applications</w:t>
      </w:r>
      <w:r>
        <w:t>. in Springer Series in Wireless Technology. Cham: Springer International Publishing, 2017. doi: 10.1007/978-3-319-52000-1.</w:t>
      </w:r>
    </w:p>
    <w:p w14:paraId="4E0AD1B3" w14:textId="77777777" w:rsidR="00CC4DFB" w:rsidRDefault="00CC4DFB" w:rsidP="00CC4DFB">
      <w:pPr>
        <w:pStyle w:val="af9"/>
        <w:bidi w:val="0"/>
      </w:pPr>
      <w:r>
        <w:t>[10]</w:t>
      </w:r>
      <w:r>
        <w:tab/>
        <w:t xml:space="preserve">“T-Core_User Manual.pdf.” </w:t>
      </w:r>
    </w:p>
    <w:p w14:paraId="101BA868" w14:textId="77777777" w:rsidR="00CC4DFB" w:rsidRDefault="00CC4DFB" w:rsidP="00CC4DFB">
      <w:pPr>
        <w:pStyle w:val="af9"/>
        <w:bidi w:val="0"/>
      </w:pPr>
      <w:r>
        <w:t>[11]</w:t>
      </w:r>
      <w:r>
        <w:tab/>
        <w:t xml:space="preserve">R. Ravasz, A. Hudec, D. Maljar, R. Ondica, and V. Stopjakova, “Introduction to Teaching the Digital Electronics Design using FPGA,” in </w:t>
      </w:r>
      <w:r>
        <w:rPr>
          <w:i/>
          <w:iCs/>
        </w:rPr>
        <w:t>2022 20th International Conference on Emerging eLearning Technologies and Applications (ICETA)</w:t>
      </w:r>
      <w:r>
        <w:t>, Stary Smokovec, Slovakia: IEEE, Oct. 2022, pp. 549–554. doi: 10.1109/ICETA57911.2022.9974732.</w:t>
      </w:r>
    </w:p>
    <w:p w14:paraId="1018523C" w14:textId="77777777" w:rsidR="00CC4DFB" w:rsidRDefault="00CC4DFB" w:rsidP="00CC4DFB">
      <w:pPr>
        <w:pStyle w:val="af9"/>
        <w:bidi w:val="0"/>
      </w:pPr>
      <w:r>
        <w:t>[12]</w:t>
      </w:r>
      <w:r>
        <w:tab/>
        <w:t xml:space="preserve">E. Monmasson and M. N. Cirstea, “FPGA Design Methodology for Industrial Control Systems—A Review,” </w:t>
      </w:r>
      <w:r>
        <w:rPr>
          <w:i/>
          <w:iCs/>
        </w:rPr>
        <w:t>IEEE Trans. Ind. Electron.</w:t>
      </w:r>
      <w:r>
        <w:t>, vol. 54, no. 4, pp. 1824–1842, Aug. 2007, doi: 10.1109/TIE.2007.898281.</w:t>
      </w:r>
    </w:p>
    <w:p w14:paraId="101780F8" w14:textId="77777777" w:rsidR="00CC4DFB" w:rsidRDefault="00CC4DFB" w:rsidP="00CC4DFB">
      <w:pPr>
        <w:pStyle w:val="af9"/>
        <w:bidi w:val="0"/>
      </w:pPr>
      <w:r>
        <w:t>[13]</w:t>
      </w:r>
      <w:r>
        <w:tab/>
        <w:t xml:space="preserve">D. Sundararajan, “Introduction,” in </w:t>
      </w:r>
      <w:r>
        <w:rPr>
          <w:i/>
          <w:iCs/>
        </w:rPr>
        <w:t>Control Systems</w:t>
      </w:r>
      <w:r>
        <w:t>, Cham: Springer International Publishing, 2022, pp. 1–14. doi: 10.1007/978-3-030-98445-8_1.</w:t>
      </w:r>
    </w:p>
    <w:p w14:paraId="70BB7445" w14:textId="77777777" w:rsidR="00CC4DFB" w:rsidRDefault="00CC4DFB" w:rsidP="00CC4DFB">
      <w:pPr>
        <w:pStyle w:val="af9"/>
        <w:bidi w:val="0"/>
      </w:pPr>
      <w:r>
        <w:t>[14]</w:t>
      </w:r>
      <w:r>
        <w:tab/>
        <w:t xml:space="preserve">J. Liang and R. Duan, “Design of the Embedded Serial and Parallel Communication Protocol Controller,” in </w:t>
      </w:r>
      <w:r>
        <w:rPr>
          <w:i/>
          <w:iCs/>
        </w:rPr>
        <w:t>2010 First International Conference on Pervasive Computing, Signal Processing and Applications</w:t>
      </w:r>
      <w:r>
        <w:t>, Harbin, China: IEEE, Sep. 2010, pp. 436–439. doi: 10.1109/PCSPA.2010.111.</w:t>
      </w:r>
    </w:p>
    <w:p w14:paraId="62687486" w14:textId="77777777" w:rsidR="00CC4DFB" w:rsidRDefault="00CC4DFB" w:rsidP="00CC4DFB">
      <w:pPr>
        <w:pStyle w:val="af9"/>
        <w:bidi w:val="0"/>
      </w:pPr>
      <w:r>
        <w:t>[15]</w:t>
      </w:r>
      <w:r>
        <w:tab/>
        <w:t xml:space="preserve">J. A. Dell, </w:t>
      </w:r>
      <w:r>
        <w:rPr>
          <w:i/>
          <w:iCs/>
        </w:rPr>
        <w:t>Digital Interface Design and Application</w:t>
      </w:r>
      <w:r>
        <w:t>, 1st ed. Wiley, 2015. doi: 10.1002/9781119107507.</w:t>
      </w:r>
    </w:p>
    <w:p w14:paraId="5C4B2373" w14:textId="77777777" w:rsidR="00CC4DFB" w:rsidRDefault="00CC4DFB" w:rsidP="00CC4DFB">
      <w:pPr>
        <w:pStyle w:val="af9"/>
        <w:bidi w:val="0"/>
      </w:pPr>
      <w:r>
        <w:lastRenderedPageBreak/>
        <w:t>[16]</w:t>
      </w:r>
      <w:r>
        <w:tab/>
        <w:t xml:space="preserve">P. Sharma, A. Kumar, and N. Kumar, “Analysis of UART Communication Protocol,” in </w:t>
      </w:r>
      <w:r>
        <w:rPr>
          <w:i/>
          <w:iCs/>
        </w:rPr>
        <w:t>2022 International Conference on Edge Computing and Applications (ICECAA)</w:t>
      </w:r>
      <w:r>
        <w:t>, Tamilnadu, India: IEEE, Oct. 2022, pp. 323–328. doi: 10.1109/ICECAA55415.2022.9936199.</w:t>
      </w:r>
    </w:p>
    <w:p w14:paraId="499BECC3" w14:textId="77777777" w:rsidR="00CC4DFB" w:rsidRDefault="00CC4DFB" w:rsidP="00CC4DFB">
      <w:pPr>
        <w:pStyle w:val="af9"/>
        <w:bidi w:val="0"/>
      </w:pPr>
      <w:r>
        <w:t>[17]</w:t>
      </w:r>
      <w:r>
        <w:tab/>
        <w:t xml:space="preserve">A. Loan, “Line Coding,” in </w:t>
      </w:r>
      <w:r>
        <w:rPr>
          <w:i/>
          <w:iCs/>
        </w:rPr>
        <w:t>Handbook of Computer Networks</w:t>
      </w:r>
      <w:r>
        <w:t>, 1st ed., H. Bidgoli, Ed., Wiley, 2007, pp. 522–537. doi: 10.1002/9781118256053.ch34.</w:t>
      </w:r>
    </w:p>
    <w:p w14:paraId="7DD6C396" w14:textId="77777777" w:rsidR="00CC4DFB" w:rsidRDefault="00CC4DFB" w:rsidP="00CC4DFB">
      <w:pPr>
        <w:pStyle w:val="af9"/>
        <w:bidi w:val="0"/>
      </w:pPr>
      <w:r>
        <w:t>[18]</w:t>
      </w:r>
      <w:r>
        <w:tab/>
        <w:t xml:space="preserve">Md. M. Arifin, Md. T. Hasan, Md. T. Islam, Md. A. Hasan, and H. S. Mondal, “Design and Implementation of High Performance Parallel CRC Architecture for Advanced Data Communication,” in </w:t>
      </w:r>
      <w:r>
        <w:rPr>
          <w:i/>
          <w:iCs/>
        </w:rPr>
        <w:t>2019 4th International Conference on Electrical Information and Communication Technology (EICT)</w:t>
      </w:r>
      <w:r>
        <w:t>, Khulna, Bangladesh: IEEE, Dec. 2019, pp. 1–5. doi: 10.1109/EICT48899.2019.9068750.</w:t>
      </w:r>
    </w:p>
    <w:p w14:paraId="331A4E06" w14:textId="77777777" w:rsidR="00CC4DFB" w:rsidRDefault="00CC4DFB" w:rsidP="00CC4DFB">
      <w:pPr>
        <w:pStyle w:val="af9"/>
        <w:bidi w:val="0"/>
      </w:pPr>
      <w:r>
        <w:t>[19]</w:t>
      </w:r>
      <w:r>
        <w:tab/>
        <w:t xml:space="preserve">N. N. Qaqos, “Optimized FPGA Implementation of the CRC Using Parallel Pipelining Architecture,” in </w:t>
      </w:r>
      <w:r>
        <w:rPr>
          <w:i/>
          <w:iCs/>
        </w:rPr>
        <w:t>2019 International Conference on Advanced Science and Engineering (ICOASE)</w:t>
      </w:r>
      <w:r>
        <w:t>, Zakho - Duhok, Iraq: IEEE, Apr. 2019, pp. 46–51. doi: 10.1109/ICOASE.2019.8723800.</w:t>
      </w:r>
    </w:p>
    <w:p w14:paraId="302A5292" w14:textId="4E2B5DEC" w:rsidR="000F5C35" w:rsidRPr="00C17A20" w:rsidRDefault="000F5C35" w:rsidP="000F5C35">
      <w:pPr>
        <w:bidi w:val="0"/>
        <w:spacing w:line="360" w:lineRule="auto"/>
        <w:rPr>
          <w:rFonts w:ascii="David" w:hAnsi="David" w:cs="David"/>
          <w:sz w:val="22"/>
        </w:rPr>
      </w:pPr>
      <w:r w:rsidRPr="00C17A20">
        <w:rPr>
          <w:rFonts w:ascii="David" w:hAnsi="David" w:cs="David"/>
          <w:sz w:val="22"/>
        </w:rPr>
        <w:fldChar w:fldCharType="end"/>
      </w:r>
    </w:p>
    <w:p w14:paraId="62AE7238" w14:textId="77777777" w:rsidR="000F5C35" w:rsidRPr="00C17A20" w:rsidRDefault="000F5C35" w:rsidP="000F5C35">
      <w:pPr>
        <w:bidi w:val="0"/>
        <w:spacing w:line="360" w:lineRule="auto"/>
        <w:rPr>
          <w:rFonts w:ascii="David" w:hAnsi="David" w:cs="David"/>
          <w:sz w:val="22"/>
        </w:rPr>
      </w:pPr>
    </w:p>
    <w:p w14:paraId="5960BD9C" w14:textId="77777777" w:rsidR="000F5C35" w:rsidRPr="00C17A20" w:rsidRDefault="000F5C35" w:rsidP="000F5C35">
      <w:pPr>
        <w:bidi w:val="0"/>
        <w:spacing w:line="360" w:lineRule="auto"/>
        <w:rPr>
          <w:rFonts w:ascii="David" w:hAnsi="David" w:cs="David"/>
          <w:sz w:val="22"/>
        </w:rPr>
      </w:pPr>
    </w:p>
    <w:p w14:paraId="6F56FFC2" w14:textId="77777777" w:rsidR="000F5C35" w:rsidRPr="00C17A20" w:rsidRDefault="000F5C35" w:rsidP="000F5C35">
      <w:pPr>
        <w:bidi w:val="0"/>
        <w:spacing w:line="360" w:lineRule="auto"/>
        <w:rPr>
          <w:rFonts w:ascii="David" w:hAnsi="David" w:cs="David"/>
          <w:sz w:val="22"/>
        </w:rPr>
      </w:pPr>
    </w:p>
    <w:p w14:paraId="779E9981" w14:textId="77777777" w:rsidR="000F5C35" w:rsidRPr="00C17A20" w:rsidRDefault="000F5C35" w:rsidP="000F5C35">
      <w:pPr>
        <w:bidi w:val="0"/>
        <w:spacing w:line="360" w:lineRule="auto"/>
        <w:rPr>
          <w:rFonts w:ascii="David" w:hAnsi="David" w:cs="David"/>
          <w:sz w:val="22"/>
        </w:rPr>
      </w:pPr>
    </w:p>
    <w:p w14:paraId="1A73D696" w14:textId="77777777" w:rsidR="000F5C35" w:rsidRDefault="000F5C35" w:rsidP="000F5C35">
      <w:pPr>
        <w:bidi w:val="0"/>
        <w:spacing w:line="360" w:lineRule="auto"/>
        <w:rPr>
          <w:rFonts w:ascii="David" w:hAnsi="David" w:cs="David"/>
          <w:sz w:val="22"/>
          <w:rtl/>
        </w:rPr>
      </w:pPr>
    </w:p>
    <w:p w14:paraId="68FC018C" w14:textId="77777777" w:rsidR="000F5C35" w:rsidRDefault="000F5C35" w:rsidP="000F5C35">
      <w:pPr>
        <w:bidi w:val="0"/>
        <w:spacing w:line="360" w:lineRule="auto"/>
        <w:rPr>
          <w:rFonts w:ascii="David" w:hAnsi="David" w:cs="David"/>
          <w:sz w:val="22"/>
        </w:rPr>
      </w:pPr>
    </w:p>
    <w:p w14:paraId="26D43586" w14:textId="77777777" w:rsidR="000F5C35" w:rsidRDefault="000F5C35" w:rsidP="000F5C35">
      <w:pPr>
        <w:bidi w:val="0"/>
        <w:spacing w:line="360" w:lineRule="auto"/>
        <w:rPr>
          <w:rFonts w:ascii="David" w:hAnsi="David" w:cs="David"/>
          <w:sz w:val="22"/>
        </w:rPr>
      </w:pPr>
    </w:p>
    <w:p w14:paraId="36160B1B" w14:textId="77777777" w:rsidR="000F5C35" w:rsidRDefault="000F5C35" w:rsidP="000F5C35">
      <w:pPr>
        <w:bidi w:val="0"/>
        <w:spacing w:line="360" w:lineRule="auto"/>
        <w:rPr>
          <w:rFonts w:ascii="David" w:hAnsi="David" w:cs="David"/>
          <w:sz w:val="22"/>
        </w:rPr>
      </w:pPr>
    </w:p>
    <w:p w14:paraId="06B4D1D8" w14:textId="77777777" w:rsidR="000F5C35" w:rsidRDefault="000F5C35" w:rsidP="000F5C35">
      <w:pPr>
        <w:bidi w:val="0"/>
        <w:spacing w:line="360" w:lineRule="auto"/>
        <w:rPr>
          <w:rFonts w:ascii="David" w:hAnsi="David" w:cs="David"/>
          <w:sz w:val="22"/>
        </w:rPr>
      </w:pPr>
    </w:p>
    <w:p w14:paraId="61E30670" w14:textId="77777777" w:rsidR="000F5C35" w:rsidRDefault="000F5C35" w:rsidP="000F5C35">
      <w:pPr>
        <w:bidi w:val="0"/>
        <w:spacing w:line="360" w:lineRule="auto"/>
        <w:rPr>
          <w:rFonts w:ascii="David" w:hAnsi="David" w:cs="David"/>
          <w:sz w:val="22"/>
        </w:rPr>
      </w:pPr>
    </w:p>
    <w:p w14:paraId="5D7ACEA7" w14:textId="77777777" w:rsidR="000F5C35" w:rsidRDefault="000F5C35" w:rsidP="000F5C35">
      <w:pPr>
        <w:bidi w:val="0"/>
        <w:spacing w:line="360" w:lineRule="auto"/>
        <w:rPr>
          <w:rFonts w:ascii="David" w:hAnsi="David" w:cs="David"/>
          <w:sz w:val="22"/>
        </w:rPr>
      </w:pPr>
    </w:p>
    <w:p w14:paraId="7210B208" w14:textId="77777777" w:rsidR="00E56B42" w:rsidRDefault="00E56B42" w:rsidP="00E56B42">
      <w:pPr>
        <w:bidi w:val="0"/>
        <w:spacing w:line="360" w:lineRule="auto"/>
        <w:rPr>
          <w:rFonts w:ascii="David" w:hAnsi="David" w:cs="David"/>
          <w:sz w:val="22"/>
        </w:rPr>
      </w:pPr>
    </w:p>
    <w:p w14:paraId="63970D98" w14:textId="77777777" w:rsidR="00E56B42" w:rsidRDefault="00E56B42" w:rsidP="00E56B42">
      <w:pPr>
        <w:bidi w:val="0"/>
        <w:spacing w:line="360" w:lineRule="auto"/>
        <w:rPr>
          <w:rFonts w:ascii="David" w:hAnsi="David" w:cs="David"/>
          <w:sz w:val="22"/>
        </w:rPr>
      </w:pPr>
    </w:p>
    <w:p w14:paraId="6924DE6F" w14:textId="77777777" w:rsidR="00E56B42" w:rsidRDefault="00E56B42" w:rsidP="00E56B42">
      <w:pPr>
        <w:bidi w:val="0"/>
        <w:spacing w:line="360" w:lineRule="auto"/>
        <w:rPr>
          <w:rFonts w:ascii="David" w:hAnsi="David" w:cs="David"/>
          <w:sz w:val="22"/>
        </w:rPr>
      </w:pPr>
    </w:p>
    <w:p w14:paraId="4324B16C" w14:textId="77777777" w:rsidR="00E56B42" w:rsidRDefault="00E56B42" w:rsidP="00E56B42">
      <w:pPr>
        <w:bidi w:val="0"/>
        <w:spacing w:line="360" w:lineRule="auto"/>
        <w:rPr>
          <w:rFonts w:ascii="David" w:hAnsi="David" w:cs="David"/>
          <w:sz w:val="22"/>
        </w:rPr>
      </w:pPr>
    </w:p>
    <w:p w14:paraId="5182B700" w14:textId="77777777" w:rsidR="00E56B42" w:rsidRDefault="00E56B42" w:rsidP="00E56B42">
      <w:pPr>
        <w:bidi w:val="0"/>
        <w:spacing w:line="360" w:lineRule="auto"/>
        <w:rPr>
          <w:rFonts w:ascii="David" w:hAnsi="David" w:cs="David"/>
          <w:sz w:val="22"/>
        </w:rPr>
      </w:pPr>
    </w:p>
    <w:p w14:paraId="2051A54D" w14:textId="77777777" w:rsidR="00E56B42" w:rsidRDefault="00E56B42" w:rsidP="00E56B42">
      <w:pPr>
        <w:bidi w:val="0"/>
        <w:spacing w:line="360" w:lineRule="auto"/>
        <w:rPr>
          <w:rFonts w:ascii="David" w:hAnsi="David" w:cs="David"/>
          <w:sz w:val="22"/>
        </w:rPr>
      </w:pPr>
    </w:p>
    <w:p w14:paraId="2974B1E0" w14:textId="77777777" w:rsidR="00E56B42" w:rsidRDefault="00E56B42" w:rsidP="00E56B42">
      <w:pPr>
        <w:bidi w:val="0"/>
        <w:spacing w:line="360" w:lineRule="auto"/>
        <w:rPr>
          <w:rFonts w:ascii="David" w:hAnsi="David" w:cs="David"/>
          <w:sz w:val="22"/>
        </w:rPr>
      </w:pPr>
    </w:p>
    <w:p w14:paraId="42E797AE" w14:textId="77777777" w:rsidR="00E56B42" w:rsidRDefault="00E56B42" w:rsidP="00E56B42">
      <w:pPr>
        <w:bidi w:val="0"/>
        <w:spacing w:line="360" w:lineRule="auto"/>
        <w:rPr>
          <w:rFonts w:ascii="David" w:hAnsi="David" w:cs="David"/>
          <w:sz w:val="22"/>
        </w:rPr>
      </w:pPr>
    </w:p>
    <w:p w14:paraId="00F87F16" w14:textId="77777777" w:rsidR="00E56B42" w:rsidRDefault="00E56B42" w:rsidP="00E56B42">
      <w:pPr>
        <w:bidi w:val="0"/>
        <w:spacing w:line="360" w:lineRule="auto"/>
        <w:rPr>
          <w:rFonts w:ascii="David" w:hAnsi="David" w:cs="David"/>
          <w:sz w:val="22"/>
        </w:rPr>
      </w:pPr>
    </w:p>
    <w:p w14:paraId="043E246C" w14:textId="77777777" w:rsidR="00E56B42" w:rsidRDefault="00E56B42" w:rsidP="00E56B42">
      <w:pPr>
        <w:bidi w:val="0"/>
        <w:spacing w:line="360" w:lineRule="auto"/>
        <w:rPr>
          <w:rFonts w:ascii="David" w:hAnsi="David" w:cs="David"/>
          <w:sz w:val="22"/>
        </w:rPr>
      </w:pPr>
    </w:p>
    <w:p w14:paraId="3229D5B0" w14:textId="77777777" w:rsidR="00377A98" w:rsidRPr="00460A0A" w:rsidRDefault="00377A98"/>
    <w:sectPr w:rsidR="00377A98" w:rsidRPr="00460A0A" w:rsidSect="004E6A8D">
      <w:type w:val="continuous"/>
      <w:pgSz w:w="11906" w:h="16838" w:code="9"/>
      <w:pgMar w:top="2157" w:right="1556" w:bottom="1977" w:left="1350" w:header="709" w:footer="742"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ED845" w14:textId="77777777" w:rsidR="004E6A8D" w:rsidRDefault="004E6A8D">
      <w:r>
        <w:separator/>
      </w:r>
    </w:p>
  </w:endnote>
  <w:endnote w:type="continuationSeparator" w:id="0">
    <w:p w14:paraId="4A392E29" w14:textId="77777777" w:rsidR="004E6A8D" w:rsidRDefault="004E6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E1263" w14:textId="775E4509" w:rsidR="00AA35EA" w:rsidRDefault="00000000" w:rsidP="00FD36D7">
    <w:pPr>
      <w:pStyle w:val="af0"/>
      <w:framePr w:wrap="around" w:vAnchor="text" w:hAnchor="text" w:y="1"/>
      <w:rPr>
        <w:rStyle w:val="af4"/>
        <w:rFonts w:eastAsiaTheme="majorEastAsia"/>
      </w:rPr>
    </w:pPr>
    <w:r>
      <w:rPr>
        <w:rStyle w:val="af4"/>
        <w:rFonts w:eastAsiaTheme="majorEastAsia"/>
        <w:rtl/>
      </w:rPr>
      <w:fldChar w:fldCharType="begin"/>
    </w:r>
    <w:r>
      <w:rPr>
        <w:rStyle w:val="af4"/>
        <w:rFonts w:eastAsiaTheme="majorEastAsia"/>
      </w:rPr>
      <w:instrText xml:space="preserve">PAGE  </w:instrText>
    </w:r>
    <w:r>
      <w:rPr>
        <w:rStyle w:val="af4"/>
        <w:rFonts w:eastAsiaTheme="majorEastAsia"/>
        <w:rtl/>
      </w:rPr>
      <w:fldChar w:fldCharType="separate"/>
    </w:r>
    <w:r w:rsidR="00484465">
      <w:rPr>
        <w:rStyle w:val="af4"/>
        <w:rFonts w:eastAsiaTheme="majorEastAsia"/>
        <w:noProof/>
        <w:rtl/>
      </w:rPr>
      <w:t>2</w:t>
    </w:r>
    <w:r>
      <w:rPr>
        <w:rStyle w:val="af4"/>
        <w:rFonts w:eastAsiaTheme="majorEastAsia"/>
        <w:rtl/>
      </w:rPr>
      <w:fldChar w:fldCharType="end"/>
    </w:r>
  </w:p>
  <w:p w14:paraId="30544B6A" w14:textId="77777777" w:rsidR="00AA35EA" w:rsidRDefault="00AA35EA" w:rsidP="00F94E5C">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913EA" w14:textId="20ACDC3B" w:rsidR="00E90341" w:rsidRPr="00E90341" w:rsidRDefault="00E90341">
    <w:pPr>
      <w:pStyle w:val="af0"/>
      <w:jc w:val="center"/>
    </w:pPr>
  </w:p>
  <w:p w14:paraId="68D2EC46" w14:textId="44BCC7C9" w:rsidR="00AA35EA" w:rsidRDefault="00AA35EA" w:rsidP="00641931">
    <w:pPr>
      <w:pStyle w:val="af0"/>
      <w:ind w:right="360"/>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23F01" w14:textId="527122C8" w:rsidR="008F65D0" w:rsidRDefault="008F65D0" w:rsidP="008F65D0">
    <w:pPr>
      <w:pStyle w:val="af0"/>
    </w:pPr>
  </w:p>
  <w:p w14:paraId="6DEF321C" w14:textId="77777777" w:rsidR="008F65D0" w:rsidRDefault="008F65D0">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5557542"/>
      <w:docPartObj>
        <w:docPartGallery w:val="Page Numbers (Bottom of Page)"/>
        <w:docPartUnique/>
      </w:docPartObj>
    </w:sdtPr>
    <w:sdtContent>
      <w:p w14:paraId="75433AE1" w14:textId="77777777" w:rsidR="00444532" w:rsidRPr="00E90341" w:rsidRDefault="00444532">
        <w:pPr>
          <w:pStyle w:val="af0"/>
          <w:jc w:val="center"/>
        </w:pPr>
        <w:r w:rsidRPr="00E90341">
          <w:fldChar w:fldCharType="begin"/>
        </w:r>
        <w:r w:rsidRPr="00E90341">
          <w:instrText>PAGE   \* MERGEFORMAT</w:instrText>
        </w:r>
        <w:r w:rsidRPr="00E90341">
          <w:fldChar w:fldCharType="separate"/>
        </w:r>
        <w:r w:rsidRPr="00E90341">
          <w:rPr>
            <w:rtl/>
            <w:lang w:val="he-IL"/>
          </w:rPr>
          <w:t>2</w:t>
        </w:r>
        <w:r w:rsidRPr="00E90341">
          <w:fldChar w:fldCharType="end"/>
        </w:r>
      </w:p>
    </w:sdtContent>
  </w:sdt>
  <w:p w14:paraId="2F36B8C9" w14:textId="77777777" w:rsidR="00444532" w:rsidRDefault="00444532" w:rsidP="00641931">
    <w:pPr>
      <w:pStyle w:val="af0"/>
      <w:ind w:right="360"/>
      <w:jc w:val="cen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7B91F" w14:textId="77777777" w:rsidR="004E6A8D" w:rsidRDefault="004E6A8D">
      <w:r>
        <w:separator/>
      </w:r>
    </w:p>
  </w:footnote>
  <w:footnote w:type="continuationSeparator" w:id="0">
    <w:p w14:paraId="45F7574B" w14:textId="77777777" w:rsidR="004E6A8D" w:rsidRDefault="004E6A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7B169" w14:textId="77777777" w:rsidR="00AA35EA" w:rsidRDefault="007F302C" w:rsidP="001F3068">
    <w:pPr>
      <w:pStyle w:val="ae"/>
      <w:tabs>
        <w:tab w:val="clear" w:pos="4153"/>
        <w:tab w:val="clear" w:pos="8306"/>
        <w:tab w:val="center" w:pos="4832"/>
      </w:tabs>
    </w:pPr>
    <w:r>
      <w:rPr>
        <w:noProof/>
        <w14:ligatures w14:val="standardContextual"/>
      </w:rPr>
      <w:drawing>
        <wp:anchor distT="0" distB="0" distL="114300" distR="114300" simplePos="0" relativeHeight="251658240" behindDoc="1" locked="0" layoutInCell="1" allowOverlap="1" wp14:anchorId="7F1671BB" wp14:editId="1B161A1B">
          <wp:simplePos x="0" y="0"/>
          <wp:positionH relativeFrom="page">
            <wp:posOffset>119063</wp:posOffset>
          </wp:positionH>
          <wp:positionV relativeFrom="paragraph">
            <wp:posOffset>-797878</wp:posOffset>
          </wp:positionV>
          <wp:extent cx="7355205" cy="1507446"/>
          <wp:effectExtent l="0" t="0" r="0" b="0"/>
          <wp:wrapNone/>
          <wp:docPr id="1725141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2922" cy="1515176"/>
                  </a:xfrm>
                  <a:prstGeom prst="rect">
                    <a:avLst/>
                  </a:prstGeom>
                  <a:noFill/>
                  <a:ln>
                    <a:noFill/>
                  </a:ln>
                </pic:spPr>
              </pic:pic>
            </a:graphicData>
          </a:graphic>
          <wp14:sizeRelH relativeFrom="page">
            <wp14:pctWidth>0</wp14:pctWidth>
          </wp14:sizeRelH>
          <wp14:sizeRelV relativeFrom="page">
            <wp14:pctHeight>0</wp14:pctHeight>
          </wp14:sizeRelV>
        </wp:anchor>
      </w:drawing>
    </w:r>
    <w:r w:rsidR="000F5C35">
      <w:tab/>
    </w:r>
  </w:p>
  <w:p w14:paraId="388DDD4A" w14:textId="77777777" w:rsidR="00AA35EA" w:rsidRDefault="00AA35EA" w:rsidP="001F3068">
    <w:pPr>
      <w:spacing w:line="300" w:lineRule="exact"/>
    </w:pPr>
  </w:p>
  <w:p w14:paraId="356F390C" w14:textId="77777777" w:rsidR="00AA35EA" w:rsidRDefault="00000000" w:rsidP="001F3068">
    <w:pPr>
      <w:spacing w:line="300" w:lineRule="exact"/>
      <w:ind w:hanging="595"/>
      <w:rPr>
        <w:rFonts w:ascii="Arial" w:hAnsi="Arial" w:cs="Arial"/>
        <w:b/>
        <w:bCs/>
        <w:color w:val="A9C216"/>
        <w:sz w:val="20"/>
        <w:szCs w:val="20"/>
        <w:rtl/>
      </w:rPr>
    </w:pPr>
    <w:r>
      <w:rPr>
        <w:rFonts w:ascii="Arial" w:hAnsi="Arial" w:cs="Arial" w:hint="cs"/>
        <w:b/>
        <w:bCs/>
        <w:color w:val="A9C216"/>
        <w:sz w:val="20"/>
        <w:szCs w:val="20"/>
        <w:rtl/>
      </w:rPr>
      <w:t xml:space="preserve">                                                           </w:t>
    </w:r>
  </w:p>
  <w:p w14:paraId="06EC610C" w14:textId="77777777" w:rsidR="00AA35EA" w:rsidRPr="001F3068" w:rsidRDefault="007F302C" w:rsidP="007F302C">
    <w:pPr>
      <w:spacing w:line="300" w:lineRule="exact"/>
      <w:ind w:hanging="595"/>
      <w:jc w:val="center"/>
      <w:rPr>
        <w:rFonts w:ascii="Arial" w:hAnsi="Arial" w:cs="Arial"/>
        <w:b/>
        <w:bCs/>
        <w:color w:val="A9C216"/>
        <w:sz w:val="20"/>
        <w:szCs w:val="20"/>
        <w:rtl/>
      </w:rPr>
    </w:pPr>
    <w:r>
      <w:rPr>
        <w:rFonts w:ascii="Arial" w:hAnsi="Arial" w:cs="Arial" w:hint="cs"/>
        <w:b/>
        <w:bCs/>
        <w:color w:val="A9C216"/>
        <w:sz w:val="20"/>
        <w:szCs w:val="20"/>
        <w:rtl/>
      </w:rPr>
      <w:t xml:space="preserve">  המחלקה להנדסת חשמל ואלקטרוניקה</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C3EB" w14:textId="77777777" w:rsidR="00551E22" w:rsidRDefault="00551E22" w:rsidP="00551E22">
    <w:pPr>
      <w:spacing w:line="300" w:lineRule="exact"/>
      <w:ind w:hanging="595"/>
      <w:jc w:val="center"/>
      <w:rPr>
        <w:rFonts w:ascii="Arial" w:hAnsi="Arial" w:cs="Arial"/>
        <w:b/>
        <w:bCs/>
        <w:color w:val="A9C216"/>
        <w:sz w:val="20"/>
        <w:szCs w:val="20"/>
        <w:rtl/>
      </w:rPr>
    </w:pPr>
    <w:r>
      <w:rPr>
        <w:noProof/>
        <w14:ligatures w14:val="standardContextual"/>
      </w:rPr>
      <w:drawing>
        <wp:anchor distT="0" distB="0" distL="114300" distR="114300" simplePos="0" relativeHeight="251660288" behindDoc="1" locked="0" layoutInCell="1" allowOverlap="1" wp14:anchorId="349AAD91" wp14:editId="397AF103">
          <wp:simplePos x="0" y="0"/>
          <wp:positionH relativeFrom="page">
            <wp:align>center</wp:align>
          </wp:positionH>
          <wp:positionV relativeFrom="paragraph">
            <wp:posOffset>-702310</wp:posOffset>
          </wp:positionV>
          <wp:extent cx="7352321" cy="1452563"/>
          <wp:effectExtent l="0" t="0" r="1270" b="0"/>
          <wp:wrapNone/>
          <wp:docPr id="1773342833" name="תמונה 1" descr="תמונה שמכילה צילום מסך, שחור, עיגול,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20991" name="תמונה 1" descr="תמונה שמכילה צילום מסך, שחור, עיגול, עיצוב&#10;&#10;התיאור נוצר באופן אוטומטי"/>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52321" cy="1452563"/>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ab/>
    </w:r>
  </w:p>
  <w:p w14:paraId="477B9D52" w14:textId="77777777" w:rsidR="00551E22" w:rsidRDefault="00551E22" w:rsidP="00551E22">
    <w:pPr>
      <w:spacing w:line="300" w:lineRule="exact"/>
      <w:ind w:hanging="595"/>
      <w:jc w:val="center"/>
      <w:rPr>
        <w:rFonts w:ascii="Arial" w:hAnsi="Arial" w:cs="Arial"/>
        <w:b/>
        <w:bCs/>
        <w:color w:val="A9C216"/>
        <w:sz w:val="20"/>
        <w:szCs w:val="20"/>
        <w:rtl/>
      </w:rPr>
    </w:pPr>
  </w:p>
  <w:p w14:paraId="34C90A27" w14:textId="77777777" w:rsidR="00551E22" w:rsidRDefault="00551E22" w:rsidP="00551E22">
    <w:pPr>
      <w:spacing w:line="300" w:lineRule="exact"/>
      <w:ind w:hanging="595"/>
      <w:jc w:val="center"/>
      <w:rPr>
        <w:rFonts w:ascii="Arial" w:hAnsi="Arial" w:cs="Arial"/>
        <w:b/>
        <w:bCs/>
        <w:color w:val="A9C216"/>
        <w:sz w:val="20"/>
        <w:szCs w:val="20"/>
        <w:rtl/>
      </w:rPr>
    </w:pPr>
  </w:p>
  <w:p w14:paraId="52716963" w14:textId="6C4F2EF3" w:rsidR="00551E22" w:rsidRPr="001F3068" w:rsidRDefault="00551E22" w:rsidP="00551E22">
    <w:pPr>
      <w:spacing w:line="300" w:lineRule="exact"/>
      <w:ind w:hanging="595"/>
      <w:jc w:val="center"/>
      <w:rPr>
        <w:rFonts w:ascii="Arial" w:hAnsi="Arial" w:cs="Arial"/>
        <w:b/>
        <w:bCs/>
        <w:color w:val="A9C216"/>
        <w:sz w:val="20"/>
        <w:szCs w:val="20"/>
        <w:rtl/>
      </w:rPr>
    </w:pPr>
    <w:r>
      <w:rPr>
        <w:rFonts w:ascii="Arial" w:hAnsi="Arial" w:cs="Arial" w:hint="cs"/>
        <w:b/>
        <w:bCs/>
        <w:color w:val="A9C216"/>
        <w:sz w:val="20"/>
        <w:szCs w:val="20"/>
        <w:rtl/>
      </w:rPr>
      <w:t>המחלקה להנדסת חשמל ואלקטרוניקה</w:t>
    </w:r>
  </w:p>
  <w:p w14:paraId="2B17BDBC" w14:textId="63E4D04E" w:rsidR="00551E22" w:rsidRDefault="00551E22" w:rsidP="00551E22">
    <w:pPr>
      <w:pStyle w:val="ae"/>
      <w:tabs>
        <w:tab w:val="clear" w:pos="4153"/>
        <w:tab w:val="clear" w:pos="8306"/>
        <w:tab w:val="left" w:pos="52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880"/>
    <w:multiLevelType w:val="multilevel"/>
    <w:tmpl w:val="77383004"/>
    <w:lvl w:ilvl="0">
      <w:start w:val="5"/>
      <w:numFmt w:val="decimal"/>
      <w:lvlText w:val="%1."/>
      <w:lvlJc w:val="left"/>
      <w:pPr>
        <w:tabs>
          <w:tab w:val="num" w:pos="720"/>
        </w:tabs>
        <w:ind w:left="720" w:hanging="360"/>
      </w:pPr>
      <w:rPr>
        <w:rFonts w:hint="default"/>
      </w:rPr>
    </w:lvl>
    <w:lvl w:ilvl="1">
      <w:start w:val="1"/>
      <w:numFmt w:val="decimal"/>
      <w:isLgl/>
      <w:lvlText w:val="%1.%2"/>
      <w:lvlJc w:val="left"/>
      <w:pPr>
        <w:tabs>
          <w:tab w:val="num" w:pos="900"/>
        </w:tabs>
        <w:ind w:left="90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340"/>
        </w:tabs>
        <w:ind w:left="2340" w:hanging="1080"/>
      </w:pPr>
      <w:rPr>
        <w:rFonts w:hint="default"/>
      </w:rPr>
    </w:lvl>
    <w:lvl w:ilvl="6">
      <w:start w:val="1"/>
      <w:numFmt w:val="decimal"/>
      <w:isLgl/>
      <w:lvlText w:val="%1.%2.%3.%4.%5.%6.%7"/>
      <w:lvlJc w:val="left"/>
      <w:pPr>
        <w:tabs>
          <w:tab w:val="num" w:pos="2880"/>
        </w:tabs>
        <w:ind w:left="2880" w:hanging="1440"/>
      </w:pPr>
      <w:rPr>
        <w:rFonts w:hint="default"/>
      </w:rPr>
    </w:lvl>
    <w:lvl w:ilvl="7">
      <w:start w:val="1"/>
      <w:numFmt w:val="decimal"/>
      <w:isLgl/>
      <w:lvlText w:val="%1.%2.%3.%4.%5.%6.%7.%8"/>
      <w:lvlJc w:val="left"/>
      <w:pPr>
        <w:tabs>
          <w:tab w:val="num" w:pos="3060"/>
        </w:tabs>
        <w:ind w:left="3060" w:hanging="1440"/>
      </w:pPr>
      <w:rPr>
        <w:rFonts w:hint="default"/>
      </w:rPr>
    </w:lvl>
    <w:lvl w:ilvl="8">
      <w:start w:val="1"/>
      <w:numFmt w:val="decimal"/>
      <w:isLgl/>
      <w:lvlText w:val="%1.%2.%3.%4.%5.%6.%7.%8.%9"/>
      <w:lvlJc w:val="left"/>
      <w:pPr>
        <w:tabs>
          <w:tab w:val="num" w:pos="3600"/>
        </w:tabs>
        <w:ind w:left="3600" w:hanging="1800"/>
      </w:pPr>
      <w:rPr>
        <w:rFonts w:hint="default"/>
      </w:rPr>
    </w:lvl>
  </w:abstractNum>
  <w:abstractNum w:abstractNumId="1" w15:restartNumberingAfterBreak="0">
    <w:nsid w:val="06E814AB"/>
    <w:multiLevelType w:val="hybridMultilevel"/>
    <w:tmpl w:val="821E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F278C"/>
    <w:multiLevelType w:val="hybridMultilevel"/>
    <w:tmpl w:val="B02E4B88"/>
    <w:lvl w:ilvl="0" w:tplc="C0562804">
      <w:start w:val="1"/>
      <w:numFmt w:val="decimal"/>
      <w:suff w:val="space"/>
      <w:lvlText w:val="%1."/>
      <w:lvlJc w:val="left"/>
      <w:pPr>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24540C"/>
    <w:multiLevelType w:val="multilevel"/>
    <w:tmpl w:val="14427D1E"/>
    <w:lvl w:ilvl="0">
      <w:start w:val="2"/>
      <w:numFmt w:val="decimal"/>
      <w:lvlText w:val="%1"/>
      <w:lvlJc w:val="left"/>
      <w:pPr>
        <w:ind w:left="480" w:hanging="480"/>
      </w:pPr>
      <w:rPr>
        <w:rFonts w:ascii="Times New Roman" w:hAnsi="Times New Roman" w:cs="Times New Roman" w:hint="default"/>
      </w:rPr>
    </w:lvl>
    <w:lvl w:ilvl="1">
      <w:start w:val="1"/>
      <w:numFmt w:val="decimal"/>
      <w:lvlText w:val="%1.%2"/>
      <w:lvlJc w:val="left"/>
      <w:pPr>
        <w:ind w:left="480" w:hanging="48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4" w15:restartNumberingAfterBreak="0">
    <w:nsid w:val="0D5C27B6"/>
    <w:multiLevelType w:val="multilevel"/>
    <w:tmpl w:val="5DD880B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DE00AE8"/>
    <w:multiLevelType w:val="multilevel"/>
    <w:tmpl w:val="5468A42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147876BD"/>
    <w:multiLevelType w:val="multilevel"/>
    <w:tmpl w:val="1920608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7" w15:restartNumberingAfterBreak="0">
    <w:nsid w:val="183C658E"/>
    <w:multiLevelType w:val="hybridMultilevel"/>
    <w:tmpl w:val="3248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65657"/>
    <w:multiLevelType w:val="hybridMultilevel"/>
    <w:tmpl w:val="B860B18C"/>
    <w:lvl w:ilvl="0" w:tplc="ACB4121A">
      <w:start w:val="1"/>
      <w:numFmt w:val="hebrew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9D00803"/>
    <w:multiLevelType w:val="hybridMultilevel"/>
    <w:tmpl w:val="0924E414"/>
    <w:lvl w:ilvl="0" w:tplc="CBDC6E3A">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CB2198"/>
    <w:multiLevelType w:val="hybridMultilevel"/>
    <w:tmpl w:val="8F04395A"/>
    <w:lvl w:ilvl="0" w:tplc="8524166C">
      <w:start w:val="1"/>
      <w:numFmt w:val="decimal"/>
      <w:lvlText w:val="%1."/>
      <w:lvlJc w:val="left"/>
      <w:pPr>
        <w:tabs>
          <w:tab w:val="num" w:pos="308"/>
        </w:tabs>
        <w:ind w:left="308" w:hanging="360"/>
      </w:pPr>
      <w:rPr>
        <w:rFonts w:hint="default"/>
      </w:rPr>
    </w:lvl>
    <w:lvl w:ilvl="1" w:tplc="04090019" w:tentative="1">
      <w:start w:val="1"/>
      <w:numFmt w:val="lowerLetter"/>
      <w:lvlText w:val="%2."/>
      <w:lvlJc w:val="left"/>
      <w:pPr>
        <w:tabs>
          <w:tab w:val="num" w:pos="1028"/>
        </w:tabs>
        <w:ind w:left="1028" w:hanging="360"/>
      </w:pPr>
    </w:lvl>
    <w:lvl w:ilvl="2" w:tplc="0409001B" w:tentative="1">
      <w:start w:val="1"/>
      <w:numFmt w:val="lowerRoman"/>
      <w:lvlText w:val="%3."/>
      <w:lvlJc w:val="right"/>
      <w:pPr>
        <w:tabs>
          <w:tab w:val="num" w:pos="1748"/>
        </w:tabs>
        <w:ind w:left="1748" w:hanging="180"/>
      </w:pPr>
    </w:lvl>
    <w:lvl w:ilvl="3" w:tplc="0409000F" w:tentative="1">
      <w:start w:val="1"/>
      <w:numFmt w:val="decimal"/>
      <w:lvlText w:val="%4."/>
      <w:lvlJc w:val="left"/>
      <w:pPr>
        <w:tabs>
          <w:tab w:val="num" w:pos="2468"/>
        </w:tabs>
        <w:ind w:left="2468" w:hanging="360"/>
      </w:pPr>
    </w:lvl>
    <w:lvl w:ilvl="4" w:tplc="04090019" w:tentative="1">
      <w:start w:val="1"/>
      <w:numFmt w:val="lowerLetter"/>
      <w:lvlText w:val="%5."/>
      <w:lvlJc w:val="left"/>
      <w:pPr>
        <w:tabs>
          <w:tab w:val="num" w:pos="3188"/>
        </w:tabs>
        <w:ind w:left="3188" w:hanging="360"/>
      </w:pPr>
    </w:lvl>
    <w:lvl w:ilvl="5" w:tplc="0409001B" w:tentative="1">
      <w:start w:val="1"/>
      <w:numFmt w:val="lowerRoman"/>
      <w:lvlText w:val="%6."/>
      <w:lvlJc w:val="right"/>
      <w:pPr>
        <w:tabs>
          <w:tab w:val="num" w:pos="3908"/>
        </w:tabs>
        <w:ind w:left="3908" w:hanging="180"/>
      </w:pPr>
    </w:lvl>
    <w:lvl w:ilvl="6" w:tplc="0409000F" w:tentative="1">
      <w:start w:val="1"/>
      <w:numFmt w:val="decimal"/>
      <w:lvlText w:val="%7."/>
      <w:lvlJc w:val="left"/>
      <w:pPr>
        <w:tabs>
          <w:tab w:val="num" w:pos="4628"/>
        </w:tabs>
        <w:ind w:left="4628" w:hanging="360"/>
      </w:pPr>
    </w:lvl>
    <w:lvl w:ilvl="7" w:tplc="04090019" w:tentative="1">
      <w:start w:val="1"/>
      <w:numFmt w:val="lowerLetter"/>
      <w:lvlText w:val="%8."/>
      <w:lvlJc w:val="left"/>
      <w:pPr>
        <w:tabs>
          <w:tab w:val="num" w:pos="5348"/>
        </w:tabs>
        <w:ind w:left="5348" w:hanging="360"/>
      </w:pPr>
    </w:lvl>
    <w:lvl w:ilvl="8" w:tplc="0409001B" w:tentative="1">
      <w:start w:val="1"/>
      <w:numFmt w:val="lowerRoman"/>
      <w:lvlText w:val="%9."/>
      <w:lvlJc w:val="right"/>
      <w:pPr>
        <w:tabs>
          <w:tab w:val="num" w:pos="6068"/>
        </w:tabs>
        <w:ind w:left="6068" w:hanging="180"/>
      </w:pPr>
    </w:lvl>
  </w:abstractNum>
  <w:abstractNum w:abstractNumId="11" w15:restartNumberingAfterBreak="0">
    <w:nsid w:val="1C676323"/>
    <w:multiLevelType w:val="multilevel"/>
    <w:tmpl w:val="910E6B5E"/>
    <w:name w:val="Introduction"/>
    <w:lvl w:ilvl="0">
      <w:start w:val="1"/>
      <w:numFmt w:val="decimal"/>
      <w:suff w:val="space"/>
      <w:lvlText w:val="%1."/>
      <w:lvlJc w:val="left"/>
      <w:pPr>
        <w:ind w:left="1080" w:hanging="720"/>
      </w:pPr>
      <w:rPr>
        <w:rFonts w:ascii="David" w:hAnsi="David" w:cs="David" w:hint="default"/>
      </w:rPr>
    </w:lvl>
    <w:lvl w:ilvl="1">
      <w:start w:val="1"/>
      <w:numFmt w:val="decimal"/>
      <w:lvlText w:val="%2."/>
      <w:lvlJc w:val="left"/>
      <w:pPr>
        <w:ind w:left="360" w:hanging="360"/>
      </w:pPr>
      <w:rPr>
        <w:rFonts w:ascii="David" w:hAnsi="David" w:cs="David" w:hint="default"/>
      </w:rPr>
    </w:lvl>
    <w:lvl w:ilvl="2">
      <w:start w:val="1"/>
      <w:numFmt w:val="decimal"/>
      <w:isLgl/>
      <w:lvlText w:val="%1.%2.%3"/>
      <w:lvlJc w:val="left"/>
      <w:pPr>
        <w:ind w:left="-288" w:hanging="72"/>
      </w:pPr>
      <w:rPr>
        <w:rFonts w:hint="default"/>
      </w:rPr>
    </w:lvl>
    <w:lvl w:ilvl="3">
      <w:start w:val="1"/>
      <w:numFmt w:val="decimal"/>
      <w:isLgl/>
      <w:lvlText w:val="%1.%2.%3.%4"/>
      <w:lvlJc w:val="left"/>
      <w:pPr>
        <w:ind w:left="-648" w:hanging="72"/>
      </w:pPr>
      <w:rPr>
        <w:rFonts w:hint="default"/>
      </w:rPr>
    </w:lvl>
    <w:lvl w:ilvl="4">
      <w:start w:val="1"/>
      <w:numFmt w:val="decimal"/>
      <w:isLgl/>
      <w:lvlText w:val="%1.%2.%3.%4.%5"/>
      <w:lvlJc w:val="left"/>
      <w:pPr>
        <w:ind w:left="-1008" w:hanging="72"/>
      </w:pPr>
      <w:rPr>
        <w:rFonts w:hint="default"/>
      </w:rPr>
    </w:lvl>
    <w:lvl w:ilvl="5">
      <w:start w:val="1"/>
      <w:numFmt w:val="decimal"/>
      <w:isLgl/>
      <w:lvlText w:val="%1.%2.%3.%4.%5.%6"/>
      <w:lvlJc w:val="left"/>
      <w:pPr>
        <w:ind w:left="-1368" w:hanging="72"/>
      </w:pPr>
      <w:rPr>
        <w:rFonts w:hint="default"/>
      </w:rPr>
    </w:lvl>
    <w:lvl w:ilvl="6">
      <w:start w:val="1"/>
      <w:numFmt w:val="decimal"/>
      <w:isLgl/>
      <w:lvlText w:val="%1.%2.%3.%4.%5.%6.%7"/>
      <w:lvlJc w:val="left"/>
      <w:pPr>
        <w:ind w:left="-1728" w:hanging="72"/>
      </w:pPr>
      <w:rPr>
        <w:rFonts w:hint="default"/>
      </w:rPr>
    </w:lvl>
    <w:lvl w:ilvl="7">
      <w:start w:val="1"/>
      <w:numFmt w:val="decimal"/>
      <w:isLgl/>
      <w:lvlText w:val="%1.%2.%3.%4.%5.%6.%7.%8"/>
      <w:lvlJc w:val="left"/>
      <w:pPr>
        <w:ind w:left="-2088" w:hanging="72"/>
      </w:pPr>
      <w:rPr>
        <w:rFonts w:hint="default"/>
      </w:rPr>
    </w:lvl>
    <w:lvl w:ilvl="8">
      <w:start w:val="1"/>
      <w:numFmt w:val="decimal"/>
      <w:isLgl/>
      <w:lvlText w:val="%1.%2.%3.%4.%5.%6.%7.%8.%9"/>
      <w:lvlJc w:val="left"/>
      <w:pPr>
        <w:ind w:left="-2448" w:hanging="72"/>
      </w:pPr>
      <w:rPr>
        <w:rFonts w:hint="default"/>
      </w:rPr>
    </w:lvl>
  </w:abstractNum>
  <w:abstractNum w:abstractNumId="12" w15:restartNumberingAfterBreak="0">
    <w:nsid w:val="1D905EF9"/>
    <w:multiLevelType w:val="hybridMultilevel"/>
    <w:tmpl w:val="574EE24A"/>
    <w:lvl w:ilvl="0" w:tplc="0409000F">
      <w:start w:val="1"/>
      <w:numFmt w:val="decimal"/>
      <w:lvlText w:val="%1."/>
      <w:lvlJc w:val="left"/>
      <w:pPr>
        <w:tabs>
          <w:tab w:val="num" w:pos="746"/>
        </w:tabs>
        <w:ind w:left="746" w:hanging="360"/>
      </w:pPr>
    </w:lvl>
    <w:lvl w:ilvl="1" w:tplc="04090001">
      <w:start w:val="1"/>
      <w:numFmt w:val="bullet"/>
      <w:lvlText w:val=""/>
      <w:lvlJc w:val="left"/>
      <w:pPr>
        <w:tabs>
          <w:tab w:val="num" w:pos="1466"/>
        </w:tabs>
        <w:ind w:left="1466" w:hanging="360"/>
      </w:pPr>
      <w:rPr>
        <w:rFonts w:ascii="Symbol" w:hAnsi="Symbol" w:hint="default"/>
      </w:rPr>
    </w:lvl>
    <w:lvl w:ilvl="2" w:tplc="0409001B" w:tentative="1">
      <w:start w:val="1"/>
      <w:numFmt w:val="lowerRoman"/>
      <w:lvlText w:val="%3."/>
      <w:lvlJc w:val="right"/>
      <w:pPr>
        <w:tabs>
          <w:tab w:val="num" w:pos="2186"/>
        </w:tabs>
        <w:ind w:left="2186" w:hanging="180"/>
      </w:pPr>
    </w:lvl>
    <w:lvl w:ilvl="3" w:tplc="0409000F" w:tentative="1">
      <w:start w:val="1"/>
      <w:numFmt w:val="decimal"/>
      <w:lvlText w:val="%4."/>
      <w:lvlJc w:val="left"/>
      <w:pPr>
        <w:tabs>
          <w:tab w:val="num" w:pos="2906"/>
        </w:tabs>
        <w:ind w:left="2906" w:hanging="360"/>
      </w:pPr>
    </w:lvl>
    <w:lvl w:ilvl="4" w:tplc="04090019" w:tentative="1">
      <w:start w:val="1"/>
      <w:numFmt w:val="lowerLetter"/>
      <w:lvlText w:val="%5."/>
      <w:lvlJc w:val="left"/>
      <w:pPr>
        <w:tabs>
          <w:tab w:val="num" w:pos="3626"/>
        </w:tabs>
        <w:ind w:left="3626" w:hanging="360"/>
      </w:pPr>
    </w:lvl>
    <w:lvl w:ilvl="5" w:tplc="0409001B" w:tentative="1">
      <w:start w:val="1"/>
      <w:numFmt w:val="lowerRoman"/>
      <w:lvlText w:val="%6."/>
      <w:lvlJc w:val="right"/>
      <w:pPr>
        <w:tabs>
          <w:tab w:val="num" w:pos="4346"/>
        </w:tabs>
        <w:ind w:left="4346" w:hanging="180"/>
      </w:pPr>
    </w:lvl>
    <w:lvl w:ilvl="6" w:tplc="0409000F" w:tentative="1">
      <w:start w:val="1"/>
      <w:numFmt w:val="decimal"/>
      <w:lvlText w:val="%7."/>
      <w:lvlJc w:val="left"/>
      <w:pPr>
        <w:tabs>
          <w:tab w:val="num" w:pos="5066"/>
        </w:tabs>
        <w:ind w:left="5066" w:hanging="360"/>
      </w:pPr>
    </w:lvl>
    <w:lvl w:ilvl="7" w:tplc="04090019" w:tentative="1">
      <w:start w:val="1"/>
      <w:numFmt w:val="lowerLetter"/>
      <w:lvlText w:val="%8."/>
      <w:lvlJc w:val="left"/>
      <w:pPr>
        <w:tabs>
          <w:tab w:val="num" w:pos="5786"/>
        </w:tabs>
        <w:ind w:left="5786" w:hanging="360"/>
      </w:pPr>
    </w:lvl>
    <w:lvl w:ilvl="8" w:tplc="0409001B" w:tentative="1">
      <w:start w:val="1"/>
      <w:numFmt w:val="lowerRoman"/>
      <w:lvlText w:val="%9."/>
      <w:lvlJc w:val="right"/>
      <w:pPr>
        <w:tabs>
          <w:tab w:val="num" w:pos="6506"/>
        </w:tabs>
        <w:ind w:left="6506" w:hanging="180"/>
      </w:pPr>
    </w:lvl>
  </w:abstractNum>
  <w:abstractNum w:abstractNumId="13" w15:restartNumberingAfterBreak="0">
    <w:nsid w:val="1DCE2DFE"/>
    <w:multiLevelType w:val="hybridMultilevel"/>
    <w:tmpl w:val="1684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C4C99"/>
    <w:multiLevelType w:val="hybridMultilevel"/>
    <w:tmpl w:val="AF82B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831EF"/>
    <w:multiLevelType w:val="hybridMultilevel"/>
    <w:tmpl w:val="185E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FC3AA7"/>
    <w:multiLevelType w:val="multilevel"/>
    <w:tmpl w:val="888A968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lang w:val="en-U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A5F4676"/>
    <w:multiLevelType w:val="hybridMultilevel"/>
    <w:tmpl w:val="5BFA0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5805D9"/>
    <w:multiLevelType w:val="multilevel"/>
    <w:tmpl w:val="071AD8F8"/>
    <w:lvl w:ilvl="0">
      <w:start w:val="2"/>
      <w:numFmt w:val="decimal"/>
      <w:lvlText w:val="%1"/>
      <w:lvlJc w:val="left"/>
      <w:pPr>
        <w:ind w:left="480" w:hanging="480"/>
      </w:pPr>
      <w:rPr>
        <w:rFonts w:ascii="Times New Roman" w:hAnsi="Times New Roman" w:cs="Times New Roman" w:hint="default"/>
      </w:rPr>
    </w:lvl>
    <w:lvl w:ilvl="1">
      <w:start w:val="1"/>
      <w:numFmt w:val="decimal"/>
      <w:lvlText w:val="%1.%2"/>
      <w:lvlJc w:val="left"/>
      <w:pPr>
        <w:ind w:left="480" w:hanging="480"/>
      </w:pPr>
      <w:rPr>
        <w:rFonts w:ascii="Times New Roman" w:hAnsi="Times New Roman" w:cs="Times New Roman" w:hint="default"/>
      </w:rPr>
    </w:lvl>
    <w:lvl w:ilvl="2">
      <w:start w:val="2"/>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19" w15:restartNumberingAfterBreak="0">
    <w:nsid w:val="2FE0527B"/>
    <w:multiLevelType w:val="multilevel"/>
    <w:tmpl w:val="FAEA6C0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1530"/>
        </w:tabs>
        <w:ind w:left="1530" w:hanging="72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430"/>
        </w:tabs>
        <w:ind w:left="2430" w:hanging="1080"/>
      </w:pPr>
      <w:rPr>
        <w:rFonts w:hint="default"/>
      </w:rPr>
    </w:lvl>
    <w:lvl w:ilvl="6">
      <w:start w:val="1"/>
      <w:numFmt w:val="decimal"/>
      <w:lvlText w:val="%1.%2.%3.%4.%5.%6.%7"/>
      <w:lvlJc w:val="left"/>
      <w:pPr>
        <w:tabs>
          <w:tab w:val="num" w:pos="3060"/>
        </w:tabs>
        <w:ind w:left="3060" w:hanging="1440"/>
      </w:pPr>
      <w:rPr>
        <w:rFonts w:hint="default"/>
      </w:rPr>
    </w:lvl>
    <w:lvl w:ilvl="7">
      <w:start w:val="1"/>
      <w:numFmt w:val="decimal"/>
      <w:lvlText w:val="%1.%2.%3.%4.%5.%6.%7.%8"/>
      <w:lvlJc w:val="left"/>
      <w:pPr>
        <w:tabs>
          <w:tab w:val="num" w:pos="3330"/>
        </w:tabs>
        <w:ind w:left="333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20" w15:restartNumberingAfterBreak="0">
    <w:nsid w:val="32E6564B"/>
    <w:multiLevelType w:val="multilevel"/>
    <w:tmpl w:val="8BDE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C55AAD"/>
    <w:multiLevelType w:val="multilevel"/>
    <w:tmpl w:val="DE9491B8"/>
    <w:lvl w:ilvl="0">
      <w:start w:val="3"/>
      <w:numFmt w:val="decimal"/>
      <w:lvlText w:val="%1"/>
      <w:lvlJc w:val="left"/>
      <w:pPr>
        <w:ind w:left="360" w:hanging="360"/>
      </w:pPr>
      <w:rPr>
        <w:rFonts w:hint="default"/>
        <w:b w:val="0"/>
        <w:u w:val="none"/>
      </w:rPr>
    </w:lvl>
    <w:lvl w:ilvl="1">
      <w:start w:val="2"/>
      <w:numFmt w:val="decimal"/>
      <w:lvlText w:val="%1.%2"/>
      <w:lvlJc w:val="left"/>
      <w:pPr>
        <w:ind w:left="360" w:hanging="360"/>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080" w:hanging="108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440" w:hanging="1440"/>
      </w:pPr>
      <w:rPr>
        <w:rFonts w:hint="default"/>
        <w:b w:val="0"/>
        <w:u w:val="none"/>
      </w:rPr>
    </w:lvl>
  </w:abstractNum>
  <w:abstractNum w:abstractNumId="22" w15:restartNumberingAfterBreak="0">
    <w:nsid w:val="375B5BBE"/>
    <w:multiLevelType w:val="multilevel"/>
    <w:tmpl w:val="94620F1E"/>
    <w:lvl w:ilvl="0">
      <w:start w:val="1"/>
      <w:numFmt w:val="decimal"/>
      <w:suff w:val="space"/>
      <w:lvlText w:val="%1."/>
      <w:lvlJc w:val="left"/>
      <w:pPr>
        <w:ind w:left="720" w:hanging="360"/>
      </w:pPr>
      <w:rPr>
        <w:rFonts w:hint="default"/>
        <w:sz w:val="28"/>
        <w:szCs w:val="28"/>
      </w:rPr>
    </w:lvl>
    <w:lvl w:ilvl="1">
      <w:start w:val="1"/>
      <w:numFmt w:val="decimal"/>
      <w:isLgl/>
      <w:lvlText w:val="%1.%2"/>
      <w:lvlJc w:val="left"/>
      <w:pPr>
        <w:ind w:left="360" w:hanging="360"/>
      </w:pPr>
      <w:rPr>
        <w:rFonts w:ascii="David" w:hAnsi="David" w:cs="David" w:hint="default"/>
        <w:b w:val="0"/>
        <w:bCs w:val="0"/>
        <w:sz w:val="24"/>
        <w:szCs w:val="24"/>
      </w:rPr>
    </w:lvl>
    <w:lvl w:ilvl="2">
      <w:start w:val="1"/>
      <w:numFmt w:val="decimal"/>
      <w:isLgl/>
      <w:suff w:val="space"/>
      <w:lvlText w:val="%1.%2.%3"/>
      <w:lvlJc w:val="left"/>
      <w:pPr>
        <w:ind w:left="0" w:firstLine="0"/>
      </w:pPr>
      <w:rPr>
        <w:rFonts w:hint="default"/>
        <w:b w:val="0"/>
        <w:bCs w:val="0"/>
      </w:rPr>
    </w:lvl>
    <w:lvl w:ilvl="3">
      <w:start w:val="1"/>
      <w:numFmt w:val="decimal"/>
      <w:isLgl/>
      <w:lvlText w:val="%1.%2.%3.%4"/>
      <w:lvlJc w:val="left"/>
      <w:pPr>
        <w:ind w:left="720" w:hanging="72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E4A5B6F"/>
    <w:multiLevelType w:val="multilevel"/>
    <w:tmpl w:val="02ACC0E8"/>
    <w:lvl w:ilvl="0">
      <w:start w:val="11"/>
      <w:numFmt w:val="decimal"/>
      <w:lvlText w:val="%1."/>
      <w:lvlJc w:val="left"/>
      <w:pPr>
        <w:tabs>
          <w:tab w:val="num" w:pos="525"/>
        </w:tabs>
        <w:ind w:left="525" w:hanging="525"/>
      </w:pPr>
      <w:rPr>
        <w:rFonts w:hint="default"/>
      </w:rPr>
    </w:lvl>
    <w:lvl w:ilvl="1">
      <w:start w:val="5"/>
      <w:numFmt w:val="decimal"/>
      <w:lvlText w:val="%1.%2."/>
      <w:lvlJc w:val="left"/>
      <w:pPr>
        <w:tabs>
          <w:tab w:val="num" w:pos="1170"/>
        </w:tabs>
        <w:ind w:left="117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3E643A54"/>
    <w:multiLevelType w:val="hybridMultilevel"/>
    <w:tmpl w:val="A5702E5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F3C191B"/>
    <w:multiLevelType w:val="hybridMultilevel"/>
    <w:tmpl w:val="763C5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9E2220"/>
    <w:multiLevelType w:val="hybridMultilevel"/>
    <w:tmpl w:val="6804F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176392"/>
    <w:multiLevelType w:val="multilevel"/>
    <w:tmpl w:val="49FA49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61C73C5"/>
    <w:multiLevelType w:val="hybridMultilevel"/>
    <w:tmpl w:val="0D1A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258ED"/>
    <w:multiLevelType w:val="hybridMultilevel"/>
    <w:tmpl w:val="C59CA2DE"/>
    <w:lvl w:ilvl="0" w:tplc="639AA86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C8B4833"/>
    <w:multiLevelType w:val="multilevel"/>
    <w:tmpl w:val="95929F86"/>
    <w:lvl w:ilvl="0">
      <w:start w:val="11"/>
      <w:numFmt w:val="decimal"/>
      <w:lvlText w:val="%1"/>
      <w:lvlJc w:val="left"/>
      <w:pPr>
        <w:tabs>
          <w:tab w:val="num" w:pos="450"/>
        </w:tabs>
        <w:ind w:left="450" w:hanging="450"/>
      </w:pPr>
      <w:rPr>
        <w:rFonts w:hint="default"/>
      </w:rPr>
    </w:lvl>
    <w:lvl w:ilvl="1">
      <w:start w:val="4"/>
      <w:numFmt w:val="decimal"/>
      <w:lvlText w:val="%1.%2"/>
      <w:lvlJc w:val="left"/>
      <w:pPr>
        <w:tabs>
          <w:tab w:val="num" w:pos="720"/>
        </w:tabs>
        <w:ind w:left="720" w:hanging="450"/>
      </w:pPr>
      <w:rPr>
        <w:rFonts w:hint="default"/>
        <w:b/>
        <w:bCs/>
        <w:sz w:val="28"/>
        <w:szCs w:val="28"/>
      </w:rPr>
    </w:lvl>
    <w:lvl w:ilvl="2">
      <w:start w:val="1"/>
      <w:numFmt w:val="decimal"/>
      <w:lvlText w:val="%1.%2.%3"/>
      <w:lvlJc w:val="left"/>
      <w:pPr>
        <w:tabs>
          <w:tab w:val="num" w:pos="990"/>
        </w:tabs>
        <w:ind w:left="990" w:hanging="720"/>
      </w:pPr>
      <w:rPr>
        <w:rFonts w:hint="default"/>
        <w:b w:val="0"/>
        <w:bCs w:val="0"/>
      </w:rPr>
    </w:lvl>
    <w:lvl w:ilvl="3">
      <w:start w:val="1"/>
      <w:numFmt w:val="decimal"/>
      <w:lvlText w:val="%1.%2.%3.%4"/>
      <w:lvlJc w:val="left"/>
      <w:pPr>
        <w:tabs>
          <w:tab w:val="num" w:pos="1158"/>
        </w:tabs>
        <w:ind w:left="1158" w:hanging="1080"/>
      </w:pPr>
      <w:rPr>
        <w:rFonts w:hint="default"/>
      </w:rPr>
    </w:lvl>
    <w:lvl w:ilvl="4">
      <w:start w:val="1"/>
      <w:numFmt w:val="decimal"/>
      <w:lvlText w:val="%1.%2.%3.%4.%5"/>
      <w:lvlJc w:val="left"/>
      <w:pPr>
        <w:tabs>
          <w:tab w:val="num" w:pos="1184"/>
        </w:tabs>
        <w:ind w:left="1184" w:hanging="1080"/>
      </w:pPr>
      <w:rPr>
        <w:rFonts w:hint="default"/>
      </w:rPr>
    </w:lvl>
    <w:lvl w:ilvl="5">
      <w:start w:val="1"/>
      <w:numFmt w:val="decimal"/>
      <w:lvlText w:val="%1.%2.%3.%4.%5.%6"/>
      <w:lvlJc w:val="left"/>
      <w:pPr>
        <w:tabs>
          <w:tab w:val="num" w:pos="1570"/>
        </w:tabs>
        <w:ind w:left="1570" w:hanging="1440"/>
      </w:pPr>
      <w:rPr>
        <w:rFonts w:hint="default"/>
      </w:rPr>
    </w:lvl>
    <w:lvl w:ilvl="6">
      <w:start w:val="1"/>
      <w:numFmt w:val="decimal"/>
      <w:lvlText w:val="%1.%2.%3.%4.%5.%6.%7"/>
      <w:lvlJc w:val="left"/>
      <w:pPr>
        <w:tabs>
          <w:tab w:val="num" w:pos="1596"/>
        </w:tabs>
        <w:ind w:left="1596" w:hanging="1440"/>
      </w:pPr>
      <w:rPr>
        <w:rFonts w:hint="default"/>
      </w:rPr>
    </w:lvl>
    <w:lvl w:ilvl="7">
      <w:start w:val="1"/>
      <w:numFmt w:val="decimal"/>
      <w:lvlText w:val="%1.%2.%3.%4.%5.%6.%7.%8"/>
      <w:lvlJc w:val="left"/>
      <w:pPr>
        <w:tabs>
          <w:tab w:val="num" w:pos="1982"/>
        </w:tabs>
        <w:ind w:left="1982" w:hanging="1800"/>
      </w:pPr>
      <w:rPr>
        <w:rFonts w:hint="default"/>
      </w:rPr>
    </w:lvl>
    <w:lvl w:ilvl="8">
      <w:start w:val="1"/>
      <w:numFmt w:val="decimal"/>
      <w:lvlText w:val="%1.%2.%3.%4.%5.%6.%7.%8.%9"/>
      <w:lvlJc w:val="left"/>
      <w:pPr>
        <w:tabs>
          <w:tab w:val="num" w:pos="2368"/>
        </w:tabs>
        <w:ind w:left="2368" w:hanging="2160"/>
      </w:pPr>
      <w:rPr>
        <w:rFonts w:hint="default"/>
      </w:rPr>
    </w:lvl>
  </w:abstractNum>
  <w:abstractNum w:abstractNumId="31" w15:restartNumberingAfterBreak="0">
    <w:nsid w:val="514E7402"/>
    <w:multiLevelType w:val="hybridMultilevel"/>
    <w:tmpl w:val="78A4B3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20B3FFD"/>
    <w:multiLevelType w:val="hybridMultilevel"/>
    <w:tmpl w:val="C608942A"/>
    <w:lvl w:ilvl="0" w:tplc="3AB4749A">
      <w:start w:val="3"/>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4F3D69"/>
    <w:multiLevelType w:val="hybridMultilevel"/>
    <w:tmpl w:val="1B06FD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4B02FE4"/>
    <w:multiLevelType w:val="multilevel"/>
    <w:tmpl w:val="F5987B8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cs="David"/>
        <w:b/>
        <w:bCs/>
        <w:sz w:val="28"/>
        <w:szCs w:val="28"/>
      </w:rPr>
    </w:lvl>
    <w:lvl w:ilvl="2">
      <w:start w:val="1"/>
      <w:numFmt w:val="decimal"/>
      <w:lvlText w:val="%1.%2.%3."/>
      <w:lvlJc w:val="left"/>
      <w:pPr>
        <w:tabs>
          <w:tab w:val="num" w:pos="1440"/>
        </w:tabs>
        <w:ind w:left="1224" w:hanging="504"/>
      </w:pPr>
      <w:rPr>
        <w:b w:val="0"/>
        <w:bCs w:val="0"/>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57256F6D"/>
    <w:multiLevelType w:val="hybridMultilevel"/>
    <w:tmpl w:val="72CA1B0A"/>
    <w:lvl w:ilvl="0" w:tplc="AFA4A1D2">
      <w:start w:val="1"/>
      <w:numFmt w:val="decimal"/>
      <w:lvlText w:val="%1."/>
      <w:lvlJc w:val="left"/>
      <w:pPr>
        <w:tabs>
          <w:tab w:val="num" w:pos="720"/>
        </w:tabs>
        <w:ind w:left="720" w:hanging="360"/>
      </w:pPr>
      <w:rPr>
        <w:rFonts w:hint="default"/>
        <w:u w:val="singl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7C3146F"/>
    <w:multiLevelType w:val="hybridMultilevel"/>
    <w:tmpl w:val="4A7250BA"/>
    <w:lvl w:ilvl="0" w:tplc="04090001">
      <w:start w:val="1"/>
      <w:numFmt w:val="bullet"/>
      <w:lvlText w:val=""/>
      <w:lvlJc w:val="left"/>
      <w:pPr>
        <w:tabs>
          <w:tab w:val="num" w:pos="1205"/>
        </w:tabs>
        <w:ind w:left="1205" w:hanging="360"/>
      </w:pPr>
      <w:rPr>
        <w:rFonts w:ascii="Symbol" w:hAnsi="Symbol" w:hint="default"/>
      </w:rPr>
    </w:lvl>
    <w:lvl w:ilvl="1" w:tplc="04090003" w:tentative="1">
      <w:start w:val="1"/>
      <w:numFmt w:val="bullet"/>
      <w:lvlText w:val="o"/>
      <w:lvlJc w:val="left"/>
      <w:pPr>
        <w:tabs>
          <w:tab w:val="num" w:pos="1925"/>
        </w:tabs>
        <w:ind w:left="1925" w:hanging="360"/>
      </w:pPr>
      <w:rPr>
        <w:rFonts w:ascii="Courier New" w:hAnsi="Courier New" w:cs="Courier New" w:hint="default"/>
      </w:rPr>
    </w:lvl>
    <w:lvl w:ilvl="2" w:tplc="04090005" w:tentative="1">
      <w:start w:val="1"/>
      <w:numFmt w:val="bullet"/>
      <w:lvlText w:val=""/>
      <w:lvlJc w:val="left"/>
      <w:pPr>
        <w:tabs>
          <w:tab w:val="num" w:pos="2645"/>
        </w:tabs>
        <w:ind w:left="2645" w:hanging="360"/>
      </w:pPr>
      <w:rPr>
        <w:rFonts w:ascii="Wingdings" w:hAnsi="Wingdings" w:hint="default"/>
      </w:rPr>
    </w:lvl>
    <w:lvl w:ilvl="3" w:tplc="04090001" w:tentative="1">
      <w:start w:val="1"/>
      <w:numFmt w:val="bullet"/>
      <w:lvlText w:val=""/>
      <w:lvlJc w:val="left"/>
      <w:pPr>
        <w:tabs>
          <w:tab w:val="num" w:pos="3365"/>
        </w:tabs>
        <w:ind w:left="3365" w:hanging="360"/>
      </w:pPr>
      <w:rPr>
        <w:rFonts w:ascii="Symbol" w:hAnsi="Symbol" w:hint="default"/>
      </w:rPr>
    </w:lvl>
    <w:lvl w:ilvl="4" w:tplc="04090003" w:tentative="1">
      <w:start w:val="1"/>
      <w:numFmt w:val="bullet"/>
      <w:lvlText w:val="o"/>
      <w:lvlJc w:val="left"/>
      <w:pPr>
        <w:tabs>
          <w:tab w:val="num" w:pos="4085"/>
        </w:tabs>
        <w:ind w:left="4085" w:hanging="360"/>
      </w:pPr>
      <w:rPr>
        <w:rFonts w:ascii="Courier New" w:hAnsi="Courier New" w:cs="Courier New" w:hint="default"/>
      </w:rPr>
    </w:lvl>
    <w:lvl w:ilvl="5" w:tplc="04090005" w:tentative="1">
      <w:start w:val="1"/>
      <w:numFmt w:val="bullet"/>
      <w:lvlText w:val=""/>
      <w:lvlJc w:val="left"/>
      <w:pPr>
        <w:tabs>
          <w:tab w:val="num" w:pos="4805"/>
        </w:tabs>
        <w:ind w:left="4805" w:hanging="360"/>
      </w:pPr>
      <w:rPr>
        <w:rFonts w:ascii="Wingdings" w:hAnsi="Wingdings" w:hint="default"/>
      </w:rPr>
    </w:lvl>
    <w:lvl w:ilvl="6" w:tplc="04090001" w:tentative="1">
      <w:start w:val="1"/>
      <w:numFmt w:val="bullet"/>
      <w:lvlText w:val=""/>
      <w:lvlJc w:val="left"/>
      <w:pPr>
        <w:tabs>
          <w:tab w:val="num" w:pos="5525"/>
        </w:tabs>
        <w:ind w:left="5525" w:hanging="360"/>
      </w:pPr>
      <w:rPr>
        <w:rFonts w:ascii="Symbol" w:hAnsi="Symbol" w:hint="default"/>
      </w:rPr>
    </w:lvl>
    <w:lvl w:ilvl="7" w:tplc="04090003" w:tentative="1">
      <w:start w:val="1"/>
      <w:numFmt w:val="bullet"/>
      <w:lvlText w:val="o"/>
      <w:lvlJc w:val="left"/>
      <w:pPr>
        <w:tabs>
          <w:tab w:val="num" w:pos="6245"/>
        </w:tabs>
        <w:ind w:left="6245" w:hanging="360"/>
      </w:pPr>
      <w:rPr>
        <w:rFonts w:ascii="Courier New" w:hAnsi="Courier New" w:cs="Courier New" w:hint="default"/>
      </w:rPr>
    </w:lvl>
    <w:lvl w:ilvl="8" w:tplc="04090005" w:tentative="1">
      <w:start w:val="1"/>
      <w:numFmt w:val="bullet"/>
      <w:lvlText w:val=""/>
      <w:lvlJc w:val="left"/>
      <w:pPr>
        <w:tabs>
          <w:tab w:val="num" w:pos="6965"/>
        </w:tabs>
        <w:ind w:left="6965" w:hanging="360"/>
      </w:pPr>
      <w:rPr>
        <w:rFonts w:ascii="Wingdings" w:hAnsi="Wingdings" w:hint="default"/>
      </w:rPr>
    </w:lvl>
  </w:abstractNum>
  <w:abstractNum w:abstractNumId="37" w15:restartNumberingAfterBreak="0">
    <w:nsid w:val="58056E83"/>
    <w:multiLevelType w:val="hybridMultilevel"/>
    <w:tmpl w:val="A83CA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DB58C0"/>
    <w:multiLevelType w:val="multilevel"/>
    <w:tmpl w:val="B72A59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C0F0813"/>
    <w:multiLevelType w:val="multilevel"/>
    <w:tmpl w:val="07DE081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40" w15:restartNumberingAfterBreak="0">
    <w:nsid w:val="5CF20CEC"/>
    <w:multiLevelType w:val="multilevel"/>
    <w:tmpl w:val="BABC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817C70"/>
    <w:multiLevelType w:val="hybridMultilevel"/>
    <w:tmpl w:val="5B52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864C91"/>
    <w:multiLevelType w:val="hybridMultilevel"/>
    <w:tmpl w:val="D1EA91C4"/>
    <w:lvl w:ilvl="0" w:tplc="3B3CBBE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B06B6A"/>
    <w:multiLevelType w:val="multilevel"/>
    <w:tmpl w:val="F5987B8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cs="David"/>
        <w:b/>
        <w:bCs/>
        <w:sz w:val="28"/>
        <w:szCs w:val="28"/>
      </w:rPr>
    </w:lvl>
    <w:lvl w:ilvl="2">
      <w:start w:val="1"/>
      <w:numFmt w:val="decimal"/>
      <w:lvlText w:val="%1.%2.%3."/>
      <w:lvlJc w:val="left"/>
      <w:pPr>
        <w:tabs>
          <w:tab w:val="num" w:pos="1440"/>
        </w:tabs>
        <w:ind w:left="1224" w:hanging="504"/>
      </w:pPr>
      <w:rPr>
        <w:b w:val="0"/>
        <w:bCs w:val="0"/>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61DB5744"/>
    <w:multiLevelType w:val="hybridMultilevel"/>
    <w:tmpl w:val="11A8B824"/>
    <w:lvl w:ilvl="0" w:tplc="6DF48C96">
      <w:start w:val="1"/>
      <w:numFmt w:val="bullet"/>
      <w:lvlText w:val=""/>
      <w:lvlJc w:val="left"/>
      <w:pPr>
        <w:tabs>
          <w:tab w:val="num" w:pos="987"/>
        </w:tabs>
        <w:ind w:left="987" w:hanging="601"/>
      </w:pPr>
      <w:rPr>
        <w:rFonts w:ascii="Symbol" w:hAnsi="Symbol" w:hint="default"/>
      </w:rPr>
    </w:lvl>
    <w:lvl w:ilvl="1" w:tplc="04090003" w:tentative="1">
      <w:start w:val="1"/>
      <w:numFmt w:val="bullet"/>
      <w:lvlText w:val="o"/>
      <w:lvlJc w:val="left"/>
      <w:pPr>
        <w:tabs>
          <w:tab w:val="num" w:pos="1466"/>
        </w:tabs>
        <w:ind w:left="1466" w:hanging="360"/>
      </w:pPr>
      <w:rPr>
        <w:rFonts w:ascii="Courier New" w:hAnsi="Courier New" w:cs="Courier New" w:hint="default"/>
      </w:rPr>
    </w:lvl>
    <w:lvl w:ilvl="2" w:tplc="04090005" w:tentative="1">
      <w:start w:val="1"/>
      <w:numFmt w:val="bullet"/>
      <w:lvlText w:val=""/>
      <w:lvlJc w:val="left"/>
      <w:pPr>
        <w:tabs>
          <w:tab w:val="num" w:pos="2186"/>
        </w:tabs>
        <w:ind w:left="2186" w:hanging="360"/>
      </w:pPr>
      <w:rPr>
        <w:rFonts w:ascii="Wingdings" w:hAnsi="Wingdings" w:hint="default"/>
      </w:rPr>
    </w:lvl>
    <w:lvl w:ilvl="3" w:tplc="04090001" w:tentative="1">
      <w:start w:val="1"/>
      <w:numFmt w:val="bullet"/>
      <w:lvlText w:val=""/>
      <w:lvlJc w:val="left"/>
      <w:pPr>
        <w:tabs>
          <w:tab w:val="num" w:pos="2906"/>
        </w:tabs>
        <w:ind w:left="2906" w:hanging="360"/>
      </w:pPr>
      <w:rPr>
        <w:rFonts w:ascii="Symbol" w:hAnsi="Symbol" w:hint="default"/>
      </w:rPr>
    </w:lvl>
    <w:lvl w:ilvl="4" w:tplc="04090003" w:tentative="1">
      <w:start w:val="1"/>
      <w:numFmt w:val="bullet"/>
      <w:lvlText w:val="o"/>
      <w:lvlJc w:val="left"/>
      <w:pPr>
        <w:tabs>
          <w:tab w:val="num" w:pos="3626"/>
        </w:tabs>
        <w:ind w:left="3626" w:hanging="360"/>
      </w:pPr>
      <w:rPr>
        <w:rFonts w:ascii="Courier New" w:hAnsi="Courier New" w:cs="Courier New" w:hint="default"/>
      </w:rPr>
    </w:lvl>
    <w:lvl w:ilvl="5" w:tplc="04090005" w:tentative="1">
      <w:start w:val="1"/>
      <w:numFmt w:val="bullet"/>
      <w:lvlText w:val=""/>
      <w:lvlJc w:val="left"/>
      <w:pPr>
        <w:tabs>
          <w:tab w:val="num" w:pos="4346"/>
        </w:tabs>
        <w:ind w:left="4346" w:hanging="360"/>
      </w:pPr>
      <w:rPr>
        <w:rFonts w:ascii="Wingdings" w:hAnsi="Wingdings" w:hint="default"/>
      </w:rPr>
    </w:lvl>
    <w:lvl w:ilvl="6" w:tplc="04090001" w:tentative="1">
      <w:start w:val="1"/>
      <w:numFmt w:val="bullet"/>
      <w:lvlText w:val=""/>
      <w:lvlJc w:val="left"/>
      <w:pPr>
        <w:tabs>
          <w:tab w:val="num" w:pos="5066"/>
        </w:tabs>
        <w:ind w:left="5066" w:hanging="360"/>
      </w:pPr>
      <w:rPr>
        <w:rFonts w:ascii="Symbol" w:hAnsi="Symbol" w:hint="default"/>
      </w:rPr>
    </w:lvl>
    <w:lvl w:ilvl="7" w:tplc="04090003" w:tentative="1">
      <w:start w:val="1"/>
      <w:numFmt w:val="bullet"/>
      <w:lvlText w:val="o"/>
      <w:lvlJc w:val="left"/>
      <w:pPr>
        <w:tabs>
          <w:tab w:val="num" w:pos="5786"/>
        </w:tabs>
        <w:ind w:left="5786" w:hanging="360"/>
      </w:pPr>
      <w:rPr>
        <w:rFonts w:ascii="Courier New" w:hAnsi="Courier New" w:cs="Courier New" w:hint="default"/>
      </w:rPr>
    </w:lvl>
    <w:lvl w:ilvl="8" w:tplc="04090005" w:tentative="1">
      <w:start w:val="1"/>
      <w:numFmt w:val="bullet"/>
      <w:lvlText w:val=""/>
      <w:lvlJc w:val="left"/>
      <w:pPr>
        <w:tabs>
          <w:tab w:val="num" w:pos="6506"/>
        </w:tabs>
        <w:ind w:left="6506" w:hanging="360"/>
      </w:pPr>
      <w:rPr>
        <w:rFonts w:ascii="Wingdings" w:hAnsi="Wingdings" w:hint="default"/>
      </w:rPr>
    </w:lvl>
  </w:abstractNum>
  <w:abstractNum w:abstractNumId="45" w15:restartNumberingAfterBreak="0">
    <w:nsid w:val="64A14197"/>
    <w:multiLevelType w:val="multilevel"/>
    <w:tmpl w:val="F1E8D38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810"/>
        </w:tabs>
        <w:ind w:left="810" w:hanging="360"/>
      </w:pPr>
      <w:rPr>
        <w:rFonts w:hint="default"/>
      </w:rPr>
    </w:lvl>
    <w:lvl w:ilvl="2">
      <w:start w:val="1"/>
      <w:numFmt w:val="decimal"/>
      <w:lvlText w:val="%1.%2.%3"/>
      <w:lvlJc w:val="left"/>
      <w:pPr>
        <w:tabs>
          <w:tab w:val="num" w:pos="1620"/>
        </w:tabs>
        <w:ind w:left="1620" w:hanging="720"/>
      </w:pPr>
      <w:rPr>
        <w:rFonts w:hint="default"/>
      </w:rPr>
    </w:lvl>
    <w:lvl w:ilvl="3">
      <w:start w:val="1"/>
      <w:numFmt w:val="decimal"/>
      <w:lvlText w:val="%1.%2.%3.%4"/>
      <w:lvlJc w:val="left"/>
      <w:pPr>
        <w:tabs>
          <w:tab w:val="num" w:pos="2070"/>
        </w:tabs>
        <w:ind w:left="2070" w:hanging="720"/>
      </w:pPr>
      <w:rPr>
        <w:rFonts w:hint="default"/>
      </w:rPr>
    </w:lvl>
    <w:lvl w:ilvl="4">
      <w:start w:val="1"/>
      <w:numFmt w:val="decimal"/>
      <w:lvlText w:val="%1.%2.%3.%4.%5"/>
      <w:lvlJc w:val="left"/>
      <w:pPr>
        <w:tabs>
          <w:tab w:val="num" w:pos="2880"/>
        </w:tabs>
        <w:ind w:left="2880" w:hanging="1080"/>
      </w:pPr>
      <w:rPr>
        <w:rFonts w:hint="default"/>
      </w:rPr>
    </w:lvl>
    <w:lvl w:ilvl="5">
      <w:start w:val="1"/>
      <w:numFmt w:val="decimal"/>
      <w:lvlText w:val="%1.%2.%3.%4.%5.%6"/>
      <w:lvlJc w:val="left"/>
      <w:pPr>
        <w:tabs>
          <w:tab w:val="num" w:pos="3330"/>
        </w:tabs>
        <w:ind w:left="3330" w:hanging="1080"/>
      </w:pPr>
      <w:rPr>
        <w:rFonts w:hint="default"/>
      </w:rPr>
    </w:lvl>
    <w:lvl w:ilvl="6">
      <w:start w:val="1"/>
      <w:numFmt w:val="decimal"/>
      <w:lvlText w:val="%1.%2.%3.%4.%5.%6.%7"/>
      <w:lvlJc w:val="left"/>
      <w:pPr>
        <w:tabs>
          <w:tab w:val="num" w:pos="4140"/>
        </w:tabs>
        <w:ind w:left="4140" w:hanging="1440"/>
      </w:pPr>
      <w:rPr>
        <w:rFonts w:hint="default"/>
      </w:rPr>
    </w:lvl>
    <w:lvl w:ilvl="7">
      <w:start w:val="1"/>
      <w:numFmt w:val="decimal"/>
      <w:lvlText w:val="%1.%2.%3.%4.%5.%6.%7.%8"/>
      <w:lvlJc w:val="left"/>
      <w:pPr>
        <w:tabs>
          <w:tab w:val="num" w:pos="4590"/>
        </w:tabs>
        <w:ind w:left="4590" w:hanging="1440"/>
      </w:pPr>
      <w:rPr>
        <w:rFonts w:hint="default"/>
      </w:rPr>
    </w:lvl>
    <w:lvl w:ilvl="8">
      <w:start w:val="1"/>
      <w:numFmt w:val="decimal"/>
      <w:lvlText w:val="%1.%2.%3.%4.%5.%6.%7.%8.%9"/>
      <w:lvlJc w:val="left"/>
      <w:pPr>
        <w:tabs>
          <w:tab w:val="num" w:pos="5400"/>
        </w:tabs>
        <w:ind w:left="5400" w:hanging="1800"/>
      </w:pPr>
      <w:rPr>
        <w:rFonts w:hint="default"/>
      </w:rPr>
    </w:lvl>
  </w:abstractNum>
  <w:abstractNum w:abstractNumId="46" w15:restartNumberingAfterBreak="0">
    <w:nsid w:val="66410F77"/>
    <w:multiLevelType w:val="hybridMultilevel"/>
    <w:tmpl w:val="14B0FD44"/>
    <w:lvl w:ilvl="0" w:tplc="495238E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6CF5DF5"/>
    <w:multiLevelType w:val="hybridMultilevel"/>
    <w:tmpl w:val="4328CBDA"/>
    <w:lvl w:ilvl="0" w:tplc="0409000F">
      <w:start w:val="3"/>
      <w:numFmt w:val="decimal"/>
      <w:lvlText w:val="%1."/>
      <w:lvlJc w:val="left"/>
      <w:pPr>
        <w:tabs>
          <w:tab w:val="num" w:pos="810"/>
        </w:tabs>
        <w:ind w:left="810" w:hanging="360"/>
      </w:pPr>
      <w:rPr>
        <w:rFonts w:hint="default"/>
      </w:rPr>
    </w:lvl>
    <w:lvl w:ilvl="1" w:tplc="04090019">
      <w:start w:val="1"/>
      <w:numFmt w:val="lowerLetter"/>
      <w:lvlText w:val="%2."/>
      <w:lvlJc w:val="left"/>
      <w:pPr>
        <w:tabs>
          <w:tab w:val="num" w:pos="1530"/>
        </w:tabs>
        <w:ind w:left="1530" w:hanging="360"/>
      </w:pPr>
    </w:lvl>
    <w:lvl w:ilvl="2" w:tplc="0409001B">
      <w:start w:val="1"/>
      <w:numFmt w:val="lowerRoman"/>
      <w:lvlText w:val="%3."/>
      <w:lvlJc w:val="right"/>
      <w:pPr>
        <w:tabs>
          <w:tab w:val="num" w:pos="720"/>
        </w:tabs>
        <w:ind w:left="72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48" w15:restartNumberingAfterBreak="0">
    <w:nsid w:val="6A951D89"/>
    <w:multiLevelType w:val="multilevel"/>
    <w:tmpl w:val="9B20A048"/>
    <w:lvl w:ilvl="0">
      <w:start w:val="1"/>
      <w:numFmt w:val="decimal"/>
      <w:suff w:val="space"/>
      <w:lvlText w:val="%1."/>
      <w:lvlJc w:val="left"/>
      <w:pPr>
        <w:ind w:left="720" w:hanging="360"/>
      </w:pPr>
      <w:rPr>
        <w:rFonts w:hint="default"/>
        <w:sz w:val="28"/>
        <w:szCs w:val="28"/>
      </w:rPr>
    </w:lvl>
    <w:lvl w:ilvl="1">
      <w:start w:val="1"/>
      <w:numFmt w:val="decimal"/>
      <w:isLgl/>
      <w:suff w:val="space"/>
      <w:lvlText w:val="%1.%2"/>
      <w:lvlJc w:val="left"/>
      <w:pPr>
        <w:ind w:left="360" w:hanging="360"/>
      </w:pPr>
      <w:rPr>
        <w:rFonts w:ascii="David" w:hAnsi="David" w:cs="David" w:hint="default"/>
        <w:b w:val="0"/>
        <w:bCs w:val="0"/>
        <w:sz w:val="24"/>
        <w:szCs w:val="24"/>
      </w:rPr>
    </w:lvl>
    <w:lvl w:ilvl="2">
      <w:start w:val="1"/>
      <w:numFmt w:val="decimal"/>
      <w:isLgl/>
      <w:suff w:val="space"/>
      <w:lvlText w:val="%1.%2.%3"/>
      <w:lvlJc w:val="left"/>
      <w:pPr>
        <w:ind w:left="0" w:firstLine="0"/>
      </w:pPr>
      <w:rPr>
        <w:rFonts w:hint="default"/>
        <w:b w:val="0"/>
        <w:bCs w:val="0"/>
      </w:rPr>
    </w:lvl>
    <w:lvl w:ilvl="3">
      <w:start w:val="1"/>
      <w:numFmt w:val="decimal"/>
      <w:isLgl/>
      <w:lvlText w:val="%1.%2.%3.%4"/>
      <w:lvlJc w:val="left"/>
      <w:pPr>
        <w:ind w:left="720" w:hanging="72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AC022D7"/>
    <w:multiLevelType w:val="multilevel"/>
    <w:tmpl w:val="87F40138"/>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575"/>
        </w:tabs>
        <w:ind w:left="575" w:hanging="360"/>
      </w:pPr>
      <w:rPr>
        <w:rFonts w:hint="default"/>
      </w:rPr>
    </w:lvl>
    <w:lvl w:ilvl="2">
      <w:start w:val="1"/>
      <w:numFmt w:val="decimal"/>
      <w:lvlText w:val="%1.%2.%3"/>
      <w:lvlJc w:val="left"/>
      <w:pPr>
        <w:tabs>
          <w:tab w:val="num" w:pos="1150"/>
        </w:tabs>
        <w:ind w:left="1150" w:hanging="720"/>
      </w:pPr>
      <w:rPr>
        <w:rFonts w:hint="default"/>
      </w:rPr>
    </w:lvl>
    <w:lvl w:ilvl="3">
      <w:start w:val="1"/>
      <w:numFmt w:val="decimal"/>
      <w:lvlText w:val="%1.%2.%3.%4"/>
      <w:lvlJc w:val="left"/>
      <w:pPr>
        <w:tabs>
          <w:tab w:val="num" w:pos="1365"/>
        </w:tabs>
        <w:ind w:left="1365" w:hanging="720"/>
      </w:pPr>
      <w:rPr>
        <w:rFonts w:hint="default"/>
      </w:rPr>
    </w:lvl>
    <w:lvl w:ilvl="4">
      <w:start w:val="1"/>
      <w:numFmt w:val="decimal"/>
      <w:lvlText w:val="%1.%2.%3.%4.%5"/>
      <w:lvlJc w:val="left"/>
      <w:pPr>
        <w:tabs>
          <w:tab w:val="num" w:pos="1940"/>
        </w:tabs>
        <w:ind w:left="1940" w:hanging="1080"/>
      </w:pPr>
      <w:rPr>
        <w:rFonts w:hint="default"/>
      </w:rPr>
    </w:lvl>
    <w:lvl w:ilvl="5">
      <w:start w:val="1"/>
      <w:numFmt w:val="decimal"/>
      <w:lvlText w:val="%1.%2.%3.%4.%5.%6"/>
      <w:lvlJc w:val="left"/>
      <w:pPr>
        <w:tabs>
          <w:tab w:val="num" w:pos="2155"/>
        </w:tabs>
        <w:ind w:left="2155" w:hanging="1080"/>
      </w:pPr>
      <w:rPr>
        <w:rFonts w:hint="default"/>
      </w:rPr>
    </w:lvl>
    <w:lvl w:ilvl="6">
      <w:start w:val="1"/>
      <w:numFmt w:val="decimal"/>
      <w:lvlText w:val="%1.%2.%3.%4.%5.%6.%7"/>
      <w:lvlJc w:val="left"/>
      <w:pPr>
        <w:tabs>
          <w:tab w:val="num" w:pos="2730"/>
        </w:tabs>
        <w:ind w:left="2730" w:hanging="1440"/>
      </w:pPr>
      <w:rPr>
        <w:rFonts w:hint="default"/>
      </w:rPr>
    </w:lvl>
    <w:lvl w:ilvl="7">
      <w:start w:val="1"/>
      <w:numFmt w:val="decimal"/>
      <w:lvlText w:val="%1.%2.%3.%4.%5.%6.%7.%8"/>
      <w:lvlJc w:val="left"/>
      <w:pPr>
        <w:tabs>
          <w:tab w:val="num" w:pos="2945"/>
        </w:tabs>
        <w:ind w:left="2945" w:hanging="1440"/>
      </w:pPr>
      <w:rPr>
        <w:rFonts w:hint="default"/>
      </w:rPr>
    </w:lvl>
    <w:lvl w:ilvl="8">
      <w:start w:val="1"/>
      <w:numFmt w:val="decimal"/>
      <w:lvlText w:val="%1.%2.%3.%4.%5.%6.%7.%8.%9"/>
      <w:lvlJc w:val="left"/>
      <w:pPr>
        <w:tabs>
          <w:tab w:val="num" w:pos="3520"/>
        </w:tabs>
        <w:ind w:left="3520" w:hanging="1800"/>
      </w:pPr>
      <w:rPr>
        <w:rFonts w:hint="default"/>
      </w:rPr>
    </w:lvl>
  </w:abstractNum>
  <w:abstractNum w:abstractNumId="50" w15:restartNumberingAfterBreak="0">
    <w:nsid w:val="71D675E1"/>
    <w:multiLevelType w:val="multilevel"/>
    <w:tmpl w:val="2EC489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7A061BB6"/>
    <w:multiLevelType w:val="hybridMultilevel"/>
    <w:tmpl w:val="8222C2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7BE56217"/>
    <w:multiLevelType w:val="hybridMultilevel"/>
    <w:tmpl w:val="92F89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8680953">
    <w:abstractNumId w:val="43"/>
  </w:num>
  <w:num w:numId="2" w16cid:durableId="936251266">
    <w:abstractNumId w:val="24"/>
  </w:num>
  <w:num w:numId="3" w16cid:durableId="658654736">
    <w:abstractNumId w:val="12"/>
  </w:num>
  <w:num w:numId="4" w16cid:durableId="90518865">
    <w:abstractNumId w:val="44"/>
  </w:num>
  <w:num w:numId="5" w16cid:durableId="851184965">
    <w:abstractNumId w:val="46"/>
  </w:num>
  <w:num w:numId="6" w16cid:durableId="1106995744">
    <w:abstractNumId w:val="9"/>
  </w:num>
  <w:num w:numId="7" w16cid:durableId="202253364">
    <w:abstractNumId w:val="10"/>
  </w:num>
  <w:num w:numId="8" w16cid:durableId="297615429">
    <w:abstractNumId w:val="30"/>
  </w:num>
  <w:num w:numId="9" w16cid:durableId="1587029668">
    <w:abstractNumId w:val="8"/>
  </w:num>
  <w:num w:numId="10" w16cid:durableId="467093341">
    <w:abstractNumId w:val="23"/>
  </w:num>
  <w:num w:numId="11" w16cid:durableId="1913852466">
    <w:abstractNumId w:val="19"/>
  </w:num>
  <w:num w:numId="12" w16cid:durableId="778910380">
    <w:abstractNumId w:val="47"/>
  </w:num>
  <w:num w:numId="13" w16cid:durableId="502208144">
    <w:abstractNumId w:val="6"/>
  </w:num>
  <w:num w:numId="14" w16cid:durableId="1336347847">
    <w:abstractNumId w:val="45"/>
  </w:num>
  <w:num w:numId="15" w16cid:durableId="1747728410">
    <w:abstractNumId w:val="39"/>
  </w:num>
  <w:num w:numId="16" w16cid:durableId="1845314995">
    <w:abstractNumId w:val="34"/>
  </w:num>
  <w:num w:numId="17" w16cid:durableId="884608896">
    <w:abstractNumId w:val="2"/>
  </w:num>
  <w:num w:numId="18" w16cid:durableId="1719862028">
    <w:abstractNumId w:val="16"/>
  </w:num>
  <w:num w:numId="19" w16cid:durableId="413092536">
    <w:abstractNumId w:val="49"/>
  </w:num>
  <w:num w:numId="20" w16cid:durableId="1276212223">
    <w:abstractNumId w:val="0"/>
  </w:num>
  <w:num w:numId="21" w16cid:durableId="1419211855">
    <w:abstractNumId w:val="5"/>
  </w:num>
  <w:num w:numId="22" w16cid:durableId="1164515280">
    <w:abstractNumId w:val="51"/>
  </w:num>
  <w:num w:numId="23" w16cid:durableId="710153140">
    <w:abstractNumId w:val="36"/>
  </w:num>
  <w:num w:numId="24" w16cid:durableId="307327366">
    <w:abstractNumId w:val="33"/>
  </w:num>
  <w:num w:numId="25" w16cid:durableId="1799109484">
    <w:abstractNumId w:val="31"/>
  </w:num>
  <w:num w:numId="26" w16cid:durableId="1748721958">
    <w:abstractNumId w:val="35"/>
  </w:num>
  <w:num w:numId="27" w16cid:durableId="719788940">
    <w:abstractNumId w:val="50"/>
  </w:num>
  <w:num w:numId="28" w16cid:durableId="174076711">
    <w:abstractNumId w:val="3"/>
  </w:num>
  <w:num w:numId="29" w16cid:durableId="692389864">
    <w:abstractNumId w:val="18"/>
  </w:num>
  <w:num w:numId="30" w16cid:durableId="314845726">
    <w:abstractNumId w:val="27"/>
  </w:num>
  <w:num w:numId="31" w16cid:durableId="123543032">
    <w:abstractNumId w:val="52"/>
  </w:num>
  <w:num w:numId="32" w16cid:durableId="1494445646">
    <w:abstractNumId w:val="32"/>
  </w:num>
  <w:num w:numId="33" w16cid:durableId="1803225693">
    <w:abstractNumId w:val="21"/>
  </w:num>
  <w:num w:numId="34" w16cid:durableId="1411543293">
    <w:abstractNumId w:val="42"/>
  </w:num>
  <w:num w:numId="35" w16cid:durableId="2020504878">
    <w:abstractNumId w:val="37"/>
  </w:num>
  <w:num w:numId="36" w16cid:durableId="698168814">
    <w:abstractNumId w:val="29"/>
  </w:num>
  <w:num w:numId="37" w16cid:durableId="782697635">
    <w:abstractNumId w:val="15"/>
  </w:num>
  <w:num w:numId="38" w16cid:durableId="187723966">
    <w:abstractNumId w:val="26"/>
  </w:num>
  <w:num w:numId="39" w16cid:durableId="2113546376">
    <w:abstractNumId w:val="17"/>
  </w:num>
  <w:num w:numId="40" w16cid:durableId="561019307">
    <w:abstractNumId w:val="13"/>
  </w:num>
  <w:num w:numId="41" w16cid:durableId="1665283284">
    <w:abstractNumId w:val="28"/>
  </w:num>
  <w:num w:numId="42" w16cid:durableId="1766728852">
    <w:abstractNumId w:val="7"/>
  </w:num>
  <w:num w:numId="43" w16cid:durableId="198933953">
    <w:abstractNumId w:val="25"/>
  </w:num>
  <w:num w:numId="44" w16cid:durableId="368797973">
    <w:abstractNumId w:val="41"/>
  </w:num>
  <w:num w:numId="45" w16cid:durableId="146745610">
    <w:abstractNumId w:val="1"/>
  </w:num>
  <w:num w:numId="46" w16cid:durableId="754593823">
    <w:abstractNumId w:val="38"/>
  </w:num>
  <w:num w:numId="47" w16cid:durableId="1474102899">
    <w:abstractNumId w:val="14"/>
  </w:num>
  <w:num w:numId="48" w16cid:durableId="261576835">
    <w:abstractNumId w:val="20"/>
  </w:num>
  <w:num w:numId="49" w16cid:durableId="1525972191">
    <w:abstractNumId w:val="40"/>
  </w:num>
  <w:num w:numId="50" w16cid:durableId="746346378">
    <w:abstractNumId w:val="11"/>
  </w:num>
  <w:num w:numId="51" w16cid:durableId="631177656">
    <w:abstractNumId w:val="4"/>
  </w:num>
  <w:num w:numId="52" w16cid:durableId="1868637314">
    <w:abstractNumId w:val="22"/>
  </w:num>
  <w:num w:numId="53" w16cid:durableId="1435053808">
    <w:abstractNumId w:val="48"/>
  </w:num>
  <w:num w:numId="54" w16cid:durableId="469204387">
    <w:abstractNumId w:val="48"/>
  </w:num>
  <w:num w:numId="55" w16cid:durableId="1562668805">
    <w:abstractNumId w:val="48"/>
  </w:num>
  <w:num w:numId="56" w16cid:durableId="202023501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876813661">
    <w:abstractNumId w:val="48"/>
    <w:lvlOverride w:ilvl="0">
      <w:lvl w:ilvl="0">
        <w:start w:val="1"/>
        <w:numFmt w:val="decimal"/>
        <w:suff w:val="space"/>
        <w:lvlText w:val="%1."/>
        <w:lvlJc w:val="left"/>
        <w:pPr>
          <w:ind w:left="720" w:hanging="360"/>
        </w:pPr>
        <w:rPr>
          <w:rFonts w:hint="default"/>
          <w:sz w:val="28"/>
          <w:szCs w:val="28"/>
        </w:rPr>
      </w:lvl>
    </w:lvlOverride>
    <w:lvlOverride w:ilvl="1">
      <w:lvl w:ilvl="1">
        <w:start w:val="1"/>
        <w:numFmt w:val="decimal"/>
        <w:isLgl/>
        <w:suff w:val="space"/>
        <w:lvlText w:val="%1.%2"/>
        <w:lvlJc w:val="left"/>
        <w:pPr>
          <w:ind w:left="360" w:hanging="360"/>
        </w:pPr>
        <w:rPr>
          <w:rFonts w:ascii="David" w:hAnsi="David" w:cs="David" w:hint="default"/>
          <w:b w:val="0"/>
          <w:bCs w:val="0"/>
          <w:sz w:val="24"/>
          <w:szCs w:val="24"/>
        </w:rPr>
      </w:lvl>
    </w:lvlOverride>
    <w:lvlOverride w:ilvl="2">
      <w:lvl w:ilvl="2">
        <w:start w:val="1"/>
        <w:numFmt w:val="decimal"/>
        <w:isLgl/>
        <w:suff w:val="space"/>
        <w:lvlText w:val="%1.%2.%3"/>
        <w:lvlJc w:val="left"/>
        <w:pPr>
          <w:ind w:left="0" w:firstLine="0"/>
        </w:pPr>
        <w:rPr>
          <w:rFonts w:hint="default"/>
          <w:b w:val="0"/>
          <w:bCs w:val="0"/>
        </w:rPr>
      </w:lvl>
    </w:lvlOverride>
    <w:lvlOverride w:ilvl="3">
      <w:lvl w:ilvl="3">
        <w:start w:val="1"/>
        <w:numFmt w:val="decimal"/>
        <w:isLgl/>
        <w:suff w:val="space"/>
        <w:lvlText w:val="%1.%2.%3.%4"/>
        <w:lvlJc w:val="left"/>
        <w:pPr>
          <w:ind w:left="720" w:hanging="720"/>
        </w:pPr>
        <w:rPr>
          <w:rFonts w:hint="default"/>
          <w:b w:val="0"/>
          <w:bCs w:val="0"/>
          <w:sz w:val="24"/>
          <w:szCs w:val="28"/>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440" w:hanging="108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C35"/>
    <w:rsid w:val="00022106"/>
    <w:rsid w:val="0002786D"/>
    <w:rsid w:val="00070B92"/>
    <w:rsid w:val="00084AC2"/>
    <w:rsid w:val="0008593B"/>
    <w:rsid w:val="000A10C4"/>
    <w:rsid w:val="000B2AAD"/>
    <w:rsid w:val="000C2CFA"/>
    <w:rsid w:val="000C33B1"/>
    <w:rsid w:val="000C7627"/>
    <w:rsid w:val="000D08D9"/>
    <w:rsid w:val="000D1202"/>
    <w:rsid w:val="000E3339"/>
    <w:rsid w:val="000F5C35"/>
    <w:rsid w:val="00115504"/>
    <w:rsid w:val="00172B8A"/>
    <w:rsid w:val="00181B00"/>
    <w:rsid w:val="001B0B86"/>
    <w:rsid w:val="001C5BC9"/>
    <w:rsid w:val="00224D79"/>
    <w:rsid w:val="0025063C"/>
    <w:rsid w:val="0027024C"/>
    <w:rsid w:val="0027376B"/>
    <w:rsid w:val="0027458D"/>
    <w:rsid w:val="002C1614"/>
    <w:rsid w:val="002F0C21"/>
    <w:rsid w:val="002F4F60"/>
    <w:rsid w:val="0030755D"/>
    <w:rsid w:val="00337497"/>
    <w:rsid w:val="003456F4"/>
    <w:rsid w:val="0035726F"/>
    <w:rsid w:val="00377A98"/>
    <w:rsid w:val="003A3B3C"/>
    <w:rsid w:val="003B05BA"/>
    <w:rsid w:val="003D02B0"/>
    <w:rsid w:val="003D675D"/>
    <w:rsid w:val="003E18B6"/>
    <w:rsid w:val="003F68E1"/>
    <w:rsid w:val="0042200A"/>
    <w:rsid w:val="00444532"/>
    <w:rsid w:val="00460A0A"/>
    <w:rsid w:val="00484419"/>
    <w:rsid w:val="00484465"/>
    <w:rsid w:val="004A6FCC"/>
    <w:rsid w:val="004B3A3D"/>
    <w:rsid w:val="004C4E92"/>
    <w:rsid w:val="004D1999"/>
    <w:rsid w:val="004D5029"/>
    <w:rsid w:val="004E6A8D"/>
    <w:rsid w:val="005117E0"/>
    <w:rsid w:val="0051294A"/>
    <w:rsid w:val="00533C03"/>
    <w:rsid w:val="005379EB"/>
    <w:rsid w:val="00541733"/>
    <w:rsid w:val="00544BAF"/>
    <w:rsid w:val="00551E22"/>
    <w:rsid w:val="00570122"/>
    <w:rsid w:val="005B31E5"/>
    <w:rsid w:val="005D780B"/>
    <w:rsid w:val="005E4AD7"/>
    <w:rsid w:val="005F2050"/>
    <w:rsid w:val="00601066"/>
    <w:rsid w:val="00611136"/>
    <w:rsid w:val="00623F93"/>
    <w:rsid w:val="00641931"/>
    <w:rsid w:val="006826C9"/>
    <w:rsid w:val="00695C4F"/>
    <w:rsid w:val="006A3DEC"/>
    <w:rsid w:val="006B6CF2"/>
    <w:rsid w:val="006F08FA"/>
    <w:rsid w:val="00704D60"/>
    <w:rsid w:val="00743147"/>
    <w:rsid w:val="00753630"/>
    <w:rsid w:val="00755AE5"/>
    <w:rsid w:val="007D77E9"/>
    <w:rsid w:val="007E1C4F"/>
    <w:rsid w:val="007F302C"/>
    <w:rsid w:val="007F3DF8"/>
    <w:rsid w:val="0083045D"/>
    <w:rsid w:val="00846C9E"/>
    <w:rsid w:val="00862D76"/>
    <w:rsid w:val="00870572"/>
    <w:rsid w:val="00875284"/>
    <w:rsid w:val="00875FAA"/>
    <w:rsid w:val="008C7A15"/>
    <w:rsid w:val="008F0151"/>
    <w:rsid w:val="008F497B"/>
    <w:rsid w:val="008F65D0"/>
    <w:rsid w:val="009603E0"/>
    <w:rsid w:val="009609CA"/>
    <w:rsid w:val="0097133D"/>
    <w:rsid w:val="00984672"/>
    <w:rsid w:val="009B1011"/>
    <w:rsid w:val="009E48A2"/>
    <w:rsid w:val="009F5942"/>
    <w:rsid w:val="00A41A95"/>
    <w:rsid w:val="00A56614"/>
    <w:rsid w:val="00A75B95"/>
    <w:rsid w:val="00A86CAF"/>
    <w:rsid w:val="00AA35EA"/>
    <w:rsid w:val="00AA6C3F"/>
    <w:rsid w:val="00AC00D8"/>
    <w:rsid w:val="00AE4D1F"/>
    <w:rsid w:val="00B055A0"/>
    <w:rsid w:val="00B0751F"/>
    <w:rsid w:val="00B24D10"/>
    <w:rsid w:val="00B3096E"/>
    <w:rsid w:val="00B665E0"/>
    <w:rsid w:val="00B824F8"/>
    <w:rsid w:val="00BA398B"/>
    <w:rsid w:val="00BC44FE"/>
    <w:rsid w:val="00BE2133"/>
    <w:rsid w:val="00C00BB9"/>
    <w:rsid w:val="00C05131"/>
    <w:rsid w:val="00C05240"/>
    <w:rsid w:val="00C474E5"/>
    <w:rsid w:val="00C52746"/>
    <w:rsid w:val="00C616B9"/>
    <w:rsid w:val="00C633CF"/>
    <w:rsid w:val="00C6570A"/>
    <w:rsid w:val="00C707C6"/>
    <w:rsid w:val="00C85A56"/>
    <w:rsid w:val="00CB00F4"/>
    <w:rsid w:val="00CC2CE8"/>
    <w:rsid w:val="00CC3F87"/>
    <w:rsid w:val="00CC467E"/>
    <w:rsid w:val="00CC4DFB"/>
    <w:rsid w:val="00CD57F7"/>
    <w:rsid w:val="00CE38ED"/>
    <w:rsid w:val="00D34B54"/>
    <w:rsid w:val="00D478E8"/>
    <w:rsid w:val="00D562A9"/>
    <w:rsid w:val="00D63D0F"/>
    <w:rsid w:val="00D66C8C"/>
    <w:rsid w:val="00D67F03"/>
    <w:rsid w:val="00DC537C"/>
    <w:rsid w:val="00E36330"/>
    <w:rsid w:val="00E42502"/>
    <w:rsid w:val="00E53651"/>
    <w:rsid w:val="00E568CB"/>
    <w:rsid w:val="00E56B42"/>
    <w:rsid w:val="00E60215"/>
    <w:rsid w:val="00E80298"/>
    <w:rsid w:val="00E857C8"/>
    <w:rsid w:val="00E90341"/>
    <w:rsid w:val="00EB6262"/>
    <w:rsid w:val="00ED1842"/>
    <w:rsid w:val="00EF2013"/>
    <w:rsid w:val="00EF3A24"/>
    <w:rsid w:val="00F04289"/>
    <w:rsid w:val="00F26463"/>
    <w:rsid w:val="00F30362"/>
    <w:rsid w:val="00F342D0"/>
    <w:rsid w:val="00F52E0E"/>
    <w:rsid w:val="00F77FE2"/>
    <w:rsid w:val="00F910F4"/>
    <w:rsid w:val="00FF2B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68EEB"/>
  <w15:chartTrackingRefBased/>
  <w15:docId w15:val="{4D1074D1-5E6D-4272-8667-4C7CBE9AF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5C35"/>
    <w:pPr>
      <w:bidi/>
      <w:spacing w:after="0" w:line="240" w:lineRule="auto"/>
    </w:pPr>
    <w:rPr>
      <w:rFonts w:ascii="Times New Roman" w:eastAsia="Times New Roman" w:hAnsi="Times New Roman" w:cs="Times New Roman"/>
      <w:kern w:val="0"/>
      <w:sz w:val="24"/>
      <w:szCs w:val="24"/>
      <w14:ligatures w14:val="none"/>
    </w:rPr>
  </w:style>
  <w:style w:type="paragraph" w:styleId="1">
    <w:name w:val="heading 1"/>
    <w:basedOn w:val="a"/>
    <w:next w:val="a"/>
    <w:link w:val="10"/>
    <w:qFormat/>
    <w:rsid w:val="000F5C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nhideWhenUsed/>
    <w:qFormat/>
    <w:rsid w:val="000F5C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F5C3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nhideWhenUsed/>
    <w:qFormat/>
    <w:rsid w:val="000F5C3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F5C3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F5C35"/>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F5C35"/>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F5C35"/>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F5C35"/>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F5C35"/>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F5C35"/>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F5C35"/>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F5C35"/>
    <w:rPr>
      <w:rFonts w:eastAsiaTheme="majorEastAsia" w:cstheme="majorBidi"/>
      <w:i/>
      <w:iCs/>
      <w:color w:val="0F4761" w:themeColor="accent1" w:themeShade="BF"/>
    </w:rPr>
  </w:style>
  <w:style w:type="character" w:customStyle="1" w:styleId="50">
    <w:name w:val="כותרת 5 תו"/>
    <w:basedOn w:val="a0"/>
    <w:link w:val="5"/>
    <w:uiPriority w:val="9"/>
    <w:semiHidden/>
    <w:rsid w:val="000F5C35"/>
    <w:rPr>
      <w:rFonts w:eastAsiaTheme="majorEastAsia" w:cstheme="majorBidi"/>
      <w:color w:val="0F4761" w:themeColor="accent1" w:themeShade="BF"/>
    </w:rPr>
  </w:style>
  <w:style w:type="character" w:customStyle="1" w:styleId="60">
    <w:name w:val="כותרת 6 תו"/>
    <w:basedOn w:val="a0"/>
    <w:link w:val="6"/>
    <w:uiPriority w:val="9"/>
    <w:semiHidden/>
    <w:rsid w:val="000F5C35"/>
    <w:rPr>
      <w:rFonts w:eastAsiaTheme="majorEastAsia" w:cstheme="majorBidi"/>
      <w:i/>
      <w:iCs/>
      <w:color w:val="595959" w:themeColor="text1" w:themeTint="A6"/>
    </w:rPr>
  </w:style>
  <w:style w:type="character" w:customStyle="1" w:styleId="70">
    <w:name w:val="כותרת 7 תו"/>
    <w:basedOn w:val="a0"/>
    <w:link w:val="7"/>
    <w:uiPriority w:val="9"/>
    <w:semiHidden/>
    <w:rsid w:val="000F5C35"/>
    <w:rPr>
      <w:rFonts w:eastAsiaTheme="majorEastAsia" w:cstheme="majorBidi"/>
      <w:color w:val="595959" w:themeColor="text1" w:themeTint="A6"/>
    </w:rPr>
  </w:style>
  <w:style w:type="character" w:customStyle="1" w:styleId="80">
    <w:name w:val="כותרת 8 תו"/>
    <w:basedOn w:val="a0"/>
    <w:link w:val="8"/>
    <w:uiPriority w:val="9"/>
    <w:semiHidden/>
    <w:rsid w:val="000F5C35"/>
    <w:rPr>
      <w:rFonts w:eastAsiaTheme="majorEastAsia" w:cstheme="majorBidi"/>
      <w:i/>
      <w:iCs/>
      <w:color w:val="272727" w:themeColor="text1" w:themeTint="D8"/>
    </w:rPr>
  </w:style>
  <w:style w:type="character" w:customStyle="1" w:styleId="90">
    <w:name w:val="כותרת 9 תו"/>
    <w:basedOn w:val="a0"/>
    <w:link w:val="9"/>
    <w:uiPriority w:val="9"/>
    <w:semiHidden/>
    <w:rsid w:val="000F5C35"/>
    <w:rPr>
      <w:rFonts w:eastAsiaTheme="majorEastAsia" w:cstheme="majorBidi"/>
      <w:color w:val="272727" w:themeColor="text1" w:themeTint="D8"/>
    </w:rPr>
  </w:style>
  <w:style w:type="paragraph" w:styleId="a3">
    <w:name w:val="Title"/>
    <w:basedOn w:val="a"/>
    <w:next w:val="a"/>
    <w:link w:val="a4"/>
    <w:uiPriority w:val="10"/>
    <w:qFormat/>
    <w:rsid w:val="000F5C35"/>
    <w:pPr>
      <w:spacing w:after="80"/>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F5C3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F5C35"/>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F5C3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F5C35"/>
    <w:pPr>
      <w:spacing w:before="160"/>
      <w:jc w:val="center"/>
    </w:pPr>
    <w:rPr>
      <w:i/>
      <w:iCs/>
      <w:color w:val="404040" w:themeColor="text1" w:themeTint="BF"/>
    </w:rPr>
  </w:style>
  <w:style w:type="character" w:customStyle="1" w:styleId="a8">
    <w:name w:val="ציטוט תו"/>
    <w:basedOn w:val="a0"/>
    <w:link w:val="a7"/>
    <w:uiPriority w:val="29"/>
    <w:rsid w:val="000F5C35"/>
    <w:rPr>
      <w:i/>
      <w:iCs/>
      <w:color w:val="404040" w:themeColor="text1" w:themeTint="BF"/>
    </w:rPr>
  </w:style>
  <w:style w:type="paragraph" w:styleId="a9">
    <w:name w:val="List Paragraph"/>
    <w:basedOn w:val="a"/>
    <w:uiPriority w:val="34"/>
    <w:qFormat/>
    <w:rsid w:val="000F5C35"/>
    <w:pPr>
      <w:ind w:left="720"/>
      <w:contextualSpacing/>
    </w:pPr>
  </w:style>
  <w:style w:type="character" w:styleId="aa">
    <w:name w:val="Intense Emphasis"/>
    <w:basedOn w:val="a0"/>
    <w:uiPriority w:val="21"/>
    <w:qFormat/>
    <w:rsid w:val="000F5C35"/>
    <w:rPr>
      <w:i/>
      <w:iCs/>
      <w:color w:val="0F4761" w:themeColor="accent1" w:themeShade="BF"/>
    </w:rPr>
  </w:style>
  <w:style w:type="paragraph" w:styleId="ab">
    <w:name w:val="Intense Quote"/>
    <w:basedOn w:val="a"/>
    <w:next w:val="a"/>
    <w:link w:val="ac"/>
    <w:uiPriority w:val="30"/>
    <w:qFormat/>
    <w:rsid w:val="000F5C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F5C35"/>
    <w:rPr>
      <w:i/>
      <w:iCs/>
      <w:color w:val="0F4761" w:themeColor="accent1" w:themeShade="BF"/>
    </w:rPr>
  </w:style>
  <w:style w:type="character" w:styleId="ad">
    <w:name w:val="Intense Reference"/>
    <w:basedOn w:val="a0"/>
    <w:uiPriority w:val="32"/>
    <w:qFormat/>
    <w:rsid w:val="000F5C35"/>
    <w:rPr>
      <w:b/>
      <w:bCs/>
      <w:smallCaps/>
      <w:color w:val="0F4761" w:themeColor="accent1" w:themeShade="BF"/>
      <w:spacing w:val="5"/>
    </w:rPr>
  </w:style>
  <w:style w:type="paragraph" w:styleId="ae">
    <w:name w:val="header"/>
    <w:basedOn w:val="a"/>
    <w:link w:val="af"/>
    <w:rsid w:val="000F5C35"/>
    <w:pPr>
      <w:tabs>
        <w:tab w:val="center" w:pos="4153"/>
        <w:tab w:val="right" w:pos="8306"/>
      </w:tabs>
    </w:pPr>
  </w:style>
  <w:style w:type="character" w:customStyle="1" w:styleId="af">
    <w:name w:val="כותרת עליונה תו"/>
    <w:basedOn w:val="a0"/>
    <w:link w:val="ae"/>
    <w:rsid w:val="000F5C35"/>
    <w:rPr>
      <w:rFonts w:ascii="Times New Roman" w:eastAsia="Times New Roman" w:hAnsi="Times New Roman" w:cs="Times New Roman"/>
      <w:kern w:val="0"/>
      <w:sz w:val="24"/>
      <w:szCs w:val="24"/>
      <w14:ligatures w14:val="none"/>
    </w:rPr>
  </w:style>
  <w:style w:type="paragraph" w:styleId="af0">
    <w:name w:val="footer"/>
    <w:basedOn w:val="a"/>
    <w:link w:val="af1"/>
    <w:uiPriority w:val="99"/>
    <w:rsid w:val="000F5C35"/>
    <w:pPr>
      <w:tabs>
        <w:tab w:val="center" w:pos="4153"/>
        <w:tab w:val="right" w:pos="8306"/>
      </w:tabs>
    </w:pPr>
  </w:style>
  <w:style w:type="character" w:customStyle="1" w:styleId="af1">
    <w:name w:val="כותרת תחתונה תו"/>
    <w:basedOn w:val="a0"/>
    <w:link w:val="af0"/>
    <w:uiPriority w:val="99"/>
    <w:rsid w:val="000F5C35"/>
    <w:rPr>
      <w:rFonts w:ascii="Times New Roman" w:eastAsia="Times New Roman" w:hAnsi="Times New Roman" w:cs="Times New Roman"/>
      <w:kern w:val="0"/>
      <w:sz w:val="24"/>
      <w:szCs w:val="24"/>
      <w14:ligatures w14:val="none"/>
    </w:rPr>
  </w:style>
  <w:style w:type="paragraph" w:styleId="af2">
    <w:name w:val="Balloon Text"/>
    <w:basedOn w:val="a"/>
    <w:link w:val="af3"/>
    <w:semiHidden/>
    <w:rsid w:val="000F5C35"/>
    <w:rPr>
      <w:rFonts w:ascii="Tahoma" w:hAnsi="Tahoma" w:cs="Tahoma"/>
      <w:sz w:val="16"/>
      <w:szCs w:val="16"/>
    </w:rPr>
  </w:style>
  <w:style w:type="character" w:customStyle="1" w:styleId="af3">
    <w:name w:val="טקסט בלונים תו"/>
    <w:basedOn w:val="a0"/>
    <w:link w:val="af2"/>
    <w:semiHidden/>
    <w:rsid w:val="000F5C35"/>
    <w:rPr>
      <w:rFonts w:ascii="Tahoma" w:eastAsia="Times New Roman" w:hAnsi="Tahoma" w:cs="Tahoma"/>
      <w:kern w:val="0"/>
      <w:sz w:val="16"/>
      <w:szCs w:val="16"/>
      <w14:ligatures w14:val="none"/>
    </w:rPr>
  </w:style>
  <w:style w:type="character" w:styleId="af4">
    <w:name w:val="page number"/>
    <w:basedOn w:val="a0"/>
    <w:rsid w:val="000F5C35"/>
  </w:style>
  <w:style w:type="paragraph" w:customStyle="1" w:styleId="-Default-">
    <w:name w:val="-Default-"/>
    <w:rsid w:val="000F5C35"/>
    <w:pPr>
      <w:widowControl w:val="0"/>
      <w:spacing w:after="0" w:line="240" w:lineRule="auto"/>
    </w:pPr>
    <w:rPr>
      <w:rFonts w:ascii="Arial" w:eastAsia="Times New Roman" w:hAnsi="Times New Roman" w:cs="Miriam"/>
      <w:snapToGrid w:val="0"/>
      <w:kern w:val="0"/>
      <w:sz w:val="24"/>
      <w:szCs w:val="24"/>
      <w14:ligatures w14:val="none"/>
    </w:rPr>
  </w:style>
  <w:style w:type="table" w:styleId="af5">
    <w:name w:val="Table Grid"/>
    <w:basedOn w:val="a1"/>
    <w:rsid w:val="000F5C35"/>
    <w:pPr>
      <w:bidi/>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F5C35"/>
    <w:rPr>
      <w:rFonts w:cs="Miriam"/>
      <w:color w:val="0000FF"/>
      <w:u w:val="single"/>
    </w:rPr>
  </w:style>
  <w:style w:type="paragraph" w:styleId="af6">
    <w:name w:val="caption"/>
    <w:basedOn w:val="a"/>
    <w:next w:val="a"/>
    <w:qFormat/>
    <w:rsid w:val="000F5C35"/>
    <w:pPr>
      <w:spacing w:before="120" w:after="120"/>
    </w:pPr>
    <w:rPr>
      <w:rFonts w:cs="Miriam"/>
      <w:b/>
      <w:bCs/>
      <w:sz w:val="20"/>
      <w:szCs w:val="20"/>
      <w:lang w:eastAsia="he-IL"/>
    </w:rPr>
  </w:style>
  <w:style w:type="character" w:customStyle="1" w:styleId="headnavbluexlarge21">
    <w:name w:val="headnavbluexlarge21"/>
    <w:rsid w:val="000F5C35"/>
    <w:rPr>
      <w:rFonts w:ascii="Arial" w:hAnsi="Arial" w:cs="Arial" w:hint="default"/>
      <w:b/>
      <w:bCs/>
      <w:strike w:val="0"/>
      <w:dstrike w:val="0"/>
      <w:color w:val="003366"/>
      <w:sz w:val="24"/>
      <w:szCs w:val="24"/>
      <w:u w:val="none"/>
      <w:effect w:val="none"/>
    </w:rPr>
  </w:style>
  <w:style w:type="paragraph" w:styleId="af7">
    <w:name w:val="Body Text"/>
    <w:basedOn w:val="a"/>
    <w:link w:val="af8"/>
    <w:rsid w:val="000F5C35"/>
    <w:pPr>
      <w:jc w:val="right"/>
    </w:pPr>
    <w:rPr>
      <w:rFonts w:cs="Miriam"/>
      <w:b/>
      <w:bCs/>
      <w:noProof/>
      <w:sz w:val="22"/>
      <w:szCs w:val="26"/>
      <w:lang w:eastAsia="he-IL"/>
    </w:rPr>
  </w:style>
  <w:style w:type="character" w:customStyle="1" w:styleId="af8">
    <w:name w:val="גוף טקסט תו"/>
    <w:basedOn w:val="a0"/>
    <w:link w:val="af7"/>
    <w:rsid w:val="000F5C35"/>
    <w:rPr>
      <w:rFonts w:ascii="Times New Roman" w:eastAsia="Times New Roman" w:hAnsi="Times New Roman" w:cs="Miriam"/>
      <w:b/>
      <w:bCs/>
      <w:noProof/>
      <w:kern w:val="0"/>
      <w:szCs w:val="26"/>
      <w:lang w:eastAsia="he-IL"/>
      <w14:ligatures w14:val="none"/>
    </w:rPr>
  </w:style>
  <w:style w:type="paragraph" w:styleId="af9">
    <w:name w:val="Bibliography"/>
    <w:basedOn w:val="a"/>
    <w:next w:val="a"/>
    <w:uiPriority w:val="37"/>
    <w:unhideWhenUsed/>
    <w:rsid w:val="000F5C35"/>
    <w:pPr>
      <w:tabs>
        <w:tab w:val="left" w:pos="384"/>
      </w:tabs>
      <w:ind w:left="384" w:hanging="384"/>
    </w:pPr>
  </w:style>
  <w:style w:type="character" w:customStyle="1" w:styleId="c-bibliographic-informationvalue">
    <w:name w:val="c-bibliographic-information__value"/>
    <w:basedOn w:val="a0"/>
    <w:rsid w:val="000F5C35"/>
  </w:style>
  <w:style w:type="character" w:styleId="afa">
    <w:name w:val="Emphasis"/>
    <w:uiPriority w:val="20"/>
    <w:qFormat/>
    <w:rsid w:val="000F5C35"/>
    <w:rPr>
      <w:i/>
      <w:iCs/>
    </w:rPr>
  </w:style>
  <w:style w:type="paragraph" w:customStyle="1" w:styleId="DecimalAligned">
    <w:name w:val="Decimal Aligned"/>
    <w:basedOn w:val="a"/>
    <w:uiPriority w:val="40"/>
    <w:qFormat/>
    <w:rsid w:val="000F5C35"/>
    <w:pPr>
      <w:tabs>
        <w:tab w:val="decimal" w:pos="360"/>
      </w:tabs>
      <w:spacing w:after="200" w:line="276" w:lineRule="auto"/>
    </w:pPr>
    <w:rPr>
      <w:rFonts w:ascii="Aptos" w:hAnsi="Aptos"/>
      <w:sz w:val="22"/>
      <w:szCs w:val="22"/>
      <w:rtl/>
      <w:cs/>
    </w:rPr>
  </w:style>
  <w:style w:type="paragraph" w:styleId="afb">
    <w:name w:val="footnote text"/>
    <w:basedOn w:val="a"/>
    <w:link w:val="afc"/>
    <w:uiPriority w:val="99"/>
    <w:unhideWhenUsed/>
    <w:rsid w:val="000F5C35"/>
    <w:rPr>
      <w:rFonts w:ascii="Aptos" w:hAnsi="Aptos"/>
      <w:sz w:val="20"/>
      <w:szCs w:val="20"/>
      <w:rtl/>
      <w:cs/>
    </w:rPr>
  </w:style>
  <w:style w:type="character" w:customStyle="1" w:styleId="afc">
    <w:name w:val="טקסט הערת שוליים תו"/>
    <w:basedOn w:val="a0"/>
    <w:link w:val="afb"/>
    <w:uiPriority w:val="99"/>
    <w:rsid w:val="000F5C35"/>
    <w:rPr>
      <w:rFonts w:ascii="Aptos" w:eastAsia="Times New Roman" w:hAnsi="Aptos" w:cs="Times New Roman"/>
      <w:kern w:val="0"/>
      <w:sz w:val="20"/>
      <w:szCs w:val="20"/>
      <w14:ligatures w14:val="none"/>
    </w:rPr>
  </w:style>
  <w:style w:type="character" w:styleId="afd">
    <w:name w:val="Subtle Emphasis"/>
    <w:uiPriority w:val="19"/>
    <w:qFormat/>
    <w:rsid w:val="000F5C35"/>
    <w:rPr>
      <w:i/>
      <w:iCs/>
    </w:rPr>
  </w:style>
  <w:style w:type="table" w:styleId="-1">
    <w:name w:val="Light Shading Accent 1"/>
    <w:basedOn w:val="a1"/>
    <w:uiPriority w:val="60"/>
    <w:rsid w:val="000F5C35"/>
    <w:pPr>
      <w:bidi/>
      <w:spacing w:after="0" w:line="240" w:lineRule="auto"/>
    </w:pPr>
    <w:rPr>
      <w:rFonts w:ascii="Aptos" w:eastAsia="Times New Roman" w:hAnsi="Aptos" w:cs="Arial"/>
      <w:color w:val="0F4761"/>
      <w:kern w:val="0"/>
      <w:rtl/>
      <w:cs/>
      <w14:ligatures w14:val="none"/>
    </w:rPr>
    <w:tblPr>
      <w:tblStyleRowBandSize w:val="1"/>
      <w:tblStyleColBandSize w:val="1"/>
      <w:tblBorders>
        <w:top w:val="single" w:sz="8" w:space="0" w:color="156082"/>
        <w:bottom w:val="single" w:sz="8" w:space="0" w:color="156082"/>
      </w:tblBorders>
    </w:tblPr>
    <w:tblStylePr w:type="firstRow">
      <w:pPr>
        <w:spacing w:before="0" w:after="0" w:line="240" w:lineRule="auto"/>
      </w:pPr>
      <w:rPr>
        <w:b/>
        <w:bCs/>
      </w:rPr>
      <w:tblPr/>
      <w:tcPr>
        <w:tcBorders>
          <w:top w:val="single" w:sz="8" w:space="0" w:color="156082"/>
          <w:left w:val="nil"/>
          <w:bottom w:val="single" w:sz="8" w:space="0" w:color="156082"/>
          <w:right w:val="nil"/>
          <w:insideH w:val="nil"/>
          <w:insideV w:val="nil"/>
        </w:tcBorders>
      </w:tcPr>
    </w:tblStylePr>
    <w:tblStylePr w:type="lastRow">
      <w:pPr>
        <w:spacing w:before="0" w:after="0" w:line="240" w:lineRule="auto"/>
      </w:pPr>
      <w:rPr>
        <w:b/>
        <w:bCs/>
      </w:rPr>
      <w:tblPr/>
      <w:tcPr>
        <w:tcBorders>
          <w:top w:val="single" w:sz="8" w:space="0" w:color="156082"/>
          <w:left w:val="nil"/>
          <w:bottom w:val="single" w:sz="8" w:space="0" w:color="15608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cPr>
    </w:tblStylePr>
    <w:tblStylePr w:type="band1Horz">
      <w:tblPr/>
      <w:tcPr>
        <w:tcBorders>
          <w:left w:val="nil"/>
          <w:right w:val="nil"/>
          <w:insideH w:val="nil"/>
          <w:insideV w:val="nil"/>
        </w:tcBorders>
        <w:shd w:val="clear" w:color="auto" w:fill="B2DEF2"/>
      </w:tcPr>
    </w:tblStylePr>
  </w:style>
  <w:style w:type="table" w:styleId="afe">
    <w:name w:val="Light List"/>
    <w:basedOn w:val="a1"/>
    <w:uiPriority w:val="61"/>
    <w:rsid w:val="000F5C35"/>
    <w:pPr>
      <w:bidi/>
      <w:spacing w:after="0" w:line="240" w:lineRule="auto"/>
    </w:pPr>
    <w:rPr>
      <w:rFonts w:ascii="Aptos" w:eastAsia="Times New Roman" w:hAnsi="Aptos" w:cs="Arial"/>
      <w:kern w:val="0"/>
      <w:rtl/>
      <w:cs/>
      <w14:ligatures w14:val="none"/>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aff">
    <w:name w:val="Table Professional"/>
    <w:basedOn w:val="a1"/>
    <w:rsid w:val="000F5C35"/>
    <w:pPr>
      <w:bidi/>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HTMLCode">
    <w:name w:val="HTML Code"/>
    <w:uiPriority w:val="99"/>
    <w:unhideWhenUsed/>
    <w:rsid w:val="000F5C35"/>
    <w:rPr>
      <w:rFonts w:ascii="Courier New" w:eastAsia="Times New Roman" w:hAnsi="Courier New" w:cs="Courier New"/>
      <w:sz w:val="20"/>
      <w:szCs w:val="20"/>
    </w:rPr>
  </w:style>
  <w:style w:type="character" w:customStyle="1" w:styleId="katex-mathml">
    <w:name w:val="katex-mathml"/>
    <w:basedOn w:val="a0"/>
    <w:rsid w:val="000F5C35"/>
  </w:style>
  <w:style w:type="character" w:customStyle="1" w:styleId="mord">
    <w:name w:val="mord"/>
    <w:basedOn w:val="a0"/>
    <w:rsid w:val="000F5C35"/>
  </w:style>
  <w:style w:type="character" w:customStyle="1" w:styleId="mopen">
    <w:name w:val="mopen"/>
    <w:basedOn w:val="a0"/>
    <w:rsid w:val="000F5C35"/>
  </w:style>
  <w:style w:type="character" w:customStyle="1" w:styleId="mclose">
    <w:name w:val="mclose"/>
    <w:basedOn w:val="a0"/>
    <w:rsid w:val="000F5C35"/>
  </w:style>
  <w:style w:type="character" w:customStyle="1" w:styleId="mrel">
    <w:name w:val="mrel"/>
    <w:basedOn w:val="a0"/>
    <w:rsid w:val="000F5C35"/>
  </w:style>
  <w:style w:type="character" w:customStyle="1" w:styleId="mbin">
    <w:name w:val="mbin"/>
    <w:basedOn w:val="a0"/>
    <w:rsid w:val="000F5C35"/>
  </w:style>
  <w:style w:type="paragraph" w:styleId="NormalWeb">
    <w:name w:val="Normal (Web)"/>
    <w:basedOn w:val="a"/>
    <w:uiPriority w:val="99"/>
    <w:unhideWhenUsed/>
    <w:rsid w:val="000F5C35"/>
    <w:pPr>
      <w:bidi w:val="0"/>
      <w:spacing w:before="100" w:beforeAutospacing="1" w:after="100" w:afterAutospacing="1"/>
    </w:pPr>
  </w:style>
  <w:style w:type="character" w:styleId="aff0">
    <w:name w:val="Placeholder Text"/>
    <w:basedOn w:val="a0"/>
    <w:uiPriority w:val="99"/>
    <w:semiHidden/>
    <w:rsid w:val="00BC44FE"/>
    <w:rPr>
      <w:color w:val="666666"/>
    </w:rPr>
  </w:style>
  <w:style w:type="paragraph" w:styleId="Index1">
    <w:name w:val="index 1"/>
    <w:basedOn w:val="a"/>
    <w:next w:val="a"/>
    <w:autoRedefine/>
    <w:uiPriority w:val="99"/>
    <w:semiHidden/>
    <w:unhideWhenUsed/>
    <w:rsid w:val="00D34B54"/>
    <w:pPr>
      <w:ind w:left="240" w:hanging="240"/>
    </w:pPr>
  </w:style>
  <w:style w:type="paragraph" w:styleId="aff1">
    <w:name w:val="table of figures"/>
    <w:basedOn w:val="a"/>
    <w:next w:val="a"/>
    <w:autoRedefine/>
    <w:uiPriority w:val="99"/>
    <w:unhideWhenUsed/>
    <w:rsid w:val="005E4AD7"/>
    <w:pPr>
      <w:tabs>
        <w:tab w:val="right" w:leader="dot" w:pos="8990"/>
      </w:tabs>
      <w:bidi w:val="0"/>
    </w:pPr>
    <w:rPr>
      <w:rFonts w:ascii="David" w:hAnsi="David" w:cs="David"/>
    </w:rPr>
  </w:style>
  <w:style w:type="paragraph" w:styleId="aff2">
    <w:name w:val="TOC Heading"/>
    <w:basedOn w:val="1"/>
    <w:next w:val="a"/>
    <w:uiPriority w:val="39"/>
    <w:unhideWhenUsed/>
    <w:qFormat/>
    <w:rsid w:val="004D5029"/>
    <w:pPr>
      <w:spacing w:before="240" w:after="0" w:line="259" w:lineRule="auto"/>
      <w:outlineLvl w:val="9"/>
    </w:pPr>
    <w:rPr>
      <w:sz w:val="32"/>
      <w:szCs w:val="32"/>
      <w:rtl/>
      <w:cs/>
    </w:rPr>
  </w:style>
  <w:style w:type="paragraph" w:styleId="TOC1">
    <w:name w:val="toc 1"/>
    <w:aliases w:val="Title 2"/>
    <w:basedOn w:val="a"/>
    <w:next w:val="a"/>
    <w:autoRedefine/>
    <w:uiPriority w:val="39"/>
    <w:unhideWhenUsed/>
    <w:rsid w:val="00611136"/>
    <w:pPr>
      <w:bidi w:val="0"/>
      <w:spacing w:after="100"/>
      <w:jc w:val="center"/>
    </w:pPr>
    <w:rPr>
      <w:rFonts w:ascii="David" w:hAnsi="David" w:cs="David"/>
      <w:bCs/>
      <w:sz w:val="28"/>
      <w:szCs w:val="28"/>
    </w:rPr>
  </w:style>
  <w:style w:type="paragraph" w:styleId="TOC3">
    <w:name w:val="toc 3"/>
    <w:basedOn w:val="a"/>
    <w:next w:val="a"/>
    <w:autoRedefine/>
    <w:uiPriority w:val="39"/>
    <w:unhideWhenUsed/>
    <w:rsid w:val="00460A0A"/>
    <w:pPr>
      <w:tabs>
        <w:tab w:val="right" w:leader="dot" w:pos="8990"/>
      </w:tabs>
      <w:bidi w:val="0"/>
      <w:spacing w:after="100" w:line="360" w:lineRule="auto"/>
      <w:ind w:left="480"/>
    </w:pPr>
    <w:rPr>
      <w:noProof/>
    </w:rPr>
  </w:style>
  <w:style w:type="paragraph" w:styleId="TOC2">
    <w:name w:val="toc 2"/>
    <w:basedOn w:val="a"/>
    <w:next w:val="a"/>
    <w:autoRedefine/>
    <w:uiPriority w:val="39"/>
    <w:unhideWhenUsed/>
    <w:rsid w:val="004D5029"/>
    <w:pPr>
      <w:spacing w:after="100"/>
      <w:ind w:left="240"/>
    </w:pPr>
  </w:style>
  <w:style w:type="character" w:styleId="aff3">
    <w:name w:val="Strong"/>
    <w:basedOn w:val="a0"/>
    <w:uiPriority w:val="22"/>
    <w:qFormat/>
    <w:rsid w:val="007D77E9"/>
    <w:rPr>
      <w:b/>
      <w:bCs/>
    </w:rPr>
  </w:style>
  <w:style w:type="paragraph" w:customStyle="1" w:styleId="11">
    <w:name w:val="סגנון1"/>
    <w:basedOn w:val="a"/>
    <w:link w:val="12"/>
    <w:qFormat/>
    <w:rsid w:val="009603E0"/>
    <w:pPr>
      <w:keepNext/>
      <w:spacing w:line="360" w:lineRule="auto"/>
      <w:jc w:val="center"/>
      <w:outlineLvl w:val="2"/>
    </w:pPr>
    <w:rPr>
      <w:rFonts w:ascii="David" w:hAnsi="David" w:cs="David"/>
      <w:b/>
      <w:bCs/>
      <w:sz w:val="22"/>
      <w:u w:val="single"/>
    </w:rPr>
  </w:style>
  <w:style w:type="character" w:customStyle="1" w:styleId="12">
    <w:name w:val="סגנון1 תו"/>
    <w:basedOn w:val="a0"/>
    <w:link w:val="11"/>
    <w:rsid w:val="009603E0"/>
    <w:rPr>
      <w:rFonts w:ascii="David" w:eastAsia="Times New Roman" w:hAnsi="David" w:cs="David"/>
      <w:b/>
      <w:bCs/>
      <w:kern w:val="0"/>
      <w:szCs w:val="24"/>
      <w:u w:val="single"/>
      <w14:ligatures w14:val="none"/>
    </w:rPr>
  </w:style>
  <w:style w:type="paragraph" w:styleId="TOC4">
    <w:name w:val="toc 4"/>
    <w:basedOn w:val="a"/>
    <w:next w:val="a"/>
    <w:autoRedefine/>
    <w:uiPriority w:val="39"/>
    <w:unhideWhenUsed/>
    <w:rsid w:val="0002786D"/>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a"/>
    <w:next w:val="a"/>
    <w:autoRedefine/>
    <w:uiPriority w:val="39"/>
    <w:unhideWhenUsed/>
    <w:rsid w:val="0002786D"/>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a"/>
    <w:next w:val="a"/>
    <w:autoRedefine/>
    <w:uiPriority w:val="39"/>
    <w:unhideWhenUsed/>
    <w:rsid w:val="0002786D"/>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a"/>
    <w:next w:val="a"/>
    <w:autoRedefine/>
    <w:uiPriority w:val="39"/>
    <w:unhideWhenUsed/>
    <w:rsid w:val="0002786D"/>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a"/>
    <w:next w:val="a"/>
    <w:autoRedefine/>
    <w:uiPriority w:val="39"/>
    <w:unhideWhenUsed/>
    <w:rsid w:val="0002786D"/>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a"/>
    <w:next w:val="a"/>
    <w:autoRedefine/>
    <w:uiPriority w:val="39"/>
    <w:unhideWhenUsed/>
    <w:rsid w:val="0002786D"/>
    <w:pPr>
      <w:spacing w:after="100" w:line="278" w:lineRule="auto"/>
      <w:ind w:left="1920"/>
    </w:pPr>
    <w:rPr>
      <w:rFonts w:asciiTheme="minorHAnsi" w:eastAsiaTheme="minorEastAsia" w:hAnsiTheme="minorHAnsi" w:cstheme="minorBidi"/>
      <w:kern w:val="2"/>
      <w14:ligatures w14:val="standardContextual"/>
    </w:rPr>
  </w:style>
  <w:style w:type="character" w:styleId="aff4">
    <w:name w:val="Unresolved Mention"/>
    <w:basedOn w:val="a0"/>
    <w:uiPriority w:val="99"/>
    <w:semiHidden/>
    <w:unhideWhenUsed/>
    <w:rsid w:val="000278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04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e.wikipedia.org/wiki/&#1488;&#1500;&#1511;&#1496;&#1512;&#1493;&#1488;&#1493;&#1508;&#1496;&#1497;&#1511;&#1492;" TargetMode="Externa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4FDF-0A3B-4151-BC38-184D71AC1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24</Pages>
  <Words>10505</Words>
  <Characters>52528</Characters>
  <Application>Microsoft Office Word</Application>
  <DocSecurity>0</DocSecurity>
  <Lines>437</Lines>
  <Paragraphs>125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lidor mizrahi</dc:creator>
  <cp:keywords/>
  <dc:description/>
  <cp:lastModifiedBy>דלית מזרחי</cp:lastModifiedBy>
  <cp:revision>159</cp:revision>
  <cp:lastPrinted>2024-04-08T10:50:00Z</cp:lastPrinted>
  <dcterms:created xsi:type="dcterms:W3CDTF">2024-03-24T14:03:00Z</dcterms:created>
  <dcterms:modified xsi:type="dcterms:W3CDTF">2024-04-08T10:51:00Z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id="gKiGBvgl"/&gt;&lt;style id="http://www.zotero.org/styles/ieee" locale="en-US" hasBibliography="1" bibliographyStyleHasBeenSet="1"/&gt;&lt;prefs&gt;&lt;pref name="fieldType" value="Field"/&gt;&lt;/prefs&gt;&lt;/data&gt;</vt:lpwstr>
  </property>
</Properties>
</file>