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0716CB" w:rsidRDefault="005278AE" w:rsidP="005278AE">
      <w:pPr>
        <w:jc w:val="center"/>
        <w:rPr>
          <w:sz w:val="44"/>
          <w:szCs w:val="44"/>
        </w:rPr>
      </w:pPr>
      <w:r w:rsidRPr="005278AE">
        <w:rPr>
          <w:rFonts w:hint="eastAsia"/>
          <w:sz w:val="44"/>
          <w:szCs w:val="44"/>
        </w:rPr>
        <w:t>高通数据上传节点操作说明</w:t>
      </w:r>
    </w:p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5278AE" w:rsidRPr="005278AE" w:rsidRDefault="005278AE" w:rsidP="005278AE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noProof/>
          <w:kern w:val="44"/>
          <w:sz w:val="36"/>
          <w:szCs w:val="44"/>
        </w:rPr>
      </w:pPr>
      <w:bookmarkStart w:id="0" w:name="_Toc196318546"/>
      <w:r w:rsidRPr="005278AE">
        <w:rPr>
          <w:rFonts w:hint="eastAsia"/>
          <w:b/>
          <w:bCs/>
          <w:noProof/>
          <w:kern w:val="44"/>
          <w:sz w:val="36"/>
          <w:szCs w:val="44"/>
        </w:rPr>
        <w:t>准备工作</w:t>
      </w:r>
      <w:bookmarkEnd w:id="0"/>
    </w:p>
    <w:p w:rsidR="005278AE" w:rsidRPr="005278AE" w:rsidRDefault="005278AE" w:rsidP="005278AE">
      <w:pPr>
        <w:pStyle w:val="2"/>
        <w:rPr>
          <w:noProof/>
        </w:rPr>
      </w:pPr>
      <w:bookmarkStart w:id="1" w:name="_Toc196318547"/>
      <w:r w:rsidRPr="005278AE">
        <w:rPr>
          <w:noProof/>
        </w:rPr>
        <w:t xml:space="preserve">1.1 </w:t>
      </w:r>
      <w:r w:rsidRPr="005278AE">
        <w:rPr>
          <w:rFonts w:hint="eastAsia"/>
          <w:noProof/>
        </w:rPr>
        <w:t>测试环境</w:t>
      </w:r>
      <w:bookmarkEnd w:id="1"/>
    </w:p>
    <w:p w:rsidR="005278AE" w:rsidRPr="005278AE" w:rsidRDefault="005278AE" w:rsidP="005278AE">
      <w:pPr>
        <w:spacing w:line="360" w:lineRule="auto"/>
        <w:rPr>
          <w:noProof/>
          <w:sz w:val="24"/>
        </w:rPr>
      </w:pPr>
      <w:r w:rsidRPr="005278AE">
        <w:rPr>
          <w:rFonts w:hint="eastAsia"/>
        </w:rPr>
        <w:t>与高通耦合测试环境相同</w:t>
      </w:r>
      <w:r w:rsidRPr="005278AE">
        <w:rPr>
          <w:rFonts w:hint="eastAsia"/>
          <w:noProof/>
          <w:sz w:val="24"/>
        </w:rPr>
        <w:t>。</w:t>
      </w:r>
    </w:p>
    <w:p w:rsidR="005278AE" w:rsidRPr="005278AE" w:rsidRDefault="005278AE" w:rsidP="005278AE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cstheme="majorBidi"/>
          <w:b/>
          <w:bCs/>
          <w:noProof/>
          <w:sz w:val="30"/>
          <w:szCs w:val="32"/>
        </w:rPr>
      </w:pPr>
      <w:bookmarkStart w:id="2" w:name="_Toc196318549"/>
      <w:r w:rsidRPr="005278AE">
        <w:rPr>
          <w:rFonts w:cstheme="majorBidi" w:hint="eastAsia"/>
          <w:b/>
          <w:bCs/>
          <w:noProof/>
          <w:sz w:val="30"/>
          <w:szCs w:val="32"/>
        </w:rPr>
        <w:t>测试所需文件</w:t>
      </w:r>
      <w:bookmarkEnd w:id="2"/>
    </w:p>
    <w:p w:rsidR="005278AE" w:rsidRDefault="005278AE" w:rsidP="005278AE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DB4C83">
        <w:rPr>
          <w:rFonts w:hint="eastAsia"/>
        </w:rPr>
        <w:t>节点运行所需动态库，</w:t>
      </w:r>
      <w:r w:rsidR="00DB4C83">
        <w:rPr>
          <w:rFonts w:hint="eastAsia"/>
        </w:rPr>
        <w:t>UploadData</w:t>
      </w:r>
      <w:r w:rsidR="00DB4C83">
        <w:t>.dll</w:t>
      </w:r>
      <w:r w:rsidR="00DB4C83">
        <w:rPr>
          <w:rFonts w:hint="eastAsia"/>
        </w:rPr>
        <w:t>为节点库，其余</w:t>
      </w:r>
      <w:r w:rsidR="00DB4C83">
        <w:rPr>
          <w:rFonts w:hint="eastAsia"/>
        </w:rPr>
        <w:t>dll</w:t>
      </w:r>
      <w:r w:rsidR="00DB4C83">
        <w:rPr>
          <w:rFonts w:hint="eastAsia"/>
        </w:rPr>
        <w:t>文件为节点运行需要依赖的库文件。</w:t>
      </w:r>
    </w:p>
    <w:p w:rsidR="00DB4C83" w:rsidRDefault="00DB4C83" w:rsidP="005278AE">
      <w:r>
        <w:rPr>
          <w:noProof/>
        </w:rPr>
        <w:drawing>
          <wp:inline distT="0" distB="0" distL="0" distR="0" wp14:anchorId="3A761548" wp14:editId="30AF04CA">
            <wp:extent cx="3554730" cy="2057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665"/>
                    <a:stretch/>
                  </pic:blipFill>
                  <pic:spPr bwMode="auto">
                    <a:xfrm>
                      <a:off x="0" y="0"/>
                      <a:ext cx="3561716" cy="206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C83" w:rsidRDefault="00DB4C83" w:rsidP="00DB4C83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MTMS</w:t>
      </w:r>
      <w:r>
        <w:rPr>
          <w:rFonts w:hint="eastAsia"/>
        </w:rPr>
        <w:t>系统及数据上传配置信息</w:t>
      </w:r>
      <w:r w:rsidR="00D131E7">
        <w:rPr>
          <w:rFonts w:hint="eastAsia"/>
        </w:rPr>
        <w:t>ini</w:t>
      </w:r>
      <w:r w:rsidR="00D131E7">
        <w:rPr>
          <w:rFonts w:hint="eastAsia"/>
        </w:rPr>
        <w:t>文件</w:t>
      </w:r>
      <w:r>
        <w:rPr>
          <w:rFonts w:hint="eastAsia"/>
        </w:rPr>
        <w:t>，路径：</w:t>
      </w:r>
      <w:r w:rsidRPr="00DB4C83">
        <w:t>"C:\Databases\UploadDataConfig.ini"</w:t>
      </w:r>
      <w:r>
        <w:rPr>
          <w:rFonts w:hint="eastAsia"/>
        </w:rPr>
        <w:t>，若路径不存在可直接创建。</w:t>
      </w:r>
    </w:p>
    <w:p w:rsidR="00DB4C83" w:rsidRDefault="00DB4C83" w:rsidP="00DB4C83">
      <w:pPr>
        <w:jc w:val="left"/>
      </w:pPr>
      <w:r>
        <w:rPr>
          <w:rFonts w:hint="eastAsia"/>
        </w:rPr>
        <w:lastRenderedPageBreak/>
        <w:t>文件中应</w:t>
      </w:r>
      <w:r w:rsidR="00A721CC">
        <w:rPr>
          <w:rFonts w:hint="eastAsia"/>
        </w:rPr>
        <w:t>包含</w:t>
      </w:r>
      <w:r w:rsidR="00A721CC">
        <w:rPr>
          <w:rFonts w:hint="eastAsia"/>
        </w:rPr>
        <w:t>MTMS</w:t>
      </w:r>
      <w:r w:rsidR="00A721CC">
        <w:rPr>
          <w:rFonts w:hint="eastAsia"/>
        </w:rPr>
        <w:t>系统</w:t>
      </w:r>
      <w:r w:rsidR="00A721CC">
        <w:rPr>
          <w:rFonts w:hint="eastAsia"/>
        </w:rPr>
        <w:t>账号</w:t>
      </w:r>
      <w:r w:rsidR="00A721CC">
        <w:rPr>
          <w:rFonts w:hint="eastAsia"/>
        </w:rPr>
        <w:t>IP</w:t>
      </w:r>
      <w:r w:rsidR="00A721CC">
        <w:rPr>
          <w:rFonts w:hint="eastAsia"/>
        </w:rPr>
        <w:t>、需上传的数据格式等信息，如下图所示：</w:t>
      </w:r>
    </w:p>
    <w:p w:rsidR="00A721CC" w:rsidRDefault="00A721CC" w:rsidP="00DB4C8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42CF73" wp14:editId="4FFCDF2A">
            <wp:extent cx="5274310" cy="5354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7" w:rsidRPr="00D131E7" w:rsidRDefault="00D131E7" w:rsidP="00D131E7">
      <w:pPr>
        <w:jc w:val="left"/>
        <w:rPr>
          <w:color w:val="FF0000"/>
        </w:rPr>
      </w:pPr>
      <w:r w:rsidRPr="00D131E7">
        <w:rPr>
          <w:color w:val="FF0000"/>
        </w:rPr>
        <w:t>UserName</w:t>
      </w:r>
      <w:r w:rsidRPr="00D131E7">
        <w:rPr>
          <w:rFonts w:hint="eastAsia"/>
          <w:color w:val="FF0000"/>
        </w:rPr>
        <w:t>、</w:t>
      </w:r>
      <w:r w:rsidRPr="00D131E7">
        <w:rPr>
          <w:color w:val="FF0000"/>
        </w:rPr>
        <w:t>Password</w:t>
      </w:r>
      <w:r w:rsidRPr="00D131E7">
        <w:rPr>
          <w:rFonts w:hint="eastAsia"/>
          <w:color w:val="FF0000"/>
        </w:rPr>
        <w:t>、</w:t>
      </w:r>
      <w:r w:rsidRPr="00D131E7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Address</w:t>
      </w:r>
      <w:r w:rsidRPr="00D131E7">
        <w:rPr>
          <w:rFonts w:hint="eastAsia"/>
          <w:color w:val="FF0000"/>
        </w:rPr>
        <w:t>均需准确配置，其中</w:t>
      </w:r>
      <w:r w:rsidRPr="00D131E7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Address</w:t>
      </w:r>
      <w:r w:rsidRPr="00D131E7">
        <w:rPr>
          <w:color w:val="FF0000"/>
        </w:rPr>
        <w:t>=10.10.30.38</w:t>
      </w:r>
      <w:r>
        <w:rPr>
          <w:rFonts w:hint="eastAsia"/>
          <w:color w:val="FF0000"/>
        </w:rPr>
        <w:t>:</w:t>
      </w:r>
      <w:r w:rsidRPr="00D131E7">
        <w:rPr>
          <w:color w:val="FF0000"/>
        </w:rPr>
        <w:t>80</w:t>
      </w:r>
      <w:r>
        <w:rPr>
          <w:color w:val="FF0000"/>
        </w:rPr>
        <w:t>(</w:t>
      </w:r>
      <w:r>
        <w:rPr>
          <w:rFonts w:hint="eastAsia"/>
          <w:color w:val="FF0000"/>
        </w:rPr>
        <w:t>所有符号需使用英文标点</w:t>
      </w:r>
      <w:r>
        <w:rPr>
          <w:color w:val="FF0000"/>
        </w:rPr>
        <w:t>)</w:t>
      </w:r>
      <w:r>
        <w:rPr>
          <w:rFonts w:hint="eastAsia"/>
          <w:color w:val="FF0000"/>
        </w:rPr>
        <w:t>。</w:t>
      </w:r>
    </w:p>
    <w:p w:rsidR="00DB4C83" w:rsidRDefault="00D131E7" w:rsidP="00DB4C83">
      <w:pPr>
        <w:jc w:val="left"/>
      </w:pPr>
      <w:r>
        <w:rPr>
          <w:rFonts w:hint="eastAsia"/>
        </w:rPr>
        <w:t>上传数据格式</w:t>
      </w:r>
      <w:r>
        <w:rPr>
          <w:rFonts w:hint="eastAsia"/>
        </w:rPr>
        <w:t>将在下文说明。</w:t>
      </w:r>
    </w:p>
    <w:p w:rsidR="00D131E7" w:rsidRDefault="00D131E7" w:rsidP="00D131E7">
      <w:pPr>
        <w:pStyle w:val="1"/>
        <w:numPr>
          <w:ilvl w:val="0"/>
          <w:numId w:val="1"/>
        </w:numPr>
      </w:pPr>
      <w:bookmarkStart w:id="3" w:name="_Toc196318550"/>
      <w:r w:rsidRPr="00D131E7">
        <w:rPr>
          <w:rFonts w:hint="eastAsia"/>
        </w:rPr>
        <w:lastRenderedPageBreak/>
        <w:t>操作流程</w:t>
      </w:r>
      <w:bookmarkEnd w:id="3"/>
    </w:p>
    <w:p w:rsidR="00AB1C05" w:rsidRDefault="00AB1C05" w:rsidP="00AB1C05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配置上传数据信息</w:t>
      </w:r>
    </w:p>
    <w:p w:rsidR="00AB1C05" w:rsidRDefault="001831E0" w:rsidP="00AB1C05">
      <w:r>
        <w:rPr>
          <w:rFonts w:hint="eastAsia"/>
        </w:rPr>
        <w:t>数据信息格式如下：</w:t>
      </w:r>
    </w:p>
    <w:p w:rsidR="001831E0" w:rsidRDefault="001831E0" w:rsidP="001831E0">
      <w:r w:rsidRPr="001831E0">
        <w:rPr>
          <w:color w:val="5B9BD5" w:themeColor="accent1"/>
        </w:rPr>
        <w:t>1\TestName</w:t>
      </w:r>
      <w:r>
        <w:t xml:space="preserve"> = LTE_MaxPower</w:t>
      </w:r>
    </w:p>
    <w:p w:rsidR="001831E0" w:rsidRDefault="001831E0" w:rsidP="001831E0">
      <w:r w:rsidRPr="001831E0">
        <w:rPr>
          <w:color w:val="5B9BD5" w:themeColor="accent1"/>
        </w:rPr>
        <w:t>1\1\DataSetCollectionNames</w:t>
      </w:r>
      <w:r>
        <w:t xml:space="preserve"> = LTE_MaxPower</w:t>
      </w:r>
    </w:p>
    <w:p w:rsidR="001831E0" w:rsidRDefault="001831E0" w:rsidP="001831E0">
      <w:r w:rsidRPr="001831E0">
        <w:rPr>
          <w:color w:val="5B9BD5" w:themeColor="accent1"/>
        </w:rPr>
        <w:t>1\1\DataName</w:t>
      </w:r>
      <w:r>
        <w:t xml:space="preserve"> = Band</w:t>
      </w:r>
    </w:p>
    <w:p w:rsidR="001831E0" w:rsidRDefault="001831E0" w:rsidP="001831E0">
      <w:r w:rsidRPr="001831E0">
        <w:rPr>
          <w:color w:val="5B9BD5" w:themeColor="accent1"/>
        </w:rPr>
        <w:t>1\2\DataSetCollectionNames</w:t>
      </w:r>
      <w:r>
        <w:t xml:space="preserve"> = Tx Power</w:t>
      </w:r>
    </w:p>
    <w:p w:rsidR="001831E0" w:rsidRDefault="001831E0" w:rsidP="001831E0">
      <w:r w:rsidRPr="001831E0">
        <w:rPr>
          <w:color w:val="5B9BD5" w:themeColor="accent1"/>
        </w:rPr>
        <w:t>1\2\DataName</w:t>
      </w:r>
      <w:r>
        <w:t xml:space="preserve"> = AvgTxPwr</w:t>
      </w:r>
    </w:p>
    <w:p w:rsidR="002F5EE9" w:rsidRDefault="006113DF" w:rsidP="00AB1C05">
      <w:pPr>
        <w:rPr>
          <w:rFonts w:hint="eastAsia"/>
        </w:rPr>
      </w:pPr>
      <w:r w:rsidRPr="001831E0">
        <w:rPr>
          <w:color w:val="5B9BD5" w:themeColor="accent1"/>
        </w:rPr>
        <w:t>TestName</w:t>
      </w:r>
      <w:r>
        <w:rPr>
          <w:rFonts w:hint="eastAsia"/>
          <w:color w:val="5B9BD5" w:themeColor="accent1"/>
        </w:rPr>
        <w:t>、</w:t>
      </w:r>
      <w:r w:rsidRPr="001831E0">
        <w:rPr>
          <w:color w:val="5B9BD5" w:themeColor="accent1"/>
        </w:rPr>
        <w:t>DataSetCollectionNames</w:t>
      </w:r>
      <w:r>
        <w:rPr>
          <w:rFonts w:hint="eastAsia"/>
          <w:color w:val="5B9BD5" w:themeColor="accent1"/>
        </w:rPr>
        <w:t>、</w:t>
      </w:r>
      <w:r w:rsidRPr="001831E0">
        <w:rPr>
          <w:color w:val="5B9BD5" w:themeColor="accent1"/>
        </w:rPr>
        <w:t>DataName</w:t>
      </w:r>
      <w:r w:rsidR="001831E0">
        <w:rPr>
          <w:rFonts w:hint="eastAsia"/>
        </w:rPr>
        <w:t>分</w:t>
      </w:r>
      <w:r w:rsidR="001831E0">
        <w:rPr>
          <w:rFonts w:hint="eastAsia"/>
        </w:rPr>
        <w:t>别与数据</w:t>
      </w:r>
      <w:r w:rsidR="001831E0">
        <w:rPr>
          <w:rFonts w:hint="eastAsia"/>
        </w:rPr>
        <w:t>log</w:t>
      </w:r>
      <w:r w:rsidR="001831E0">
        <w:t>.h</w:t>
      </w:r>
      <w:r w:rsidR="001831E0">
        <w:rPr>
          <w:rFonts w:hint="eastAsia"/>
        </w:rPr>
        <w:t>t</w:t>
      </w:r>
      <w:r w:rsidR="001831E0">
        <w:t>ml</w:t>
      </w:r>
      <w:r w:rsidR="001831E0">
        <w:rPr>
          <w:rFonts w:hint="eastAsia"/>
        </w:rPr>
        <w:t>中测试项的一级测试名称、二级</w:t>
      </w:r>
      <w:r>
        <w:rPr>
          <w:rFonts w:hint="eastAsia"/>
        </w:rPr>
        <w:t>数据集</w:t>
      </w:r>
      <w:r w:rsidR="001831E0">
        <w:rPr>
          <w:rFonts w:hint="eastAsia"/>
        </w:rPr>
        <w:t>名称、数据名称</w:t>
      </w:r>
      <w:r>
        <w:rPr>
          <w:rFonts w:hint="eastAsia"/>
        </w:rPr>
        <w:t>相</w:t>
      </w:r>
      <w:r w:rsidR="001831E0">
        <w:rPr>
          <w:rFonts w:hint="eastAsia"/>
        </w:rPr>
        <w:t>对应，每个测试项都可上传</w:t>
      </w:r>
      <w:r w:rsidR="001831E0">
        <w:rPr>
          <w:rFonts w:hint="eastAsia"/>
        </w:rPr>
        <w:t>2</w:t>
      </w:r>
      <w:r w:rsidR="001831E0">
        <w:rPr>
          <w:rFonts w:hint="eastAsia"/>
        </w:rPr>
        <w:t>项数据，第一项为该数据测试条件，如频段、频率等，第二项为测试值，</w:t>
      </w:r>
      <w:r w:rsidR="001831E0" w:rsidRPr="001831E0">
        <w:rPr>
          <w:rFonts w:hint="eastAsia"/>
          <w:color w:val="FF0000"/>
        </w:rPr>
        <w:t>此顺序不可改变且两项数据名称都必须按照</w:t>
      </w:r>
      <w:r w:rsidR="001831E0" w:rsidRPr="001831E0">
        <w:rPr>
          <w:rFonts w:hint="eastAsia"/>
          <w:color w:val="FF0000"/>
        </w:rPr>
        <w:t>html</w:t>
      </w:r>
      <w:r w:rsidR="001831E0">
        <w:rPr>
          <w:rFonts w:hint="eastAsia"/>
          <w:color w:val="FF0000"/>
        </w:rPr>
        <w:t>中</w:t>
      </w:r>
      <w:r w:rsidR="001831E0" w:rsidRPr="001831E0">
        <w:rPr>
          <w:rFonts w:hint="eastAsia"/>
          <w:color w:val="FF0000"/>
        </w:rPr>
        <w:t>的数据名称填写，不可置空</w:t>
      </w:r>
      <w:r w:rsidR="001831E0">
        <w:rPr>
          <w:rFonts w:hint="eastAsia"/>
          <w:color w:val="FF0000"/>
        </w:rPr>
        <w:t>。</w:t>
      </w:r>
      <w:r w:rsidR="001831E0" w:rsidRPr="001831E0">
        <w:rPr>
          <w:rFonts w:hint="eastAsia"/>
        </w:rPr>
        <w:t>例</w:t>
      </w:r>
      <w:r w:rsidR="001831E0">
        <w:rPr>
          <w:rFonts w:hint="eastAsia"/>
        </w:rPr>
        <w:t>如，上述数据信息可与下图</w:t>
      </w:r>
      <w:r w:rsidR="001831E0">
        <w:rPr>
          <w:rFonts w:hint="eastAsia"/>
        </w:rPr>
        <w:t>html</w:t>
      </w:r>
      <w:r w:rsidR="001831E0">
        <w:rPr>
          <w:rFonts w:hint="eastAsia"/>
        </w:rPr>
        <w:t>中的信息匹配</w:t>
      </w:r>
      <w:r>
        <w:rPr>
          <w:rFonts w:hint="eastAsia"/>
        </w:rPr>
        <w:t>，数据名称后的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中内容为单位，无需填入。</w:t>
      </w:r>
    </w:p>
    <w:p w:rsidR="00AB1C05" w:rsidRDefault="006113DF" w:rsidP="00AB1C05">
      <w:r>
        <w:rPr>
          <w:noProof/>
        </w:rPr>
        <w:lastRenderedPageBreak/>
        <w:drawing>
          <wp:inline distT="0" distB="0" distL="0" distR="0" wp14:anchorId="61045B5F" wp14:editId="1DDF86BB">
            <wp:extent cx="5840358" cy="42595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570" b="5455"/>
                    <a:stretch/>
                  </pic:blipFill>
                  <pic:spPr bwMode="auto">
                    <a:xfrm>
                      <a:off x="0" y="0"/>
                      <a:ext cx="5883419" cy="429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2F5EE9" w:rsidP="00AB1C05"/>
    <w:p w:rsidR="002F5EE9" w:rsidRPr="00AB1C05" w:rsidRDefault="002F5EE9" w:rsidP="00AB1C05">
      <w:pPr>
        <w:rPr>
          <w:rFonts w:hint="eastAsia"/>
        </w:rPr>
      </w:pPr>
      <w:r>
        <w:rPr>
          <w:rFonts w:hint="eastAsia"/>
        </w:rPr>
        <w:t>若需增加上传数据类型，直接按照排序在下方添加即可，</w:t>
      </w:r>
      <w:r w:rsidRPr="002F5EE9">
        <w:rPr>
          <w:rFonts w:hint="eastAsia"/>
          <w:color w:val="FF0000"/>
        </w:rPr>
        <w:t>注意必须严格按照整数排序，若有间隔将导致无法获取后续的数据信息</w:t>
      </w:r>
      <w:r>
        <w:rPr>
          <w:rFonts w:hint="eastAsia"/>
          <w:color w:val="FF0000"/>
        </w:rPr>
        <w:t>。</w:t>
      </w:r>
    </w:p>
    <w:p w:rsidR="00D131E7" w:rsidRDefault="00D131E7" w:rsidP="00D131E7">
      <w:pPr>
        <w:pStyle w:val="2"/>
      </w:pPr>
      <w:r>
        <w:rPr>
          <w:rFonts w:hint="eastAsia"/>
        </w:rPr>
        <w:t>2</w:t>
      </w:r>
      <w:r w:rsidR="00AB1C05">
        <w:t>.2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xtt</w:t>
      </w:r>
      <w:r>
        <w:rPr>
          <w:rFonts w:hint="eastAsia"/>
        </w:rPr>
        <w:t>文件中添加</w:t>
      </w:r>
      <w:r>
        <w:rPr>
          <w:rFonts w:hint="eastAsia"/>
        </w:rPr>
        <w:t>UploadData</w:t>
      </w:r>
      <w:r>
        <w:rPr>
          <w:rFonts w:hint="eastAsia"/>
        </w:rPr>
        <w:t>节点</w:t>
      </w:r>
    </w:p>
    <w:p w:rsidR="00D131E7" w:rsidRDefault="00D131E7" w:rsidP="00D131E7">
      <w:r>
        <w:rPr>
          <w:rFonts w:hint="eastAsia"/>
        </w:rPr>
        <w:t>打开</w:t>
      </w:r>
      <w:r>
        <w:rPr>
          <w:rFonts w:hint="eastAsia"/>
        </w:rPr>
        <w:t>xtt</w:t>
      </w:r>
      <w:r>
        <w:rPr>
          <w:rFonts w:hint="eastAsia"/>
        </w:rPr>
        <w:t>文件，右击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Registry</w:t>
      </w:r>
      <w:r>
        <w:rPr>
          <w:rFonts w:hint="eastAsia"/>
        </w:rPr>
        <w:t>下的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，选择</w:t>
      </w:r>
      <w:r>
        <w:rPr>
          <w:rFonts w:hint="eastAsia"/>
        </w:rPr>
        <w:t>AddDotNetDLL</w:t>
      </w:r>
      <w:r>
        <w:rPr>
          <w:rFonts w:hint="eastAsia"/>
        </w:rPr>
        <w:t>，选择路径，加载</w:t>
      </w:r>
      <w:r>
        <w:rPr>
          <w:rFonts w:hint="eastAsia"/>
        </w:rPr>
        <w:t>UploadData</w:t>
      </w:r>
      <w:r>
        <w:t>.dll</w:t>
      </w:r>
    </w:p>
    <w:p w:rsidR="00D131E7" w:rsidRPr="00D131E7" w:rsidRDefault="00D131E7" w:rsidP="00D131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5065FF" wp14:editId="4770C111">
            <wp:extent cx="5274310" cy="1898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7" w:rsidRDefault="00D131E7" w:rsidP="00DB4C83">
      <w:pPr>
        <w:jc w:val="left"/>
      </w:pPr>
      <w:r>
        <w:rPr>
          <w:noProof/>
        </w:rPr>
        <w:drawing>
          <wp:inline distT="0" distB="0" distL="0" distR="0" wp14:anchorId="2040CD7B" wp14:editId="368D8D2E">
            <wp:extent cx="3284505" cy="29187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7" w:rsidRDefault="00D131E7" w:rsidP="00DB4C83">
      <w:pPr>
        <w:jc w:val="left"/>
      </w:pPr>
      <w:r>
        <w:rPr>
          <w:noProof/>
        </w:rPr>
        <w:drawing>
          <wp:inline distT="0" distB="0" distL="0" distR="0" wp14:anchorId="19CF0952" wp14:editId="55252F1D">
            <wp:extent cx="5274310" cy="3307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05" w:rsidRDefault="00D131E7" w:rsidP="00DB4C83">
      <w:pPr>
        <w:jc w:val="left"/>
        <w:rPr>
          <w:noProof/>
        </w:rPr>
      </w:pPr>
      <w:r>
        <w:rPr>
          <w:rFonts w:hint="eastAsia"/>
        </w:rPr>
        <w:t>加载成功后，</w:t>
      </w:r>
      <w:r>
        <w:rPr>
          <w:rFonts w:hint="eastAsia"/>
        </w:rPr>
        <w:t>dll</w:t>
      </w:r>
      <w:r>
        <w:rPr>
          <w:rFonts w:hint="eastAsia"/>
        </w:rPr>
        <w:t>中的节点将显示在界面中</w:t>
      </w:r>
    </w:p>
    <w:p w:rsidR="00AB1C05" w:rsidRDefault="00AB1C05" w:rsidP="00DB4C83">
      <w:pPr>
        <w:jc w:val="left"/>
      </w:pPr>
      <w:r>
        <w:rPr>
          <w:noProof/>
        </w:rPr>
        <w:lastRenderedPageBreak/>
        <w:drawing>
          <wp:inline distT="0" distB="0" distL="0" distR="0" wp14:anchorId="1B67CDAC" wp14:editId="47178341">
            <wp:extent cx="4541520" cy="2575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855"/>
                    <a:stretch/>
                  </pic:blipFill>
                  <pic:spPr bwMode="auto">
                    <a:xfrm>
                      <a:off x="0" y="0"/>
                      <a:ext cx="4541914" cy="257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05" w:rsidRDefault="00AB1C05" w:rsidP="00DB4C83">
      <w:pPr>
        <w:jc w:val="left"/>
      </w:pPr>
      <w:r>
        <w:rPr>
          <w:rFonts w:hint="eastAsia"/>
        </w:rPr>
        <w:t>将节点直接拖动至生成数据</w:t>
      </w:r>
      <w:r>
        <w:rPr>
          <w:rFonts w:hint="eastAsia"/>
        </w:rPr>
        <w:t>log</w:t>
      </w:r>
      <w:r>
        <w:rPr>
          <w:rFonts w:hint="eastAsia"/>
        </w:rPr>
        <w:t>的节点下方，例如下图中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QSEQ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节点会生成</w:t>
      </w:r>
      <w:r>
        <w:rPr>
          <w:rFonts w:hint="eastAsia"/>
        </w:rPr>
        <w:t>2</w:t>
      </w:r>
      <w:r>
        <w:t>34</w:t>
      </w:r>
      <w:r>
        <w:rPr>
          <w:rFonts w:hint="eastAsia"/>
        </w:rPr>
        <w:t>G</w:t>
      </w:r>
      <w:r>
        <w:rPr>
          <w:rFonts w:hint="eastAsia"/>
        </w:rPr>
        <w:t>网络测试的数据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ParseFileName</w:t>
      </w:r>
      <w:r>
        <w:rPr>
          <w:rFonts w:hint="eastAsia"/>
        </w:rPr>
        <w:t>节点会生成</w:t>
      </w:r>
      <w:r>
        <w:rPr>
          <w:rFonts w:hint="eastAsia"/>
        </w:rPr>
        <w:t>GPS</w:t>
      </w:r>
      <w:r>
        <w:rPr>
          <w:rFonts w:hint="eastAsia"/>
        </w:rPr>
        <w:t>数据</w:t>
      </w:r>
      <w:r>
        <w:rPr>
          <w:rFonts w:hint="eastAsia"/>
        </w:rPr>
        <w:t>log</w:t>
      </w:r>
      <w:r>
        <w:rPr>
          <w:rFonts w:hint="eastAsia"/>
        </w:rPr>
        <w:t>，将</w:t>
      </w:r>
      <w:r>
        <w:rPr>
          <w:rFonts w:hint="eastAsia"/>
        </w:rPr>
        <w:t>UploadData</w:t>
      </w:r>
      <w:r>
        <w:rPr>
          <w:rFonts w:hint="eastAsia"/>
        </w:rPr>
        <w:t>节点分别拖动至其下方添加</w:t>
      </w:r>
    </w:p>
    <w:p w:rsidR="00AB1C05" w:rsidRDefault="00AB1C05" w:rsidP="00DB4C83">
      <w:pPr>
        <w:jc w:val="left"/>
      </w:pPr>
      <w:r>
        <w:rPr>
          <w:noProof/>
        </w:rPr>
        <w:drawing>
          <wp:inline distT="0" distB="0" distL="0" distR="0" wp14:anchorId="275A007C" wp14:editId="75549A58">
            <wp:extent cx="5274310" cy="3291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DF" w:rsidRDefault="00AB1C05" w:rsidP="00DB4C83">
      <w:pPr>
        <w:jc w:val="left"/>
      </w:pPr>
      <w:r>
        <w:rPr>
          <w:rFonts w:hint="eastAsia"/>
        </w:rPr>
        <w:t>添加节点完毕后，正常运行即可（需先正常配置</w:t>
      </w:r>
      <w:r>
        <w:rPr>
          <w:rFonts w:hint="eastAsia"/>
        </w:rPr>
        <w:t>ini</w:t>
      </w:r>
      <w:r>
        <w:rPr>
          <w:rFonts w:hint="eastAsia"/>
        </w:rPr>
        <w:t>文件）。</w:t>
      </w:r>
    </w:p>
    <w:p w:rsidR="006113DF" w:rsidRDefault="006113DF" w:rsidP="00DB4C83">
      <w:pPr>
        <w:jc w:val="left"/>
      </w:pPr>
    </w:p>
    <w:p w:rsidR="006113DF" w:rsidRDefault="006113DF" w:rsidP="006113DF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节点运行日志及运行失败后解决方法</w:t>
      </w:r>
    </w:p>
    <w:p w:rsidR="002F5EE9" w:rsidRDefault="002F5EE9" w:rsidP="002F5EE9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查看</w:t>
      </w:r>
      <w:r>
        <w:t>运行日志</w:t>
      </w:r>
    </w:p>
    <w:p w:rsidR="006113DF" w:rsidRDefault="006113DF" w:rsidP="006113DF">
      <w:pPr>
        <w:jc w:val="left"/>
      </w:pPr>
      <w:r>
        <w:rPr>
          <w:rFonts w:hint="eastAsia"/>
        </w:rPr>
        <w:t>节点运行日志路径：</w:t>
      </w:r>
      <w:r w:rsidRPr="006113DF">
        <w:t>"C:\Qualcomm\UploadDataLog\2025_06_26</w:t>
      </w:r>
      <w:r>
        <w:t>(</w:t>
      </w:r>
      <w:r>
        <w:rPr>
          <w:rFonts w:hint="eastAsia"/>
        </w:rPr>
        <w:t>当日日期</w:t>
      </w:r>
      <w:r>
        <w:t>)</w:t>
      </w:r>
      <w:r w:rsidRPr="006113DF">
        <w:t>\UploadDataLog.log"</w:t>
      </w:r>
    </w:p>
    <w:p w:rsidR="002F5EE9" w:rsidRDefault="002F5EE9" w:rsidP="006113DF">
      <w:pPr>
        <w:jc w:val="left"/>
        <w:rPr>
          <w:noProof/>
        </w:rPr>
      </w:pPr>
      <w:r>
        <w:rPr>
          <w:rFonts w:hint="eastAsia"/>
        </w:rPr>
        <w:t>可使用产品序列号查找当前产品运行日志</w:t>
      </w:r>
    </w:p>
    <w:p w:rsidR="002F5EE9" w:rsidRDefault="002F5EE9" w:rsidP="006113DF">
      <w:pPr>
        <w:jc w:val="left"/>
      </w:pPr>
      <w:r>
        <w:rPr>
          <w:noProof/>
        </w:rPr>
        <w:drawing>
          <wp:inline distT="0" distB="0" distL="0" distR="0" wp14:anchorId="719C2350" wp14:editId="3D4FFBA9">
            <wp:extent cx="3496839" cy="2377440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335"/>
                    <a:stretch/>
                  </pic:blipFill>
                  <pic:spPr bwMode="auto">
                    <a:xfrm>
                      <a:off x="0" y="0"/>
                      <a:ext cx="3504970" cy="238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2F5EE9" w:rsidP="002F5EE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异常问题</w:t>
      </w:r>
      <w:r>
        <w:t>及解决方法</w:t>
      </w:r>
    </w:p>
    <w:p w:rsidR="00912C81" w:rsidRDefault="00912C81" w:rsidP="002F5EE9">
      <w:r w:rsidRPr="00912C81">
        <w:rPr>
          <w:rFonts w:hint="eastAsia"/>
        </w:rPr>
        <w:t>(</w:t>
      </w:r>
      <w:r w:rsidRPr="00912C81">
        <w:t xml:space="preserve">1) </w:t>
      </w:r>
      <w:r w:rsidRPr="00912C81">
        <w:rPr>
          <w:rFonts w:hint="eastAsia"/>
          <w:color w:val="FF0000"/>
        </w:rPr>
        <w:t>没有在</w:t>
      </w:r>
      <w:r w:rsidRPr="00912C81">
        <w:rPr>
          <w:rFonts w:hint="eastAsia"/>
          <w:color w:val="FF0000"/>
        </w:rPr>
        <w:t>xml</w:t>
      </w:r>
      <w:r w:rsidRPr="00912C81">
        <w:rPr>
          <w:rFonts w:hint="eastAsia"/>
          <w:color w:val="FF0000"/>
        </w:rPr>
        <w:t>文件中找到数据</w:t>
      </w:r>
      <w:r>
        <w:rPr>
          <w:rFonts w:hint="eastAsia"/>
        </w:rPr>
        <w:t>，该问题会在日志中记录“数据为空，停止上传”</w:t>
      </w:r>
    </w:p>
    <w:p w:rsidR="00912C81" w:rsidRDefault="00912C81" w:rsidP="002F5EE9">
      <w:pPr>
        <w:rPr>
          <w:noProof/>
        </w:rPr>
      </w:pPr>
    </w:p>
    <w:p w:rsidR="00912C81" w:rsidRDefault="00912C81" w:rsidP="002F5EE9">
      <w:pPr>
        <w:rPr>
          <w:rFonts w:hint="eastAsia"/>
        </w:rPr>
      </w:pPr>
      <w:r>
        <w:rPr>
          <w:noProof/>
        </w:rPr>
        <w:drawing>
          <wp:inline distT="0" distB="0" distL="0" distR="0" wp14:anchorId="6B8AA43B" wp14:editId="08E5145C">
            <wp:extent cx="5274310" cy="1609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6016"/>
                    <a:stretch/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912C81" w:rsidP="002F5EE9">
      <w:r>
        <w:rPr>
          <w:rFonts w:hint="eastAsia"/>
        </w:rPr>
        <w:lastRenderedPageBreak/>
        <w:t>检查日志中的文件名及</w:t>
      </w:r>
      <w:r w:rsidRPr="00912C81">
        <w:t>UploadDataConfig.ini</w:t>
      </w:r>
      <w:r>
        <w:rPr>
          <w:rFonts w:hint="eastAsia"/>
        </w:rPr>
        <w:t>中的</w:t>
      </w:r>
      <w:r w:rsidR="008B5AF5">
        <w:rPr>
          <w:rFonts w:hint="eastAsia"/>
        </w:rPr>
        <w:t>数据</w:t>
      </w:r>
      <w:r>
        <w:rPr>
          <w:rFonts w:hint="eastAsia"/>
        </w:rPr>
        <w:t>配置信息是否准确</w:t>
      </w:r>
    </w:p>
    <w:p w:rsidR="00912C81" w:rsidRDefault="00912C81" w:rsidP="002F5EE9">
      <w:r>
        <w:rPr>
          <w:noProof/>
        </w:rPr>
        <w:drawing>
          <wp:inline distT="0" distB="0" distL="0" distR="0" wp14:anchorId="07C6976A" wp14:editId="65C6C2C0">
            <wp:extent cx="5274310" cy="2577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81" w:rsidRDefault="00912C81" w:rsidP="002F5EE9">
      <w:pPr>
        <w:rPr>
          <w:color w:val="FF0000"/>
        </w:rPr>
      </w:pPr>
      <w:r>
        <w:rPr>
          <w:rFonts w:hint="eastAsia"/>
        </w:rPr>
        <w:t>若文件名错误，则查看是否将上传节点置于生成数据</w:t>
      </w:r>
      <w:r>
        <w:rPr>
          <w:rFonts w:hint="eastAsia"/>
        </w:rPr>
        <w:t>log</w:t>
      </w:r>
      <w:r>
        <w:rPr>
          <w:rFonts w:hint="eastAsia"/>
        </w:rPr>
        <w:t>的节点下方，</w:t>
      </w:r>
      <w:r w:rsidRPr="00912C81">
        <w:rPr>
          <w:rFonts w:hint="eastAsia"/>
          <w:color w:val="FF0000"/>
        </w:rPr>
        <w:t>两节点中间不可有其他生成</w:t>
      </w:r>
      <w:r w:rsidRPr="00912C81">
        <w:rPr>
          <w:rFonts w:hint="eastAsia"/>
          <w:color w:val="FF0000"/>
        </w:rPr>
        <w:t>xml</w:t>
      </w:r>
      <w:r w:rsidRPr="00912C81">
        <w:rPr>
          <w:rFonts w:hint="eastAsia"/>
          <w:color w:val="FF0000"/>
        </w:rPr>
        <w:t>文件的节点</w:t>
      </w:r>
      <w:r w:rsidR="008B5AF5">
        <w:rPr>
          <w:rFonts w:hint="eastAsia"/>
          <w:color w:val="FF0000"/>
        </w:rPr>
        <w:t>。</w:t>
      </w:r>
    </w:p>
    <w:p w:rsidR="008B5AF5" w:rsidRDefault="00912C81" w:rsidP="008B5AF5">
      <w:pPr>
        <w:jc w:val="left"/>
        <w:rPr>
          <w:noProof/>
        </w:rPr>
      </w:pPr>
      <w:r>
        <w:rPr>
          <w:rFonts w:hint="eastAsia"/>
        </w:rPr>
        <w:t>(</w:t>
      </w:r>
      <w:r>
        <w:t xml:space="preserve">2) </w:t>
      </w:r>
      <w:r w:rsidRPr="00912C81">
        <w:rPr>
          <w:color w:val="FF0000"/>
        </w:rPr>
        <w:t>MTMS</w:t>
      </w:r>
      <w:r w:rsidRPr="00912C81">
        <w:rPr>
          <w:rFonts w:hint="eastAsia"/>
          <w:color w:val="FF0000"/>
        </w:rPr>
        <w:t>系统账号信息错误</w:t>
      </w:r>
      <w:r w:rsidR="008B5AF5">
        <w:rPr>
          <w:rFonts w:hint="eastAsia"/>
          <w:color w:val="000000" w:themeColor="text1"/>
        </w:rPr>
        <w:t>，日志记录如下所示，检查</w:t>
      </w:r>
      <w:r w:rsidR="008B5AF5" w:rsidRPr="00912C81">
        <w:t>UploadDataConfig.ini</w:t>
      </w:r>
      <w:r w:rsidR="008B5AF5">
        <w:rPr>
          <w:rFonts w:hint="eastAsia"/>
        </w:rPr>
        <w:t>中的</w:t>
      </w:r>
      <w:r w:rsidR="008B5AF5">
        <w:rPr>
          <w:rFonts w:hint="eastAsia"/>
        </w:rPr>
        <w:t>账号信息是否正确。</w:t>
      </w:r>
    </w:p>
    <w:p w:rsidR="008B5AF5" w:rsidRDefault="008B5AF5" w:rsidP="002F5EE9">
      <w:bookmarkStart w:id="4" w:name="_GoBack"/>
      <w:r>
        <w:rPr>
          <w:noProof/>
        </w:rPr>
        <w:drawing>
          <wp:inline distT="0" distB="0" distL="0" distR="0" wp14:anchorId="121E7540" wp14:editId="7F0F2920">
            <wp:extent cx="5274310" cy="3216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184"/>
                    <a:stretch/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8B5AF5" w:rsidRDefault="008B5AF5" w:rsidP="002F5EE9"/>
    <w:p w:rsidR="008B5AF5" w:rsidRPr="001010CA" w:rsidRDefault="008B5AF5" w:rsidP="002F5EE9">
      <w:pPr>
        <w:rPr>
          <w:rFonts w:hint="eastAsia"/>
          <w:color w:val="FF0000"/>
        </w:rPr>
      </w:pPr>
      <w:r>
        <w:rPr>
          <w:rFonts w:hint="eastAsia"/>
        </w:rPr>
        <w:lastRenderedPageBreak/>
        <w:t>(</w:t>
      </w:r>
      <w:r>
        <w:t>3)</w:t>
      </w:r>
      <w:r w:rsidR="001010CA" w:rsidRPr="001010CA">
        <w:rPr>
          <w:rFonts w:hint="eastAsia"/>
          <w:color w:val="FF0000"/>
        </w:rPr>
        <w:t>序列号未录入系统</w:t>
      </w:r>
      <w:r w:rsidR="001010CA">
        <w:rPr>
          <w:rFonts w:hint="eastAsia"/>
          <w:color w:val="000000" w:themeColor="text1"/>
        </w:rPr>
        <w:t>，日志记录如下所示</w:t>
      </w:r>
    </w:p>
    <w:p w:rsidR="008B5AF5" w:rsidRPr="002F5EE9" w:rsidRDefault="001010CA" w:rsidP="002F5EE9">
      <w:pPr>
        <w:rPr>
          <w:rFonts w:hint="eastAsia"/>
        </w:rPr>
      </w:pPr>
      <w:r>
        <w:rPr>
          <w:noProof/>
        </w:rPr>
        <w:drawing>
          <wp:inline distT="0" distB="0" distL="0" distR="0" wp14:anchorId="6B55BEDB" wp14:editId="35547035">
            <wp:extent cx="5274310" cy="47034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F5" w:rsidRPr="002F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DA1" w:rsidRDefault="00614DA1" w:rsidP="005278AE">
      <w:r>
        <w:separator/>
      </w:r>
    </w:p>
  </w:endnote>
  <w:endnote w:type="continuationSeparator" w:id="0">
    <w:p w:rsidR="00614DA1" w:rsidRDefault="00614DA1" w:rsidP="0052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DA1" w:rsidRDefault="00614DA1" w:rsidP="005278AE">
      <w:r>
        <w:separator/>
      </w:r>
    </w:p>
  </w:footnote>
  <w:footnote w:type="continuationSeparator" w:id="0">
    <w:p w:rsidR="00614DA1" w:rsidRDefault="00614DA1" w:rsidP="0052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1251"/>
    <w:multiLevelType w:val="hybridMultilevel"/>
    <w:tmpl w:val="8CF4E9B4"/>
    <w:lvl w:ilvl="0" w:tplc="2E7C9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D760A"/>
    <w:multiLevelType w:val="multilevel"/>
    <w:tmpl w:val="97E4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78"/>
    <w:rsid w:val="001010CA"/>
    <w:rsid w:val="001831E0"/>
    <w:rsid w:val="0024194F"/>
    <w:rsid w:val="002F5EE9"/>
    <w:rsid w:val="005278AE"/>
    <w:rsid w:val="00600787"/>
    <w:rsid w:val="006113DF"/>
    <w:rsid w:val="00614DA1"/>
    <w:rsid w:val="008B5AF5"/>
    <w:rsid w:val="00912C81"/>
    <w:rsid w:val="00A0363F"/>
    <w:rsid w:val="00A721CC"/>
    <w:rsid w:val="00AB1C05"/>
    <w:rsid w:val="00C13178"/>
    <w:rsid w:val="00D131E7"/>
    <w:rsid w:val="00D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6F74"/>
  <w15:chartTrackingRefBased/>
  <w15:docId w15:val="{4FB68468-17CD-4744-AF3A-D9CC09F8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87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078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78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78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00787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52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8A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8A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李轩屿</dc:creator>
  <cp:keywords/>
  <dc:description/>
  <cp:lastModifiedBy>李轩屿</cp:lastModifiedBy>
  <cp:revision>2</cp:revision>
  <dcterms:created xsi:type="dcterms:W3CDTF">2025-06-26T06:30:00Z</dcterms:created>
  <dcterms:modified xsi:type="dcterms:W3CDTF">2025-06-26T08:30:00Z</dcterms:modified>
</cp:coreProperties>
</file>