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1" w:rsidRPr="00536F90" w:rsidRDefault="00536F90" w:rsidP="00CE35A6">
      <w:pPr>
        <w:pStyle w:val="Titre"/>
        <w:rPr>
          <w:lang w:val="fr-FR"/>
        </w:rPr>
      </w:pPr>
      <w:r w:rsidRPr="00536F90">
        <w:rPr>
          <w:lang w:val="fr-FR"/>
        </w:rPr>
        <w:t>HADL</w:t>
      </w:r>
    </w:p>
    <w:p w:rsidR="00536F90" w:rsidRPr="0069320F" w:rsidRDefault="00536F90" w:rsidP="0069320F">
      <w:pPr>
        <w:jc w:val="right"/>
        <w:rPr>
          <w:rStyle w:val="Rfrenceple"/>
          <w:lang w:val="fr-FR"/>
        </w:rPr>
      </w:pPr>
      <w:r w:rsidRPr="0069320F">
        <w:rPr>
          <w:rStyle w:val="Rfrenceple"/>
          <w:lang w:val="fr-FR"/>
        </w:rPr>
        <w:t>Chénais Sébastien – Wollenburger Antoine</w:t>
      </w:r>
    </w:p>
    <w:p w:rsidR="00536F90" w:rsidRDefault="00536F90" w:rsidP="00CE35A6">
      <w:pPr>
        <w:pStyle w:val="Titre1"/>
        <w:rPr>
          <w:lang w:val="fr-FR"/>
        </w:rPr>
      </w:pPr>
      <w:r w:rsidRPr="00536F90">
        <w:rPr>
          <w:lang w:val="fr-FR"/>
        </w:rPr>
        <w:t>Introduction</w:t>
      </w:r>
    </w:p>
    <w:p w:rsidR="001455CA" w:rsidRDefault="009048F4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>Le but de ce projet est de construire un langage de description d’architecture maison : HADL.</w:t>
      </w:r>
      <w:r w:rsidR="00C64454">
        <w:rPr>
          <w:lang w:val="fr-FR"/>
        </w:rPr>
        <w:t xml:space="preserve"> L’application se fera sur un modèle de composant client-serveur, avec un serveur contenant un gestionnaire de connexions, un gestionnaire de base de </w:t>
      </w:r>
      <w:r w:rsidR="00C96DE3">
        <w:rPr>
          <w:lang w:val="fr-FR"/>
        </w:rPr>
        <w:t>données</w:t>
      </w:r>
      <w:r w:rsidR="00C64454">
        <w:rPr>
          <w:lang w:val="fr-FR"/>
        </w:rPr>
        <w:t xml:space="preserve"> et un gestionnaire de sécurité.</w:t>
      </w:r>
    </w:p>
    <w:p w:rsidR="00C96DE3" w:rsidRDefault="00C96DE3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Dans un premier temps, il vous sera décrit le méta modèle </w:t>
      </w:r>
      <w:r w:rsidR="002578B7">
        <w:rPr>
          <w:lang w:val="fr-FR"/>
        </w:rPr>
        <w:t>de niveau M2 (architecture d’infrastructure) puis son implémentation au niveau M1 (architecture d’application). L’étape M0 ne sera pas décrite ici, mais est déduite du M1.</w:t>
      </w:r>
    </w:p>
    <w:p w:rsidR="00AA16A7" w:rsidRDefault="00AA16A7" w:rsidP="00CE35A6">
      <w:pPr>
        <w:pStyle w:val="Titre1"/>
        <w:rPr>
          <w:lang w:val="fr-FR"/>
        </w:rPr>
      </w:pPr>
      <w:r>
        <w:rPr>
          <w:lang w:val="fr-FR"/>
        </w:rPr>
        <w:t>Niveau M2</w:t>
      </w:r>
    </w:p>
    <w:p w:rsidR="00BF12BB" w:rsidRDefault="006624C5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Ce niveau permet </w:t>
      </w:r>
      <w:r w:rsidR="006D76CD">
        <w:rPr>
          <w:lang w:val="fr-FR"/>
        </w:rPr>
        <w:t xml:space="preserve">de définir le langage architectural, </w:t>
      </w:r>
      <w:r w:rsidR="00061BEC">
        <w:rPr>
          <w:lang w:val="fr-FR"/>
        </w:rPr>
        <w:t>ses mécanismes et ses composants.</w:t>
      </w:r>
      <w:r w:rsidR="003E6555">
        <w:rPr>
          <w:lang w:val="fr-FR"/>
        </w:rPr>
        <w:t xml:space="preserve"> Nous avons utilisé UML pour décrire HADL.</w:t>
      </w:r>
    </w:p>
    <w:p w:rsidR="00BF12BB" w:rsidRDefault="00BF12BB" w:rsidP="00BF12BB">
      <w:pPr>
        <w:pStyle w:val="Titre2"/>
        <w:rPr>
          <w:lang w:val="fr-FR"/>
        </w:rPr>
      </w:pPr>
      <w:r>
        <w:rPr>
          <w:lang w:val="fr-FR"/>
        </w:rPr>
        <w:t>Description d’HADL</w:t>
      </w:r>
    </w:p>
    <w:p w:rsidR="00AA16A7" w:rsidRDefault="00A26BEB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 Les éléments nécessaires à ce langage sont :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Composant</w:t>
      </w:r>
    </w:p>
    <w:p w:rsidR="00A26BEB" w:rsidRPr="00A26BEB" w:rsidRDefault="00A26BEB" w:rsidP="00A26BEB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Connecteur</w:t>
      </w:r>
    </w:p>
    <w:p w:rsid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Glue</w:t>
      </w:r>
    </w:p>
    <w:p w:rsidR="00406254" w:rsidRP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Rôle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Configuration</w:t>
      </w:r>
    </w:p>
    <w:p w:rsidR="005F4A79" w:rsidRDefault="00406254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5F4A79" w:rsidRDefault="005F4A79" w:rsidP="005F4A79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Lien</w:t>
      </w:r>
    </w:p>
    <w:p w:rsid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Binding</w:t>
      </w:r>
      <w:proofErr w:type="spellEnd"/>
    </w:p>
    <w:p w:rsidR="005F4A79" w:rsidRP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attachment</w:t>
      </w:r>
      <w:proofErr w:type="spellEnd"/>
    </w:p>
    <w:p w:rsidR="00406254" w:rsidRPr="00406254" w:rsidRDefault="00406254" w:rsidP="00406254">
      <w:pPr>
        <w:tabs>
          <w:tab w:val="left" w:pos="4935"/>
        </w:tabs>
        <w:rPr>
          <w:lang w:val="fr-FR"/>
        </w:rPr>
      </w:pPr>
    </w:p>
    <w:p w:rsidR="005E40DA" w:rsidRDefault="005E40DA" w:rsidP="005E40DA">
      <w:pPr>
        <w:keepNext/>
        <w:tabs>
          <w:tab w:val="left" w:pos="4935"/>
        </w:tabs>
        <w:jc w:val="center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210050" cy="3305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EB" w:rsidRPr="008937E9" w:rsidRDefault="005E40DA" w:rsidP="005E40DA">
      <w:pPr>
        <w:pStyle w:val="Lgende"/>
        <w:jc w:val="center"/>
        <w:rPr>
          <w:lang w:val="fr-FR"/>
        </w:rPr>
      </w:pPr>
      <w:r w:rsidRPr="008937E9">
        <w:rPr>
          <w:lang w:val="fr-FR"/>
        </w:rPr>
        <w:t xml:space="preserve">Figure </w:t>
      </w:r>
      <w:r w:rsidR="0017138C">
        <w:fldChar w:fldCharType="begin"/>
      </w:r>
      <w:r w:rsidR="0017138C" w:rsidRPr="008937E9">
        <w:rPr>
          <w:lang w:val="fr-FR"/>
        </w:rPr>
        <w:instrText xml:space="preserve"> SEQ Figure \* ARABIC </w:instrText>
      </w:r>
      <w:r w:rsidR="0017138C">
        <w:fldChar w:fldCharType="separate"/>
      </w:r>
      <w:r w:rsidRPr="008937E9">
        <w:rPr>
          <w:noProof/>
          <w:lang w:val="fr-FR"/>
        </w:rPr>
        <w:t>1</w:t>
      </w:r>
      <w:r w:rsidR="0017138C">
        <w:rPr>
          <w:noProof/>
        </w:rPr>
        <w:fldChar w:fldCharType="end"/>
      </w:r>
      <w:r w:rsidRPr="008937E9">
        <w:rPr>
          <w:lang w:val="fr-FR"/>
        </w:rPr>
        <w:t>- représentation des composants d'HADL</w:t>
      </w:r>
    </w:p>
    <w:p w:rsidR="00FE1C33" w:rsidRDefault="00FE1C33" w:rsidP="00FE1C33">
      <w:pPr>
        <w:rPr>
          <w:lang w:val="fr-FR"/>
        </w:rPr>
      </w:pPr>
      <w:r>
        <w:rPr>
          <w:lang w:val="fr-FR"/>
        </w:rPr>
        <w:t>HADL est aussi fourni avec les mécanismes suivants :</w:t>
      </w:r>
    </w:p>
    <w:p w:rsidR="00FE1C33" w:rsidRDefault="00FE1C33" w:rsidP="00FE1C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composition</w:t>
      </w:r>
      <w:r w:rsidR="00A11967">
        <w:rPr>
          <w:lang w:val="fr-FR"/>
        </w:rPr>
        <w:t xml:space="preserve"> : le fait qu’un composant </w:t>
      </w:r>
      <w:r w:rsidR="00243F26">
        <w:rPr>
          <w:lang w:val="fr-FR"/>
        </w:rPr>
        <w:t xml:space="preserve">en </w:t>
      </w:r>
      <w:r w:rsidR="00A11967">
        <w:rPr>
          <w:lang w:val="fr-FR"/>
        </w:rPr>
        <w:t>utilise un autre</w:t>
      </w:r>
    </w:p>
    <w:p w:rsidR="00FE1C33" w:rsidRDefault="00FE1C33" w:rsidP="00FE1C3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héritage</w:t>
      </w:r>
      <w:r w:rsidR="00A11967">
        <w:rPr>
          <w:lang w:val="fr-FR"/>
        </w:rPr>
        <w:t> : le fait qu’un composant prenne les caractéristiques d’un autre</w:t>
      </w:r>
    </w:p>
    <w:p w:rsidR="00A0308C" w:rsidRDefault="00A0308C" w:rsidP="00B351D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raffinement</w:t>
      </w:r>
      <w:r w:rsidR="00B965C0">
        <w:rPr>
          <w:lang w:val="fr-FR"/>
        </w:rPr>
        <w:t> : le fait de pouvoir faire une mise au point sur un composant pour avoir plus d’</w:t>
      </w:r>
      <w:r w:rsidR="00CE7B5E">
        <w:rPr>
          <w:lang w:val="fr-FR"/>
        </w:rPr>
        <w:t>information</w:t>
      </w:r>
    </w:p>
    <w:p w:rsidR="00AB146E" w:rsidRDefault="00D171F6" w:rsidP="00D171F6">
      <w:pPr>
        <w:pStyle w:val="Titre2"/>
        <w:rPr>
          <w:lang w:val="fr-FR"/>
        </w:rPr>
      </w:pPr>
      <w:r>
        <w:rPr>
          <w:lang w:val="fr-FR"/>
        </w:rPr>
        <w:t>Diagramme d’HADL</w:t>
      </w:r>
    </w:p>
    <w:p w:rsidR="003E3544" w:rsidRDefault="008937E9" w:rsidP="008937E9">
      <w:pPr>
        <w:pStyle w:val="Titre3"/>
        <w:rPr>
          <w:lang w:val="fr-FR"/>
        </w:rPr>
      </w:pPr>
      <w:r>
        <w:rPr>
          <w:lang w:val="fr-FR"/>
        </w:rPr>
        <w:t>Diagramme global</w:t>
      </w:r>
    </w:p>
    <w:p w:rsidR="003E3544" w:rsidRDefault="003E3544" w:rsidP="003E354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3E3544" w:rsidRDefault="003E3544" w:rsidP="008937E9">
      <w:pPr>
        <w:pStyle w:val="Titre3"/>
        <w:rPr>
          <w:lang w:val="fr-FR"/>
        </w:rPr>
        <w:sectPr w:rsidR="003E3544" w:rsidSect="008A1E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37E9" w:rsidRDefault="008937E9" w:rsidP="008937E9">
      <w:pPr>
        <w:pStyle w:val="Titre3"/>
        <w:rPr>
          <w:lang w:val="fr-FR"/>
        </w:rPr>
      </w:pPr>
    </w:p>
    <w:p w:rsidR="0017138C" w:rsidRDefault="0017138C" w:rsidP="0017138C">
      <w:pPr>
        <w:rPr>
          <w:lang w:val="fr-FR"/>
        </w:rPr>
      </w:pPr>
    </w:p>
    <w:p w:rsidR="0017138C" w:rsidRPr="0017138C" w:rsidRDefault="0017138C" w:rsidP="0017138C">
      <w:pPr>
        <w:rPr>
          <w:lang w:val="fr-FR"/>
        </w:rPr>
      </w:pPr>
    </w:p>
    <w:p w:rsidR="008937E9" w:rsidRPr="008937E9" w:rsidRDefault="003E3544" w:rsidP="008937E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8764533" cy="3486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612" cy="34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44" w:rsidRDefault="003E3544">
      <w:pPr>
        <w:rPr>
          <w:lang w:val="fr-FR"/>
        </w:rPr>
        <w:sectPr w:rsidR="003E3544" w:rsidSect="003E35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432DC" w:rsidRDefault="007432DC" w:rsidP="003E3544">
      <w:pPr>
        <w:pStyle w:val="Titre3"/>
        <w:rPr>
          <w:lang w:val="fr-FR"/>
        </w:rPr>
      </w:pPr>
      <w:r>
        <w:rPr>
          <w:lang w:val="fr-FR"/>
        </w:rPr>
        <w:lastRenderedPageBreak/>
        <w:t>Explication du diagr</w:t>
      </w:r>
      <w:bookmarkStart w:id="0" w:name="_GoBack"/>
      <w:bookmarkEnd w:id="0"/>
      <w:r>
        <w:rPr>
          <w:lang w:val="fr-FR"/>
        </w:rPr>
        <w:t>amme</w:t>
      </w:r>
    </w:p>
    <w:p w:rsidR="00DD50E6" w:rsidRPr="00DD50E6" w:rsidRDefault="00DD50E6" w:rsidP="00DD50E6">
      <w:pPr>
        <w:rPr>
          <w:lang w:val="fr-FR"/>
        </w:rPr>
      </w:pPr>
    </w:p>
    <w:p w:rsidR="00AA16A7" w:rsidRPr="00536F90" w:rsidRDefault="00AA16A7" w:rsidP="00CE35A6">
      <w:pPr>
        <w:pStyle w:val="Titre1"/>
        <w:rPr>
          <w:lang w:val="fr-FR"/>
        </w:rPr>
      </w:pPr>
      <w:r>
        <w:rPr>
          <w:lang w:val="fr-FR"/>
        </w:rPr>
        <w:t>Niveau M1</w:t>
      </w:r>
    </w:p>
    <w:sectPr w:rsidR="00AA16A7" w:rsidRPr="00536F90" w:rsidSect="008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AD0"/>
    <w:multiLevelType w:val="hybridMultilevel"/>
    <w:tmpl w:val="DFF8D6D4"/>
    <w:lvl w:ilvl="0" w:tplc="BC9A0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6F90"/>
    <w:rsid w:val="00061BEC"/>
    <w:rsid w:val="001455CA"/>
    <w:rsid w:val="0017138C"/>
    <w:rsid w:val="00243F26"/>
    <w:rsid w:val="002518A2"/>
    <w:rsid w:val="002578B7"/>
    <w:rsid w:val="003E3544"/>
    <w:rsid w:val="003E6555"/>
    <w:rsid w:val="00406254"/>
    <w:rsid w:val="00536F90"/>
    <w:rsid w:val="005E40DA"/>
    <w:rsid w:val="005F4A79"/>
    <w:rsid w:val="006624C5"/>
    <w:rsid w:val="0069320F"/>
    <w:rsid w:val="006D76CD"/>
    <w:rsid w:val="007432DC"/>
    <w:rsid w:val="00856A09"/>
    <w:rsid w:val="008937E9"/>
    <w:rsid w:val="008A1E01"/>
    <w:rsid w:val="009048F4"/>
    <w:rsid w:val="009C57A1"/>
    <w:rsid w:val="00A0308C"/>
    <w:rsid w:val="00A11967"/>
    <w:rsid w:val="00A26BEB"/>
    <w:rsid w:val="00AA16A7"/>
    <w:rsid w:val="00AB146E"/>
    <w:rsid w:val="00B351D8"/>
    <w:rsid w:val="00B55528"/>
    <w:rsid w:val="00B965C0"/>
    <w:rsid w:val="00BD298A"/>
    <w:rsid w:val="00BF12BB"/>
    <w:rsid w:val="00C64454"/>
    <w:rsid w:val="00C96DE3"/>
    <w:rsid w:val="00CE35A6"/>
    <w:rsid w:val="00CE7B5E"/>
    <w:rsid w:val="00D171F6"/>
    <w:rsid w:val="00D33E93"/>
    <w:rsid w:val="00DD50E6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87EA6-0C51-441B-92E4-03DD11A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01"/>
  </w:style>
  <w:style w:type="paragraph" w:styleId="Titre1">
    <w:name w:val="heading 1"/>
    <w:basedOn w:val="Normal"/>
    <w:next w:val="Normal"/>
    <w:link w:val="Titre1Car"/>
    <w:uiPriority w:val="9"/>
    <w:qFormat/>
    <w:rsid w:val="00CE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69320F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69320F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A26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4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0DA"/>
    <w:rPr>
      <w:rFonts w:ascii="Tahoma" w:hAnsi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E4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F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7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5A5B632-F924-4E62-9DF5-AE6EDAA1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chenais sébastien</dc:creator>
  <cp:keywords/>
  <dc:description/>
  <cp:lastModifiedBy>Sébastien Chénais</cp:lastModifiedBy>
  <cp:revision>37</cp:revision>
  <dcterms:created xsi:type="dcterms:W3CDTF">2013-10-07T21:08:00Z</dcterms:created>
  <dcterms:modified xsi:type="dcterms:W3CDTF">2013-10-13T10:24:00Z</dcterms:modified>
</cp:coreProperties>
</file>