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C17" w:rsidRPr="00B7608B" w:rsidRDefault="001304C2" w:rsidP="001304C2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lang w:val="en-GB"/>
        </w:rPr>
      </w:pPr>
      <w:r w:rsidRPr="00B7608B">
        <w:rPr>
          <w:rFonts w:ascii="Tahoma" w:hAnsi="Tahoma" w:cs="Tahoma"/>
          <w:b/>
          <w:sz w:val="20"/>
          <w:szCs w:val="20"/>
          <w:lang w:val="en-GB"/>
        </w:rPr>
        <w:t>CHECK LIST / SYARAT PERJANJIAN KERJA SAMA</w:t>
      </w:r>
    </w:p>
    <w:p w:rsidR="001304C2" w:rsidRPr="00B7608B" w:rsidRDefault="001304C2" w:rsidP="001304C2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lang w:val="en-GB"/>
        </w:rPr>
      </w:pPr>
      <w:r w:rsidRPr="00B7608B">
        <w:rPr>
          <w:rFonts w:ascii="Tahoma" w:hAnsi="Tahoma" w:cs="Tahoma"/>
          <w:b/>
          <w:sz w:val="20"/>
          <w:szCs w:val="20"/>
          <w:lang w:val="en-GB"/>
        </w:rPr>
        <w:t>ANTARA</w:t>
      </w:r>
    </w:p>
    <w:p w:rsidR="001304C2" w:rsidRPr="00B7608B" w:rsidRDefault="001304C2" w:rsidP="001304C2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lang w:val="en-GB"/>
        </w:rPr>
      </w:pPr>
      <w:r w:rsidRPr="00B7608B">
        <w:rPr>
          <w:rFonts w:ascii="Tahoma" w:hAnsi="Tahoma" w:cs="Tahoma"/>
          <w:b/>
          <w:sz w:val="20"/>
          <w:szCs w:val="20"/>
          <w:lang w:val="en-GB"/>
        </w:rPr>
        <w:t xml:space="preserve">BANK SUMSEL BABEL CABANG </w:t>
      </w:r>
      <w:r w:rsidR="00572647" w:rsidRPr="00B7608B">
        <w:rPr>
          <w:rFonts w:ascii="Tahoma" w:hAnsi="Tahoma" w:cs="Tahoma"/>
          <w:b/>
          <w:sz w:val="20"/>
          <w:szCs w:val="20"/>
          <w:lang w:val="en-GB"/>
        </w:rPr>
        <w:t>SYARIAH PANGKALPINANG</w:t>
      </w:r>
      <w:r w:rsidR="00F92381" w:rsidRPr="00B7608B">
        <w:rPr>
          <w:rFonts w:ascii="Tahoma" w:hAnsi="Tahoma" w:cs="Tahoma"/>
          <w:b/>
          <w:sz w:val="20"/>
          <w:szCs w:val="20"/>
          <w:lang w:val="en-GB"/>
        </w:rPr>
        <w:t xml:space="preserve"> DENGAN </w:t>
      </w:r>
      <w:r w:rsidR="00C04339" w:rsidRPr="00B7608B">
        <w:rPr>
          <w:rFonts w:ascii="Tahoma" w:hAnsi="Tahoma" w:cs="Tahoma"/>
          <w:b/>
          <w:sz w:val="20"/>
          <w:szCs w:val="20"/>
          <w:lang w:val="en-GB"/>
        </w:rPr>
        <w:t>PT.</w:t>
      </w:r>
      <w:r w:rsidR="00C53469">
        <w:rPr>
          <w:rFonts w:ascii="Tahoma" w:hAnsi="Tahoma" w:cs="Tahoma"/>
          <w:b/>
          <w:sz w:val="20"/>
          <w:szCs w:val="20"/>
          <w:lang w:val="en-GB"/>
        </w:rPr>
        <w:t>______________________</w:t>
      </w:r>
    </w:p>
    <w:p w:rsidR="001304C2" w:rsidRPr="00B7608B" w:rsidRDefault="001304C2" w:rsidP="0090528B">
      <w:pPr>
        <w:spacing w:after="0" w:line="240" w:lineRule="auto"/>
        <w:jc w:val="center"/>
        <w:rPr>
          <w:rFonts w:ascii="Tahoma" w:hAnsi="Tahoma" w:cs="Tahoma"/>
          <w:sz w:val="20"/>
          <w:szCs w:val="20"/>
          <w:lang w:val="en-GB"/>
        </w:rPr>
      </w:pPr>
    </w:p>
    <w:tbl>
      <w:tblPr>
        <w:tblStyle w:val="TableGrid"/>
        <w:tblW w:w="0" w:type="auto"/>
        <w:tblLook w:val="04A0"/>
      </w:tblPr>
      <w:tblGrid>
        <w:gridCol w:w="780"/>
        <w:gridCol w:w="7389"/>
        <w:gridCol w:w="1456"/>
        <w:gridCol w:w="5990"/>
      </w:tblGrid>
      <w:tr w:rsidR="001304C2" w:rsidRPr="00B7608B" w:rsidTr="008A1C1A">
        <w:tc>
          <w:tcPr>
            <w:tcW w:w="817" w:type="dxa"/>
          </w:tcPr>
          <w:p w:rsidR="001304C2" w:rsidRPr="00B7608B" w:rsidRDefault="001304C2" w:rsidP="002975A0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b/>
                <w:sz w:val="20"/>
                <w:szCs w:val="20"/>
                <w:lang w:val="en-GB"/>
              </w:rPr>
              <w:t>NO.</w:t>
            </w:r>
          </w:p>
        </w:tc>
        <w:tc>
          <w:tcPr>
            <w:tcW w:w="8505" w:type="dxa"/>
          </w:tcPr>
          <w:p w:rsidR="001304C2" w:rsidRPr="00B7608B" w:rsidRDefault="001304C2" w:rsidP="002975A0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b/>
                <w:sz w:val="20"/>
                <w:szCs w:val="20"/>
                <w:lang w:val="en-GB"/>
              </w:rPr>
              <w:t>DOKUMEN</w:t>
            </w:r>
          </w:p>
        </w:tc>
        <w:tc>
          <w:tcPr>
            <w:tcW w:w="1559" w:type="dxa"/>
          </w:tcPr>
          <w:p w:rsidR="001304C2" w:rsidRPr="00B7608B" w:rsidRDefault="001304C2" w:rsidP="002975A0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b/>
                <w:sz w:val="20"/>
                <w:szCs w:val="20"/>
                <w:lang w:val="en-GB"/>
              </w:rPr>
              <w:t>CHECK LIST</w:t>
            </w:r>
          </w:p>
        </w:tc>
        <w:tc>
          <w:tcPr>
            <w:tcW w:w="6804" w:type="dxa"/>
          </w:tcPr>
          <w:p w:rsidR="001304C2" w:rsidRPr="00B7608B" w:rsidRDefault="001304C2" w:rsidP="002975A0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b/>
                <w:sz w:val="20"/>
                <w:szCs w:val="20"/>
                <w:lang w:val="en-GB"/>
              </w:rPr>
              <w:t>KETERANGAN</w:t>
            </w:r>
          </w:p>
        </w:tc>
      </w:tr>
      <w:tr w:rsidR="001304C2" w:rsidRPr="00B7608B" w:rsidTr="008A1C1A">
        <w:tc>
          <w:tcPr>
            <w:tcW w:w="817" w:type="dxa"/>
          </w:tcPr>
          <w:p w:rsidR="001304C2" w:rsidRPr="00B7608B" w:rsidRDefault="001304C2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8505" w:type="dxa"/>
          </w:tcPr>
          <w:p w:rsidR="001304C2" w:rsidRPr="00B7608B" w:rsidRDefault="00087A25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Surat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Permohonan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Kerja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Sama</w:t>
            </w:r>
          </w:p>
        </w:tc>
        <w:tc>
          <w:tcPr>
            <w:tcW w:w="1559" w:type="dxa"/>
          </w:tcPr>
          <w:p w:rsidR="001304C2" w:rsidRPr="00B7608B" w:rsidRDefault="001304C2" w:rsidP="002975A0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1304C2" w:rsidRPr="00B7608B" w:rsidTr="008A1C1A">
        <w:tc>
          <w:tcPr>
            <w:tcW w:w="817" w:type="dxa"/>
          </w:tcPr>
          <w:p w:rsidR="001304C2" w:rsidRPr="00B7608B" w:rsidRDefault="00C04339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8505" w:type="dxa"/>
          </w:tcPr>
          <w:p w:rsidR="001304C2" w:rsidRPr="00B7608B" w:rsidRDefault="00087A25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Akta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Pendirian</w:t>
            </w:r>
          </w:p>
        </w:tc>
        <w:tc>
          <w:tcPr>
            <w:tcW w:w="1559" w:type="dxa"/>
          </w:tcPr>
          <w:p w:rsidR="001304C2" w:rsidRPr="00B7608B" w:rsidRDefault="001304C2" w:rsidP="002975A0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  <w:tc>
          <w:tcPr>
            <w:tcW w:w="6804" w:type="dxa"/>
          </w:tcPr>
          <w:p w:rsidR="001304C2" w:rsidRPr="00B7608B" w:rsidRDefault="001304C2" w:rsidP="00572647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</w:tc>
      </w:tr>
      <w:tr w:rsidR="001304C2" w:rsidRPr="00B7608B" w:rsidTr="008A1C1A">
        <w:tc>
          <w:tcPr>
            <w:tcW w:w="817" w:type="dxa"/>
          </w:tcPr>
          <w:p w:rsidR="001304C2" w:rsidRPr="00B7608B" w:rsidRDefault="00C04339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3</w:t>
            </w:r>
          </w:p>
        </w:tc>
        <w:tc>
          <w:tcPr>
            <w:tcW w:w="8505" w:type="dxa"/>
          </w:tcPr>
          <w:p w:rsidR="001304C2" w:rsidRPr="00B7608B" w:rsidRDefault="00087A25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Akta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Perubahan</w:t>
            </w:r>
          </w:p>
        </w:tc>
        <w:tc>
          <w:tcPr>
            <w:tcW w:w="1559" w:type="dxa"/>
          </w:tcPr>
          <w:p w:rsidR="001304C2" w:rsidRPr="00B7608B" w:rsidRDefault="001304C2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</w:tc>
        <w:tc>
          <w:tcPr>
            <w:tcW w:w="6804" w:type="dxa"/>
          </w:tcPr>
          <w:p w:rsidR="001304C2" w:rsidRPr="00B7608B" w:rsidRDefault="001304C2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4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Akta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Kuasa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Direktur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2975A0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05" w:type="dxa"/>
          </w:tcPr>
          <w:p w:rsidR="002975A0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Pengesahan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Pendirian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/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Pendaftaran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oleh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Menkumham RI untuk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seluruh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Akta (PT)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i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Surat</w:t>
            </w:r>
            <w:r w:rsidR="0002298F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Izin Usaha Perdagangan (SIUP) yang masih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berlaku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7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Nomor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Induk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Berusaha (NIB) yang masih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berlaku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8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Izin Usaha Jasa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Konstruksi (IUJK) yang masih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berlaku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9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Sertifikat</w:t>
            </w:r>
            <w:r w:rsidR="0002298F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Badan Usaha Jasa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Pelaksana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Konstruksi (SBUJPK) yang masih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berlaku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10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Fotokopi NPWP Perusahaan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11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Fotokopi NPWP </w:t>
            </w:r>
            <w:r w:rsidRPr="00B7608B">
              <w:rPr>
                <w:rFonts w:ascii="Tahoma" w:hAnsi="Tahoma" w:cs="Tahoma"/>
                <w:i/>
                <w:sz w:val="20"/>
                <w:szCs w:val="20"/>
                <w:lang w:val="en-GB"/>
              </w:rPr>
              <w:t>Key Person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12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Identitas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i/>
                <w:sz w:val="20"/>
                <w:szCs w:val="20"/>
                <w:lang w:val="en-GB"/>
              </w:rPr>
              <w:t>Key Person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13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Identitas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dan NPWP seluruh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Pengurus Perusahaan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14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</w:t>
            </w:r>
            <w:r w:rsidR="0002298F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i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Izin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Mendirikan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Bangunan (IMB)</w:t>
            </w:r>
            <w:r w:rsidR="0002298F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/ Persetujuan Bangunan Gedung (PBG)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15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Izin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Bebas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Banjir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16</w:t>
            </w:r>
          </w:p>
        </w:tc>
        <w:tc>
          <w:tcPr>
            <w:tcW w:w="8505" w:type="dxa"/>
          </w:tcPr>
          <w:p w:rsidR="00F92381" w:rsidRPr="00B7608B" w:rsidRDefault="008A1C1A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Brosur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Penawaran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="00F92381" w:rsidRPr="00B7608B">
              <w:rPr>
                <w:rFonts w:ascii="Tahoma" w:hAnsi="Tahoma" w:cs="Tahoma"/>
                <w:i/>
                <w:sz w:val="20"/>
                <w:szCs w:val="20"/>
                <w:lang w:val="en-GB"/>
              </w:rPr>
              <w:t>Site Plan</w:t>
            </w:r>
            <w:r w:rsidR="00572647" w:rsidRPr="00B7608B">
              <w:rPr>
                <w:rFonts w:ascii="Tahoma" w:hAnsi="Tahoma" w:cs="Tahoma"/>
                <w:i/>
                <w:sz w:val="20"/>
                <w:szCs w:val="20"/>
                <w:lang w:val="en-GB"/>
              </w:rPr>
              <w:t xml:space="preserve"> </w:t>
            </w:r>
            <w:r w:rsidR="00F92381" w:rsidRPr="00B7608B">
              <w:rPr>
                <w:rFonts w:ascii="Tahoma" w:hAnsi="Tahoma" w:cs="Tahoma"/>
                <w:sz w:val="20"/>
                <w:szCs w:val="20"/>
                <w:lang w:val="en-GB"/>
              </w:rPr>
              <w:t>(yang dilegalisir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="00F92381" w:rsidRPr="00B7608B">
              <w:rPr>
                <w:rFonts w:ascii="Tahoma" w:hAnsi="Tahoma" w:cs="Tahoma"/>
                <w:sz w:val="20"/>
                <w:szCs w:val="20"/>
                <w:lang w:val="en-GB"/>
              </w:rPr>
              <w:t>dinas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="00F92381" w:rsidRPr="00B7608B">
              <w:rPr>
                <w:rFonts w:ascii="Tahoma" w:hAnsi="Tahoma" w:cs="Tahoma"/>
                <w:sz w:val="20"/>
                <w:szCs w:val="20"/>
                <w:lang w:val="en-GB"/>
              </w:rPr>
              <w:t>terkait)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i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17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Surat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Pernyataan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Pengelolaan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Lingkungan (SPPL)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18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Fotokopi STTS PBB Induk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19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Asli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Surat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Kebenaran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Dokumen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bermeterai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20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Tergabung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dalam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Asosiasi (REI) Real Estate Indonesia / Apernas</w:t>
            </w:r>
            <w:r w:rsidR="002A622F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/ HIMPERRA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02298F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21</w:t>
            </w:r>
          </w:p>
        </w:tc>
        <w:tc>
          <w:tcPr>
            <w:tcW w:w="8505" w:type="dxa"/>
          </w:tcPr>
          <w:p w:rsidR="00F92381" w:rsidRPr="00B7608B" w:rsidRDefault="00F92381" w:rsidP="0002298F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Fotokopi SHM /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SHGB seluruh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rumah yang telah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dibangun</w:t>
            </w:r>
            <w:r w:rsidR="0002298F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F92381" w:rsidRPr="00B7608B" w:rsidRDefault="00F92381" w:rsidP="0002298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22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i/>
                <w:sz w:val="20"/>
                <w:szCs w:val="20"/>
                <w:lang w:val="en-GB"/>
              </w:rPr>
              <w:t>Advice Planning</w:t>
            </w:r>
            <w:r w:rsidR="00572647" w:rsidRPr="00B7608B">
              <w:rPr>
                <w:rFonts w:ascii="Tahoma" w:hAnsi="Tahoma" w:cs="Tahoma"/>
                <w:i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Tata Ruang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dari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Dinas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Pekerjaan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Umum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23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Sertifikat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Hasil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Pengujian / Kelayakan Air Bersih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24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Izin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Lokasi / Izin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Peruntukan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Penggunaan Tanah yang masih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berlaku</w:t>
            </w:r>
          </w:p>
        </w:tc>
        <w:tc>
          <w:tcPr>
            <w:tcW w:w="1559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  <w:tr w:rsidR="00F92381" w:rsidRPr="00B7608B" w:rsidTr="008A1C1A">
        <w:tc>
          <w:tcPr>
            <w:tcW w:w="817" w:type="dxa"/>
          </w:tcPr>
          <w:p w:rsidR="00F92381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25</w:t>
            </w:r>
          </w:p>
        </w:tc>
        <w:tc>
          <w:tcPr>
            <w:tcW w:w="8505" w:type="dxa"/>
          </w:tcPr>
          <w:p w:rsidR="00F92381" w:rsidRPr="00B7608B" w:rsidRDefault="00F92381" w:rsidP="002975A0">
            <w:pPr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Rencana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Anggaran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Biaya (RAB) yang telah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disetujui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oleh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Dinas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Terkait, dalam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hal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ini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Dinas PUPR (Pekerjaan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Umum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dan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Penataan</w:t>
            </w:r>
            <w:r w:rsidR="00572647" w:rsidRPr="00B7608B">
              <w:rPr>
                <w:rFonts w:ascii="Tahoma" w:hAnsi="Tahoma" w:cs="Tahoma"/>
                <w:sz w:val="20"/>
                <w:szCs w:val="20"/>
                <w:lang w:val="en-GB"/>
              </w:rPr>
              <w:t xml:space="preserve"> </w:t>
            </w:r>
            <w:r w:rsidRPr="00B7608B">
              <w:rPr>
                <w:rFonts w:ascii="Tahoma" w:hAnsi="Tahoma" w:cs="Tahoma"/>
                <w:sz w:val="20"/>
                <w:szCs w:val="20"/>
                <w:lang w:val="en-GB"/>
              </w:rPr>
              <w:t>Ruang)</w:t>
            </w:r>
          </w:p>
        </w:tc>
        <w:tc>
          <w:tcPr>
            <w:tcW w:w="1559" w:type="dxa"/>
          </w:tcPr>
          <w:p w:rsidR="002975A0" w:rsidRPr="00B7608B" w:rsidRDefault="002975A0" w:rsidP="002975A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804" w:type="dxa"/>
          </w:tcPr>
          <w:p w:rsidR="00F92381" w:rsidRPr="00B7608B" w:rsidRDefault="00F92381" w:rsidP="00572647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en-GB"/>
              </w:rPr>
            </w:pPr>
          </w:p>
        </w:tc>
      </w:tr>
    </w:tbl>
    <w:p w:rsidR="001304C2" w:rsidRPr="00B7608B" w:rsidRDefault="001304C2" w:rsidP="001304C2">
      <w:pPr>
        <w:spacing w:after="0" w:line="240" w:lineRule="auto"/>
        <w:rPr>
          <w:rFonts w:ascii="Tahoma" w:hAnsi="Tahoma" w:cs="Tahoma"/>
          <w:sz w:val="20"/>
          <w:szCs w:val="20"/>
          <w:lang w:val="en-GB"/>
        </w:rPr>
      </w:pPr>
    </w:p>
    <w:p w:rsidR="002975A0" w:rsidRPr="00B7608B" w:rsidRDefault="008A1C1A" w:rsidP="001304C2">
      <w:pPr>
        <w:spacing w:after="0" w:line="240" w:lineRule="auto"/>
        <w:rPr>
          <w:rFonts w:ascii="Tahoma" w:hAnsi="Tahoma" w:cs="Tahoma"/>
          <w:b/>
          <w:sz w:val="20"/>
          <w:szCs w:val="20"/>
          <w:u w:val="single"/>
          <w:lang w:val="en-GB"/>
        </w:rPr>
      </w:pPr>
      <w:r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>*Harap</w:t>
      </w:r>
      <w:r w:rsidR="00572647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</w:t>
      </w:r>
      <w:r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>melengkapi</w:t>
      </w:r>
      <w:r w:rsidR="00572647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</w:t>
      </w:r>
      <w:r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>kekurangan</w:t>
      </w:r>
      <w:r w:rsidR="00572647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</w:t>
      </w:r>
      <w:r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>dokumen (</w:t>
      </w:r>
      <w:r w:rsidR="002975A0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</w:t>
      </w:r>
      <w:r w:rsidR="00C53469">
        <w:rPr>
          <w:rFonts w:ascii="Tahoma" w:hAnsi="Tahoma" w:cs="Tahoma"/>
          <w:b/>
          <w:sz w:val="20"/>
          <w:szCs w:val="20"/>
          <w:u w:val="single"/>
          <w:lang w:val="en-GB"/>
        </w:rPr>
        <w:t>25</w:t>
      </w:r>
      <w:r w:rsidR="0002298F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</w:t>
      </w:r>
      <w:r w:rsidR="002975A0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>berkas )</w:t>
      </w:r>
      <w:r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agar berkas PKS dapat</w:t>
      </w:r>
      <w:r w:rsidR="00572647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</w:t>
      </w:r>
      <w:r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>diproses</w:t>
      </w:r>
      <w:r w:rsidR="00572647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</w:t>
      </w:r>
      <w:r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>lebih</w:t>
      </w:r>
      <w:r w:rsidR="00572647"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 xml:space="preserve"> </w:t>
      </w:r>
      <w:r w:rsidRPr="00B7608B">
        <w:rPr>
          <w:rFonts w:ascii="Tahoma" w:hAnsi="Tahoma" w:cs="Tahoma"/>
          <w:b/>
          <w:sz w:val="20"/>
          <w:szCs w:val="20"/>
          <w:u w:val="single"/>
          <w:lang w:val="en-GB"/>
        </w:rPr>
        <w:t>lanjut.</w:t>
      </w:r>
      <w:bookmarkStart w:id="0" w:name="_GoBack"/>
      <w:bookmarkEnd w:id="0"/>
    </w:p>
    <w:sectPr w:rsidR="002975A0" w:rsidRPr="00B7608B" w:rsidSect="00B7608B">
      <w:pgSz w:w="16839" w:h="1190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1304C2"/>
    <w:rsid w:val="0002298F"/>
    <w:rsid w:val="00087A25"/>
    <w:rsid w:val="001304C2"/>
    <w:rsid w:val="0024536F"/>
    <w:rsid w:val="002975A0"/>
    <w:rsid w:val="002A622F"/>
    <w:rsid w:val="002C6692"/>
    <w:rsid w:val="0035440F"/>
    <w:rsid w:val="0045592B"/>
    <w:rsid w:val="00504B17"/>
    <w:rsid w:val="00507326"/>
    <w:rsid w:val="00572647"/>
    <w:rsid w:val="008033F5"/>
    <w:rsid w:val="008A1C1A"/>
    <w:rsid w:val="0090528B"/>
    <w:rsid w:val="00B55411"/>
    <w:rsid w:val="00B7608B"/>
    <w:rsid w:val="00C04339"/>
    <w:rsid w:val="00C53469"/>
    <w:rsid w:val="00E871EF"/>
    <w:rsid w:val="00EA3A82"/>
    <w:rsid w:val="00EF03B4"/>
    <w:rsid w:val="00F67BB0"/>
    <w:rsid w:val="00F92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4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04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04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9E7F0-A07D-4DAD-B626-97848E81E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CabangSPP-KR04</cp:lastModifiedBy>
  <cp:revision>2</cp:revision>
  <cp:lastPrinted>2022-06-15T04:45:00Z</cp:lastPrinted>
  <dcterms:created xsi:type="dcterms:W3CDTF">2022-06-15T04:51:00Z</dcterms:created>
  <dcterms:modified xsi:type="dcterms:W3CDTF">2022-06-15T04:51:00Z</dcterms:modified>
</cp:coreProperties>
</file>