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rtl w:val="0"/>
        </w:rPr>
        <w:t xml:space="preserve">Update IOS(ManagementServer)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College of Science, Engineering, and Technology, Grand Canyon University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ITT-216: Enterprise Route &amp; Switch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Instructor Tim Collins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5/13//2023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rtl w:val="0"/>
        </w:rPr>
        <w:t xml:space="preserve">Update IOS(ManagementServer)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 a 2960 switch to server and 2911 router via copper straight-through cable </w:t>
      </w: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Configuring ip address 10.10.42.60 for the router port g0/0</w:t>
      </w: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dns server and static ip and default gateway </w:t>
      </w: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pinging default gateway 10.10.42.60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 IEP address to server by creating default gateway vlan 1 address</w:t>
      </w:r>
      <w:r w:rsidDel="00000000" w:rsidR="00000000" w:rsidRPr="00000000">
        <w:rPr/>
        <w:drawing>
          <wp:inline distB="114300" distT="114300" distL="114300" distR="114300">
            <wp:extent cx="5943600" cy="6629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added the vlan and default gateway and successfully ping the server from the switch- fully established connection</w:t>
      </w:r>
      <w:r w:rsidDel="00000000" w:rsidR="00000000" w:rsidRPr="00000000">
        <w:rPr/>
        <w:drawing>
          <wp:inline distB="114300" distT="114300" distL="114300" distR="114300">
            <wp:extent cx="5384135" cy="589321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135" cy="589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what is currently in storage tftp file for 10.10.42.62</w:t>
      </w:r>
      <w:r w:rsidDel="00000000" w:rsidR="00000000" w:rsidRPr="00000000">
        <w:rPr/>
        <w:drawing>
          <wp:inline distB="114300" distT="114300" distL="114300" distR="114300">
            <wp:extent cx="4835052" cy="52302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052" cy="523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 system and reload the switch</w:t>
      </w:r>
      <w:r w:rsidDel="00000000" w:rsidR="00000000" w:rsidRPr="00000000">
        <w:rPr/>
        <w:drawing>
          <wp:inline distB="114300" distT="114300" distL="114300" distR="114300">
            <wp:extent cx="4612310" cy="5144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310" cy="51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see that we successfully updated the file</w:t>
      </w:r>
      <w:r w:rsidDel="00000000" w:rsidR="00000000" w:rsidRPr="00000000">
        <w:rPr/>
        <w:drawing>
          <wp:inline distB="114300" distT="114300" distL="114300" distR="114300">
            <wp:extent cx="5943600" cy="6858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