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6E63A" w14:textId="5572F299" w:rsidR="003C2EF8" w:rsidRDefault="003C2EF8" w:rsidP="003C2EF8">
      <w:pPr>
        <w:spacing w:before="160"/>
        <w:ind w:left="0" w:right="-1"/>
        <w:jc w:val="center"/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40"/>
          <w:szCs w:val="40"/>
        </w:rPr>
      </w:pPr>
      <w:r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40"/>
          <w:szCs w:val="40"/>
        </w:rPr>
        <w:t>CANDIDATE ASSESSMENT REPORT</w:t>
      </w:r>
    </w:p>
    <w:p w14:paraId="625B07E6" w14:textId="5333DE78" w:rsidR="003C2EF8" w:rsidRDefault="003C2EF8" w:rsidP="00210BB7">
      <w:pPr>
        <w:spacing w:after="0" w:line="360" w:lineRule="auto"/>
        <w:ind w:left="0" w:right="-1"/>
        <w:jc w:val="center"/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32"/>
          <w:szCs w:val="32"/>
        </w:rPr>
      </w:pPr>
      <w:r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32"/>
          <w:szCs w:val="32"/>
        </w:rPr>
        <w:t xml:space="preserve">For: </w:t>
      </w:r>
      <w:r w:rsidR="00E14C58" w:rsidRPr="00E14C58"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32"/>
          <w:szCs w:val="32"/>
        </w:rPr>
        <w:t>SABECO</w:t>
      </w:r>
    </w:p>
    <w:p w14:paraId="594AF1AC" w14:textId="2E94C89D" w:rsidR="003C2EF8" w:rsidRDefault="003C2EF8" w:rsidP="00210BB7">
      <w:pPr>
        <w:spacing w:after="0" w:line="360" w:lineRule="auto"/>
        <w:ind w:left="0" w:right="-1"/>
        <w:jc w:val="center"/>
        <w:rPr>
          <w:rFonts w:asciiTheme="majorHAnsi" w:eastAsia="MS Mincho" w:hAnsiTheme="majorHAnsi" w:cstheme="majorHAnsi"/>
          <w:b/>
          <w:bCs/>
          <w:color w:val="002060"/>
          <w:spacing w:val="20"/>
          <w:position w:val="-8"/>
          <w:sz w:val="32"/>
          <w:szCs w:val="32"/>
        </w:rPr>
      </w:pPr>
      <w:r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32"/>
          <w:szCs w:val="32"/>
        </w:rPr>
        <w:t xml:space="preserve">Re: </w:t>
      </w:r>
      <w:r w:rsidR="00E14C58" w:rsidRPr="00E14C58"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32"/>
          <w:szCs w:val="32"/>
        </w:rPr>
        <w:t>Senior ERP Manager</w:t>
      </w:r>
    </w:p>
    <w:p w14:paraId="7A2604BA" w14:textId="5E6EC939" w:rsidR="003C2EF8" w:rsidRDefault="003C2EF8" w:rsidP="00210BB7">
      <w:pPr>
        <w:pStyle w:val="ListParagraph"/>
        <w:numPr>
          <w:ilvl w:val="0"/>
          <w:numId w:val="5"/>
        </w:numPr>
        <w:spacing w:after="0" w:line="360" w:lineRule="auto"/>
        <w:ind w:left="1134" w:right="708" w:hanging="567"/>
        <w:rPr>
          <w:rFonts w:asciiTheme="majorHAnsi" w:hAnsiTheme="majorHAnsi" w:cstheme="majorHAnsi"/>
          <w:b/>
          <w:color w:val="E46F21" w:themeColor="accent2"/>
          <w:sz w:val="36"/>
          <w:szCs w:val="36"/>
        </w:rPr>
      </w:pPr>
      <w:r>
        <w:rPr>
          <w:rFonts w:asciiTheme="majorHAnsi" w:hAnsiTheme="majorHAnsi" w:cstheme="majorHAnsi"/>
          <w:b/>
          <w:color w:val="E46F21" w:themeColor="accent2"/>
          <w:sz w:val="36"/>
          <w:szCs w:val="36"/>
        </w:rPr>
        <w:t>Personal Details</w:t>
      </w:r>
      <w:r w:rsidR="00C7131A" w:rsidRPr="00C7131A">
        <w:rPr>
          <w:rFonts w:asciiTheme="majorHAnsi" w:hAnsiTheme="majorHAnsi" w:cstheme="majorHAnsi"/>
          <w:b/>
          <w:color w:val="E46F21" w:themeColor="accent2"/>
          <w:sz w:val="36"/>
          <w:szCs w:val="36"/>
        </w:rPr>
        <w:t xml:space="preserve"> </w:t>
      </w:r>
    </w:p>
    <w:p w14:paraId="7EC3D257" w14:textId="5118B570" w:rsidR="00B70613" w:rsidRPr="00B70613" w:rsidRDefault="00B70613" w:rsidP="00210BB7">
      <w:pPr>
        <w:tabs>
          <w:tab w:val="left" w:pos="3969"/>
        </w:tabs>
        <w:spacing w:after="0" w:line="360" w:lineRule="auto"/>
        <w:ind w:left="3969" w:right="26" w:hanging="2835"/>
        <w:rPr>
          <w:rFonts w:ascii="Arial" w:eastAsia="Arial" w:hAnsi="Arial" w:cs="Arial"/>
          <w:color w:val="002060"/>
        </w:rPr>
      </w:pPr>
      <w:r w:rsidRPr="00B70613">
        <w:rPr>
          <w:rFonts w:ascii="Arial" w:eastAsia="Arial" w:hAnsi="Arial" w:cs="Arial"/>
          <w:color w:val="002060"/>
        </w:rPr>
        <w:t>Full name:</w:t>
      </w:r>
      <w:r w:rsidRPr="00B70613">
        <w:rPr>
          <w:rFonts w:ascii="Arial" w:eastAsia="Arial" w:hAnsi="Arial" w:cs="Arial"/>
          <w:color w:val="002060"/>
        </w:rPr>
        <w:tab/>
      </w:r>
      <w:r w:rsidR="00E14C58" w:rsidRPr="00E14C58">
        <w:rPr>
          <w:rFonts w:ascii="Arial" w:eastAsia="Arial" w:hAnsi="Arial" w:cs="Arial"/>
          <w:color w:val="002060"/>
        </w:rPr>
        <w:t>Nguyen Trong Thien</w:t>
      </w:r>
    </w:p>
    <w:p w14:paraId="39695A2D" w14:textId="1B5EC561" w:rsidR="00B70613" w:rsidRPr="00B70613" w:rsidRDefault="00B70613" w:rsidP="00210BB7">
      <w:pPr>
        <w:tabs>
          <w:tab w:val="left" w:pos="3969"/>
        </w:tabs>
        <w:spacing w:after="0" w:line="360" w:lineRule="auto"/>
        <w:ind w:left="3969" w:right="26" w:hanging="2835"/>
        <w:rPr>
          <w:rFonts w:ascii="Arial" w:eastAsia="Arial" w:hAnsi="Arial" w:cs="Arial"/>
          <w:color w:val="002060"/>
        </w:rPr>
      </w:pPr>
      <w:r w:rsidRPr="00B70613">
        <w:rPr>
          <w:rFonts w:ascii="Arial" w:eastAsia="Arial" w:hAnsi="Arial" w:cs="Arial"/>
          <w:color w:val="002060"/>
        </w:rPr>
        <w:t>Gender:</w:t>
      </w:r>
      <w:r w:rsidRPr="00B70613">
        <w:rPr>
          <w:rFonts w:ascii="Arial" w:eastAsia="Arial" w:hAnsi="Arial" w:cs="Arial"/>
          <w:color w:val="002060"/>
        </w:rPr>
        <w:tab/>
      </w:r>
    </w:p>
    <w:p w14:paraId="19B552E2" w14:textId="1DC6D0F0" w:rsidR="00B70613" w:rsidRPr="00B70613" w:rsidRDefault="00B70613" w:rsidP="00210BB7">
      <w:pPr>
        <w:tabs>
          <w:tab w:val="left" w:pos="3969"/>
        </w:tabs>
        <w:spacing w:after="0" w:line="360" w:lineRule="auto"/>
        <w:ind w:left="3969" w:right="26" w:hanging="2835"/>
        <w:rPr>
          <w:rFonts w:ascii="Arial" w:eastAsia="Arial" w:hAnsi="Arial" w:cs="Arial"/>
          <w:color w:val="002060"/>
        </w:rPr>
      </w:pPr>
      <w:r w:rsidRPr="00B70613">
        <w:rPr>
          <w:rFonts w:ascii="Arial" w:eastAsia="Arial" w:hAnsi="Arial" w:cs="Arial"/>
          <w:color w:val="002060"/>
        </w:rPr>
        <w:t>Year of birth:</w:t>
      </w:r>
      <w:r w:rsidRPr="00B70613">
        <w:rPr>
          <w:rFonts w:ascii="Arial" w:eastAsia="Arial" w:hAnsi="Arial" w:cs="Arial"/>
          <w:color w:val="002060"/>
        </w:rPr>
        <w:tab/>
      </w:r>
    </w:p>
    <w:p w14:paraId="5C39561B" w14:textId="4B867D87" w:rsidR="00B70613" w:rsidRPr="00B70613" w:rsidRDefault="00B70613" w:rsidP="00210BB7">
      <w:pPr>
        <w:tabs>
          <w:tab w:val="left" w:pos="3969"/>
        </w:tabs>
        <w:spacing w:after="0" w:line="360" w:lineRule="auto"/>
        <w:ind w:left="3969" w:right="26" w:hanging="2835"/>
        <w:rPr>
          <w:rFonts w:ascii="Arial" w:eastAsia="Arial" w:hAnsi="Arial" w:cs="Arial"/>
          <w:color w:val="002060"/>
        </w:rPr>
      </w:pPr>
      <w:r w:rsidRPr="00B70613">
        <w:rPr>
          <w:rFonts w:ascii="Arial" w:eastAsia="Arial" w:hAnsi="Arial" w:cs="Arial"/>
          <w:color w:val="002060"/>
        </w:rPr>
        <w:t>Marital status:</w:t>
      </w:r>
      <w:r w:rsidRPr="00B70613">
        <w:rPr>
          <w:rFonts w:ascii="Arial" w:eastAsia="Arial" w:hAnsi="Arial" w:cs="Arial"/>
          <w:color w:val="002060"/>
        </w:rPr>
        <w:tab/>
      </w:r>
    </w:p>
    <w:p w14:paraId="35FBC956" w14:textId="018A8202" w:rsidR="00F73DC4" w:rsidRDefault="00B70613" w:rsidP="00210BB7">
      <w:pPr>
        <w:tabs>
          <w:tab w:val="left" w:pos="3969"/>
        </w:tabs>
        <w:spacing w:after="0" w:line="360" w:lineRule="auto"/>
        <w:ind w:left="3969" w:right="26" w:hanging="2835"/>
        <w:rPr>
          <w:rFonts w:ascii="Arial" w:eastAsia="Arial" w:hAnsi="Arial" w:cs="Arial"/>
          <w:color w:val="002060"/>
        </w:rPr>
      </w:pPr>
      <w:r w:rsidRPr="00B70613">
        <w:rPr>
          <w:rFonts w:ascii="Arial" w:eastAsia="Arial" w:hAnsi="Arial" w:cs="Arial"/>
          <w:color w:val="002060"/>
        </w:rPr>
        <w:t>Address:</w:t>
      </w:r>
      <w:r w:rsidRPr="00B70613">
        <w:rPr>
          <w:rFonts w:ascii="Arial" w:eastAsia="Arial" w:hAnsi="Arial" w:cs="Arial"/>
          <w:color w:val="002060"/>
        </w:rPr>
        <w:tab/>
      </w:r>
    </w:p>
    <w:p w14:paraId="488DE090" w14:textId="63488440" w:rsidR="003C2EF8" w:rsidRDefault="003C2EF8" w:rsidP="00210BB7">
      <w:pPr>
        <w:pStyle w:val="ListParagraph"/>
        <w:numPr>
          <w:ilvl w:val="0"/>
          <w:numId w:val="5"/>
        </w:numPr>
        <w:spacing w:before="120" w:after="0" w:line="360" w:lineRule="auto"/>
        <w:ind w:left="1134" w:right="709" w:hanging="567"/>
        <w:rPr>
          <w:rFonts w:asciiTheme="majorHAnsi" w:hAnsiTheme="majorHAnsi" w:cstheme="majorHAnsi"/>
          <w:b/>
          <w:color w:val="E46F21" w:themeColor="accent2"/>
          <w:sz w:val="36"/>
          <w:szCs w:val="36"/>
        </w:rPr>
      </w:pPr>
      <w:r>
        <w:rPr>
          <w:rFonts w:asciiTheme="majorHAnsi" w:hAnsiTheme="majorHAnsi" w:cstheme="majorHAnsi"/>
          <w:b/>
          <w:color w:val="E46F21" w:themeColor="accent2"/>
          <w:sz w:val="36"/>
          <w:szCs w:val="36"/>
        </w:rPr>
        <w:t>Navigos Search’s Assessment</w:t>
      </w:r>
    </w:p>
    <w:p w14:paraId="05ECCE28" w14:textId="48F25BD1" w:rsidR="003C2EF8" w:rsidRDefault="003C2EF8" w:rsidP="00210BB7">
      <w:pPr>
        <w:pStyle w:val="ListParagraph"/>
        <w:numPr>
          <w:ilvl w:val="0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 xml:space="preserve">Total years of </w:t>
      </w:r>
      <w:r>
        <w:rPr>
          <w:rFonts w:cstheme="minorHAnsi"/>
          <w:color w:val="002060"/>
          <w:szCs w:val="24"/>
          <w:highlight w:val="yellow"/>
        </w:rPr>
        <w:t>experience</w:t>
      </w:r>
      <w:r>
        <w:rPr>
          <w:rFonts w:cstheme="minorHAnsi"/>
          <w:color w:val="002060"/>
          <w:szCs w:val="24"/>
        </w:rPr>
        <w:t xml:space="preserve"> in … </w:t>
      </w:r>
      <w:r>
        <w:rPr>
          <w:rFonts w:cstheme="minorHAnsi"/>
          <w:color w:val="002060"/>
          <w:szCs w:val="24"/>
          <w:highlight w:val="yellow"/>
        </w:rPr>
        <w:t>industry</w:t>
      </w:r>
      <w:r>
        <w:rPr>
          <w:rFonts w:cstheme="minorHAnsi"/>
          <w:color w:val="002060"/>
          <w:szCs w:val="24"/>
        </w:rPr>
        <w:t xml:space="preserve"> at … </w:t>
      </w:r>
      <w:r>
        <w:rPr>
          <w:rFonts w:cstheme="minorHAnsi"/>
          <w:color w:val="002060"/>
          <w:szCs w:val="24"/>
          <w:highlight w:val="yellow"/>
        </w:rPr>
        <w:t>level</w:t>
      </w:r>
      <w:r>
        <w:rPr>
          <w:rFonts w:cstheme="minorHAnsi"/>
          <w:color w:val="002060"/>
          <w:szCs w:val="24"/>
        </w:rPr>
        <w:t xml:space="preserve"> </w:t>
      </w:r>
      <w:r>
        <w:rPr>
          <w:rFonts w:cstheme="minorHAnsi"/>
          <w:i/>
          <w:iCs/>
          <w:color w:val="002060"/>
          <w:szCs w:val="24"/>
        </w:rPr>
        <w:t>(example: Management/Director/C-level, etc.)</w:t>
      </w:r>
    </w:p>
    <w:p w14:paraId="68AD7FD6" w14:textId="77777777" w:rsidR="003C2EF8" w:rsidRDefault="003C2EF8" w:rsidP="00210BB7">
      <w:pPr>
        <w:pStyle w:val="ListParagraph"/>
        <w:numPr>
          <w:ilvl w:val="0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 xml:space="preserve">Education background/qualification </w:t>
      </w:r>
      <w:r>
        <w:rPr>
          <w:rFonts w:cstheme="minorHAnsi"/>
          <w:i/>
          <w:iCs/>
          <w:color w:val="002060"/>
          <w:szCs w:val="24"/>
        </w:rPr>
        <w:t>(major, special certificates, etc.)</w:t>
      </w:r>
    </w:p>
    <w:p w14:paraId="630E347E" w14:textId="77777777" w:rsidR="003C2EF8" w:rsidRDefault="003C2EF8" w:rsidP="00210BB7">
      <w:pPr>
        <w:pStyle w:val="ListParagraph"/>
        <w:numPr>
          <w:ilvl w:val="0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 xml:space="preserve">NS’ overall evaluation </w:t>
      </w:r>
      <w:r>
        <w:rPr>
          <w:rFonts w:cstheme="minorHAnsi"/>
          <w:i/>
          <w:iCs/>
          <w:color w:val="002060"/>
          <w:szCs w:val="24"/>
        </w:rPr>
        <w:t>(Why this candidate matches client’s job)</w:t>
      </w:r>
    </w:p>
    <w:p w14:paraId="3300BA5D" w14:textId="77777777" w:rsidR="003C2EF8" w:rsidRDefault="003C2EF8" w:rsidP="00210BB7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Skill/Competencies: …</w:t>
      </w:r>
      <w:r>
        <w:rPr>
          <w:rFonts w:cstheme="minorHAnsi"/>
          <w:i/>
          <w:iCs/>
          <w:color w:val="002060"/>
          <w:szCs w:val="24"/>
        </w:rPr>
        <w:t xml:space="preserve"> </w:t>
      </w:r>
    </w:p>
    <w:p w14:paraId="3DFA4D8A" w14:textId="77777777" w:rsidR="003C2EF8" w:rsidRDefault="003C2EF8" w:rsidP="00210BB7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Key strengths/achievements: …</w:t>
      </w:r>
    </w:p>
    <w:p w14:paraId="467D731C" w14:textId="77777777" w:rsidR="003C2EF8" w:rsidRDefault="003C2EF8" w:rsidP="00210BB7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Personality: …</w:t>
      </w:r>
    </w:p>
    <w:p w14:paraId="55B5DA0E" w14:textId="77777777" w:rsidR="003C2EF8" w:rsidRDefault="003C2EF8" w:rsidP="003C2EF8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Motivation: …</w:t>
      </w:r>
    </w:p>
    <w:p w14:paraId="3C7B1F9B" w14:textId="77777777" w:rsidR="003C2EF8" w:rsidRDefault="003C2EF8" w:rsidP="003C2EF8">
      <w:pPr>
        <w:pStyle w:val="ListParagraph"/>
        <w:numPr>
          <w:ilvl w:val="0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 xml:space="preserve">Areas required further clarification in next rounds </w:t>
      </w:r>
      <w:r>
        <w:rPr>
          <w:rFonts w:cstheme="minorHAnsi"/>
          <w:i/>
          <w:iCs/>
          <w:color w:val="002060"/>
          <w:szCs w:val="24"/>
        </w:rPr>
        <w:t>(optional)</w:t>
      </w:r>
    </w:p>
    <w:p w14:paraId="5A7852F3" w14:textId="77777777" w:rsidR="003C2EF8" w:rsidRDefault="003C2EF8" w:rsidP="003C2EF8">
      <w:pPr>
        <w:pStyle w:val="ListParagraph"/>
        <w:numPr>
          <w:ilvl w:val="0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Package:</w:t>
      </w:r>
    </w:p>
    <w:p w14:paraId="551325B8" w14:textId="75BF2589" w:rsidR="003C2EF8" w:rsidRDefault="003C2EF8" w:rsidP="003C2EF8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Current</w:t>
      </w:r>
      <w:r w:rsidR="004B497D">
        <w:rPr>
          <w:rFonts w:cstheme="minorHAnsi"/>
          <w:color w:val="002060"/>
          <w:szCs w:val="24"/>
        </w:rPr>
        <w:t xml:space="preserve"> basic Salary in Gross</w:t>
      </w:r>
      <w:r w:rsidR="00F60BA4">
        <w:rPr>
          <w:rFonts w:cstheme="minorHAnsi"/>
          <w:color w:val="002060"/>
          <w:szCs w:val="24"/>
        </w:rPr>
        <w:t>: ………………………………</w:t>
      </w:r>
      <w:r w:rsidR="008C7211">
        <w:rPr>
          <w:rFonts w:cstheme="minorHAnsi"/>
          <w:color w:val="002060"/>
          <w:szCs w:val="24"/>
        </w:rPr>
        <w:t xml:space="preserve">. </w:t>
      </w:r>
      <w:r w:rsidR="00F60BA4">
        <w:rPr>
          <w:rFonts w:cstheme="minorHAnsi"/>
          <w:color w:val="002060"/>
          <w:szCs w:val="24"/>
        </w:rPr>
        <w:t>VND</w:t>
      </w:r>
    </w:p>
    <w:p w14:paraId="2F774778" w14:textId="452907B4" w:rsidR="004B497D" w:rsidRPr="004B497D" w:rsidRDefault="004B497D" w:rsidP="003C2EF8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Style w:val="ui-provider"/>
          <w:rFonts w:cstheme="minorHAnsi"/>
          <w:color w:val="002060"/>
          <w:szCs w:val="24"/>
        </w:rPr>
      </w:pPr>
      <w:r>
        <w:rPr>
          <w:rStyle w:val="ui-provider"/>
        </w:rPr>
        <w:t>13th monthly salary (YES/NO):</w:t>
      </w:r>
    </w:p>
    <w:p w14:paraId="6FE98673" w14:textId="546DFA83" w:rsidR="004B497D" w:rsidRPr="004B497D" w:rsidRDefault="004B497D" w:rsidP="003C2EF8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Style w:val="ui-provider"/>
          <w:rFonts w:cstheme="minorHAnsi"/>
          <w:color w:val="002060"/>
          <w:szCs w:val="24"/>
        </w:rPr>
      </w:pPr>
      <w:r>
        <w:rPr>
          <w:rStyle w:val="ui-provider"/>
        </w:rPr>
        <w:t xml:space="preserve">Allowances &amp; Benefits: </w:t>
      </w:r>
    </w:p>
    <w:p w14:paraId="33E75C18" w14:textId="37E39FEA" w:rsidR="004B497D" w:rsidRDefault="004B497D" w:rsidP="003C2EF8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Style w:val="ui-provider"/>
        </w:rPr>
        <w:t>Performance/ KPIs bonus (Quarterly/Yearly) (YES/NO)</w:t>
      </w:r>
      <w:r w:rsidR="00F60BA4">
        <w:rPr>
          <w:rStyle w:val="ui-provider"/>
        </w:rPr>
        <w:t>:</w:t>
      </w:r>
    </w:p>
    <w:p w14:paraId="5A9ADDD5" w14:textId="1097BA49" w:rsidR="003C2EF8" w:rsidRDefault="003C2EF8" w:rsidP="003C2EF8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Expected</w:t>
      </w:r>
      <w:r w:rsidR="004B497D">
        <w:rPr>
          <w:rFonts w:cstheme="minorHAnsi"/>
          <w:color w:val="002060"/>
          <w:szCs w:val="24"/>
        </w:rPr>
        <w:t xml:space="preserve"> basic Salary</w:t>
      </w:r>
      <w:r w:rsidR="00F60BA4">
        <w:rPr>
          <w:rFonts w:cstheme="minorHAnsi"/>
          <w:color w:val="002060"/>
          <w:szCs w:val="24"/>
        </w:rPr>
        <w:t xml:space="preserve"> in Gross</w:t>
      </w:r>
      <w:r>
        <w:rPr>
          <w:rFonts w:cstheme="minorHAnsi"/>
          <w:color w:val="002060"/>
          <w:szCs w:val="24"/>
        </w:rPr>
        <w:t>:</w:t>
      </w:r>
      <w:r w:rsidR="00F60BA4">
        <w:rPr>
          <w:rFonts w:cstheme="minorHAnsi"/>
          <w:color w:val="002060"/>
          <w:szCs w:val="24"/>
        </w:rPr>
        <w:t xml:space="preserve"> …………………….……….</w:t>
      </w:r>
      <w:r w:rsidR="008C7211">
        <w:rPr>
          <w:rFonts w:cstheme="minorHAnsi"/>
          <w:color w:val="002060"/>
          <w:szCs w:val="24"/>
        </w:rPr>
        <w:t xml:space="preserve">. </w:t>
      </w:r>
      <w:r w:rsidR="00F60BA4">
        <w:rPr>
          <w:rFonts w:cstheme="minorHAnsi"/>
          <w:color w:val="002060"/>
          <w:szCs w:val="24"/>
        </w:rPr>
        <w:t>VND</w:t>
      </w:r>
      <w:r w:rsidR="00DF2ABF">
        <w:rPr>
          <w:rFonts w:cstheme="minorHAnsi"/>
          <w:color w:val="002060"/>
          <w:szCs w:val="24"/>
        </w:rPr>
        <w:t xml:space="preserve"> </w:t>
      </w:r>
    </w:p>
    <w:p w14:paraId="2A31BCAD" w14:textId="77777777" w:rsidR="00210BB7" w:rsidRDefault="003C2EF8" w:rsidP="004B497D">
      <w:pPr>
        <w:pStyle w:val="ListParagraph"/>
        <w:numPr>
          <w:ilvl w:val="0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 w:rsidRPr="004B497D">
        <w:rPr>
          <w:rFonts w:cstheme="minorHAnsi"/>
          <w:color w:val="002060"/>
          <w:szCs w:val="24"/>
        </w:rPr>
        <w:t>Required notice:</w:t>
      </w:r>
      <w:r w:rsidR="00DF2ABF" w:rsidRPr="004B497D">
        <w:rPr>
          <w:rFonts w:cstheme="minorHAnsi"/>
          <w:color w:val="002060"/>
          <w:szCs w:val="24"/>
        </w:rPr>
        <w:t xml:space="preserve"> </w:t>
      </w:r>
    </w:p>
    <w:p w14:paraId="26FD0450" w14:textId="553B72C7" w:rsidR="00210BB7" w:rsidRPr="00547057" w:rsidRDefault="00210BB7" w:rsidP="00D86834">
      <w:pPr>
        <w:pStyle w:val="ListParagraph"/>
        <w:numPr>
          <w:ilvl w:val="0"/>
          <w:numId w:val="11"/>
        </w:numPr>
        <w:tabs>
          <w:tab w:val="left" w:pos="3119"/>
        </w:tabs>
        <w:spacing w:after="0" w:line="360" w:lineRule="auto"/>
        <w:ind w:right="708"/>
        <w:rPr>
          <w:rFonts w:cstheme="minorHAnsi"/>
          <w:b/>
          <w:bCs/>
          <w:color w:val="002060"/>
          <w:szCs w:val="24"/>
        </w:rPr>
      </w:pPr>
      <w:r w:rsidRPr="00210BB7">
        <w:rPr>
          <w:rFonts w:cstheme="minorHAnsi"/>
          <w:color w:val="002060"/>
          <w:szCs w:val="24"/>
        </w:rPr>
        <w:t>Prepared by:</w:t>
      </w:r>
      <w:r w:rsidRPr="00210BB7">
        <w:rPr>
          <w:rFonts w:cstheme="minorHAnsi"/>
          <w:color w:val="002060"/>
          <w:szCs w:val="24"/>
        </w:rPr>
        <w:tab/>
      </w:r>
      <w:r w:rsidRPr="00547057">
        <w:rPr>
          <w:rFonts w:cstheme="minorHAnsi"/>
          <w:color w:val="002060"/>
          <w:szCs w:val="24"/>
        </w:rPr>
        <w:t>Name</w:t>
      </w:r>
      <w:r w:rsidR="00D86834" w:rsidRPr="00547057">
        <w:rPr>
          <w:rFonts w:cstheme="minorHAnsi"/>
          <w:color w:val="002060"/>
          <w:szCs w:val="24"/>
        </w:rPr>
        <w:t xml:space="preserve"> </w:t>
      </w:r>
      <w:r w:rsidR="00547057" w:rsidRPr="00547057">
        <w:rPr>
          <w:rFonts w:cstheme="minorHAnsi"/>
          <w:color w:val="002060"/>
          <w:szCs w:val="24"/>
        </w:rPr>
        <w:t>-</w:t>
      </w:r>
      <w:r w:rsidR="00D86834" w:rsidRPr="00547057">
        <w:rPr>
          <w:rFonts w:cstheme="minorHAnsi"/>
          <w:color w:val="002060"/>
          <w:szCs w:val="24"/>
        </w:rPr>
        <w:t xml:space="preserve"> Consul</w:t>
      </w:r>
      <w:r w:rsidR="004B0369">
        <w:rPr>
          <w:rFonts w:cstheme="minorHAnsi"/>
          <w:color w:val="002060"/>
          <w:szCs w:val="24"/>
        </w:rPr>
        <w:t>t</w:t>
      </w:r>
      <w:r w:rsidR="00D86834" w:rsidRPr="00547057">
        <w:rPr>
          <w:rFonts w:cstheme="minorHAnsi"/>
          <w:color w:val="002060"/>
          <w:szCs w:val="24"/>
        </w:rPr>
        <w:t>ant</w:t>
      </w:r>
    </w:p>
    <w:p w14:paraId="539B35C5" w14:textId="23C2EE7C" w:rsidR="00210BB7" w:rsidRPr="00210BB7" w:rsidRDefault="00210BB7" w:rsidP="00D86834">
      <w:pPr>
        <w:tabs>
          <w:tab w:val="left" w:pos="3119"/>
        </w:tabs>
        <w:spacing w:after="0" w:line="360" w:lineRule="auto"/>
        <w:ind w:left="1134"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ab/>
        <w:t>Date</w:t>
      </w:r>
      <w:r w:rsidRPr="00210BB7">
        <w:rPr>
          <w:rFonts w:cstheme="minorHAnsi"/>
          <w:color w:val="002060"/>
          <w:szCs w:val="24"/>
        </w:rPr>
        <w:t xml:space="preserve">         </w:t>
      </w:r>
    </w:p>
    <w:p w14:paraId="285302F2" w14:textId="77777777" w:rsidR="00657A9F" w:rsidRDefault="00657A9F" w:rsidP="00657A9F">
      <w:pPr>
        <w:pStyle w:val="ListParagraph"/>
        <w:numPr>
          <w:ilvl w:val="0"/>
          <w:numId w:val="5"/>
        </w:numPr>
        <w:tabs>
          <w:tab w:val="left" w:pos="1134"/>
        </w:tabs>
        <w:spacing w:after="0" w:line="360" w:lineRule="auto"/>
        <w:ind w:left="1134" w:right="708" w:hanging="567"/>
        <w:rPr>
          <w:rFonts w:asciiTheme="majorHAnsi" w:hAnsiTheme="majorHAnsi" w:cstheme="majorHAnsi"/>
          <w:b/>
          <w:color w:val="E46F21" w:themeColor="accent2"/>
          <w:sz w:val="36"/>
          <w:szCs w:val="36"/>
        </w:rPr>
      </w:pPr>
      <w:r>
        <w:rPr>
          <w:rFonts w:asciiTheme="majorHAnsi" w:hAnsiTheme="majorHAnsi" w:cstheme="majorHAnsi"/>
          <w:b/>
          <w:color w:val="E46F21" w:themeColor="accent2"/>
          <w:sz w:val="36"/>
          <w:szCs w:val="36"/>
        </w:rPr>
        <w:lastRenderedPageBreak/>
        <w:t xml:space="preserve">Resume of the Candidate </w:t>
      </w:r>
    </w:p>
    <w:p w14:paraId="13A4CC24" w14:textId="77777777" w:rsidR="00657A9F" w:rsidRDefault="00657A9F" w:rsidP="00657A9F">
      <w:pPr>
        <w:numPr>
          <w:ilvl w:val="0"/>
          <w:numId w:val="12"/>
        </w:numPr>
        <w:tabs>
          <w:tab w:val="left" w:pos="1134"/>
        </w:tabs>
        <w:overflowPunct w:val="0"/>
        <w:autoSpaceDE w:val="0"/>
        <w:autoSpaceDN w:val="0"/>
        <w:adjustRightInd w:val="0"/>
        <w:spacing w:after="0" w:line="360" w:lineRule="auto"/>
        <w:ind w:left="1134" w:right="708" w:hanging="567"/>
        <w:textAlignment w:val="baseline"/>
        <w:rPr>
          <w:rFonts w:asciiTheme="majorHAnsi" w:hAnsiTheme="majorHAnsi" w:cstheme="majorHAnsi"/>
          <w:b/>
          <w:color w:val="E46F21" w:themeColor="accent2"/>
          <w:sz w:val="28"/>
          <w:szCs w:val="28"/>
        </w:rPr>
      </w:pPr>
      <w:r>
        <w:rPr>
          <w:rFonts w:asciiTheme="majorHAnsi" w:hAnsiTheme="majorHAnsi" w:cstheme="majorHAnsi"/>
          <w:b/>
          <w:color w:val="E46F21" w:themeColor="accent2"/>
          <w:sz w:val="28"/>
          <w:szCs w:val="28"/>
        </w:rPr>
        <w:t>CAREER SUMMARY</w:t>
      </w:r>
    </w:p>
    <w:sdt>
      <w:sdtPr>
        <w:rPr>
          <w:color w:val="002060"/>
        </w:rPr>
        <w:id w:val="-2098090099"/>
        <w:docPartObj>
          <w:docPartGallery w:val="Table of Contents"/>
          <w:docPartUnique/>
        </w:docPartObj>
      </w:sdtPr>
      <w:sdtEndPr/>
      <w:sdtContent>
        <w:p w14:paraId="255658CF" w14:textId="77777777" w:rsidR="00573AC0" w:rsidRDefault="003F2964">
          <w:pPr>
            <w:pStyle w:val="TOC1"/>
            <w:rPr>
              <w:rFonts w:eastAsiaTheme="minorEastAsia"/>
              <w:b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TOC \o "1-3" \f \n \u </w:instrText>
          </w:r>
          <w:r>
            <w:fldChar w:fldCharType="separate"/>
          </w:r>
          <w:r w:rsidR="00573AC0">
            <w:rPr>
              <w:noProof/>
            </w:rPr>
            <w:t>2021 – Present</w:t>
          </w:r>
          <w:r w:rsidR="00573AC0">
            <w:rPr>
              <w:rFonts w:eastAsiaTheme="minorEastAsia"/>
              <w:b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  <w:tab/>
          </w:r>
          <w:r w:rsidR="00573AC0">
            <w:rPr>
              <w:noProof/>
            </w:rPr>
            <w:t>ISB–UEH, SCHOOL OF TALENT DEVELOPMENT – Ho Chi Minh City, Vietnam</w:t>
          </w:r>
        </w:p>
        <w:p w14:paraId="7C99D47D" w14:textId="77777777" w:rsidR="00573AC0" w:rsidRDefault="00573AC0">
          <w:pPr>
            <w:pStyle w:val="TOC3"/>
            <w:tabs>
              <w:tab w:val="right" w:pos="10338"/>
            </w:tabs>
            <w:rPr>
              <w:rFonts w:eastAsiaTheme="minorEastAsia"/>
              <w:b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r>
            <w:rPr>
              <w:noProof/>
            </w:rPr>
            <w:t>Chief Digital Officer</w:t>
          </w:r>
        </w:p>
        <w:p w14:paraId="3479B0B4" w14:textId="77777777" w:rsidR="00573AC0" w:rsidRDefault="00573AC0">
          <w:pPr>
            <w:pStyle w:val="TOC1"/>
            <w:rPr>
              <w:rFonts w:eastAsiaTheme="minorEastAsia"/>
              <w:b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r>
            <w:rPr>
              <w:noProof/>
            </w:rPr>
            <w:t>2018 – 2021</w:t>
          </w:r>
          <w:r>
            <w:rPr>
              <w:rFonts w:eastAsiaTheme="minorEastAsia"/>
              <w:b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  <w:tab/>
          </w:r>
          <w:r>
            <w:rPr>
              <w:noProof/>
            </w:rPr>
            <w:t>KPMG VIETNAM – Ho Chi Minh City, Vietnam</w:t>
          </w:r>
        </w:p>
        <w:p w14:paraId="3B7CB572" w14:textId="77777777" w:rsidR="00573AC0" w:rsidRDefault="00573AC0">
          <w:pPr>
            <w:pStyle w:val="TOC3"/>
            <w:tabs>
              <w:tab w:val="right" w:pos="10338"/>
            </w:tabs>
            <w:rPr>
              <w:rFonts w:eastAsiaTheme="minorEastAsia"/>
              <w:b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r>
            <w:rPr>
              <w:noProof/>
            </w:rPr>
            <w:t>Head of Microsoft ERP / Project Manager</w:t>
          </w:r>
        </w:p>
        <w:p w14:paraId="3A4997E7" w14:textId="77777777" w:rsidR="00573AC0" w:rsidRDefault="00573AC0">
          <w:pPr>
            <w:pStyle w:val="TOC1"/>
            <w:rPr>
              <w:rFonts w:eastAsiaTheme="minorEastAsia"/>
              <w:b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r>
            <w:rPr>
              <w:noProof/>
            </w:rPr>
            <w:t>2013 – 2018</w:t>
          </w:r>
          <w:r>
            <w:rPr>
              <w:rFonts w:eastAsiaTheme="minorEastAsia"/>
              <w:b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  <w:tab/>
          </w:r>
          <w:r>
            <w:rPr>
              <w:noProof/>
            </w:rPr>
            <w:t>SAGLOBAL – VOTIVA – Ho Chi Minh City, Vietnam</w:t>
          </w:r>
        </w:p>
        <w:p w14:paraId="34554951" w14:textId="77777777" w:rsidR="00573AC0" w:rsidRDefault="00573AC0">
          <w:pPr>
            <w:pStyle w:val="TOC3"/>
            <w:tabs>
              <w:tab w:val="right" w:pos="10338"/>
            </w:tabs>
            <w:rPr>
              <w:rFonts w:eastAsiaTheme="minorEastAsia"/>
              <w:b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r>
            <w:rPr>
              <w:noProof/>
            </w:rPr>
            <w:t>Senior Solution Consultant / Project Manager</w:t>
          </w:r>
        </w:p>
        <w:p w14:paraId="46EA7E72" w14:textId="77777777" w:rsidR="00573AC0" w:rsidRDefault="00573AC0">
          <w:pPr>
            <w:pStyle w:val="TOC1"/>
            <w:rPr>
              <w:rFonts w:eastAsiaTheme="minorEastAsia"/>
              <w:b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r>
            <w:rPr>
              <w:noProof/>
            </w:rPr>
            <w:t>2009 – 2013</w:t>
          </w:r>
          <w:r>
            <w:rPr>
              <w:rFonts w:eastAsiaTheme="minorEastAsia"/>
              <w:b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  <w:tab/>
          </w:r>
          <w:r>
            <w:rPr>
              <w:noProof/>
            </w:rPr>
            <w:t>DICENTRAL VIETNAM – Ho Chi Minh City, Vietnam</w:t>
          </w:r>
        </w:p>
        <w:p w14:paraId="2D01A2F9" w14:textId="77777777" w:rsidR="00573AC0" w:rsidRDefault="00573AC0">
          <w:pPr>
            <w:pStyle w:val="TOC3"/>
            <w:tabs>
              <w:tab w:val="right" w:pos="10338"/>
            </w:tabs>
            <w:rPr>
              <w:rFonts w:eastAsiaTheme="minorEastAsia"/>
              <w:b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r>
            <w:rPr>
              <w:noProof/>
            </w:rPr>
            <w:t>ERP Functional Consultant / Project Manager</w:t>
          </w:r>
        </w:p>
        <w:p w14:paraId="32D5EFD7" w14:textId="77777777" w:rsidR="00573AC0" w:rsidRDefault="00573AC0">
          <w:pPr>
            <w:pStyle w:val="TOC1"/>
            <w:rPr>
              <w:rFonts w:eastAsiaTheme="minorEastAsia"/>
              <w:b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r>
            <w:rPr>
              <w:noProof/>
            </w:rPr>
            <w:t>2005 – 2009</w:t>
          </w:r>
          <w:r>
            <w:rPr>
              <w:rFonts w:eastAsiaTheme="minorEastAsia"/>
              <w:b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  <w:tab/>
          </w:r>
          <w:r>
            <w:rPr>
              <w:noProof/>
            </w:rPr>
            <w:t>3S SOFTWARE – Ho Chi Minh City, Vietnam</w:t>
          </w:r>
        </w:p>
        <w:p w14:paraId="545EEC96" w14:textId="77777777" w:rsidR="00573AC0" w:rsidRDefault="00573AC0">
          <w:pPr>
            <w:pStyle w:val="TOC3"/>
            <w:tabs>
              <w:tab w:val="right" w:pos="10338"/>
            </w:tabs>
            <w:rPr>
              <w:rFonts w:eastAsiaTheme="minorEastAsia"/>
              <w:b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r>
            <w:rPr>
              <w:noProof/>
            </w:rPr>
            <w:t>ERP Consultant / Project Manager / Team Leader</w:t>
          </w:r>
        </w:p>
        <w:p w14:paraId="58A71C65" w14:textId="77777777" w:rsidR="00573AC0" w:rsidRDefault="00573AC0">
          <w:pPr>
            <w:pStyle w:val="TOC1"/>
            <w:rPr>
              <w:rFonts w:eastAsiaTheme="minorEastAsia"/>
              <w:b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r>
            <w:rPr>
              <w:noProof/>
            </w:rPr>
            <w:t>ACADEMIC ROLE</w:t>
          </w:r>
        </w:p>
        <w:p w14:paraId="1DF929BB" w14:textId="77777777" w:rsidR="00573AC0" w:rsidRDefault="00573AC0">
          <w:pPr>
            <w:pStyle w:val="TOC2"/>
            <w:rPr>
              <w:rFonts w:eastAsiaTheme="minorEastAsia"/>
              <w:b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r>
            <w:rPr>
              <w:noProof/>
            </w:rPr>
            <w:t>Current</w:t>
          </w:r>
          <w:r>
            <w:rPr>
              <w:rFonts w:eastAsiaTheme="minorEastAsia"/>
              <w:b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  <w:tab/>
          </w:r>
          <w:r>
            <w:rPr>
              <w:noProof/>
            </w:rPr>
            <w:t>ISB–UEH, SCHOOL OF TALENT DEVELOPMENT – Ho Chi Minh City, Vietnam</w:t>
          </w:r>
        </w:p>
        <w:p w14:paraId="7AC2B901" w14:textId="77777777" w:rsidR="00573AC0" w:rsidRDefault="00573AC0">
          <w:pPr>
            <w:pStyle w:val="TOC3"/>
            <w:tabs>
              <w:tab w:val="right" w:pos="10338"/>
            </w:tabs>
            <w:rPr>
              <w:rFonts w:eastAsiaTheme="minorEastAsia"/>
              <w:b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r>
            <w:rPr>
              <w:noProof/>
            </w:rPr>
            <w:t>Lecturer</w:t>
          </w:r>
        </w:p>
        <w:p w14:paraId="34384CD5" w14:textId="1B4065E9" w:rsidR="00657A9F" w:rsidRDefault="003F2964" w:rsidP="006776FF">
          <w:pPr>
            <w:pStyle w:val="TOC1"/>
            <w:spacing w:before="0"/>
            <w:ind w:left="567" w:firstLine="0"/>
          </w:pPr>
          <w:r>
            <w:rPr>
              <w:b w:val="0"/>
              <w:bCs/>
              <w:noProof/>
            </w:rPr>
            <w:fldChar w:fldCharType="end"/>
          </w:r>
        </w:p>
      </w:sdtContent>
    </w:sdt>
    <w:p w14:paraId="61D2AAF0" w14:textId="648475D8" w:rsidR="00657A9F" w:rsidRDefault="00657A9F" w:rsidP="00657A9F">
      <w:pPr>
        <w:numPr>
          <w:ilvl w:val="0"/>
          <w:numId w:val="12"/>
        </w:numPr>
        <w:tabs>
          <w:tab w:val="left" w:pos="1134"/>
        </w:tabs>
        <w:overflowPunct w:val="0"/>
        <w:autoSpaceDE w:val="0"/>
        <w:autoSpaceDN w:val="0"/>
        <w:adjustRightInd w:val="0"/>
        <w:spacing w:after="0" w:line="360" w:lineRule="auto"/>
        <w:ind w:left="1134" w:right="708" w:hanging="567"/>
        <w:textAlignment w:val="baseline"/>
        <w:rPr>
          <w:rFonts w:asciiTheme="majorHAnsi" w:hAnsiTheme="majorHAnsi" w:cstheme="majorHAnsi"/>
          <w:b/>
          <w:color w:val="E46F21" w:themeColor="accent2"/>
          <w:sz w:val="28"/>
          <w:szCs w:val="28"/>
        </w:rPr>
      </w:pPr>
      <w:r>
        <w:rPr>
          <w:rFonts w:asciiTheme="majorHAnsi" w:hAnsiTheme="majorHAnsi" w:cstheme="majorHAnsi"/>
          <w:b/>
          <w:color w:val="E46F21" w:themeColor="accent2"/>
          <w:sz w:val="28"/>
          <w:szCs w:val="28"/>
        </w:rPr>
        <w:t>WORKING EXPERIENCES &amp; QUALIFICATIONS IN DETAIL</w:t>
      </w:r>
    </w:p>
    <w:p w14:paraId="69F4B425" w14:textId="77777777" w:rsidR="00657A9F" w:rsidRDefault="00657A9F" w:rsidP="00657A9F">
      <w:pPr>
        <w:numPr>
          <w:ilvl w:val="1"/>
          <w:numId w:val="13"/>
        </w:numPr>
        <w:tabs>
          <w:tab w:val="clear" w:pos="810"/>
          <w:tab w:val="left" w:pos="1134"/>
        </w:tabs>
        <w:overflowPunct w:val="0"/>
        <w:autoSpaceDE w:val="0"/>
        <w:autoSpaceDN w:val="0"/>
        <w:adjustRightInd w:val="0"/>
        <w:spacing w:after="0" w:line="360" w:lineRule="auto"/>
        <w:ind w:left="1134" w:right="708" w:hanging="567"/>
        <w:textAlignment w:val="baseline"/>
        <w:rPr>
          <w:rFonts w:asciiTheme="majorHAnsi" w:hAnsiTheme="majorHAnsi" w:cstheme="majorHAnsi"/>
          <w:b/>
          <w:color w:val="E46F21" w:themeColor="accent2"/>
          <w:sz w:val="26"/>
          <w:szCs w:val="24"/>
        </w:rPr>
      </w:pPr>
      <w:r>
        <w:rPr>
          <w:rFonts w:asciiTheme="majorHAnsi" w:hAnsiTheme="majorHAnsi" w:cstheme="majorHAnsi"/>
          <w:b/>
          <w:color w:val="E46F21" w:themeColor="accent2"/>
          <w:sz w:val="26"/>
          <w:szCs w:val="24"/>
        </w:rPr>
        <w:t>Working Experience</w:t>
      </w:r>
    </w:p>
    <w:p w14:paraId="7788E616" w14:textId="6D1DE0B3" w:rsidR="00E14C58" w:rsidRPr="00E14C58" w:rsidRDefault="0017346C" w:rsidP="0017346C">
      <w:pPr>
        <w:pStyle w:val="Heading1"/>
      </w:pPr>
      <w:bookmarkStart w:id="0" w:name="_Toc224656379"/>
      <w:bookmarkStart w:id="1" w:name="_Toc224656402"/>
      <w:r w:rsidRPr="00E14C58">
        <w:t xml:space="preserve">2021 – </w:t>
      </w:r>
      <w:r w:rsidRPr="00E14C58">
        <w:t>Present</w:t>
      </w:r>
      <w:r>
        <w:tab/>
      </w:r>
      <w:r w:rsidR="00E14C58" w:rsidRPr="00E14C58">
        <w:t xml:space="preserve">ISB–UEH, </w:t>
      </w:r>
      <w:r w:rsidRPr="00E14C58">
        <w:t xml:space="preserve">SCHOOL OF TALENT DEVELOPMENT </w:t>
      </w:r>
      <w:r w:rsidR="00E14C58" w:rsidRPr="00E14C58">
        <w:t>– Ho Chi Minh City, Vietnam</w:t>
      </w:r>
      <w:bookmarkEnd w:id="0"/>
      <w:bookmarkEnd w:id="1"/>
    </w:p>
    <w:p w14:paraId="59EFC19E" w14:textId="7DCF80CC" w:rsidR="00E14C58" w:rsidRPr="00E14C58" w:rsidRDefault="00E14C58" w:rsidP="0017346C">
      <w:pPr>
        <w:pStyle w:val="Heading3"/>
      </w:pPr>
      <w:bookmarkStart w:id="2" w:name="_Toc224656380"/>
      <w:bookmarkStart w:id="3" w:name="_Toc224656403"/>
      <w:r w:rsidRPr="00E14C58">
        <w:t>Chief Digital Officer</w:t>
      </w:r>
      <w:bookmarkEnd w:id="2"/>
      <w:bookmarkEnd w:id="3"/>
    </w:p>
    <w:p w14:paraId="0256FBDE" w14:textId="77777777" w:rsidR="00E14C58" w:rsidRPr="00E14C58" w:rsidRDefault="00E14C58" w:rsidP="0017346C">
      <w:pPr>
        <w:pStyle w:val="1Content"/>
      </w:pPr>
      <w:r w:rsidRPr="00E14C58">
        <w:t>Designed and managed digital transformation programs tailored to client industries (retail, education, and manufacturing).</w:t>
      </w:r>
    </w:p>
    <w:p w14:paraId="2267EEB2" w14:textId="77777777" w:rsidR="00E14C58" w:rsidRPr="00E14C58" w:rsidRDefault="00E14C58" w:rsidP="0017346C">
      <w:pPr>
        <w:pStyle w:val="1Content"/>
      </w:pPr>
      <w:r w:rsidRPr="00E14C58">
        <w:t>Lead end-to-end IT projects across factory, supply chain, and retail domains.</w:t>
      </w:r>
    </w:p>
    <w:p w14:paraId="22C47FAC" w14:textId="77777777" w:rsidR="00E14C58" w:rsidRPr="00E14C58" w:rsidRDefault="00E14C58" w:rsidP="0017346C">
      <w:pPr>
        <w:pStyle w:val="1Content"/>
      </w:pPr>
      <w:r w:rsidRPr="00E14C58">
        <w:t>Partner with Manufacturing, Supply Chain, Retail, and IT teams to design solutions</w:t>
      </w:r>
    </w:p>
    <w:p w14:paraId="4FEC9B5B" w14:textId="77777777" w:rsidR="00E14C58" w:rsidRPr="00E14C58" w:rsidRDefault="00E14C58" w:rsidP="0017346C">
      <w:pPr>
        <w:pStyle w:val="1Content"/>
      </w:pPr>
      <w:r w:rsidRPr="00E14C58">
        <w:t>Ensure strong project governance, timelines, quality, and change adoption</w:t>
      </w:r>
    </w:p>
    <w:p w14:paraId="74853E14" w14:textId="77777777" w:rsidR="00E14C58" w:rsidRPr="00E14C58" w:rsidRDefault="00E14C58" w:rsidP="0017346C">
      <w:pPr>
        <w:pStyle w:val="1Content"/>
      </w:pPr>
      <w:r w:rsidRPr="00E14C58">
        <w:lastRenderedPageBreak/>
        <w:t>Coordinate internal teams and external vendors across multiple locations</w:t>
      </w:r>
    </w:p>
    <w:p w14:paraId="6DFDF4D3" w14:textId="77777777" w:rsidR="00E14C58" w:rsidRPr="00E14C58" w:rsidRDefault="00E14C58" w:rsidP="0017346C">
      <w:pPr>
        <w:pStyle w:val="1Content"/>
      </w:pPr>
      <w:r w:rsidRPr="00E14C58">
        <w:t>Drive stakeholder alignment from plant level to head office</w:t>
      </w:r>
    </w:p>
    <w:p w14:paraId="7A7775E4" w14:textId="77777777" w:rsidR="00E14C58" w:rsidRPr="00E14C58" w:rsidRDefault="00E14C58" w:rsidP="0017346C">
      <w:pPr>
        <w:pStyle w:val="1Content"/>
      </w:pPr>
      <w:r w:rsidRPr="00E14C58">
        <w:t>Built roadmaps, governance frameworks, and KPIs to measure program success.</w:t>
      </w:r>
    </w:p>
    <w:p w14:paraId="21708D34" w14:textId="77777777" w:rsidR="00E14C58" w:rsidRPr="00E14C58" w:rsidRDefault="00E14C58" w:rsidP="0017346C">
      <w:pPr>
        <w:pStyle w:val="1Content"/>
      </w:pPr>
      <w:r w:rsidRPr="00E14C58">
        <w:t>Directed project planning, budgeting, and stakeholder engagement for ERP initiatives.</w:t>
      </w:r>
    </w:p>
    <w:p w14:paraId="0978FA29" w14:textId="77777777" w:rsidR="00E14C58" w:rsidRPr="00E14C58" w:rsidRDefault="00E14C58" w:rsidP="0017346C">
      <w:pPr>
        <w:pStyle w:val="1Content"/>
      </w:pPr>
      <w:r w:rsidRPr="00E14C58">
        <w:t>Reported directly to client boards and executives on transformation milestones.</w:t>
      </w:r>
    </w:p>
    <w:p w14:paraId="3E8B15A5" w14:textId="77777777" w:rsidR="0017346C" w:rsidRDefault="0017346C" w:rsidP="00E14C58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0121A26F" w14:textId="1AB7E2A0" w:rsidR="00E14C58" w:rsidRPr="00E14C58" w:rsidRDefault="0017346C" w:rsidP="0017346C">
      <w:pPr>
        <w:pStyle w:val="Heading1"/>
      </w:pPr>
      <w:bookmarkStart w:id="4" w:name="_Toc224656381"/>
      <w:bookmarkStart w:id="5" w:name="_Toc224656404"/>
      <w:r w:rsidRPr="00E14C58">
        <w:t>2018 – 2021</w:t>
      </w:r>
      <w:r>
        <w:tab/>
      </w:r>
      <w:r w:rsidRPr="00E14C58">
        <w:t xml:space="preserve">KPMG VIETNAM </w:t>
      </w:r>
      <w:r w:rsidR="00E14C58" w:rsidRPr="00E14C58">
        <w:t>– Ho Chi Minh City, Vietnam</w:t>
      </w:r>
      <w:bookmarkEnd w:id="4"/>
      <w:bookmarkEnd w:id="5"/>
    </w:p>
    <w:p w14:paraId="02611DE5" w14:textId="4797571B" w:rsidR="00E14C58" w:rsidRPr="00E14C58" w:rsidRDefault="00E14C58" w:rsidP="0017346C">
      <w:pPr>
        <w:pStyle w:val="Heading3"/>
      </w:pPr>
      <w:bookmarkStart w:id="6" w:name="_Toc224656382"/>
      <w:bookmarkStart w:id="7" w:name="_Toc224656405"/>
      <w:r w:rsidRPr="00E14C58">
        <w:t>Head of Microsoft ERP / Project Manager</w:t>
      </w:r>
      <w:bookmarkEnd w:id="6"/>
      <w:bookmarkEnd w:id="7"/>
    </w:p>
    <w:p w14:paraId="2BA39D77" w14:textId="77777777" w:rsidR="00E14C58" w:rsidRPr="00E14C58" w:rsidRDefault="00E14C58" w:rsidP="0017346C">
      <w:pPr>
        <w:pStyle w:val="1Content"/>
      </w:pPr>
      <w:r w:rsidRPr="00E14C58">
        <w:t>Directed large ERP projects (Dynamics 365 F&amp;O) across FMCG, retail, and manufacturing.</w:t>
      </w:r>
    </w:p>
    <w:p w14:paraId="2FA634BA" w14:textId="77777777" w:rsidR="00E14C58" w:rsidRPr="00E14C58" w:rsidRDefault="00E14C58" w:rsidP="0017346C">
      <w:pPr>
        <w:pStyle w:val="1Content"/>
      </w:pPr>
      <w:r w:rsidRPr="00E14C58">
        <w:t>Owned governance model, risk register, scope control, and timeline management.</w:t>
      </w:r>
    </w:p>
    <w:p w14:paraId="6DDBFB57" w14:textId="77777777" w:rsidR="00E14C58" w:rsidRPr="00E14C58" w:rsidRDefault="00E14C58" w:rsidP="0017346C">
      <w:pPr>
        <w:pStyle w:val="1Content"/>
      </w:pPr>
      <w:r w:rsidRPr="00E14C58">
        <w:t>Led workshops with senior stakeholders and cross-functional teams.</w:t>
      </w:r>
    </w:p>
    <w:p w14:paraId="3E8B5FB4" w14:textId="77777777" w:rsidR="00E14C58" w:rsidRPr="00E14C58" w:rsidRDefault="00E14C58" w:rsidP="0017346C">
      <w:pPr>
        <w:pStyle w:val="1Content"/>
      </w:pPr>
      <w:r w:rsidRPr="00E14C58">
        <w:t>Managed UAT, cutover planning, and post-go-live stabilization.</w:t>
      </w:r>
    </w:p>
    <w:p w14:paraId="5DEBB161" w14:textId="77777777" w:rsidR="0017346C" w:rsidRDefault="0017346C" w:rsidP="00E14C58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03E35E40" w14:textId="52BB88E7" w:rsidR="00E14C58" w:rsidRPr="00E14C58" w:rsidRDefault="0017346C" w:rsidP="0017346C">
      <w:pPr>
        <w:pStyle w:val="Heading1"/>
      </w:pPr>
      <w:bookmarkStart w:id="8" w:name="_Toc224656383"/>
      <w:bookmarkStart w:id="9" w:name="_Toc224656406"/>
      <w:r w:rsidRPr="00E14C58">
        <w:t>2013 – 2018</w:t>
      </w:r>
      <w:r>
        <w:tab/>
      </w:r>
      <w:r w:rsidRPr="00E14C58">
        <w:t>SAGLOBAL</w:t>
      </w:r>
      <w:r w:rsidR="00E14C58" w:rsidRPr="00E14C58">
        <w:t xml:space="preserve"> – VOTIVA – Ho Chi Minh City, Vietnam</w:t>
      </w:r>
      <w:bookmarkEnd w:id="8"/>
      <w:bookmarkEnd w:id="9"/>
    </w:p>
    <w:p w14:paraId="44A37945" w14:textId="265E6A2D" w:rsidR="00E14C58" w:rsidRPr="00E14C58" w:rsidRDefault="00E14C58" w:rsidP="0017346C">
      <w:pPr>
        <w:pStyle w:val="Heading3"/>
      </w:pPr>
      <w:bookmarkStart w:id="10" w:name="_Toc224656384"/>
      <w:bookmarkStart w:id="11" w:name="_Toc224656407"/>
      <w:r w:rsidRPr="00E14C58">
        <w:t>Senior Solution Consultant / Project Manager</w:t>
      </w:r>
      <w:bookmarkEnd w:id="10"/>
      <w:bookmarkEnd w:id="11"/>
    </w:p>
    <w:p w14:paraId="3C828873" w14:textId="77777777" w:rsidR="00E14C58" w:rsidRPr="00E14C58" w:rsidRDefault="00E14C58" w:rsidP="0017346C">
      <w:pPr>
        <w:pStyle w:val="1Content"/>
      </w:pPr>
      <w:r w:rsidRPr="00E14C58">
        <w:t>Managed ERP implementation projects (Dynamics AX 2012) for manufacturing and trading firms. Oversaw planning, project scope, and resource allocation.</w:t>
      </w:r>
    </w:p>
    <w:p w14:paraId="43FE149D" w14:textId="77777777" w:rsidR="00E14C58" w:rsidRPr="00E14C58" w:rsidRDefault="00E14C58" w:rsidP="0017346C">
      <w:pPr>
        <w:pStyle w:val="1Content"/>
      </w:pPr>
      <w:r w:rsidRPr="00E14C58">
        <w:t>Coordinated functional/technical teams to meet client milestones.</w:t>
      </w:r>
    </w:p>
    <w:p w14:paraId="614BB673" w14:textId="77777777" w:rsidR="0017346C" w:rsidRDefault="0017346C" w:rsidP="00E14C58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0569B49D" w14:textId="10602A83" w:rsidR="00E14C58" w:rsidRPr="00E14C58" w:rsidRDefault="0017346C" w:rsidP="0017346C">
      <w:pPr>
        <w:pStyle w:val="Heading1"/>
      </w:pPr>
      <w:bookmarkStart w:id="12" w:name="_Toc224656385"/>
      <w:bookmarkStart w:id="13" w:name="_Toc224656408"/>
      <w:r w:rsidRPr="00E14C58">
        <w:t>2009 – 2013</w:t>
      </w:r>
      <w:r>
        <w:tab/>
      </w:r>
      <w:r w:rsidRPr="00E14C58">
        <w:t xml:space="preserve">DICENTRAL VIETNAM </w:t>
      </w:r>
      <w:r w:rsidR="00E14C58" w:rsidRPr="00E14C58">
        <w:t>– Ho Chi Minh City, Vietnam</w:t>
      </w:r>
      <w:bookmarkEnd w:id="12"/>
      <w:bookmarkEnd w:id="13"/>
    </w:p>
    <w:p w14:paraId="43429BE3" w14:textId="0A931900" w:rsidR="00E14C58" w:rsidRPr="00E14C58" w:rsidRDefault="00E14C58" w:rsidP="0017346C">
      <w:pPr>
        <w:pStyle w:val="Heading3"/>
      </w:pPr>
      <w:bookmarkStart w:id="14" w:name="_Toc224656386"/>
      <w:bookmarkStart w:id="15" w:name="_Toc224656409"/>
      <w:r w:rsidRPr="00E14C58">
        <w:t>ERP Functional Consultant / Project Manager</w:t>
      </w:r>
      <w:bookmarkEnd w:id="14"/>
      <w:bookmarkEnd w:id="15"/>
    </w:p>
    <w:p w14:paraId="13463E8F" w14:textId="77777777" w:rsidR="00E14C58" w:rsidRPr="00E14C58" w:rsidRDefault="00E14C58" w:rsidP="0017346C">
      <w:pPr>
        <w:pStyle w:val="1Content"/>
      </w:pPr>
      <w:r w:rsidRPr="00E14C58">
        <w:t>Directed ERP projects (Epicor 9 &amp; Dynamics AX 2012) from presales to go-live.</w:t>
      </w:r>
    </w:p>
    <w:p w14:paraId="4966BA79" w14:textId="77777777" w:rsidR="00E14C58" w:rsidRPr="00E14C58" w:rsidRDefault="00E14C58" w:rsidP="0017346C">
      <w:pPr>
        <w:pStyle w:val="1Content"/>
      </w:pPr>
      <w:r w:rsidRPr="00E14C58">
        <w:t>Managed presales solution design and client demos.</w:t>
      </w:r>
    </w:p>
    <w:p w14:paraId="4EF04E0A" w14:textId="77777777" w:rsidR="00E14C58" w:rsidRPr="00E14C58" w:rsidRDefault="00E14C58" w:rsidP="0017346C">
      <w:pPr>
        <w:pStyle w:val="1Content"/>
      </w:pPr>
      <w:r w:rsidRPr="00E14C58">
        <w:t>Oversaw testing, training, and user acceptance.</w:t>
      </w:r>
    </w:p>
    <w:p w14:paraId="04544444" w14:textId="77777777" w:rsidR="0017346C" w:rsidRDefault="0017346C" w:rsidP="00E14C58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73EEA594" w14:textId="6D815CFA" w:rsidR="00E14C58" w:rsidRPr="00E14C58" w:rsidRDefault="0017346C" w:rsidP="0017346C">
      <w:pPr>
        <w:pStyle w:val="Heading1"/>
      </w:pPr>
      <w:bookmarkStart w:id="16" w:name="_Toc224656387"/>
      <w:bookmarkStart w:id="17" w:name="_Toc224656410"/>
      <w:r w:rsidRPr="00E14C58">
        <w:t>2005 – 2009</w:t>
      </w:r>
      <w:r>
        <w:tab/>
      </w:r>
      <w:r w:rsidRPr="00E14C58">
        <w:t xml:space="preserve">3S SOFTWARE </w:t>
      </w:r>
      <w:r w:rsidR="00E14C58" w:rsidRPr="00E14C58">
        <w:t>– Ho Chi Minh City, Vietnam</w:t>
      </w:r>
      <w:bookmarkEnd w:id="16"/>
      <w:bookmarkEnd w:id="17"/>
    </w:p>
    <w:p w14:paraId="255317B4" w14:textId="7D53B57C" w:rsidR="00E14C58" w:rsidRPr="00E14C58" w:rsidRDefault="00E14C58" w:rsidP="0017346C">
      <w:pPr>
        <w:pStyle w:val="Heading3"/>
      </w:pPr>
      <w:bookmarkStart w:id="18" w:name="_Toc224656388"/>
      <w:bookmarkStart w:id="19" w:name="_Toc224656411"/>
      <w:r w:rsidRPr="00E14C58">
        <w:t>ERP Consultant / Project Manager / Team Leader</w:t>
      </w:r>
      <w:bookmarkEnd w:id="18"/>
      <w:bookmarkEnd w:id="19"/>
    </w:p>
    <w:p w14:paraId="2C5495F1" w14:textId="77777777" w:rsidR="00E14C58" w:rsidRPr="00E14C58" w:rsidRDefault="00E14C58" w:rsidP="0017346C">
      <w:pPr>
        <w:pStyle w:val="1Content"/>
      </w:pPr>
      <w:r w:rsidRPr="00E14C58">
        <w:t>Led ERP projects (iScala 2.1) for pharmaceutical and manufacturing clients. Managed teams, client workshops, customization, and training.</w:t>
      </w:r>
    </w:p>
    <w:p w14:paraId="5233FC0B" w14:textId="29532486" w:rsidR="00657A9F" w:rsidRDefault="00E14C58" w:rsidP="0017346C">
      <w:pPr>
        <w:pStyle w:val="1Content"/>
      </w:pPr>
      <w:r w:rsidRPr="00E14C58">
        <w:t>Ensured delivery of ERP within scope, time, and quality.</w:t>
      </w:r>
    </w:p>
    <w:p w14:paraId="4EB32D33" w14:textId="4AD9D006" w:rsidR="009A5BFF" w:rsidRDefault="009A5BFF" w:rsidP="00657A9F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783D229B" w14:textId="347F09A5" w:rsidR="00E14C58" w:rsidRPr="0017346C" w:rsidRDefault="0017346C" w:rsidP="00573AC0">
      <w:pPr>
        <w:pStyle w:val="Heading1"/>
      </w:pPr>
      <w:bookmarkStart w:id="20" w:name="_Toc224656412"/>
      <w:r w:rsidRPr="0017346C">
        <w:lastRenderedPageBreak/>
        <w:t>ACADEMIC ROLE</w:t>
      </w:r>
      <w:bookmarkEnd w:id="20"/>
    </w:p>
    <w:p w14:paraId="223C6635" w14:textId="45557683" w:rsidR="0017346C" w:rsidRDefault="0017346C" w:rsidP="00573AC0">
      <w:pPr>
        <w:pStyle w:val="Heading2"/>
      </w:pPr>
      <w:bookmarkStart w:id="21" w:name="_Toc224656389"/>
      <w:bookmarkStart w:id="22" w:name="_Toc224656413"/>
      <w:r w:rsidRPr="00E14C58">
        <w:t>Current</w:t>
      </w:r>
      <w:r>
        <w:tab/>
      </w:r>
      <w:r w:rsidR="00573AC0" w:rsidRPr="00E14C58">
        <w:t xml:space="preserve">ISB–UEH, SCHOOL OF TALENT DEVELOPMENT </w:t>
      </w:r>
      <w:r w:rsidR="00E14C58" w:rsidRPr="00E14C58">
        <w:t>– Ho Chi Minh City, Vietnam</w:t>
      </w:r>
      <w:bookmarkEnd w:id="21"/>
      <w:bookmarkEnd w:id="22"/>
      <w:r w:rsidR="00E14C58" w:rsidRPr="00E14C58">
        <w:t xml:space="preserve"> </w:t>
      </w:r>
    </w:p>
    <w:p w14:paraId="5C659196" w14:textId="157AC74C" w:rsidR="00E14C58" w:rsidRPr="00E14C58" w:rsidRDefault="00E14C58" w:rsidP="0017346C">
      <w:pPr>
        <w:pStyle w:val="Heading3"/>
      </w:pPr>
      <w:bookmarkStart w:id="23" w:name="_Toc224656390"/>
      <w:bookmarkStart w:id="24" w:name="_Toc224656414"/>
      <w:r w:rsidRPr="00E14C58">
        <w:t>Lecturer</w:t>
      </w:r>
      <w:bookmarkEnd w:id="23"/>
      <w:bookmarkEnd w:id="24"/>
    </w:p>
    <w:p w14:paraId="703DBCFE" w14:textId="77777777" w:rsidR="00E14C58" w:rsidRPr="00E14C58" w:rsidRDefault="00E14C58" w:rsidP="0017346C">
      <w:pPr>
        <w:pStyle w:val="1Content"/>
      </w:pPr>
      <w:r w:rsidRPr="00E14C58">
        <w:t>Management Information Systems (MIS)</w:t>
      </w:r>
    </w:p>
    <w:p w14:paraId="05627356" w14:textId="77777777" w:rsidR="00E14C58" w:rsidRPr="00E14C58" w:rsidRDefault="00E14C58" w:rsidP="0017346C">
      <w:pPr>
        <w:pStyle w:val="1Content"/>
      </w:pPr>
      <w:r w:rsidRPr="00E14C58">
        <w:t>Data Analytics for Decision-Making</w:t>
      </w:r>
    </w:p>
    <w:p w14:paraId="74951CE7" w14:textId="77777777" w:rsidR="00E14C58" w:rsidRPr="00E14C58" w:rsidRDefault="00E14C58" w:rsidP="0017346C">
      <w:pPr>
        <w:pStyle w:val="1Content"/>
      </w:pPr>
      <w:r w:rsidRPr="00E14C58">
        <w:t>Project Management</w:t>
      </w:r>
    </w:p>
    <w:p w14:paraId="057AE5B4" w14:textId="0E408838" w:rsidR="00E14C58" w:rsidRDefault="00E14C58" w:rsidP="0017346C">
      <w:pPr>
        <w:pStyle w:val="1Content"/>
      </w:pPr>
      <w:r w:rsidRPr="00E14C58">
        <w:t>AI Applications in Business Management</w:t>
      </w:r>
    </w:p>
    <w:p w14:paraId="5FDC9243" w14:textId="77777777" w:rsidR="00E14C58" w:rsidRDefault="00E14C58" w:rsidP="00E14C58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2F590C70" w14:textId="77777777" w:rsidR="00657A9F" w:rsidRDefault="00657A9F" w:rsidP="00657A9F">
      <w:pPr>
        <w:numPr>
          <w:ilvl w:val="1"/>
          <w:numId w:val="13"/>
        </w:numPr>
        <w:tabs>
          <w:tab w:val="clear" w:pos="810"/>
          <w:tab w:val="left" w:pos="1134"/>
        </w:tabs>
        <w:overflowPunct w:val="0"/>
        <w:autoSpaceDE w:val="0"/>
        <w:autoSpaceDN w:val="0"/>
        <w:adjustRightInd w:val="0"/>
        <w:spacing w:after="0" w:line="360" w:lineRule="auto"/>
        <w:ind w:left="1134" w:right="708" w:hanging="567"/>
        <w:textAlignment w:val="baseline"/>
        <w:rPr>
          <w:rFonts w:asciiTheme="majorHAnsi" w:hAnsiTheme="majorHAnsi" w:cstheme="majorHAnsi"/>
          <w:b/>
          <w:color w:val="E46F21" w:themeColor="accent2"/>
          <w:sz w:val="26"/>
          <w:szCs w:val="24"/>
        </w:rPr>
      </w:pPr>
      <w:r>
        <w:rPr>
          <w:rFonts w:asciiTheme="majorHAnsi" w:hAnsiTheme="majorHAnsi" w:cstheme="majorHAnsi"/>
          <w:b/>
          <w:color w:val="E46F21" w:themeColor="accent2"/>
          <w:sz w:val="26"/>
          <w:szCs w:val="24"/>
        </w:rPr>
        <w:t>Education</w:t>
      </w:r>
    </w:p>
    <w:p w14:paraId="6EBEC318" w14:textId="77777777" w:rsidR="00E14C58" w:rsidRPr="00E14C58" w:rsidRDefault="00E14C58" w:rsidP="00E14C58">
      <w:pPr>
        <w:pStyle w:val="1Content"/>
      </w:pPr>
      <w:r w:rsidRPr="00E14C58">
        <w:t>Doctoral Candidate – University of Economics Ho Chi Minh City (UEH) | Ongoing</w:t>
      </w:r>
    </w:p>
    <w:p w14:paraId="2E37BA77" w14:textId="77777777" w:rsidR="00E14C58" w:rsidRPr="00E14C58" w:rsidRDefault="00E14C58" w:rsidP="00E14C58">
      <w:pPr>
        <w:pStyle w:val="1Content"/>
      </w:pPr>
      <w:r w:rsidRPr="00E14C58">
        <w:t>Executive MBA MCI – Management Consulting International, 2018</w:t>
      </w:r>
    </w:p>
    <w:p w14:paraId="5FF71B73" w14:textId="0231CBC6" w:rsidR="00E14C58" w:rsidRPr="00E14C58" w:rsidRDefault="00E14C58" w:rsidP="00E14C58">
      <w:pPr>
        <w:pStyle w:val="1Content"/>
      </w:pPr>
      <w:r w:rsidRPr="00E14C58">
        <w:t>Bachelor of Information Technology – HCMC University of Information Technology,</w:t>
      </w:r>
      <w:r>
        <w:t xml:space="preserve"> </w:t>
      </w:r>
      <w:r w:rsidRPr="00E14C58">
        <w:t>2005</w:t>
      </w:r>
    </w:p>
    <w:p w14:paraId="17486A27" w14:textId="77777777" w:rsidR="00E14C58" w:rsidRDefault="00E14C58" w:rsidP="00E14C58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  <w:lang w:val="en-AU"/>
        </w:rPr>
      </w:pPr>
    </w:p>
    <w:p w14:paraId="25E4EE0F" w14:textId="07A3CD78" w:rsidR="00E14C58" w:rsidRPr="00E14C58" w:rsidRDefault="00E14C58" w:rsidP="00E14C58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b/>
          <w:bCs/>
          <w:color w:val="002060"/>
        </w:rPr>
      </w:pPr>
      <w:r w:rsidRPr="00E14C58">
        <w:rPr>
          <w:rFonts w:ascii="Arial" w:eastAsia="Arial" w:hAnsi="Arial" w:cs="Arial"/>
          <w:b/>
          <w:bCs/>
          <w:color w:val="002060"/>
        </w:rPr>
        <w:t>CERTIFICATIONS</w:t>
      </w:r>
    </w:p>
    <w:p w14:paraId="01DED128" w14:textId="77777777" w:rsidR="00E14C58" w:rsidRPr="00E14C58" w:rsidRDefault="00E14C58" w:rsidP="00E14C58">
      <w:pPr>
        <w:pStyle w:val="1Content"/>
      </w:pPr>
      <w:r w:rsidRPr="00E14C58">
        <w:t>Microsoft Dynamics AX 2012 – Finance, Trade &amp; Logistics, Lean Manufacturing, Service</w:t>
      </w:r>
    </w:p>
    <w:p w14:paraId="1E188630" w14:textId="77777777" w:rsidR="00E14C58" w:rsidRPr="00E14C58" w:rsidRDefault="00E14C58" w:rsidP="00E14C58">
      <w:pPr>
        <w:pStyle w:val="1Content"/>
      </w:pPr>
      <w:r w:rsidRPr="00E14C58">
        <w:t>Microsoft Dynamics AX 4.0 – Trade &amp; Logistics, Financials</w:t>
      </w:r>
    </w:p>
    <w:p w14:paraId="1EACC770" w14:textId="77777777" w:rsidR="00E14C58" w:rsidRPr="00E14C58" w:rsidRDefault="00E14C58" w:rsidP="00E14C58">
      <w:pPr>
        <w:pStyle w:val="1Content"/>
      </w:pPr>
      <w:r w:rsidRPr="00E14C58">
        <w:t>Microsoft Dynamics CRM 2011 – Application, Customization &amp; Configuration</w:t>
      </w:r>
    </w:p>
    <w:p w14:paraId="063EE162" w14:textId="730F2490" w:rsidR="00657A9F" w:rsidRDefault="00E14C58" w:rsidP="00E14C58">
      <w:pPr>
        <w:pStyle w:val="1Content"/>
      </w:pPr>
      <w:r w:rsidRPr="00E14C58">
        <w:t>Epicor 9 – Finance, SCM, Manufacturing, Technical &amp; Database</w:t>
      </w:r>
    </w:p>
    <w:p w14:paraId="35592506" w14:textId="77777777" w:rsidR="00657A9F" w:rsidRDefault="00657A9F" w:rsidP="00657A9F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37EE2867" w14:textId="77777777" w:rsidR="00657A9F" w:rsidRDefault="00657A9F" w:rsidP="00657A9F">
      <w:pPr>
        <w:numPr>
          <w:ilvl w:val="1"/>
          <w:numId w:val="13"/>
        </w:numPr>
        <w:tabs>
          <w:tab w:val="clear" w:pos="810"/>
          <w:tab w:val="left" w:pos="1134"/>
        </w:tabs>
        <w:overflowPunct w:val="0"/>
        <w:autoSpaceDE w:val="0"/>
        <w:autoSpaceDN w:val="0"/>
        <w:adjustRightInd w:val="0"/>
        <w:spacing w:after="0" w:line="360" w:lineRule="auto"/>
        <w:ind w:left="1134" w:right="708" w:hanging="567"/>
        <w:textAlignment w:val="baseline"/>
        <w:rPr>
          <w:rFonts w:asciiTheme="majorHAnsi" w:hAnsiTheme="majorHAnsi" w:cstheme="majorHAnsi"/>
          <w:b/>
          <w:color w:val="E46F21" w:themeColor="accent2"/>
          <w:sz w:val="26"/>
          <w:szCs w:val="24"/>
        </w:rPr>
      </w:pPr>
      <w:r>
        <w:rPr>
          <w:rFonts w:asciiTheme="majorHAnsi" w:hAnsiTheme="majorHAnsi" w:cstheme="majorHAnsi"/>
          <w:b/>
          <w:color w:val="E46F21" w:themeColor="accent2"/>
          <w:sz w:val="26"/>
          <w:szCs w:val="24"/>
        </w:rPr>
        <w:t>Other information (if any)</w:t>
      </w:r>
    </w:p>
    <w:p w14:paraId="35F49D53" w14:textId="4E8EE1BA" w:rsidR="00E14C58" w:rsidRPr="00E14C58" w:rsidRDefault="00E14C58" w:rsidP="00E14C58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b/>
          <w:bCs/>
          <w:color w:val="002060"/>
        </w:rPr>
      </w:pPr>
      <w:r w:rsidRPr="00E14C58">
        <w:rPr>
          <w:rFonts w:ascii="Arial" w:eastAsia="Arial" w:hAnsi="Arial" w:cs="Arial"/>
          <w:b/>
          <w:bCs/>
          <w:color w:val="002060"/>
        </w:rPr>
        <w:t>PROFESSIONAL SUMMARY</w:t>
      </w:r>
    </w:p>
    <w:p w14:paraId="044458B1" w14:textId="77777777" w:rsidR="00E14C58" w:rsidRPr="00E14C58" w:rsidRDefault="00E14C58" w:rsidP="00E14C58">
      <w:pPr>
        <w:pStyle w:val="1Content"/>
      </w:pPr>
      <w:r w:rsidRPr="00E14C58">
        <w:t>Project manager with 20+ years of experience delivering enterprise ERP programs and digital transformation projects in Vietnam. Proven expertise in Microsoft Dynamics 365 Finance &amp; Operations, Dynamics AX, Dynamics CRM, Epicor, SAP, and iScala. Specialized in project governance, stakeholder engagement, and change management, with a track record of leading multi-million VND projects on time and within budget. Trusted advisor to C-level executives, bridging IT strategy and business transformation across manufacturing, FMCG, pharmaceuticals, retail, logistics, and education.</w:t>
      </w:r>
    </w:p>
    <w:p w14:paraId="337E7245" w14:textId="77777777" w:rsidR="00E14C58" w:rsidRDefault="00E14C58" w:rsidP="00E14C58">
      <w:pPr>
        <w:pStyle w:val="1Content"/>
        <w:numPr>
          <w:ilvl w:val="0"/>
          <w:numId w:val="0"/>
        </w:numPr>
        <w:ind w:left="1134" w:hanging="567"/>
      </w:pPr>
    </w:p>
    <w:p w14:paraId="4D0B221E" w14:textId="3A27C836" w:rsidR="00E14C58" w:rsidRPr="00E14C58" w:rsidRDefault="00E14C58" w:rsidP="00E14C58">
      <w:pPr>
        <w:pStyle w:val="1Content"/>
        <w:numPr>
          <w:ilvl w:val="0"/>
          <w:numId w:val="0"/>
        </w:numPr>
        <w:ind w:left="1134" w:hanging="567"/>
        <w:rPr>
          <w:b/>
          <w:bCs/>
        </w:rPr>
      </w:pPr>
      <w:r w:rsidRPr="00E14C58">
        <w:rPr>
          <w:b/>
          <w:bCs/>
        </w:rPr>
        <w:t>CORE COMPETENCIES</w:t>
      </w:r>
    </w:p>
    <w:p w14:paraId="165B19F9" w14:textId="77777777" w:rsidR="00E14C58" w:rsidRPr="00E14C58" w:rsidRDefault="00E14C58" w:rsidP="00E14C58">
      <w:pPr>
        <w:pStyle w:val="1Content"/>
      </w:pPr>
      <w:r w:rsidRPr="00E14C58">
        <w:lastRenderedPageBreak/>
        <w:t>ERP &amp; Digital Transformation Project Management</w:t>
      </w:r>
    </w:p>
    <w:p w14:paraId="628F2F0A" w14:textId="77777777" w:rsidR="00E14C58" w:rsidRPr="00E14C58" w:rsidRDefault="00E14C58" w:rsidP="00E14C58">
      <w:pPr>
        <w:pStyle w:val="1Content"/>
      </w:pPr>
      <w:r w:rsidRPr="00E14C58">
        <w:t>Project Governance, Risk Management &amp; PMO Setup</w:t>
      </w:r>
    </w:p>
    <w:p w14:paraId="3ECEB466" w14:textId="77777777" w:rsidR="00E14C58" w:rsidRPr="00E14C58" w:rsidRDefault="00E14C58" w:rsidP="00E14C58">
      <w:pPr>
        <w:pStyle w:val="1Content"/>
      </w:pPr>
      <w:r w:rsidRPr="00E14C58">
        <w:t>Budget, Schedule, and Resource Planning</w:t>
      </w:r>
    </w:p>
    <w:p w14:paraId="576C5ED4" w14:textId="77777777" w:rsidR="00E14C58" w:rsidRPr="00E14C58" w:rsidRDefault="00E14C58" w:rsidP="00E14C58">
      <w:pPr>
        <w:pStyle w:val="1Content"/>
      </w:pPr>
      <w:r w:rsidRPr="00E14C58">
        <w:t>UAT, Cutover, and Post-Go-Live Leadership</w:t>
      </w:r>
    </w:p>
    <w:p w14:paraId="64B6F02C" w14:textId="77777777" w:rsidR="00E14C58" w:rsidRPr="00E14C58" w:rsidRDefault="00E14C58" w:rsidP="00E14C58">
      <w:pPr>
        <w:pStyle w:val="1Content"/>
      </w:pPr>
      <w:r w:rsidRPr="00E14C58">
        <w:t>Change Management &amp; Leadership Training</w:t>
      </w:r>
    </w:p>
    <w:p w14:paraId="09F9C91E" w14:textId="77777777" w:rsidR="00E14C58" w:rsidRPr="00E14C58" w:rsidRDefault="00E14C58" w:rsidP="00E14C58">
      <w:pPr>
        <w:pStyle w:val="1Content"/>
      </w:pPr>
      <w:r w:rsidRPr="00E14C58">
        <w:t>Stakeholder Engagement &amp; Executive Advisory</w:t>
      </w:r>
    </w:p>
    <w:p w14:paraId="4690CD5C" w14:textId="32C5F57F" w:rsidR="00657A9F" w:rsidRDefault="00E14C58" w:rsidP="00E14C58">
      <w:pPr>
        <w:pStyle w:val="1Content"/>
      </w:pPr>
      <w:r w:rsidRPr="00E14C58">
        <w:t>Business Process Re-engineering (Finance, SCM, Production, Costing)</w:t>
      </w:r>
    </w:p>
    <w:p w14:paraId="169AC4CA" w14:textId="77777777" w:rsidR="00F73DC4" w:rsidRDefault="00F73DC4" w:rsidP="00D96B4B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1AEB4D6A" w14:textId="7DC9F6DD" w:rsidR="00F73DC4" w:rsidRPr="00E14C58" w:rsidRDefault="00E14C58" w:rsidP="00D96B4B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b/>
          <w:bCs/>
          <w:color w:val="002060"/>
        </w:rPr>
      </w:pPr>
      <w:r w:rsidRPr="00E14C58">
        <w:rPr>
          <w:rFonts w:ascii="Arial" w:eastAsia="Arial" w:hAnsi="Arial" w:cs="Arial"/>
          <w:b/>
          <w:bCs/>
          <w:color w:val="002060"/>
        </w:rPr>
        <w:t>PROJECTS PORTFOLIO</w:t>
      </w:r>
    </w:p>
    <w:tbl>
      <w:tblPr>
        <w:tblW w:w="9782" w:type="dxa"/>
        <w:tblInd w:w="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6"/>
        <w:gridCol w:w="1851"/>
        <w:gridCol w:w="1409"/>
        <w:gridCol w:w="1560"/>
        <w:gridCol w:w="2268"/>
        <w:gridCol w:w="709"/>
        <w:gridCol w:w="709"/>
      </w:tblGrid>
      <w:tr w:rsidR="00E14C58" w:rsidRPr="00E14C58" w14:paraId="599E709E" w14:textId="77777777" w:rsidTr="00E14C58">
        <w:trPr>
          <w:trHeight w:val="700"/>
        </w:trPr>
        <w:tc>
          <w:tcPr>
            <w:tcW w:w="1276" w:type="dxa"/>
          </w:tcPr>
          <w:p w14:paraId="10E65631" w14:textId="77777777" w:rsidR="00E14C58" w:rsidRPr="00E14C58" w:rsidRDefault="00E14C58" w:rsidP="00E14C58">
            <w:pPr>
              <w:pStyle w:val="TableParagraph"/>
              <w:spacing w:line="360" w:lineRule="auto"/>
              <w:ind w:left="0"/>
              <w:jc w:val="center"/>
              <w:rPr>
                <w:rFonts w:asciiTheme="majorHAnsi" w:hAnsiTheme="majorHAnsi" w:cstheme="majorHAnsi"/>
                <w:b/>
                <w:color w:val="002060"/>
                <w:sz w:val="24"/>
                <w:szCs w:val="24"/>
              </w:rPr>
            </w:pPr>
            <w:r w:rsidRPr="00E14C58">
              <w:rPr>
                <w:rFonts w:asciiTheme="majorHAnsi" w:hAnsiTheme="majorHAnsi" w:cstheme="majorHAnsi"/>
                <w:b/>
                <w:color w:val="002060"/>
                <w:sz w:val="24"/>
                <w:szCs w:val="24"/>
              </w:rPr>
              <w:t>Client</w:t>
            </w:r>
            <w:r w:rsidRPr="00E14C58">
              <w:rPr>
                <w:rFonts w:asciiTheme="majorHAnsi" w:hAnsiTheme="majorHAnsi" w:cstheme="majorHAnsi"/>
                <w:b/>
                <w:color w:val="002060"/>
                <w:spacing w:val="-5"/>
                <w:sz w:val="24"/>
                <w:szCs w:val="24"/>
              </w:rPr>
              <w:t xml:space="preserve"> </w:t>
            </w:r>
            <w:r w:rsidRPr="00E14C58">
              <w:rPr>
                <w:rFonts w:asciiTheme="majorHAnsi" w:hAnsiTheme="majorHAnsi" w:cstheme="majorHAnsi"/>
                <w:b/>
                <w:color w:val="002060"/>
                <w:spacing w:val="-4"/>
                <w:sz w:val="24"/>
                <w:szCs w:val="24"/>
              </w:rPr>
              <w:t>Name</w:t>
            </w:r>
          </w:p>
        </w:tc>
        <w:tc>
          <w:tcPr>
            <w:tcW w:w="1851" w:type="dxa"/>
          </w:tcPr>
          <w:p w14:paraId="6F855783" w14:textId="1A1BE0E9" w:rsidR="00E14C58" w:rsidRPr="00E14C58" w:rsidRDefault="00E14C58" w:rsidP="00E14C58">
            <w:pPr>
              <w:pStyle w:val="TableParagraph"/>
              <w:spacing w:line="360" w:lineRule="auto"/>
              <w:ind w:left="0" w:firstLine="4"/>
              <w:jc w:val="center"/>
              <w:rPr>
                <w:rFonts w:asciiTheme="majorHAnsi" w:hAnsiTheme="majorHAnsi" w:cstheme="majorHAnsi"/>
                <w:b/>
                <w:color w:val="002060"/>
                <w:sz w:val="24"/>
                <w:szCs w:val="24"/>
              </w:rPr>
            </w:pPr>
            <w:r w:rsidRPr="00E14C58">
              <w:rPr>
                <w:rFonts w:asciiTheme="majorHAnsi" w:hAnsiTheme="majorHAnsi" w:cstheme="majorHAnsi"/>
                <w:b/>
                <w:color w:val="002060"/>
                <w:spacing w:val="-2"/>
                <w:sz w:val="24"/>
                <w:szCs w:val="24"/>
              </w:rPr>
              <w:t>Implementatio</w:t>
            </w:r>
            <w:r w:rsidRPr="00E14C58">
              <w:rPr>
                <w:rFonts w:asciiTheme="majorHAnsi" w:hAnsiTheme="majorHAnsi" w:cstheme="majorHAnsi"/>
                <w:b/>
                <w:color w:val="002060"/>
                <w:sz w:val="24"/>
                <w:szCs w:val="24"/>
              </w:rPr>
              <w:t>n</w:t>
            </w:r>
            <w:r w:rsidRPr="00E14C58">
              <w:rPr>
                <w:rFonts w:asciiTheme="majorHAnsi" w:hAnsiTheme="majorHAnsi" w:cstheme="majorHAnsi"/>
                <w:b/>
                <w:color w:val="002060"/>
                <w:spacing w:val="-2"/>
                <w:sz w:val="24"/>
                <w:szCs w:val="24"/>
              </w:rPr>
              <w:t xml:space="preserve"> </w:t>
            </w:r>
            <w:r w:rsidRPr="00E14C58">
              <w:rPr>
                <w:rFonts w:asciiTheme="majorHAnsi" w:hAnsiTheme="majorHAnsi" w:cstheme="majorHAnsi"/>
                <w:b/>
                <w:color w:val="002060"/>
                <w:sz w:val="24"/>
                <w:szCs w:val="24"/>
              </w:rPr>
              <w:t>or</w:t>
            </w:r>
            <w:r w:rsidRPr="00E14C58">
              <w:rPr>
                <w:rFonts w:asciiTheme="majorHAnsi" w:hAnsiTheme="majorHAnsi" w:cstheme="majorHAnsi"/>
                <w:b/>
                <w:color w:val="002060"/>
                <w:spacing w:val="-2"/>
                <w:sz w:val="24"/>
                <w:szCs w:val="24"/>
              </w:rPr>
              <w:t xml:space="preserve"> Consulting</w:t>
            </w:r>
          </w:p>
          <w:p w14:paraId="697B21E4" w14:textId="77777777" w:rsidR="00E14C58" w:rsidRPr="00E14C58" w:rsidRDefault="00E14C58" w:rsidP="00E14C58">
            <w:pPr>
              <w:pStyle w:val="TableParagraph"/>
              <w:spacing w:line="360" w:lineRule="auto"/>
              <w:ind w:left="0"/>
              <w:jc w:val="center"/>
              <w:rPr>
                <w:rFonts w:asciiTheme="majorHAnsi" w:hAnsiTheme="majorHAnsi" w:cstheme="majorHAnsi"/>
                <w:b/>
                <w:color w:val="002060"/>
                <w:sz w:val="24"/>
                <w:szCs w:val="24"/>
              </w:rPr>
            </w:pPr>
            <w:r w:rsidRPr="00E14C58">
              <w:rPr>
                <w:rFonts w:asciiTheme="majorHAnsi" w:hAnsiTheme="majorHAnsi" w:cstheme="majorHAnsi"/>
                <w:b/>
                <w:color w:val="002060"/>
                <w:spacing w:val="-2"/>
                <w:sz w:val="24"/>
                <w:szCs w:val="24"/>
              </w:rPr>
              <w:t>Service</w:t>
            </w:r>
          </w:p>
        </w:tc>
        <w:tc>
          <w:tcPr>
            <w:tcW w:w="1409" w:type="dxa"/>
          </w:tcPr>
          <w:p w14:paraId="33D017D9" w14:textId="77777777" w:rsidR="00E14C58" w:rsidRPr="00E14C58" w:rsidRDefault="00E14C58" w:rsidP="00E14C58">
            <w:pPr>
              <w:pStyle w:val="TableParagraph"/>
              <w:spacing w:line="360" w:lineRule="auto"/>
              <w:ind w:left="0"/>
              <w:jc w:val="center"/>
              <w:rPr>
                <w:rFonts w:asciiTheme="majorHAnsi" w:hAnsiTheme="majorHAnsi" w:cstheme="majorHAnsi"/>
                <w:b/>
                <w:color w:val="002060"/>
                <w:sz w:val="24"/>
                <w:szCs w:val="24"/>
              </w:rPr>
            </w:pPr>
            <w:r w:rsidRPr="00E14C58">
              <w:rPr>
                <w:rFonts w:asciiTheme="majorHAnsi" w:hAnsiTheme="majorHAnsi" w:cstheme="majorHAnsi"/>
                <w:b/>
                <w:color w:val="002060"/>
                <w:spacing w:val="-4"/>
                <w:sz w:val="24"/>
                <w:szCs w:val="24"/>
              </w:rPr>
              <w:t>Role</w:t>
            </w:r>
          </w:p>
        </w:tc>
        <w:tc>
          <w:tcPr>
            <w:tcW w:w="1560" w:type="dxa"/>
          </w:tcPr>
          <w:p w14:paraId="512FA883" w14:textId="77777777" w:rsidR="00E14C58" w:rsidRPr="00E14C58" w:rsidRDefault="00E14C58" w:rsidP="00E14C58">
            <w:pPr>
              <w:pStyle w:val="TableParagraph"/>
              <w:spacing w:line="360" w:lineRule="auto"/>
              <w:ind w:left="0"/>
              <w:jc w:val="center"/>
              <w:rPr>
                <w:rFonts w:asciiTheme="majorHAnsi" w:hAnsiTheme="majorHAnsi" w:cstheme="majorHAnsi"/>
                <w:b/>
                <w:color w:val="002060"/>
                <w:sz w:val="24"/>
                <w:szCs w:val="24"/>
              </w:rPr>
            </w:pPr>
            <w:r w:rsidRPr="00E14C58">
              <w:rPr>
                <w:rFonts w:asciiTheme="majorHAnsi" w:hAnsiTheme="majorHAnsi" w:cstheme="majorHAnsi"/>
                <w:b/>
                <w:color w:val="002060"/>
                <w:spacing w:val="-4"/>
                <w:sz w:val="24"/>
                <w:szCs w:val="24"/>
              </w:rPr>
              <w:t>Scope</w:t>
            </w:r>
          </w:p>
        </w:tc>
        <w:tc>
          <w:tcPr>
            <w:tcW w:w="2268" w:type="dxa"/>
          </w:tcPr>
          <w:p w14:paraId="2C608AC6" w14:textId="77777777" w:rsidR="00E14C58" w:rsidRPr="00E14C58" w:rsidRDefault="00E14C58" w:rsidP="00E14C58">
            <w:pPr>
              <w:pStyle w:val="TableParagraph"/>
              <w:spacing w:line="360" w:lineRule="auto"/>
              <w:ind w:left="0"/>
              <w:jc w:val="center"/>
              <w:rPr>
                <w:rFonts w:asciiTheme="majorHAnsi" w:hAnsiTheme="majorHAnsi" w:cstheme="majorHAnsi"/>
                <w:b/>
                <w:color w:val="002060"/>
                <w:sz w:val="24"/>
                <w:szCs w:val="24"/>
              </w:rPr>
            </w:pPr>
            <w:r w:rsidRPr="00E14C58">
              <w:rPr>
                <w:rFonts w:asciiTheme="majorHAnsi" w:hAnsiTheme="majorHAnsi" w:cstheme="majorHAnsi"/>
                <w:b/>
                <w:color w:val="002060"/>
                <w:sz w:val="24"/>
                <w:szCs w:val="24"/>
              </w:rPr>
              <w:t>Key</w:t>
            </w:r>
            <w:r w:rsidRPr="00E14C58">
              <w:rPr>
                <w:rFonts w:asciiTheme="majorHAnsi" w:hAnsiTheme="majorHAnsi" w:cstheme="majorHAnsi"/>
                <w:b/>
                <w:color w:val="002060"/>
                <w:spacing w:val="-5"/>
                <w:sz w:val="24"/>
                <w:szCs w:val="24"/>
              </w:rPr>
              <w:t xml:space="preserve"> </w:t>
            </w:r>
            <w:r w:rsidRPr="00E14C58">
              <w:rPr>
                <w:rFonts w:asciiTheme="majorHAnsi" w:hAnsiTheme="majorHAnsi" w:cstheme="majorHAnsi"/>
                <w:b/>
                <w:color w:val="002060"/>
                <w:spacing w:val="-2"/>
                <w:sz w:val="24"/>
                <w:szCs w:val="24"/>
              </w:rPr>
              <w:t>Activities</w:t>
            </w:r>
          </w:p>
        </w:tc>
        <w:tc>
          <w:tcPr>
            <w:tcW w:w="709" w:type="dxa"/>
          </w:tcPr>
          <w:p w14:paraId="0EB897F6" w14:textId="77777777" w:rsidR="00E14C58" w:rsidRPr="00E14C58" w:rsidRDefault="00E14C58" w:rsidP="00E14C58">
            <w:pPr>
              <w:pStyle w:val="TableParagraph"/>
              <w:spacing w:line="360" w:lineRule="auto"/>
              <w:ind w:left="0" w:hanging="80"/>
              <w:jc w:val="center"/>
              <w:rPr>
                <w:rFonts w:asciiTheme="majorHAnsi" w:hAnsiTheme="majorHAnsi" w:cstheme="majorHAnsi"/>
                <w:b/>
                <w:color w:val="002060"/>
                <w:sz w:val="24"/>
                <w:szCs w:val="24"/>
              </w:rPr>
            </w:pPr>
            <w:r w:rsidRPr="00E14C58">
              <w:rPr>
                <w:rFonts w:asciiTheme="majorHAnsi" w:hAnsiTheme="majorHAnsi" w:cstheme="majorHAnsi"/>
                <w:b/>
                <w:color w:val="002060"/>
                <w:spacing w:val="-4"/>
                <w:sz w:val="24"/>
                <w:szCs w:val="24"/>
              </w:rPr>
              <w:t>Team</w:t>
            </w:r>
            <w:r w:rsidRPr="00E14C58">
              <w:rPr>
                <w:rFonts w:asciiTheme="majorHAnsi" w:hAnsiTheme="majorHAnsi" w:cstheme="majorHAnsi"/>
                <w:b/>
                <w:color w:val="002060"/>
                <w:sz w:val="24"/>
                <w:szCs w:val="24"/>
              </w:rPr>
              <w:t xml:space="preserve"> </w:t>
            </w:r>
            <w:r w:rsidRPr="00E14C58">
              <w:rPr>
                <w:rFonts w:asciiTheme="majorHAnsi" w:hAnsiTheme="majorHAnsi" w:cstheme="majorHAnsi"/>
                <w:b/>
                <w:color w:val="002060"/>
                <w:spacing w:val="-4"/>
                <w:sz w:val="24"/>
                <w:szCs w:val="24"/>
              </w:rPr>
              <w:t>Size</w:t>
            </w:r>
          </w:p>
        </w:tc>
        <w:tc>
          <w:tcPr>
            <w:tcW w:w="709" w:type="dxa"/>
          </w:tcPr>
          <w:p w14:paraId="5AAA7D86" w14:textId="77777777" w:rsidR="00E14C58" w:rsidRPr="00E14C58" w:rsidRDefault="00E14C58" w:rsidP="00E14C58">
            <w:pPr>
              <w:pStyle w:val="TableParagraph"/>
              <w:spacing w:line="360" w:lineRule="auto"/>
              <w:ind w:left="0"/>
              <w:jc w:val="center"/>
              <w:rPr>
                <w:rFonts w:asciiTheme="majorHAnsi" w:hAnsiTheme="majorHAnsi" w:cstheme="majorHAnsi"/>
                <w:b/>
                <w:color w:val="002060"/>
                <w:sz w:val="24"/>
                <w:szCs w:val="24"/>
              </w:rPr>
            </w:pPr>
            <w:r w:rsidRPr="00E14C58">
              <w:rPr>
                <w:rFonts w:asciiTheme="majorHAnsi" w:hAnsiTheme="majorHAnsi" w:cstheme="majorHAnsi"/>
                <w:b/>
                <w:color w:val="002060"/>
                <w:spacing w:val="-4"/>
                <w:sz w:val="24"/>
                <w:szCs w:val="24"/>
              </w:rPr>
              <w:t>Year</w:t>
            </w:r>
          </w:p>
        </w:tc>
      </w:tr>
      <w:tr w:rsidR="00E14C58" w:rsidRPr="00E14C58" w14:paraId="22F8B252" w14:textId="77777777" w:rsidTr="00E14C58">
        <w:trPr>
          <w:trHeight w:val="2325"/>
        </w:trPr>
        <w:tc>
          <w:tcPr>
            <w:tcW w:w="1276" w:type="dxa"/>
          </w:tcPr>
          <w:p w14:paraId="2E534FAA" w14:textId="77777777" w:rsidR="00E14C58" w:rsidRPr="00E14C58" w:rsidRDefault="00E14C58" w:rsidP="00E14C58">
            <w:pPr>
              <w:pStyle w:val="TableParagraph"/>
              <w:spacing w:line="360" w:lineRule="auto"/>
              <w:ind w:left="0"/>
              <w:jc w:val="center"/>
              <w:rPr>
                <w:rFonts w:asciiTheme="majorHAnsi" w:hAnsiTheme="majorHAnsi" w:cstheme="majorHAnsi"/>
                <w:color w:val="002060"/>
                <w:sz w:val="24"/>
                <w:szCs w:val="24"/>
              </w:rPr>
            </w:pPr>
            <w:r w:rsidRPr="00E14C58">
              <w:rPr>
                <w:rFonts w:asciiTheme="majorHAnsi" w:hAnsiTheme="majorHAnsi" w:cstheme="majorHAnsi"/>
                <w:color w:val="002060"/>
                <w:sz w:val="24"/>
                <w:szCs w:val="24"/>
              </w:rPr>
              <w:t xml:space="preserve">VTI </w:t>
            </w:r>
            <w:r w:rsidRPr="00E14C58">
              <w:rPr>
                <w:rFonts w:asciiTheme="majorHAnsi" w:hAnsiTheme="majorHAnsi" w:cstheme="majorHAnsi"/>
                <w:color w:val="002060"/>
                <w:spacing w:val="-2"/>
                <w:sz w:val="24"/>
                <w:szCs w:val="24"/>
              </w:rPr>
              <w:t>Group</w:t>
            </w:r>
          </w:p>
        </w:tc>
        <w:tc>
          <w:tcPr>
            <w:tcW w:w="1851" w:type="dxa"/>
          </w:tcPr>
          <w:p w14:paraId="4D2406AC" w14:textId="77777777" w:rsidR="00E14C58" w:rsidRPr="00E14C58" w:rsidRDefault="00E14C58" w:rsidP="00E14C58">
            <w:pPr>
              <w:pStyle w:val="TableParagraph"/>
              <w:spacing w:line="360" w:lineRule="auto"/>
              <w:ind w:left="0" w:firstLine="5"/>
              <w:jc w:val="center"/>
              <w:rPr>
                <w:rFonts w:asciiTheme="majorHAnsi" w:hAnsiTheme="majorHAnsi" w:cstheme="majorHAnsi"/>
                <w:color w:val="002060"/>
                <w:sz w:val="24"/>
                <w:szCs w:val="24"/>
              </w:rPr>
            </w:pPr>
            <w:r w:rsidRPr="00E14C58">
              <w:rPr>
                <w:rFonts w:asciiTheme="majorHAnsi" w:hAnsiTheme="majorHAnsi" w:cstheme="majorHAnsi"/>
                <w:color w:val="002060"/>
                <w:spacing w:val="-4"/>
                <w:sz w:val="24"/>
                <w:szCs w:val="24"/>
              </w:rPr>
              <w:t xml:space="preserve">Turbo </w:t>
            </w:r>
            <w:r w:rsidRPr="00E14C58">
              <w:rPr>
                <w:rFonts w:asciiTheme="majorHAnsi" w:hAnsiTheme="majorHAnsi" w:cstheme="majorHAnsi"/>
                <w:color w:val="002060"/>
                <w:sz w:val="24"/>
                <w:szCs w:val="24"/>
              </w:rPr>
              <w:t xml:space="preserve">Program is </w:t>
            </w:r>
            <w:r w:rsidRPr="00E14C58">
              <w:rPr>
                <w:rFonts w:asciiTheme="majorHAnsi" w:hAnsiTheme="majorHAnsi" w:cstheme="majorHAnsi"/>
                <w:color w:val="002060"/>
                <w:spacing w:val="-2"/>
                <w:sz w:val="24"/>
                <w:szCs w:val="24"/>
              </w:rPr>
              <w:t xml:space="preserve">accelerated </w:t>
            </w:r>
            <w:r w:rsidRPr="00E14C58">
              <w:rPr>
                <w:rFonts w:asciiTheme="majorHAnsi" w:hAnsiTheme="majorHAnsi" w:cstheme="majorHAnsi"/>
                <w:color w:val="002060"/>
                <w:spacing w:val="-4"/>
                <w:sz w:val="24"/>
                <w:szCs w:val="24"/>
              </w:rPr>
              <w:t>ERP</w:t>
            </w:r>
          </w:p>
          <w:p w14:paraId="7A20CD1F" w14:textId="3DF334D7" w:rsidR="00E14C58" w:rsidRPr="00E14C58" w:rsidRDefault="00E14C58" w:rsidP="00E14C58">
            <w:pPr>
              <w:pStyle w:val="TableParagraph"/>
              <w:spacing w:line="360" w:lineRule="auto"/>
              <w:ind w:left="0"/>
              <w:jc w:val="center"/>
              <w:rPr>
                <w:rFonts w:asciiTheme="majorHAnsi" w:hAnsiTheme="majorHAnsi" w:cstheme="majorHAnsi"/>
                <w:color w:val="002060"/>
                <w:sz w:val="24"/>
                <w:szCs w:val="24"/>
              </w:rPr>
            </w:pPr>
            <w:r w:rsidRPr="00E14C58">
              <w:rPr>
                <w:rFonts w:asciiTheme="majorHAnsi" w:hAnsiTheme="majorHAnsi" w:cstheme="majorHAnsi"/>
                <w:color w:val="002060"/>
                <w:spacing w:val="-2"/>
                <w:sz w:val="24"/>
                <w:szCs w:val="24"/>
              </w:rPr>
              <w:t>implementatio</w:t>
            </w:r>
            <w:r w:rsidRPr="00E14C58">
              <w:rPr>
                <w:rFonts w:asciiTheme="majorHAnsi" w:hAnsiTheme="majorHAnsi" w:cstheme="majorHAnsi"/>
                <w:color w:val="002060"/>
                <w:sz w:val="24"/>
                <w:szCs w:val="24"/>
              </w:rPr>
              <w:t>n service</w:t>
            </w:r>
          </w:p>
        </w:tc>
        <w:tc>
          <w:tcPr>
            <w:tcW w:w="1409" w:type="dxa"/>
          </w:tcPr>
          <w:p w14:paraId="576A19E4" w14:textId="77777777" w:rsidR="00E14C58" w:rsidRPr="00E14C58" w:rsidRDefault="00E14C58" w:rsidP="00E14C58">
            <w:pPr>
              <w:pStyle w:val="TableParagraph"/>
              <w:spacing w:line="360" w:lineRule="auto"/>
              <w:ind w:left="0" w:hanging="6"/>
              <w:jc w:val="center"/>
              <w:rPr>
                <w:rFonts w:asciiTheme="majorHAnsi" w:hAnsiTheme="majorHAnsi" w:cstheme="majorHAnsi"/>
                <w:color w:val="002060"/>
                <w:sz w:val="24"/>
                <w:szCs w:val="24"/>
              </w:rPr>
            </w:pPr>
            <w:r w:rsidRPr="00E14C58">
              <w:rPr>
                <w:rFonts w:asciiTheme="majorHAnsi" w:hAnsiTheme="majorHAnsi" w:cstheme="majorHAnsi"/>
                <w:color w:val="002060"/>
                <w:spacing w:val="-4"/>
                <w:sz w:val="24"/>
                <w:szCs w:val="24"/>
              </w:rPr>
              <w:t xml:space="preserve">Data </w:t>
            </w:r>
            <w:r w:rsidRPr="00E14C58">
              <w:rPr>
                <w:rFonts w:asciiTheme="majorHAnsi" w:hAnsiTheme="majorHAnsi" w:cstheme="majorHAnsi"/>
                <w:color w:val="002060"/>
                <w:spacing w:val="-2"/>
                <w:sz w:val="24"/>
                <w:szCs w:val="24"/>
              </w:rPr>
              <w:t xml:space="preserve">Migration </w:t>
            </w:r>
            <w:r w:rsidRPr="00E14C58">
              <w:rPr>
                <w:rFonts w:asciiTheme="majorHAnsi" w:hAnsiTheme="majorHAnsi" w:cstheme="majorHAnsi"/>
                <w:color w:val="002060"/>
                <w:spacing w:val="-4"/>
                <w:sz w:val="24"/>
                <w:szCs w:val="24"/>
              </w:rPr>
              <w:t>Lead</w:t>
            </w:r>
          </w:p>
        </w:tc>
        <w:tc>
          <w:tcPr>
            <w:tcW w:w="1560" w:type="dxa"/>
          </w:tcPr>
          <w:p w14:paraId="1C7034F2" w14:textId="39182CBC" w:rsidR="00E14C58" w:rsidRPr="00E14C58" w:rsidRDefault="00E14C58" w:rsidP="00E14C58">
            <w:pPr>
              <w:pStyle w:val="TableParagraph"/>
              <w:spacing w:line="360" w:lineRule="auto"/>
              <w:ind w:left="0" w:hanging="8"/>
              <w:jc w:val="center"/>
              <w:rPr>
                <w:rFonts w:asciiTheme="majorHAnsi" w:hAnsiTheme="majorHAnsi" w:cstheme="majorHAnsi"/>
                <w:color w:val="002060"/>
                <w:sz w:val="24"/>
                <w:szCs w:val="24"/>
              </w:rPr>
            </w:pPr>
            <w:r w:rsidRPr="00E14C58">
              <w:rPr>
                <w:rFonts w:asciiTheme="majorHAnsi" w:hAnsiTheme="majorHAnsi" w:cstheme="majorHAnsi"/>
                <w:color w:val="002060"/>
                <w:spacing w:val="-2"/>
                <w:sz w:val="24"/>
                <w:szCs w:val="24"/>
              </w:rPr>
              <w:t xml:space="preserve">Group-wide digital </w:t>
            </w:r>
            <w:r w:rsidRPr="00E14C58">
              <w:rPr>
                <w:rFonts w:asciiTheme="majorHAnsi" w:hAnsiTheme="majorHAnsi" w:cstheme="majorHAnsi"/>
                <w:color w:val="002060"/>
                <w:spacing w:val="-4"/>
                <w:sz w:val="24"/>
                <w:szCs w:val="24"/>
              </w:rPr>
              <w:t>transformati</w:t>
            </w:r>
            <w:r w:rsidRPr="00E14C58">
              <w:rPr>
                <w:rFonts w:asciiTheme="majorHAnsi" w:hAnsiTheme="majorHAnsi" w:cstheme="majorHAnsi"/>
                <w:color w:val="002060"/>
                <w:sz w:val="24"/>
                <w:szCs w:val="24"/>
              </w:rPr>
              <w:t>on</w:t>
            </w:r>
            <w:r w:rsidRPr="00E14C58">
              <w:rPr>
                <w:rFonts w:asciiTheme="majorHAnsi" w:hAnsiTheme="majorHAnsi" w:cstheme="majorHAnsi"/>
                <w:color w:val="002060"/>
                <w:spacing w:val="-6"/>
                <w:sz w:val="24"/>
                <w:szCs w:val="24"/>
              </w:rPr>
              <w:t xml:space="preserve"> </w:t>
            </w:r>
            <w:r w:rsidRPr="00E14C58">
              <w:rPr>
                <w:rFonts w:asciiTheme="majorHAnsi" w:hAnsiTheme="majorHAnsi" w:cstheme="majorHAnsi"/>
                <w:color w:val="002060"/>
                <w:sz w:val="24"/>
                <w:szCs w:val="24"/>
              </w:rPr>
              <w:t>program</w:t>
            </w:r>
          </w:p>
        </w:tc>
        <w:tc>
          <w:tcPr>
            <w:tcW w:w="2268" w:type="dxa"/>
          </w:tcPr>
          <w:p w14:paraId="17ABD7B9" w14:textId="77777777" w:rsidR="00E14C58" w:rsidRPr="00E14C58" w:rsidRDefault="00E14C58" w:rsidP="00E14C58">
            <w:pPr>
              <w:pStyle w:val="TableParagraph"/>
              <w:spacing w:line="360" w:lineRule="auto"/>
              <w:ind w:left="0"/>
              <w:rPr>
                <w:rFonts w:asciiTheme="majorHAnsi" w:hAnsiTheme="majorHAnsi" w:cstheme="majorHAnsi"/>
                <w:color w:val="002060"/>
                <w:sz w:val="24"/>
                <w:szCs w:val="24"/>
              </w:rPr>
            </w:pPr>
            <w:r w:rsidRPr="00E14C58">
              <w:rPr>
                <w:rFonts w:asciiTheme="majorHAnsi" w:hAnsiTheme="majorHAnsi" w:cstheme="majorHAnsi"/>
                <w:color w:val="002060"/>
                <w:sz w:val="24"/>
                <w:szCs w:val="24"/>
              </w:rPr>
              <w:t>Accountable for the accuracy, completeness, and readiness of all business data migrated from legacy systems into the ERP, ensuring zero disruption</w:t>
            </w:r>
            <w:r w:rsidRPr="00E14C58">
              <w:rPr>
                <w:rFonts w:asciiTheme="majorHAnsi" w:hAnsiTheme="majorHAnsi" w:cstheme="majorHAnsi"/>
                <w:color w:val="002060"/>
                <w:spacing w:val="-12"/>
                <w:sz w:val="24"/>
                <w:szCs w:val="24"/>
              </w:rPr>
              <w:t xml:space="preserve"> </w:t>
            </w:r>
            <w:r w:rsidRPr="00E14C58">
              <w:rPr>
                <w:rFonts w:asciiTheme="majorHAnsi" w:hAnsiTheme="majorHAnsi" w:cstheme="majorHAnsi"/>
                <w:color w:val="002060"/>
                <w:sz w:val="24"/>
                <w:szCs w:val="24"/>
              </w:rPr>
              <w:t>to</w:t>
            </w:r>
            <w:r w:rsidRPr="00E14C58">
              <w:rPr>
                <w:rFonts w:asciiTheme="majorHAnsi" w:hAnsiTheme="majorHAnsi" w:cstheme="majorHAnsi"/>
                <w:color w:val="002060"/>
                <w:spacing w:val="-12"/>
                <w:sz w:val="24"/>
                <w:szCs w:val="24"/>
              </w:rPr>
              <w:t xml:space="preserve"> </w:t>
            </w:r>
            <w:r w:rsidRPr="00E14C58">
              <w:rPr>
                <w:rFonts w:asciiTheme="majorHAnsi" w:hAnsiTheme="majorHAnsi" w:cstheme="majorHAnsi"/>
                <w:color w:val="002060"/>
                <w:sz w:val="24"/>
                <w:szCs w:val="24"/>
              </w:rPr>
              <w:t>operations</w:t>
            </w:r>
            <w:r w:rsidRPr="00E14C58">
              <w:rPr>
                <w:rFonts w:asciiTheme="majorHAnsi" w:hAnsiTheme="majorHAnsi" w:cstheme="majorHAnsi"/>
                <w:color w:val="002060"/>
                <w:spacing w:val="-12"/>
                <w:sz w:val="24"/>
                <w:szCs w:val="24"/>
              </w:rPr>
              <w:t xml:space="preserve"> </w:t>
            </w:r>
            <w:r w:rsidRPr="00E14C58">
              <w:rPr>
                <w:rFonts w:asciiTheme="majorHAnsi" w:hAnsiTheme="majorHAnsi" w:cstheme="majorHAnsi"/>
                <w:color w:val="002060"/>
                <w:sz w:val="24"/>
                <w:szCs w:val="24"/>
              </w:rPr>
              <w:t>at Go-Live under accelerated</w:t>
            </w:r>
          </w:p>
          <w:p w14:paraId="367F8356" w14:textId="77777777" w:rsidR="00E14C58" w:rsidRPr="00E14C58" w:rsidRDefault="00E14C58" w:rsidP="00E14C58">
            <w:pPr>
              <w:pStyle w:val="TableParagraph"/>
              <w:spacing w:line="360" w:lineRule="auto"/>
              <w:ind w:left="0"/>
              <w:rPr>
                <w:rFonts w:asciiTheme="majorHAnsi" w:hAnsiTheme="majorHAnsi" w:cstheme="majorHAnsi"/>
                <w:color w:val="002060"/>
                <w:sz w:val="24"/>
                <w:szCs w:val="24"/>
              </w:rPr>
            </w:pPr>
            <w:r w:rsidRPr="00E14C58">
              <w:rPr>
                <w:rFonts w:asciiTheme="majorHAnsi" w:hAnsiTheme="majorHAnsi" w:cstheme="majorHAnsi"/>
                <w:color w:val="002060"/>
                <w:sz w:val="24"/>
                <w:szCs w:val="24"/>
              </w:rPr>
              <w:t>(Turbo)</w:t>
            </w:r>
            <w:r w:rsidRPr="00E14C58">
              <w:rPr>
                <w:rFonts w:asciiTheme="majorHAnsi" w:hAnsiTheme="majorHAnsi" w:cstheme="majorHAnsi"/>
                <w:color w:val="002060"/>
                <w:spacing w:val="-7"/>
                <w:sz w:val="24"/>
                <w:szCs w:val="24"/>
              </w:rPr>
              <w:t xml:space="preserve"> </w:t>
            </w:r>
            <w:r w:rsidRPr="00E14C58">
              <w:rPr>
                <w:rFonts w:asciiTheme="majorHAnsi" w:hAnsiTheme="majorHAnsi" w:cstheme="majorHAnsi"/>
                <w:color w:val="002060"/>
                <w:spacing w:val="-2"/>
                <w:sz w:val="24"/>
                <w:szCs w:val="24"/>
              </w:rPr>
              <w:t>timelines</w:t>
            </w:r>
          </w:p>
        </w:tc>
        <w:tc>
          <w:tcPr>
            <w:tcW w:w="709" w:type="dxa"/>
          </w:tcPr>
          <w:p w14:paraId="54DE5DBF" w14:textId="77777777" w:rsidR="00E14C58" w:rsidRPr="00E14C58" w:rsidRDefault="00E14C58" w:rsidP="00E14C58">
            <w:pPr>
              <w:pStyle w:val="TableParagraph"/>
              <w:spacing w:line="360" w:lineRule="auto"/>
              <w:ind w:left="0"/>
              <w:jc w:val="center"/>
              <w:rPr>
                <w:rFonts w:asciiTheme="majorHAnsi" w:hAnsiTheme="majorHAnsi" w:cstheme="majorHAnsi"/>
                <w:color w:val="002060"/>
                <w:sz w:val="24"/>
                <w:szCs w:val="24"/>
              </w:rPr>
            </w:pPr>
            <w:r w:rsidRPr="00E14C58">
              <w:rPr>
                <w:rFonts w:asciiTheme="majorHAnsi" w:hAnsiTheme="majorHAnsi" w:cstheme="majorHAnsi"/>
                <w:color w:val="002060"/>
                <w:spacing w:val="-5"/>
                <w:sz w:val="24"/>
                <w:szCs w:val="24"/>
              </w:rPr>
              <w:t>45</w:t>
            </w:r>
          </w:p>
        </w:tc>
        <w:tc>
          <w:tcPr>
            <w:tcW w:w="709" w:type="dxa"/>
          </w:tcPr>
          <w:p w14:paraId="71BF4A9D" w14:textId="77777777" w:rsidR="00E14C58" w:rsidRPr="00E14C58" w:rsidRDefault="00E14C58" w:rsidP="00E14C58">
            <w:pPr>
              <w:pStyle w:val="TableParagraph"/>
              <w:spacing w:line="360" w:lineRule="auto"/>
              <w:ind w:left="0"/>
              <w:jc w:val="center"/>
              <w:rPr>
                <w:rFonts w:asciiTheme="majorHAnsi" w:hAnsiTheme="majorHAnsi" w:cstheme="majorHAnsi"/>
                <w:color w:val="002060"/>
                <w:sz w:val="24"/>
                <w:szCs w:val="24"/>
              </w:rPr>
            </w:pPr>
            <w:r w:rsidRPr="00E14C58">
              <w:rPr>
                <w:rFonts w:asciiTheme="majorHAnsi" w:hAnsiTheme="majorHAnsi" w:cstheme="majorHAnsi"/>
                <w:color w:val="002060"/>
                <w:sz w:val="24"/>
                <w:szCs w:val="24"/>
              </w:rPr>
              <w:t>2025</w:t>
            </w:r>
            <w:r w:rsidRPr="00E14C58">
              <w:rPr>
                <w:rFonts w:asciiTheme="majorHAnsi" w:hAnsiTheme="majorHAnsi" w:cstheme="majorHAnsi"/>
                <w:color w:val="002060"/>
                <w:spacing w:val="-6"/>
                <w:sz w:val="24"/>
                <w:szCs w:val="24"/>
              </w:rPr>
              <w:t xml:space="preserve"> </w:t>
            </w:r>
            <w:r w:rsidRPr="00E14C58">
              <w:rPr>
                <w:rFonts w:asciiTheme="majorHAnsi" w:hAnsiTheme="majorHAnsi" w:cstheme="majorHAnsi"/>
                <w:color w:val="002060"/>
                <w:spacing w:val="-10"/>
                <w:sz w:val="24"/>
                <w:szCs w:val="24"/>
              </w:rPr>
              <w:t>-</w:t>
            </w:r>
          </w:p>
          <w:p w14:paraId="529E6E42" w14:textId="77777777" w:rsidR="00E14C58" w:rsidRPr="00E14C58" w:rsidRDefault="00E14C58" w:rsidP="00E14C58">
            <w:pPr>
              <w:pStyle w:val="TableParagraph"/>
              <w:spacing w:line="360" w:lineRule="auto"/>
              <w:ind w:left="0"/>
              <w:jc w:val="center"/>
              <w:rPr>
                <w:rFonts w:asciiTheme="majorHAnsi" w:hAnsiTheme="majorHAnsi" w:cstheme="majorHAnsi"/>
                <w:color w:val="002060"/>
                <w:sz w:val="24"/>
                <w:szCs w:val="24"/>
              </w:rPr>
            </w:pPr>
            <w:r w:rsidRPr="00E14C58">
              <w:rPr>
                <w:rFonts w:asciiTheme="majorHAnsi" w:hAnsiTheme="majorHAnsi" w:cstheme="majorHAnsi"/>
                <w:color w:val="002060"/>
                <w:spacing w:val="-4"/>
                <w:sz w:val="24"/>
                <w:szCs w:val="24"/>
              </w:rPr>
              <w:t>2026</w:t>
            </w:r>
          </w:p>
        </w:tc>
      </w:tr>
      <w:tr w:rsidR="00E14C58" w:rsidRPr="00E14C58" w14:paraId="19FB4605" w14:textId="77777777" w:rsidTr="00E14C58">
        <w:trPr>
          <w:trHeight w:val="1285"/>
        </w:trPr>
        <w:tc>
          <w:tcPr>
            <w:tcW w:w="1276" w:type="dxa"/>
          </w:tcPr>
          <w:p w14:paraId="39DDAD2F" w14:textId="77777777" w:rsidR="00E14C58" w:rsidRPr="00E14C58" w:rsidRDefault="00E14C58" w:rsidP="00E14C58">
            <w:pPr>
              <w:pStyle w:val="TableParagraph"/>
              <w:spacing w:line="360" w:lineRule="auto"/>
              <w:ind w:left="0"/>
              <w:jc w:val="center"/>
              <w:rPr>
                <w:rFonts w:asciiTheme="majorHAnsi" w:hAnsiTheme="majorHAnsi" w:cstheme="majorHAnsi"/>
                <w:color w:val="002060"/>
                <w:sz w:val="24"/>
                <w:szCs w:val="24"/>
              </w:rPr>
            </w:pPr>
            <w:r w:rsidRPr="00E14C58">
              <w:rPr>
                <w:rFonts w:asciiTheme="majorHAnsi" w:hAnsiTheme="majorHAnsi" w:cstheme="majorHAnsi"/>
                <w:color w:val="002060"/>
                <w:sz w:val="24"/>
                <w:szCs w:val="24"/>
              </w:rPr>
              <w:t>TTC</w:t>
            </w:r>
            <w:r w:rsidRPr="00E14C58">
              <w:rPr>
                <w:rFonts w:asciiTheme="majorHAnsi" w:hAnsiTheme="majorHAnsi" w:cstheme="majorHAnsi"/>
                <w:color w:val="002060"/>
                <w:spacing w:val="-7"/>
                <w:sz w:val="24"/>
                <w:szCs w:val="24"/>
              </w:rPr>
              <w:t xml:space="preserve"> </w:t>
            </w:r>
            <w:r w:rsidRPr="00E14C58">
              <w:rPr>
                <w:rFonts w:asciiTheme="majorHAnsi" w:hAnsiTheme="majorHAnsi" w:cstheme="majorHAnsi"/>
                <w:color w:val="002060"/>
                <w:spacing w:val="-2"/>
                <w:sz w:val="24"/>
                <w:szCs w:val="24"/>
              </w:rPr>
              <w:t>Group</w:t>
            </w:r>
          </w:p>
        </w:tc>
        <w:tc>
          <w:tcPr>
            <w:tcW w:w="1851" w:type="dxa"/>
          </w:tcPr>
          <w:p w14:paraId="0849C329" w14:textId="77777777" w:rsidR="00E14C58" w:rsidRPr="00E14C58" w:rsidRDefault="00E14C58" w:rsidP="00E14C58">
            <w:pPr>
              <w:pStyle w:val="TableParagraph"/>
              <w:spacing w:line="360" w:lineRule="auto"/>
              <w:ind w:left="0" w:hanging="3"/>
              <w:jc w:val="center"/>
              <w:rPr>
                <w:rFonts w:asciiTheme="majorHAnsi" w:hAnsiTheme="majorHAnsi" w:cstheme="majorHAnsi"/>
                <w:color w:val="002060"/>
                <w:sz w:val="24"/>
                <w:szCs w:val="24"/>
              </w:rPr>
            </w:pPr>
            <w:r w:rsidRPr="00E14C58">
              <w:rPr>
                <w:rFonts w:asciiTheme="majorHAnsi" w:hAnsiTheme="majorHAnsi" w:cstheme="majorHAnsi"/>
                <w:color w:val="002060"/>
                <w:spacing w:val="-2"/>
                <w:sz w:val="24"/>
                <w:szCs w:val="24"/>
              </w:rPr>
              <w:t xml:space="preserve">Digital </w:t>
            </w:r>
            <w:r w:rsidRPr="00E14C58">
              <w:rPr>
                <w:rFonts w:asciiTheme="majorHAnsi" w:hAnsiTheme="majorHAnsi" w:cstheme="majorHAnsi"/>
                <w:color w:val="002060"/>
                <w:spacing w:val="-4"/>
                <w:sz w:val="24"/>
                <w:szCs w:val="24"/>
              </w:rPr>
              <w:t xml:space="preserve">Transformatio </w:t>
            </w:r>
            <w:r w:rsidRPr="00E14C58">
              <w:rPr>
                <w:rFonts w:asciiTheme="majorHAnsi" w:hAnsiTheme="majorHAnsi" w:cstheme="majorHAnsi"/>
                <w:color w:val="002060"/>
                <w:sz w:val="24"/>
                <w:szCs w:val="24"/>
              </w:rPr>
              <w:t xml:space="preserve">n Risk </w:t>
            </w:r>
            <w:r w:rsidRPr="00E14C58">
              <w:rPr>
                <w:rFonts w:asciiTheme="majorHAnsi" w:hAnsiTheme="majorHAnsi" w:cstheme="majorHAnsi"/>
                <w:color w:val="002060"/>
                <w:spacing w:val="-2"/>
                <w:sz w:val="24"/>
                <w:szCs w:val="24"/>
              </w:rPr>
              <w:t>Management</w:t>
            </w:r>
          </w:p>
        </w:tc>
        <w:tc>
          <w:tcPr>
            <w:tcW w:w="1409" w:type="dxa"/>
          </w:tcPr>
          <w:p w14:paraId="10D0C2A1" w14:textId="14E593F3" w:rsidR="00E14C58" w:rsidRPr="00E14C58" w:rsidRDefault="00E14C58" w:rsidP="00E14C58">
            <w:pPr>
              <w:pStyle w:val="TableParagraph"/>
              <w:spacing w:line="360" w:lineRule="auto"/>
              <w:ind w:left="0" w:firstLine="5"/>
              <w:jc w:val="center"/>
              <w:rPr>
                <w:rFonts w:asciiTheme="majorHAnsi" w:hAnsiTheme="majorHAnsi" w:cstheme="majorHAnsi"/>
                <w:color w:val="002060"/>
                <w:sz w:val="24"/>
                <w:szCs w:val="24"/>
              </w:rPr>
            </w:pPr>
            <w:r w:rsidRPr="00E14C58">
              <w:rPr>
                <w:rFonts w:asciiTheme="majorHAnsi" w:hAnsiTheme="majorHAnsi" w:cstheme="majorHAnsi"/>
                <w:color w:val="002060"/>
                <w:sz w:val="24"/>
                <w:szCs w:val="24"/>
              </w:rPr>
              <w:t>Project</w:t>
            </w:r>
            <w:r w:rsidRPr="00E14C58">
              <w:rPr>
                <w:rFonts w:asciiTheme="majorHAnsi" w:hAnsiTheme="majorHAnsi" w:cstheme="majorHAnsi"/>
                <w:color w:val="002060"/>
                <w:spacing w:val="-13"/>
                <w:sz w:val="24"/>
                <w:szCs w:val="24"/>
              </w:rPr>
              <w:t xml:space="preserve"> </w:t>
            </w:r>
            <w:r w:rsidRPr="00E14C58">
              <w:rPr>
                <w:rFonts w:asciiTheme="majorHAnsi" w:hAnsiTheme="majorHAnsi" w:cstheme="majorHAnsi"/>
                <w:color w:val="002060"/>
                <w:sz w:val="24"/>
                <w:szCs w:val="24"/>
              </w:rPr>
              <w:t xml:space="preserve">Risk </w:t>
            </w:r>
            <w:r w:rsidRPr="00E14C58">
              <w:rPr>
                <w:rFonts w:asciiTheme="majorHAnsi" w:hAnsiTheme="majorHAnsi" w:cstheme="majorHAnsi"/>
                <w:color w:val="002060"/>
                <w:spacing w:val="-4"/>
                <w:sz w:val="24"/>
                <w:szCs w:val="24"/>
              </w:rPr>
              <w:t>Managemen</w:t>
            </w:r>
            <w:r w:rsidRPr="00E14C58">
              <w:rPr>
                <w:rFonts w:asciiTheme="majorHAnsi" w:hAnsiTheme="majorHAnsi" w:cstheme="majorHAnsi"/>
                <w:color w:val="002060"/>
                <w:sz w:val="24"/>
                <w:szCs w:val="24"/>
              </w:rPr>
              <w:t>t</w:t>
            </w:r>
            <w:r w:rsidRPr="00E14C58">
              <w:rPr>
                <w:rFonts w:asciiTheme="majorHAnsi" w:hAnsiTheme="majorHAnsi" w:cstheme="majorHAnsi"/>
                <w:color w:val="002060"/>
                <w:spacing w:val="-3"/>
                <w:sz w:val="24"/>
                <w:szCs w:val="24"/>
              </w:rPr>
              <w:t xml:space="preserve"> </w:t>
            </w:r>
            <w:r w:rsidRPr="00E14C58">
              <w:rPr>
                <w:rFonts w:asciiTheme="majorHAnsi" w:hAnsiTheme="majorHAnsi" w:cstheme="majorHAnsi"/>
                <w:color w:val="002060"/>
                <w:spacing w:val="-2"/>
                <w:sz w:val="24"/>
                <w:szCs w:val="24"/>
              </w:rPr>
              <w:t>Consultant</w:t>
            </w:r>
          </w:p>
        </w:tc>
        <w:tc>
          <w:tcPr>
            <w:tcW w:w="1560" w:type="dxa"/>
          </w:tcPr>
          <w:p w14:paraId="33C75FF3" w14:textId="6F78ED4B" w:rsidR="00E14C58" w:rsidRPr="00E14C58" w:rsidRDefault="00E14C58" w:rsidP="00E14C58">
            <w:pPr>
              <w:pStyle w:val="TableParagraph"/>
              <w:spacing w:line="360" w:lineRule="auto"/>
              <w:ind w:left="0" w:hanging="8"/>
              <w:jc w:val="center"/>
              <w:rPr>
                <w:rFonts w:asciiTheme="majorHAnsi" w:hAnsiTheme="majorHAnsi" w:cstheme="majorHAnsi"/>
                <w:color w:val="002060"/>
                <w:sz w:val="24"/>
                <w:szCs w:val="24"/>
              </w:rPr>
            </w:pPr>
            <w:r w:rsidRPr="00E14C58">
              <w:rPr>
                <w:rFonts w:asciiTheme="majorHAnsi" w:hAnsiTheme="majorHAnsi" w:cstheme="majorHAnsi"/>
                <w:color w:val="002060"/>
                <w:spacing w:val="-2"/>
                <w:sz w:val="24"/>
                <w:szCs w:val="24"/>
              </w:rPr>
              <w:t xml:space="preserve">Group-wide digital </w:t>
            </w:r>
            <w:r w:rsidRPr="00E14C58">
              <w:rPr>
                <w:rFonts w:asciiTheme="majorHAnsi" w:hAnsiTheme="majorHAnsi" w:cstheme="majorHAnsi"/>
                <w:color w:val="002060"/>
                <w:spacing w:val="-4"/>
                <w:sz w:val="24"/>
                <w:szCs w:val="24"/>
              </w:rPr>
              <w:t>transformati</w:t>
            </w:r>
            <w:r w:rsidRPr="00E14C58">
              <w:rPr>
                <w:rFonts w:asciiTheme="majorHAnsi" w:hAnsiTheme="majorHAnsi" w:cstheme="majorHAnsi"/>
                <w:color w:val="002060"/>
                <w:sz w:val="24"/>
                <w:szCs w:val="24"/>
              </w:rPr>
              <w:t>on</w:t>
            </w:r>
            <w:r w:rsidRPr="00E14C58">
              <w:rPr>
                <w:rFonts w:asciiTheme="majorHAnsi" w:hAnsiTheme="majorHAnsi" w:cstheme="majorHAnsi"/>
                <w:color w:val="002060"/>
                <w:spacing w:val="-6"/>
                <w:sz w:val="24"/>
                <w:szCs w:val="24"/>
              </w:rPr>
              <w:t xml:space="preserve"> </w:t>
            </w:r>
            <w:r w:rsidRPr="00E14C58">
              <w:rPr>
                <w:rFonts w:asciiTheme="majorHAnsi" w:hAnsiTheme="majorHAnsi" w:cstheme="majorHAnsi"/>
                <w:color w:val="002060"/>
                <w:sz w:val="24"/>
                <w:szCs w:val="24"/>
              </w:rPr>
              <w:t>program</w:t>
            </w:r>
          </w:p>
        </w:tc>
        <w:tc>
          <w:tcPr>
            <w:tcW w:w="2268" w:type="dxa"/>
          </w:tcPr>
          <w:p w14:paraId="02B8AF5E" w14:textId="77777777" w:rsidR="00E14C58" w:rsidRPr="00E14C58" w:rsidRDefault="00E14C58" w:rsidP="00E14C58">
            <w:pPr>
              <w:pStyle w:val="TableParagraph"/>
              <w:spacing w:line="360" w:lineRule="auto"/>
              <w:ind w:left="0"/>
              <w:rPr>
                <w:rFonts w:asciiTheme="majorHAnsi" w:hAnsiTheme="majorHAnsi" w:cstheme="majorHAnsi"/>
                <w:color w:val="002060"/>
                <w:sz w:val="24"/>
                <w:szCs w:val="24"/>
              </w:rPr>
            </w:pPr>
            <w:r w:rsidRPr="00E14C58">
              <w:rPr>
                <w:rFonts w:asciiTheme="majorHAnsi" w:hAnsiTheme="majorHAnsi" w:cstheme="majorHAnsi"/>
                <w:color w:val="002060"/>
                <w:sz w:val="24"/>
                <w:szCs w:val="24"/>
              </w:rPr>
              <w:t>Conducted risk assessments, built mitigation</w:t>
            </w:r>
            <w:r w:rsidRPr="00E14C58">
              <w:rPr>
                <w:rFonts w:asciiTheme="majorHAnsi" w:hAnsiTheme="majorHAnsi" w:cstheme="majorHAnsi"/>
                <w:color w:val="002060"/>
                <w:spacing w:val="-13"/>
                <w:sz w:val="24"/>
                <w:szCs w:val="24"/>
              </w:rPr>
              <w:t xml:space="preserve"> </w:t>
            </w:r>
            <w:r w:rsidRPr="00E14C58">
              <w:rPr>
                <w:rFonts w:asciiTheme="majorHAnsi" w:hAnsiTheme="majorHAnsi" w:cstheme="majorHAnsi"/>
                <w:color w:val="002060"/>
                <w:sz w:val="24"/>
                <w:szCs w:val="24"/>
              </w:rPr>
              <w:t>frameworks,</w:t>
            </w:r>
          </w:p>
          <w:p w14:paraId="022C6492" w14:textId="77777777" w:rsidR="00E14C58" w:rsidRPr="00E14C58" w:rsidRDefault="00E14C58" w:rsidP="00E14C58">
            <w:pPr>
              <w:pStyle w:val="TableParagraph"/>
              <w:spacing w:line="360" w:lineRule="auto"/>
              <w:ind w:left="0"/>
              <w:rPr>
                <w:rFonts w:asciiTheme="majorHAnsi" w:hAnsiTheme="majorHAnsi" w:cstheme="majorHAnsi"/>
                <w:color w:val="002060"/>
                <w:sz w:val="24"/>
                <w:szCs w:val="24"/>
              </w:rPr>
            </w:pPr>
            <w:r w:rsidRPr="00E14C58">
              <w:rPr>
                <w:rFonts w:asciiTheme="majorHAnsi" w:hAnsiTheme="majorHAnsi" w:cstheme="majorHAnsi"/>
                <w:color w:val="002060"/>
                <w:sz w:val="24"/>
                <w:szCs w:val="24"/>
              </w:rPr>
              <w:t>and</w:t>
            </w:r>
            <w:r w:rsidRPr="00E14C58">
              <w:rPr>
                <w:rFonts w:asciiTheme="majorHAnsi" w:hAnsiTheme="majorHAnsi" w:cstheme="majorHAnsi"/>
                <w:color w:val="002060"/>
                <w:spacing w:val="-11"/>
                <w:sz w:val="24"/>
                <w:szCs w:val="24"/>
              </w:rPr>
              <w:t xml:space="preserve"> </w:t>
            </w:r>
            <w:r w:rsidRPr="00E14C58">
              <w:rPr>
                <w:rFonts w:asciiTheme="majorHAnsi" w:hAnsiTheme="majorHAnsi" w:cstheme="majorHAnsi"/>
                <w:color w:val="002060"/>
                <w:sz w:val="24"/>
                <w:szCs w:val="24"/>
              </w:rPr>
              <w:t>advised</w:t>
            </w:r>
            <w:r w:rsidRPr="00E14C58">
              <w:rPr>
                <w:rFonts w:asciiTheme="majorHAnsi" w:hAnsiTheme="majorHAnsi" w:cstheme="majorHAnsi"/>
                <w:color w:val="002060"/>
                <w:spacing w:val="-11"/>
                <w:sz w:val="24"/>
                <w:szCs w:val="24"/>
              </w:rPr>
              <w:t xml:space="preserve"> </w:t>
            </w:r>
            <w:r w:rsidRPr="00E14C58">
              <w:rPr>
                <w:rFonts w:asciiTheme="majorHAnsi" w:hAnsiTheme="majorHAnsi" w:cstheme="majorHAnsi"/>
                <w:color w:val="002060"/>
                <w:sz w:val="24"/>
                <w:szCs w:val="24"/>
              </w:rPr>
              <w:t>leadership</w:t>
            </w:r>
            <w:r w:rsidRPr="00E14C58">
              <w:rPr>
                <w:rFonts w:asciiTheme="majorHAnsi" w:hAnsiTheme="majorHAnsi" w:cstheme="majorHAnsi"/>
                <w:color w:val="002060"/>
                <w:spacing w:val="-12"/>
                <w:sz w:val="24"/>
                <w:szCs w:val="24"/>
              </w:rPr>
              <w:t xml:space="preserve"> </w:t>
            </w:r>
            <w:r w:rsidRPr="00E14C58">
              <w:rPr>
                <w:rFonts w:asciiTheme="majorHAnsi" w:hAnsiTheme="majorHAnsi" w:cstheme="majorHAnsi"/>
                <w:color w:val="002060"/>
                <w:sz w:val="24"/>
                <w:szCs w:val="24"/>
              </w:rPr>
              <w:t>on compliance</w:t>
            </w:r>
            <w:r w:rsidRPr="00E14C58">
              <w:rPr>
                <w:rFonts w:asciiTheme="majorHAnsi" w:hAnsiTheme="majorHAnsi" w:cstheme="majorHAnsi"/>
                <w:color w:val="002060"/>
                <w:spacing w:val="2"/>
                <w:sz w:val="24"/>
                <w:szCs w:val="24"/>
              </w:rPr>
              <w:t xml:space="preserve"> </w:t>
            </w:r>
            <w:r w:rsidRPr="00E14C58">
              <w:rPr>
                <w:rFonts w:asciiTheme="majorHAnsi" w:hAnsiTheme="majorHAnsi" w:cstheme="majorHAnsi"/>
                <w:color w:val="002060"/>
                <w:sz w:val="24"/>
                <w:szCs w:val="24"/>
              </w:rPr>
              <w:t>&amp;</w:t>
            </w:r>
            <w:r w:rsidRPr="00E14C58">
              <w:rPr>
                <w:rFonts w:asciiTheme="majorHAnsi" w:hAnsiTheme="majorHAnsi" w:cstheme="majorHAnsi"/>
                <w:color w:val="002060"/>
                <w:spacing w:val="-5"/>
                <w:sz w:val="24"/>
                <w:szCs w:val="24"/>
              </w:rPr>
              <w:t xml:space="preserve"> </w:t>
            </w:r>
            <w:r w:rsidRPr="00E14C58">
              <w:rPr>
                <w:rFonts w:asciiTheme="majorHAnsi" w:hAnsiTheme="majorHAnsi" w:cstheme="majorHAnsi"/>
                <w:color w:val="002060"/>
                <w:spacing w:val="-2"/>
                <w:sz w:val="24"/>
                <w:szCs w:val="24"/>
              </w:rPr>
              <w:lastRenderedPageBreak/>
              <w:t>governance.</w:t>
            </w:r>
          </w:p>
        </w:tc>
        <w:tc>
          <w:tcPr>
            <w:tcW w:w="709" w:type="dxa"/>
          </w:tcPr>
          <w:p w14:paraId="7C1AEA16" w14:textId="77777777" w:rsidR="00E14C58" w:rsidRPr="00E14C58" w:rsidRDefault="00E14C58" w:rsidP="00E14C58">
            <w:pPr>
              <w:pStyle w:val="TableParagraph"/>
              <w:spacing w:line="360" w:lineRule="auto"/>
              <w:ind w:left="0"/>
              <w:jc w:val="center"/>
              <w:rPr>
                <w:rFonts w:asciiTheme="majorHAnsi" w:hAnsiTheme="majorHAnsi" w:cstheme="majorHAnsi"/>
                <w:color w:val="002060"/>
                <w:sz w:val="24"/>
                <w:szCs w:val="24"/>
              </w:rPr>
            </w:pPr>
            <w:r w:rsidRPr="00E14C58">
              <w:rPr>
                <w:rFonts w:asciiTheme="majorHAnsi" w:hAnsiTheme="majorHAnsi" w:cstheme="majorHAnsi"/>
                <w:color w:val="002060"/>
                <w:spacing w:val="-5"/>
                <w:sz w:val="24"/>
                <w:szCs w:val="24"/>
              </w:rPr>
              <w:lastRenderedPageBreak/>
              <w:t>20</w:t>
            </w:r>
          </w:p>
        </w:tc>
        <w:tc>
          <w:tcPr>
            <w:tcW w:w="709" w:type="dxa"/>
          </w:tcPr>
          <w:p w14:paraId="2F9355E9" w14:textId="77777777" w:rsidR="00E14C58" w:rsidRPr="00E14C58" w:rsidRDefault="00E14C58" w:rsidP="00E14C58">
            <w:pPr>
              <w:pStyle w:val="TableParagraph"/>
              <w:spacing w:line="360" w:lineRule="auto"/>
              <w:ind w:left="0"/>
              <w:jc w:val="center"/>
              <w:rPr>
                <w:rFonts w:asciiTheme="majorHAnsi" w:hAnsiTheme="majorHAnsi" w:cstheme="majorHAnsi"/>
                <w:color w:val="002060"/>
                <w:sz w:val="24"/>
                <w:szCs w:val="24"/>
              </w:rPr>
            </w:pPr>
            <w:r w:rsidRPr="00E14C58">
              <w:rPr>
                <w:rFonts w:asciiTheme="majorHAnsi" w:hAnsiTheme="majorHAnsi" w:cstheme="majorHAnsi"/>
                <w:color w:val="002060"/>
                <w:sz w:val="24"/>
                <w:szCs w:val="24"/>
              </w:rPr>
              <w:t>2021</w:t>
            </w:r>
            <w:r w:rsidRPr="00E14C58">
              <w:rPr>
                <w:rFonts w:asciiTheme="majorHAnsi" w:hAnsiTheme="majorHAnsi" w:cstheme="majorHAnsi"/>
                <w:color w:val="002060"/>
                <w:spacing w:val="-3"/>
                <w:sz w:val="24"/>
                <w:szCs w:val="24"/>
              </w:rPr>
              <w:t xml:space="preserve"> </w:t>
            </w:r>
            <w:r w:rsidRPr="00E14C58">
              <w:rPr>
                <w:rFonts w:asciiTheme="majorHAnsi" w:hAnsiTheme="majorHAnsi" w:cstheme="majorHAnsi"/>
                <w:color w:val="002060"/>
                <w:spacing w:val="-10"/>
                <w:sz w:val="24"/>
                <w:szCs w:val="24"/>
              </w:rPr>
              <w:t>-</w:t>
            </w:r>
          </w:p>
          <w:p w14:paraId="42538AA9" w14:textId="77777777" w:rsidR="00E14C58" w:rsidRPr="00E14C58" w:rsidRDefault="00E14C58" w:rsidP="00E14C58">
            <w:pPr>
              <w:pStyle w:val="TableParagraph"/>
              <w:spacing w:line="360" w:lineRule="auto"/>
              <w:ind w:left="0"/>
              <w:jc w:val="center"/>
              <w:rPr>
                <w:rFonts w:asciiTheme="majorHAnsi" w:hAnsiTheme="majorHAnsi" w:cstheme="majorHAnsi"/>
                <w:color w:val="002060"/>
                <w:sz w:val="24"/>
                <w:szCs w:val="24"/>
              </w:rPr>
            </w:pPr>
            <w:r w:rsidRPr="00E14C58">
              <w:rPr>
                <w:rFonts w:asciiTheme="majorHAnsi" w:hAnsiTheme="majorHAnsi" w:cstheme="majorHAnsi"/>
                <w:color w:val="002060"/>
                <w:spacing w:val="-4"/>
                <w:sz w:val="24"/>
                <w:szCs w:val="24"/>
              </w:rPr>
              <w:t>2022</w:t>
            </w:r>
          </w:p>
        </w:tc>
      </w:tr>
      <w:tr w:rsidR="00E14C58" w:rsidRPr="00E14C58" w14:paraId="140108DF" w14:textId="77777777" w:rsidTr="00E14C58">
        <w:trPr>
          <w:trHeight w:val="2195"/>
        </w:trPr>
        <w:tc>
          <w:tcPr>
            <w:tcW w:w="1276" w:type="dxa"/>
          </w:tcPr>
          <w:p w14:paraId="57B9F260" w14:textId="77777777" w:rsidR="00E14C58" w:rsidRPr="00E14C58" w:rsidRDefault="00E14C58" w:rsidP="00E14C58">
            <w:pPr>
              <w:pStyle w:val="TableParagraph"/>
              <w:spacing w:line="360" w:lineRule="auto"/>
              <w:ind w:left="0"/>
              <w:jc w:val="center"/>
              <w:rPr>
                <w:rFonts w:asciiTheme="majorHAnsi" w:hAnsiTheme="majorHAnsi" w:cstheme="majorHAnsi"/>
                <w:color w:val="002060"/>
                <w:sz w:val="24"/>
                <w:szCs w:val="24"/>
              </w:rPr>
            </w:pPr>
            <w:r w:rsidRPr="00E14C58">
              <w:rPr>
                <w:rFonts w:asciiTheme="majorHAnsi" w:hAnsiTheme="majorHAnsi" w:cstheme="majorHAnsi"/>
                <w:color w:val="002060"/>
                <w:spacing w:val="-2"/>
                <w:sz w:val="24"/>
                <w:szCs w:val="24"/>
              </w:rPr>
              <w:t>Masan</w:t>
            </w:r>
            <w:r w:rsidRPr="00E14C58">
              <w:rPr>
                <w:rFonts w:asciiTheme="majorHAnsi" w:hAnsiTheme="majorHAnsi" w:cstheme="majorHAnsi"/>
                <w:color w:val="002060"/>
                <w:spacing w:val="-3"/>
                <w:sz w:val="24"/>
                <w:szCs w:val="24"/>
              </w:rPr>
              <w:t xml:space="preserve"> </w:t>
            </w:r>
            <w:r w:rsidRPr="00E14C58">
              <w:rPr>
                <w:rFonts w:asciiTheme="majorHAnsi" w:hAnsiTheme="majorHAnsi" w:cstheme="majorHAnsi"/>
                <w:color w:val="002060"/>
                <w:spacing w:val="-2"/>
                <w:sz w:val="24"/>
                <w:szCs w:val="24"/>
              </w:rPr>
              <w:t>Group</w:t>
            </w:r>
          </w:p>
        </w:tc>
        <w:tc>
          <w:tcPr>
            <w:tcW w:w="1851" w:type="dxa"/>
          </w:tcPr>
          <w:p w14:paraId="13942E6F" w14:textId="77777777" w:rsidR="00E14C58" w:rsidRPr="00E14C58" w:rsidRDefault="00E14C58" w:rsidP="00E14C58">
            <w:pPr>
              <w:pStyle w:val="TableParagraph"/>
              <w:spacing w:line="360" w:lineRule="auto"/>
              <w:ind w:left="0" w:hanging="185"/>
              <w:jc w:val="center"/>
              <w:rPr>
                <w:rFonts w:asciiTheme="majorHAnsi" w:hAnsiTheme="majorHAnsi" w:cstheme="majorHAnsi"/>
                <w:color w:val="002060"/>
                <w:sz w:val="24"/>
                <w:szCs w:val="24"/>
              </w:rPr>
            </w:pPr>
            <w:r w:rsidRPr="00E14C58">
              <w:rPr>
                <w:rFonts w:asciiTheme="majorHAnsi" w:hAnsiTheme="majorHAnsi" w:cstheme="majorHAnsi"/>
                <w:color w:val="002060"/>
                <w:spacing w:val="-2"/>
                <w:sz w:val="24"/>
                <w:szCs w:val="24"/>
              </w:rPr>
              <w:t>IT</w:t>
            </w:r>
            <w:r w:rsidRPr="00E14C58">
              <w:rPr>
                <w:rFonts w:asciiTheme="majorHAnsi" w:hAnsiTheme="majorHAnsi" w:cstheme="majorHAnsi"/>
                <w:color w:val="002060"/>
                <w:spacing w:val="-14"/>
                <w:sz w:val="24"/>
                <w:szCs w:val="24"/>
              </w:rPr>
              <w:t xml:space="preserve"> </w:t>
            </w:r>
            <w:r w:rsidRPr="00E14C58">
              <w:rPr>
                <w:rFonts w:asciiTheme="majorHAnsi" w:hAnsiTheme="majorHAnsi" w:cstheme="majorHAnsi"/>
                <w:color w:val="002060"/>
                <w:spacing w:val="-2"/>
                <w:sz w:val="24"/>
                <w:szCs w:val="24"/>
              </w:rPr>
              <w:t>Strategy Project</w:t>
            </w:r>
          </w:p>
        </w:tc>
        <w:tc>
          <w:tcPr>
            <w:tcW w:w="1409" w:type="dxa"/>
          </w:tcPr>
          <w:p w14:paraId="36C61ED5" w14:textId="77777777" w:rsidR="00E14C58" w:rsidRPr="00E14C58" w:rsidRDefault="00E14C58" w:rsidP="00E14C58">
            <w:pPr>
              <w:pStyle w:val="TableParagraph"/>
              <w:spacing w:line="360" w:lineRule="auto"/>
              <w:ind w:left="0"/>
              <w:jc w:val="center"/>
              <w:rPr>
                <w:rFonts w:asciiTheme="majorHAnsi" w:hAnsiTheme="majorHAnsi" w:cstheme="majorHAnsi"/>
                <w:color w:val="002060"/>
                <w:sz w:val="24"/>
                <w:szCs w:val="24"/>
              </w:rPr>
            </w:pPr>
            <w:r w:rsidRPr="00E14C58">
              <w:rPr>
                <w:rFonts w:asciiTheme="majorHAnsi" w:hAnsiTheme="majorHAnsi" w:cstheme="majorHAnsi"/>
                <w:color w:val="002060"/>
                <w:spacing w:val="-5"/>
                <w:sz w:val="24"/>
                <w:szCs w:val="24"/>
              </w:rPr>
              <w:t>IT</w:t>
            </w:r>
          </w:p>
          <w:p w14:paraId="6999A84B" w14:textId="77777777" w:rsidR="00E14C58" w:rsidRPr="00E14C58" w:rsidRDefault="00E14C58" w:rsidP="00E14C58">
            <w:pPr>
              <w:pStyle w:val="TableParagraph"/>
              <w:spacing w:line="360" w:lineRule="auto"/>
              <w:ind w:left="0" w:hanging="2"/>
              <w:jc w:val="center"/>
              <w:rPr>
                <w:rFonts w:asciiTheme="majorHAnsi" w:hAnsiTheme="majorHAnsi" w:cstheme="majorHAnsi"/>
                <w:color w:val="002060"/>
                <w:sz w:val="24"/>
                <w:szCs w:val="24"/>
              </w:rPr>
            </w:pPr>
            <w:r w:rsidRPr="00E14C58">
              <w:rPr>
                <w:rFonts w:asciiTheme="majorHAnsi" w:hAnsiTheme="majorHAnsi" w:cstheme="majorHAnsi"/>
                <w:color w:val="002060"/>
                <w:spacing w:val="-2"/>
                <w:sz w:val="24"/>
                <w:szCs w:val="24"/>
              </w:rPr>
              <w:t xml:space="preserve">Strategy </w:t>
            </w:r>
            <w:r w:rsidRPr="00E14C58">
              <w:rPr>
                <w:rFonts w:asciiTheme="majorHAnsi" w:hAnsiTheme="majorHAnsi" w:cstheme="majorHAnsi"/>
                <w:color w:val="002060"/>
                <w:spacing w:val="-4"/>
                <w:sz w:val="24"/>
                <w:szCs w:val="24"/>
              </w:rPr>
              <w:t xml:space="preserve">Consulta </w:t>
            </w:r>
            <w:r w:rsidRPr="00E14C58">
              <w:rPr>
                <w:rFonts w:asciiTheme="majorHAnsi" w:hAnsiTheme="majorHAnsi" w:cstheme="majorHAnsi"/>
                <w:color w:val="002060"/>
                <w:spacing w:val="-6"/>
                <w:sz w:val="24"/>
                <w:szCs w:val="24"/>
              </w:rPr>
              <w:t>nt</w:t>
            </w:r>
          </w:p>
        </w:tc>
        <w:tc>
          <w:tcPr>
            <w:tcW w:w="1560" w:type="dxa"/>
          </w:tcPr>
          <w:p w14:paraId="46DA3A0F" w14:textId="77777777" w:rsidR="00E14C58" w:rsidRPr="00E14C58" w:rsidRDefault="00E14C58" w:rsidP="00E14C58">
            <w:pPr>
              <w:pStyle w:val="TableParagraph"/>
              <w:spacing w:line="360" w:lineRule="auto"/>
              <w:ind w:left="0"/>
              <w:jc w:val="center"/>
              <w:rPr>
                <w:rFonts w:asciiTheme="majorHAnsi" w:hAnsiTheme="majorHAnsi" w:cstheme="majorHAnsi"/>
                <w:color w:val="002060"/>
                <w:sz w:val="24"/>
                <w:szCs w:val="24"/>
              </w:rPr>
            </w:pPr>
            <w:r w:rsidRPr="00E14C58">
              <w:rPr>
                <w:rFonts w:asciiTheme="majorHAnsi" w:hAnsiTheme="majorHAnsi" w:cstheme="majorHAnsi"/>
                <w:color w:val="002060"/>
                <w:sz w:val="24"/>
                <w:szCs w:val="24"/>
              </w:rPr>
              <w:t>Corporate</w:t>
            </w:r>
            <w:r w:rsidRPr="00E14C58">
              <w:rPr>
                <w:rFonts w:asciiTheme="majorHAnsi" w:hAnsiTheme="majorHAnsi" w:cstheme="majorHAnsi"/>
                <w:color w:val="002060"/>
                <w:spacing w:val="-13"/>
                <w:sz w:val="24"/>
                <w:szCs w:val="24"/>
              </w:rPr>
              <w:t xml:space="preserve"> </w:t>
            </w:r>
            <w:r w:rsidRPr="00E14C58">
              <w:rPr>
                <w:rFonts w:asciiTheme="majorHAnsi" w:hAnsiTheme="majorHAnsi" w:cstheme="majorHAnsi"/>
                <w:color w:val="002060"/>
                <w:sz w:val="24"/>
                <w:szCs w:val="24"/>
              </w:rPr>
              <w:t xml:space="preserve">IT </w:t>
            </w:r>
            <w:r w:rsidRPr="00E14C58">
              <w:rPr>
                <w:rFonts w:asciiTheme="majorHAnsi" w:hAnsiTheme="majorHAnsi" w:cstheme="majorHAnsi"/>
                <w:color w:val="002060"/>
                <w:spacing w:val="-2"/>
                <w:sz w:val="24"/>
                <w:szCs w:val="24"/>
              </w:rPr>
              <w:t xml:space="preserve">landscape </w:t>
            </w:r>
            <w:r w:rsidRPr="00E14C58">
              <w:rPr>
                <w:rFonts w:asciiTheme="majorHAnsi" w:hAnsiTheme="majorHAnsi" w:cstheme="majorHAnsi"/>
                <w:color w:val="002060"/>
                <w:sz w:val="24"/>
                <w:szCs w:val="24"/>
              </w:rPr>
              <w:t xml:space="preserve">and ERP </w:t>
            </w:r>
            <w:r w:rsidRPr="00E14C58">
              <w:rPr>
                <w:rFonts w:asciiTheme="majorHAnsi" w:hAnsiTheme="majorHAnsi" w:cstheme="majorHAnsi"/>
                <w:color w:val="002060"/>
                <w:spacing w:val="-2"/>
                <w:sz w:val="24"/>
                <w:szCs w:val="24"/>
              </w:rPr>
              <w:t>strategy roadmap</w:t>
            </w:r>
          </w:p>
        </w:tc>
        <w:tc>
          <w:tcPr>
            <w:tcW w:w="2268" w:type="dxa"/>
          </w:tcPr>
          <w:p w14:paraId="3CF2321B" w14:textId="77777777" w:rsidR="00E14C58" w:rsidRPr="00E14C58" w:rsidRDefault="00E14C58" w:rsidP="00E14C58">
            <w:pPr>
              <w:pStyle w:val="TableParagraph"/>
              <w:spacing w:line="360" w:lineRule="auto"/>
              <w:ind w:left="0"/>
              <w:rPr>
                <w:rFonts w:asciiTheme="majorHAnsi" w:hAnsiTheme="majorHAnsi" w:cstheme="majorHAnsi"/>
                <w:color w:val="002060"/>
                <w:sz w:val="24"/>
                <w:szCs w:val="24"/>
              </w:rPr>
            </w:pPr>
            <w:r w:rsidRPr="00E14C58">
              <w:rPr>
                <w:rFonts w:asciiTheme="majorHAnsi" w:hAnsiTheme="majorHAnsi" w:cstheme="majorHAnsi"/>
                <w:color w:val="002060"/>
                <w:spacing w:val="-2"/>
                <w:sz w:val="24"/>
                <w:szCs w:val="24"/>
              </w:rPr>
              <w:t xml:space="preserve">Gathered requirements, </w:t>
            </w:r>
            <w:r w:rsidRPr="00E14C58">
              <w:rPr>
                <w:rFonts w:asciiTheme="majorHAnsi" w:hAnsiTheme="majorHAnsi" w:cstheme="majorHAnsi"/>
                <w:color w:val="002060"/>
                <w:sz w:val="24"/>
                <w:szCs w:val="24"/>
              </w:rPr>
              <w:t>assessed</w:t>
            </w:r>
            <w:r w:rsidRPr="00E14C58">
              <w:rPr>
                <w:rFonts w:asciiTheme="majorHAnsi" w:hAnsiTheme="majorHAnsi" w:cstheme="majorHAnsi"/>
                <w:color w:val="002060"/>
                <w:spacing w:val="-5"/>
                <w:sz w:val="24"/>
                <w:szCs w:val="24"/>
              </w:rPr>
              <w:t xml:space="preserve"> </w:t>
            </w:r>
            <w:r w:rsidRPr="00E14C58">
              <w:rPr>
                <w:rFonts w:asciiTheme="majorHAnsi" w:hAnsiTheme="majorHAnsi" w:cstheme="majorHAnsi"/>
                <w:color w:val="002060"/>
                <w:sz w:val="24"/>
                <w:szCs w:val="24"/>
              </w:rPr>
              <w:t>IT</w:t>
            </w:r>
            <w:r w:rsidRPr="00E14C58">
              <w:rPr>
                <w:rFonts w:asciiTheme="majorHAnsi" w:hAnsiTheme="majorHAnsi" w:cstheme="majorHAnsi"/>
                <w:color w:val="002060"/>
                <w:spacing w:val="-9"/>
                <w:sz w:val="24"/>
                <w:szCs w:val="24"/>
              </w:rPr>
              <w:t xml:space="preserve"> </w:t>
            </w:r>
            <w:r w:rsidRPr="00E14C58">
              <w:rPr>
                <w:rFonts w:asciiTheme="majorHAnsi" w:hAnsiTheme="majorHAnsi" w:cstheme="majorHAnsi"/>
                <w:color w:val="002060"/>
                <w:sz w:val="24"/>
                <w:szCs w:val="24"/>
              </w:rPr>
              <w:t>systems, built</w:t>
            </w:r>
            <w:r w:rsidRPr="00E14C58">
              <w:rPr>
                <w:rFonts w:asciiTheme="majorHAnsi" w:hAnsiTheme="majorHAnsi" w:cstheme="majorHAnsi"/>
                <w:color w:val="002060"/>
                <w:spacing w:val="-13"/>
                <w:sz w:val="24"/>
                <w:szCs w:val="24"/>
              </w:rPr>
              <w:t xml:space="preserve"> </w:t>
            </w:r>
            <w:r w:rsidRPr="00E14C58">
              <w:rPr>
                <w:rFonts w:asciiTheme="majorHAnsi" w:hAnsiTheme="majorHAnsi" w:cstheme="majorHAnsi"/>
                <w:color w:val="002060"/>
                <w:sz w:val="24"/>
                <w:szCs w:val="24"/>
              </w:rPr>
              <w:t>a</w:t>
            </w:r>
            <w:r w:rsidRPr="00E14C58">
              <w:rPr>
                <w:rFonts w:asciiTheme="majorHAnsi" w:hAnsiTheme="majorHAnsi" w:cstheme="majorHAnsi"/>
                <w:color w:val="002060"/>
                <w:spacing w:val="-4"/>
                <w:sz w:val="24"/>
                <w:szCs w:val="24"/>
              </w:rPr>
              <w:t xml:space="preserve"> </w:t>
            </w:r>
            <w:r w:rsidRPr="00E14C58">
              <w:rPr>
                <w:rFonts w:asciiTheme="majorHAnsi" w:hAnsiTheme="majorHAnsi" w:cstheme="majorHAnsi"/>
                <w:color w:val="002060"/>
                <w:sz w:val="24"/>
                <w:szCs w:val="24"/>
              </w:rPr>
              <w:t>roadmap,</w:t>
            </w:r>
            <w:r w:rsidRPr="00E14C58">
              <w:rPr>
                <w:rFonts w:asciiTheme="majorHAnsi" w:hAnsiTheme="majorHAnsi" w:cstheme="majorHAnsi"/>
                <w:color w:val="002060"/>
                <w:spacing w:val="-10"/>
                <w:sz w:val="24"/>
                <w:szCs w:val="24"/>
              </w:rPr>
              <w:t xml:space="preserve"> </w:t>
            </w:r>
            <w:r w:rsidRPr="00E14C58">
              <w:rPr>
                <w:rFonts w:asciiTheme="majorHAnsi" w:hAnsiTheme="majorHAnsi" w:cstheme="majorHAnsi"/>
                <w:color w:val="002060"/>
                <w:sz w:val="24"/>
                <w:szCs w:val="24"/>
              </w:rPr>
              <w:t xml:space="preserve">and </w:t>
            </w:r>
            <w:r w:rsidRPr="00E14C58">
              <w:rPr>
                <w:rFonts w:asciiTheme="majorHAnsi" w:hAnsiTheme="majorHAnsi" w:cstheme="majorHAnsi"/>
                <w:color w:val="002060"/>
                <w:spacing w:val="-2"/>
                <w:sz w:val="24"/>
                <w:szCs w:val="24"/>
              </w:rPr>
              <w:t xml:space="preserve">presented </w:t>
            </w:r>
            <w:r w:rsidRPr="00E14C58">
              <w:rPr>
                <w:rFonts w:asciiTheme="majorHAnsi" w:hAnsiTheme="majorHAnsi" w:cstheme="majorHAnsi"/>
                <w:color w:val="002060"/>
                <w:sz w:val="24"/>
                <w:szCs w:val="24"/>
              </w:rPr>
              <w:t>recommendations</w:t>
            </w:r>
            <w:r w:rsidRPr="00E14C58">
              <w:rPr>
                <w:rFonts w:asciiTheme="majorHAnsi" w:hAnsiTheme="majorHAnsi" w:cstheme="majorHAnsi"/>
                <w:color w:val="002060"/>
                <w:spacing w:val="-13"/>
                <w:sz w:val="24"/>
                <w:szCs w:val="24"/>
              </w:rPr>
              <w:t xml:space="preserve"> </w:t>
            </w:r>
            <w:r w:rsidRPr="00E14C58">
              <w:rPr>
                <w:rFonts w:asciiTheme="majorHAnsi" w:hAnsiTheme="majorHAnsi" w:cstheme="majorHAnsi"/>
                <w:color w:val="002060"/>
                <w:sz w:val="24"/>
                <w:szCs w:val="24"/>
              </w:rPr>
              <w:t>to</w:t>
            </w:r>
          </w:p>
          <w:p w14:paraId="32791BCA" w14:textId="77777777" w:rsidR="00E14C58" w:rsidRPr="00E14C58" w:rsidRDefault="00E14C58" w:rsidP="00E14C58">
            <w:pPr>
              <w:pStyle w:val="TableParagraph"/>
              <w:spacing w:line="360" w:lineRule="auto"/>
              <w:ind w:left="0"/>
              <w:rPr>
                <w:rFonts w:asciiTheme="majorHAnsi" w:hAnsiTheme="majorHAnsi" w:cstheme="majorHAnsi"/>
                <w:color w:val="002060"/>
                <w:sz w:val="24"/>
                <w:szCs w:val="24"/>
              </w:rPr>
            </w:pPr>
            <w:r w:rsidRPr="00E14C58">
              <w:rPr>
                <w:rFonts w:asciiTheme="majorHAnsi" w:hAnsiTheme="majorHAnsi" w:cstheme="majorHAnsi"/>
                <w:color w:val="002060"/>
                <w:sz w:val="24"/>
                <w:szCs w:val="24"/>
              </w:rPr>
              <w:t>the</w:t>
            </w:r>
            <w:r w:rsidRPr="00E14C58">
              <w:rPr>
                <w:rFonts w:asciiTheme="majorHAnsi" w:hAnsiTheme="majorHAnsi" w:cstheme="majorHAnsi"/>
                <w:color w:val="002060"/>
                <w:spacing w:val="1"/>
                <w:sz w:val="24"/>
                <w:szCs w:val="24"/>
              </w:rPr>
              <w:t xml:space="preserve"> </w:t>
            </w:r>
            <w:r w:rsidRPr="00E14C58">
              <w:rPr>
                <w:rFonts w:asciiTheme="majorHAnsi" w:hAnsiTheme="majorHAnsi" w:cstheme="majorHAnsi"/>
                <w:color w:val="002060"/>
                <w:spacing w:val="-2"/>
                <w:sz w:val="24"/>
                <w:szCs w:val="24"/>
              </w:rPr>
              <w:t>board.</w:t>
            </w:r>
          </w:p>
        </w:tc>
        <w:tc>
          <w:tcPr>
            <w:tcW w:w="709" w:type="dxa"/>
          </w:tcPr>
          <w:p w14:paraId="6B2BD006" w14:textId="77777777" w:rsidR="00E14C58" w:rsidRPr="00E14C58" w:rsidRDefault="00E14C58" w:rsidP="00E14C58">
            <w:pPr>
              <w:pStyle w:val="TableParagraph"/>
              <w:spacing w:line="360" w:lineRule="auto"/>
              <w:ind w:left="0"/>
              <w:jc w:val="center"/>
              <w:rPr>
                <w:rFonts w:asciiTheme="majorHAnsi" w:hAnsiTheme="majorHAnsi" w:cstheme="majorHAnsi"/>
                <w:color w:val="002060"/>
                <w:sz w:val="24"/>
                <w:szCs w:val="24"/>
              </w:rPr>
            </w:pPr>
            <w:r w:rsidRPr="00E14C58">
              <w:rPr>
                <w:rFonts w:asciiTheme="majorHAnsi" w:hAnsiTheme="majorHAnsi" w:cstheme="majorHAnsi"/>
                <w:color w:val="002060"/>
                <w:spacing w:val="-5"/>
                <w:sz w:val="24"/>
                <w:szCs w:val="24"/>
              </w:rPr>
              <w:t>30</w:t>
            </w:r>
          </w:p>
        </w:tc>
        <w:tc>
          <w:tcPr>
            <w:tcW w:w="709" w:type="dxa"/>
          </w:tcPr>
          <w:p w14:paraId="0AD86680" w14:textId="77777777" w:rsidR="00E14C58" w:rsidRPr="00E14C58" w:rsidRDefault="00E14C58" w:rsidP="00E14C58">
            <w:pPr>
              <w:pStyle w:val="TableParagraph"/>
              <w:spacing w:line="360" w:lineRule="auto"/>
              <w:ind w:left="0"/>
              <w:jc w:val="center"/>
              <w:rPr>
                <w:rFonts w:asciiTheme="majorHAnsi" w:hAnsiTheme="majorHAnsi" w:cstheme="majorHAnsi"/>
                <w:color w:val="002060"/>
                <w:sz w:val="24"/>
                <w:szCs w:val="24"/>
              </w:rPr>
            </w:pPr>
            <w:r w:rsidRPr="00E14C58">
              <w:rPr>
                <w:rFonts w:asciiTheme="majorHAnsi" w:hAnsiTheme="majorHAnsi" w:cstheme="majorHAnsi"/>
                <w:color w:val="002060"/>
                <w:sz w:val="24"/>
                <w:szCs w:val="24"/>
              </w:rPr>
              <w:t>2020</w:t>
            </w:r>
            <w:r w:rsidRPr="00E14C58">
              <w:rPr>
                <w:rFonts w:asciiTheme="majorHAnsi" w:hAnsiTheme="majorHAnsi" w:cstheme="majorHAnsi"/>
                <w:color w:val="002060"/>
                <w:spacing w:val="-3"/>
                <w:sz w:val="24"/>
                <w:szCs w:val="24"/>
              </w:rPr>
              <w:t xml:space="preserve"> </w:t>
            </w:r>
            <w:r w:rsidRPr="00E14C58">
              <w:rPr>
                <w:rFonts w:asciiTheme="majorHAnsi" w:hAnsiTheme="majorHAnsi" w:cstheme="majorHAnsi"/>
                <w:color w:val="002060"/>
                <w:spacing w:val="-10"/>
                <w:sz w:val="24"/>
                <w:szCs w:val="24"/>
              </w:rPr>
              <w:t>-</w:t>
            </w:r>
          </w:p>
          <w:p w14:paraId="2AE0FAC4" w14:textId="77777777" w:rsidR="00E14C58" w:rsidRPr="00E14C58" w:rsidRDefault="00E14C58" w:rsidP="00E14C58">
            <w:pPr>
              <w:pStyle w:val="TableParagraph"/>
              <w:spacing w:line="360" w:lineRule="auto"/>
              <w:ind w:left="0"/>
              <w:jc w:val="center"/>
              <w:rPr>
                <w:rFonts w:asciiTheme="majorHAnsi" w:hAnsiTheme="majorHAnsi" w:cstheme="majorHAnsi"/>
                <w:color w:val="002060"/>
                <w:sz w:val="24"/>
                <w:szCs w:val="24"/>
              </w:rPr>
            </w:pPr>
            <w:r w:rsidRPr="00E14C58">
              <w:rPr>
                <w:rFonts w:asciiTheme="majorHAnsi" w:hAnsiTheme="majorHAnsi" w:cstheme="majorHAnsi"/>
                <w:color w:val="002060"/>
                <w:spacing w:val="-4"/>
                <w:sz w:val="24"/>
                <w:szCs w:val="24"/>
              </w:rPr>
              <w:t>2021</w:t>
            </w:r>
          </w:p>
        </w:tc>
      </w:tr>
      <w:tr w:rsidR="00E14C58" w:rsidRPr="00E14C58" w14:paraId="09432E2C" w14:textId="77777777" w:rsidTr="00E14C58">
        <w:trPr>
          <w:trHeight w:val="1290"/>
        </w:trPr>
        <w:tc>
          <w:tcPr>
            <w:tcW w:w="1276" w:type="dxa"/>
          </w:tcPr>
          <w:p w14:paraId="06BE1A6C" w14:textId="77777777" w:rsidR="00E14C58" w:rsidRPr="00E14C58" w:rsidRDefault="00E14C58" w:rsidP="00E14C58">
            <w:pPr>
              <w:pStyle w:val="TableParagraph"/>
              <w:spacing w:line="360" w:lineRule="auto"/>
              <w:ind w:left="0" w:hanging="100"/>
              <w:jc w:val="center"/>
              <w:rPr>
                <w:rFonts w:asciiTheme="majorHAnsi" w:hAnsiTheme="majorHAnsi" w:cstheme="majorHAnsi"/>
                <w:color w:val="002060"/>
                <w:sz w:val="24"/>
                <w:szCs w:val="24"/>
              </w:rPr>
            </w:pPr>
            <w:r w:rsidRPr="00E14C58">
              <w:rPr>
                <w:rFonts w:asciiTheme="majorHAnsi" w:hAnsiTheme="majorHAnsi" w:cstheme="majorHAnsi"/>
                <w:color w:val="002060"/>
                <w:spacing w:val="-2"/>
                <w:sz w:val="24"/>
                <w:szCs w:val="24"/>
              </w:rPr>
              <w:t>Phan</w:t>
            </w:r>
            <w:r w:rsidRPr="00E14C58">
              <w:rPr>
                <w:rFonts w:asciiTheme="majorHAnsi" w:hAnsiTheme="majorHAnsi" w:cstheme="majorHAnsi"/>
                <w:color w:val="002060"/>
                <w:spacing w:val="-12"/>
                <w:sz w:val="24"/>
                <w:szCs w:val="24"/>
              </w:rPr>
              <w:t xml:space="preserve"> </w:t>
            </w:r>
            <w:r w:rsidRPr="00E14C58">
              <w:rPr>
                <w:rFonts w:asciiTheme="majorHAnsi" w:hAnsiTheme="majorHAnsi" w:cstheme="majorHAnsi"/>
                <w:color w:val="002060"/>
                <w:spacing w:val="-2"/>
                <w:sz w:val="24"/>
                <w:szCs w:val="24"/>
              </w:rPr>
              <w:t>Vu Group</w:t>
            </w:r>
          </w:p>
        </w:tc>
        <w:tc>
          <w:tcPr>
            <w:tcW w:w="1851" w:type="dxa"/>
          </w:tcPr>
          <w:p w14:paraId="460858AE" w14:textId="77777777" w:rsidR="00E14C58" w:rsidRPr="00E14C58" w:rsidRDefault="00E14C58" w:rsidP="00E14C58">
            <w:pPr>
              <w:pStyle w:val="TableParagraph"/>
              <w:spacing w:line="360" w:lineRule="auto"/>
              <w:ind w:left="0" w:firstLine="60"/>
              <w:jc w:val="center"/>
              <w:rPr>
                <w:rFonts w:asciiTheme="majorHAnsi" w:hAnsiTheme="majorHAnsi" w:cstheme="majorHAnsi"/>
                <w:color w:val="002060"/>
                <w:sz w:val="24"/>
                <w:szCs w:val="24"/>
              </w:rPr>
            </w:pPr>
            <w:r w:rsidRPr="00E14C58">
              <w:rPr>
                <w:rFonts w:asciiTheme="majorHAnsi" w:hAnsiTheme="majorHAnsi" w:cstheme="majorHAnsi"/>
                <w:color w:val="002060"/>
                <w:sz w:val="24"/>
                <w:szCs w:val="24"/>
              </w:rPr>
              <w:t xml:space="preserve">ERP System </w:t>
            </w:r>
            <w:r w:rsidRPr="00E14C58">
              <w:rPr>
                <w:rFonts w:asciiTheme="majorHAnsi" w:hAnsiTheme="majorHAnsi" w:cstheme="majorHAnsi"/>
                <w:color w:val="002060"/>
                <w:spacing w:val="-2"/>
                <w:sz w:val="24"/>
                <w:szCs w:val="24"/>
              </w:rPr>
              <w:t>Evaluation and</w:t>
            </w:r>
            <w:r w:rsidRPr="00E14C58">
              <w:rPr>
                <w:rFonts w:asciiTheme="majorHAnsi" w:hAnsiTheme="majorHAnsi" w:cstheme="majorHAnsi"/>
                <w:color w:val="002060"/>
                <w:spacing w:val="-11"/>
                <w:sz w:val="24"/>
                <w:szCs w:val="24"/>
              </w:rPr>
              <w:t xml:space="preserve"> </w:t>
            </w:r>
            <w:r w:rsidRPr="00E14C58">
              <w:rPr>
                <w:rFonts w:asciiTheme="majorHAnsi" w:hAnsiTheme="majorHAnsi" w:cstheme="majorHAnsi"/>
                <w:color w:val="002060"/>
                <w:spacing w:val="-2"/>
                <w:sz w:val="24"/>
                <w:szCs w:val="24"/>
              </w:rPr>
              <w:t>Selection</w:t>
            </w:r>
          </w:p>
        </w:tc>
        <w:tc>
          <w:tcPr>
            <w:tcW w:w="1409" w:type="dxa"/>
          </w:tcPr>
          <w:p w14:paraId="493EF4EF" w14:textId="77777777" w:rsidR="00E14C58" w:rsidRPr="00E14C58" w:rsidRDefault="00E14C58" w:rsidP="00E14C58">
            <w:pPr>
              <w:pStyle w:val="TableParagraph"/>
              <w:spacing w:line="360" w:lineRule="auto"/>
              <w:ind w:left="0" w:firstLine="115"/>
              <w:jc w:val="center"/>
              <w:rPr>
                <w:rFonts w:asciiTheme="majorHAnsi" w:hAnsiTheme="majorHAnsi" w:cstheme="majorHAnsi"/>
                <w:color w:val="002060"/>
                <w:sz w:val="24"/>
                <w:szCs w:val="24"/>
              </w:rPr>
            </w:pPr>
            <w:r w:rsidRPr="00E14C58">
              <w:rPr>
                <w:rFonts w:asciiTheme="majorHAnsi" w:hAnsiTheme="majorHAnsi" w:cstheme="majorHAnsi"/>
                <w:color w:val="002060"/>
                <w:spacing w:val="-2"/>
                <w:sz w:val="24"/>
                <w:szCs w:val="24"/>
              </w:rPr>
              <w:t xml:space="preserve">Project </w:t>
            </w:r>
            <w:r w:rsidRPr="00E14C58">
              <w:rPr>
                <w:rFonts w:asciiTheme="majorHAnsi" w:hAnsiTheme="majorHAnsi" w:cstheme="majorHAnsi"/>
                <w:color w:val="002060"/>
                <w:spacing w:val="-4"/>
                <w:sz w:val="24"/>
                <w:szCs w:val="24"/>
              </w:rPr>
              <w:t>Manager</w:t>
            </w:r>
          </w:p>
        </w:tc>
        <w:tc>
          <w:tcPr>
            <w:tcW w:w="1560" w:type="dxa"/>
          </w:tcPr>
          <w:p w14:paraId="0F4759FB" w14:textId="77777777" w:rsidR="00E14C58" w:rsidRPr="00E14C58" w:rsidRDefault="00E14C58" w:rsidP="00E14C58">
            <w:pPr>
              <w:pStyle w:val="TableParagraph"/>
              <w:spacing w:line="360" w:lineRule="auto"/>
              <w:ind w:left="0" w:firstLine="45"/>
              <w:jc w:val="center"/>
              <w:rPr>
                <w:rFonts w:asciiTheme="majorHAnsi" w:hAnsiTheme="majorHAnsi" w:cstheme="majorHAnsi"/>
                <w:color w:val="002060"/>
                <w:sz w:val="24"/>
                <w:szCs w:val="24"/>
              </w:rPr>
            </w:pPr>
            <w:r w:rsidRPr="00E14C58">
              <w:rPr>
                <w:rFonts w:asciiTheme="majorHAnsi" w:hAnsiTheme="majorHAnsi" w:cstheme="majorHAnsi"/>
                <w:color w:val="002060"/>
                <w:sz w:val="24"/>
                <w:szCs w:val="24"/>
              </w:rPr>
              <w:t xml:space="preserve">ERP vendor </w:t>
            </w:r>
            <w:r w:rsidRPr="00E14C58">
              <w:rPr>
                <w:rFonts w:asciiTheme="majorHAnsi" w:hAnsiTheme="majorHAnsi" w:cstheme="majorHAnsi"/>
                <w:color w:val="002060"/>
                <w:spacing w:val="-2"/>
                <w:sz w:val="24"/>
                <w:szCs w:val="24"/>
              </w:rPr>
              <w:t xml:space="preserve">evaluation </w:t>
            </w:r>
            <w:r w:rsidRPr="00E14C58">
              <w:rPr>
                <w:rFonts w:asciiTheme="majorHAnsi" w:hAnsiTheme="majorHAnsi" w:cstheme="majorHAnsi"/>
                <w:color w:val="002060"/>
                <w:sz w:val="24"/>
                <w:szCs w:val="24"/>
              </w:rPr>
              <w:t>for end-to-end</w:t>
            </w:r>
            <w:r w:rsidRPr="00E14C58">
              <w:rPr>
                <w:rFonts w:asciiTheme="majorHAnsi" w:hAnsiTheme="majorHAnsi" w:cstheme="majorHAnsi"/>
                <w:color w:val="002060"/>
                <w:spacing w:val="-10"/>
                <w:sz w:val="24"/>
                <w:szCs w:val="24"/>
              </w:rPr>
              <w:t xml:space="preserve"> </w:t>
            </w:r>
            <w:r w:rsidRPr="00E14C58">
              <w:rPr>
                <w:rFonts w:asciiTheme="majorHAnsi" w:hAnsiTheme="majorHAnsi" w:cstheme="majorHAnsi"/>
                <w:color w:val="002060"/>
                <w:spacing w:val="-4"/>
                <w:sz w:val="24"/>
                <w:szCs w:val="24"/>
              </w:rPr>
              <w:t>business</w:t>
            </w:r>
          </w:p>
          <w:p w14:paraId="3F53ADE7" w14:textId="77777777" w:rsidR="00E14C58" w:rsidRPr="00E14C58" w:rsidRDefault="00E14C58" w:rsidP="00E14C58">
            <w:pPr>
              <w:pStyle w:val="TableParagraph"/>
              <w:spacing w:line="360" w:lineRule="auto"/>
              <w:ind w:left="0"/>
              <w:jc w:val="center"/>
              <w:rPr>
                <w:rFonts w:asciiTheme="majorHAnsi" w:hAnsiTheme="majorHAnsi" w:cstheme="majorHAnsi"/>
                <w:color w:val="002060"/>
                <w:sz w:val="24"/>
                <w:szCs w:val="24"/>
              </w:rPr>
            </w:pPr>
            <w:r w:rsidRPr="00E14C58">
              <w:rPr>
                <w:rFonts w:asciiTheme="majorHAnsi" w:hAnsiTheme="majorHAnsi" w:cstheme="majorHAnsi"/>
                <w:color w:val="002060"/>
                <w:spacing w:val="-2"/>
                <w:sz w:val="24"/>
                <w:szCs w:val="24"/>
              </w:rPr>
              <w:t>process</w:t>
            </w:r>
          </w:p>
        </w:tc>
        <w:tc>
          <w:tcPr>
            <w:tcW w:w="2268" w:type="dxa"/>
          </w:tcPr>
          <w:p w14:paraId="084347D8" w14:textId="77777777" w:rsidR="00E14C58" w:rsidRPr="00E14C58" w:rsidRDefault="00E14C58" w:rsidP="00E14C58">
            <w:pPr>
              <w:pStyle w:val="TableParagraph"/>
              <w:spacing w:line="360" w:lineRule="auto"/>
              <w:ind w:left="0"/>
              <w:rPr>
                <w:rFonts w:asciiTheme="majorHAnsi" w:hAnsiTheme="majorHAnsi" w:cstheme="majorHAnsi"/>
                <w:color w:val="002060"/>
                <w:sz w:val="24"/>
                <w:szCs w:val="24"/>
              </w:rPr>
            </w:pPr>
            <w:r w:rsidRPr="00E14C58">
              <w:rPr>
                <w:rFonts w:asciiTheme="majorHAnsi" w:hAnsiTheme="majorHAnsi" w:cstheme="majorHAnsi"/>
                <w:color w:val="002060"/>
                <w:sz w:val="24"/>
                <w:szCs w:val="24"/>
              </w:rPr>
              <w:t xml:space="preserve">Led workshops, built </w:t>
            </w:r>
            <w:r w:rsidRPr="00E14C58">
              <w:rPr>
                <w:rFonts w:asciiTheme="majorHAnsi" w:hAnsiTheme="majorHAnsi" w:cstheme="majorHAnsi"/>
                <w:color w:val="002060"/>
                <w:spacing w:val="-2"/>
                <w:sz w:val="24"/>
                <w:szCs w:val="24"/>
              </w:rPr>
              <w:t>scoring</w:t>
            </w:r>
            <w:r w:rsidRPr="00E14C58">
              <w:rPr>
                <w:rFonts w:asciiTheme="majorHAnsi" w:hAnsiTheme="majorHAnsi" w:cstheme="majorHAnsi"/>
                <w:color w:val="002060"/>
                <w:spacing w:val="-11"/>
                <w:sz w:val="24"/>
                <w:szCs w:val="24"/>
              </w:rPr>
              <w:t xml:space="preserve"> </w:t>
            </w:r>
            <w:r w:rsidRPr="00E14C58">
              <w:rPr>
                <w:rFonts w:asciiTheme="majorHAnsi" w:hAnsiTheme="majorHAnsi" w:cstheme="majorHAnsi"/>
                <w:color w:val="002060"/>
                <w:spacing w:val="-2"/>
                <w:sz w:val="24"/>
                <w:szCs w:val="24"/>
              </w:rPr>
              <w:t>models,</w:t>
            </w:r>
            <w:r w:rsidRPr="00E14C58">
              <w:rPr>
                <w:rFonts w:asciiTheme="majorHAnsi" w:hAnsiTheme="majorHAnsi" w:cstheme="majorHAnsi"/>
                <w:color w:val="002060"/>
                <w:spacing w:val="-7"/>
                <w:sz w:val="24"/>
                <w:szCs w:val="24"/>
              </w:rPr>
              <w:t xml:space="preserve"> </w:t>
            </w:r>
            <w:r w:rsidRPr="00E14C58">
              <w:rPr>
                <w:rFonts w:asciiTheme="majorHAnsi" w:hAnsiTheme="majorHAnsi" w:cstheme="majorHAnsi"/>
                <w:color w:val="002060"/>
                <w:spacing w:val="-2"/>
                <w:sz w:val="24"/>
                <w:szCs w:val="24"/>
              </w:rPr>
              <w:t>ran</w:t>
            </w:r>
            <w:r w:rsidRPr="00E14C58">
              <w:rPr>
                <w:rFonts w:asciiTheme="majorHAnsi" w:hAnsiTheme="majorHAnsi" w:cstheme="majorHAnsi"/>
                <w:color w:val="002060"/>
                <w:spacing w:val="-10"/>
                <w:sz w:val="24"/>
                <w:szCs w:val="24"/>
              </w:rPr>
              <w:t xml:space="preserve"> </w:t>
            </w:r>
            <w:r w:rsidRPr="00E14C58">
              <w:rPr>
                <w:rFonts w:asciiTheme="majorHAnsi" w:hAnsiTheme="majorHAnsi" w:cstheme="majorHAnsi"/>
                <w:color w:val="002060"/>
                <w:spacing w:val="-2"/>
                <w:sz w:val="24"/>
                <w:szCs w:val="24"/>
              </w:rPr>
              <w:t xml:space="preserve">demos, </w:t>
            </w:r>
            <w:r w:rsidRPr="00E14C58">
              <w:rPr>
                <w:rFonts w:asciiTheme="majorHAnsi" w:hAnsiTheme="majorHAnsi" w:cstheme="majorHAnsi"/>
                <w:color w:val="002060"/>
                <w:sz w:val="24"/>
                <w:szCs w:val="24"/>
              </w:rPr>
              <w:t>and advised executives on ERP selection.</w:t>
            </w:r>
          </w:p>
        </w:tc>
        <w:tc>
          <w:tcPr>
            <w:tcW w:w="709" w:type="dxa"/>
          </w:tcPr>
          <w:p w14:paraId="1827E38A" w14:textId="77777777" w:rsidR="00E14C58" w:rsidRPr="00E14C58" w:rsidRDefault="00E14C58" w:rsidP="00E14C58">
            <w:pPr>
              <w:pStyle w:val="TableParagraph"/>
              <w:spacing w:line="360" w:lineRule="auto"/>
              <w:ind w:left="0"/>
              <w:jc w:val="center"/>
              <w:rPr>
                <w:rFonts w:asciiTheme="majorHAnsi" w:hAnsiTheme="majorHAnsi" w:cstheme="majorHAnsi"/>
                <w:color w:val="002060"/>
                <w:sz w:val="24"/>
                <w:szCs w:val="24"/>
              </w:rPr>
            </w:pPr>
            <w:r w:rsidRPr="00E14C58">
              <w:rPr>
                <w:rFonts w:asciiTheme="majorHAnsi" w:hAnsiTheme="majorHAnsi" w:cstheme="majorHAnsi"/>
                <w:color w:val="002060"/>
                <w:spacing w:val="-5"/>
                <w:sz w:val="24"/>
                <w:szCs w:val="24"/>
              </w:rPr>
              <w:t>10</w:t>
            </w:r>
          </w:p>
        </w:tc>
        <w:tc>
          <w:tcPr>
            <w:tcW w:w="709" w:type="dxa"/>
          </w:tcPr>
          <w:p w14:paraId="4D50F634" w14:textId="77777777" w:rsidR="00E14C58" w:rsidRPr="00E14C58" w:rsidRDefault="00E14C58" w:rsidP="00E14C58">
            <w:pPr>
              <w:pStyle w:val="TableParagraph"/>
              <w:spacing w:line="360" w:lineRule="auto"/>
              <w:ind w:left="0"/>
              <w:jc w:val="center"/>
              <w:rPr>
                <w:rFonts w:asciiTheme="majorHAnsi" w:hAnsiTheme="majorHAnsi" w:cstheme="majorHAnsi"/>
                <w:color w:val="002060"/>
                <w:sz w:val="24"/>
                <w:szCs w:val="24"/>
              </w:rPr>
            </w:pPr>
            <w:r w:rsidRPr="00E14C58">
              <w:rPr>
                <w:rFonts w:asciiTheme="majorHAnsi" w:hAnsiTheme="majorHAnsi" w:cstheme="majorHAnsi"/>
                <w:color w:val="002060"/>
                <w:sz w:val="24"/>
                <w:szCs w:val="24"/>
              </w:rPr>
              <w:t>2022</w:t>
            </w:r>
            <w:r w:rsidRPr="00E14C58">
              <w:rPr>
                <w:rFonts w:asciiTheme="majorHAnsi" w:hAnsiTheme="majorHAnsi" w:cstheme="majorHAnsi"/>
                <w:color w:val="002060"/>
                <w:spacing w:val="-3"/>
                <w:sz w:val="24"/>
                <w:szCs w:val="24"/>
              </w:rPr>
              <w:t xml:space="preserve"> </w:t>
            </w:r>
            <w:r w:rsidRPr="00E14C58">
              <w:rPr>
                <w:rFonts w:asciiTheme="majorHAnsi" w:hAnsiTheme="majorHAnsi" w:cstheme="majorHAnsi"/>
                <w:color w:val="002060"/>
                <w:spacing w:val="-10"/>
                <w:sz w:val="24"/>
                <w:szCs w:val="24"/>
              </w:rPr>
              <w:t>-</w:t>
            </w:r>
          </w:p>
          <w:p w14:paraId="36021743" w14:textId="77777777" w:rsidR="00E14C58" w:rsidRPr="00E14C58" w:rsidRDefault="00E14C58" w:rsidP="00E14C58">
            <w:pPr>
              <w:pStyle w:val="TableParagraph"/>
              <w:spacing w:line="360" w:lineRule="auto"/>
              <w:ind w:left="0"/>
              <w:jc w:val="center"/>
              <w:rPr>
                <w:rFonts w:asciiTheme="majorHAnsi" w:hAnsiTheme="majorHAnsi" w:cstheme="majorHAnsi"/>
                <w:color w:val="002060"/>
                <w:sz w:val="24"/>
                <w:szCs w:val="24"/>
              </w:rPr>
            </w:pPr>
            <w:r w:rsidRPr="00E14C58">
              <w:rPr>
                <w:rFonts w:asciiTheme="majorHAnsi" w:hAnsiTheme="majorHAnsi" w:cstheme="majorHAnsi"/>
                <w:color w:val="002060"/>
                <w:spacing w:val="-4"/>
                <w:sz w:val="24"/>
                <w:szCs w:val="24"/>
              </w:rPr>
              <w:t>2023</w:t>
            </w:r>
          </w:p>
        </w:tc>
      </w:tr>
      <w:tr w:rsidR="00E14C58" w:rsidRPr="00E14C58" w14:paraId="5410DEFE" w14:textId="77777777" w:rsidTr="00E14C58">
        <w:trPr>
          <w:trHeight w:val="1825"/>
        </w:trPr>
        <w:tc>
          <w:tcPr>
            <w:tcW w:w="1276" w:type="dxa"/>
          </w:tcPr>
          <w:p w14:paraId="714F16BD" w14:textId="77777777" w:rsidR="00E14C58" w:rsidRPr="00E14C58" w:rsidRDefault="00E14C58" w:rsidP="00E14C58">
            <w:pPr>
              <w:pStyle w:val="TableParagraph"/>
              <w:spacing w:line="360" w:lineRule="auto"/>
              <w:ind w:left="0" w:hanging="5"/>
              <w:jc w:val="center"/>
              <w:rPr>
                <w:rFonts w:asciiTheme="majorHAnsi" w:hAnsiTheme="majorHAnsi" w:cstheme="majorHAnsi"/>
                <w:color w:val="002060"/>
                <w:sz w:val="24"/>
                <w:szCs w:val="24"/>
              </w:rPr>
            </w:pPr>
            <w:r w:rsidRPr="00E14C58">
              <w:rPr>
                <w:rFonts w:asciiTheme="majorHAnsi" w:hAnsiTheme="majorHAnsi" w:cstheme="majorHAnsi"/>
                <w:color w:val="002060"/>
                <w:spacing w:val="-2"/>
                <w:sz w:val="24"/>
                <w:szCs w:val="24"/>
              </w:rPr>
              <w:t>Saigon Beer-Alcohol-</w:t>
            </w:r>
            <w:r w:rsidRPr="00E14C58">
              <w:rPr>
                <w:rFonts w:asciiTheme="majorHAnsi" w:hAnsiTheme="majorHAnsi" w:cstheme="majorHAnsi"/>
                <w:color w:val="002060"/>
                <w:spacing w:val="-4"/>
                <w:sz w:val="24"/>
                <w:szCs w:val="24"/>
              </w:rPr>
              <w:t>Beverage</w:t>
            </w:r>
          </w:p>
          <w:p w14:paraId="022838D1" w14:textId="77777777" w:rsidR="00E14C58" w:rsidRPr="00E14C58" w:rsidRDefault="00E14C58" w:rsidP="00E14C58">
            <w:pPr>
              <w:pStyle w:val="TableParagraph"/>
              <w:spacing w:line="360" w:lineRule="auto"/>
              <w:ind w:left="0"/>
              <w:jc w:val="center"/>
              <w:rPr>
                <w:rFonts w:asciiTheme="majorHAnsi" w:hAnsiTheme="majorHAnsi" w:cstheme="majorHAnsi"/>
                <w:color w:val="002060"/>
                <w:sz w:val="24"/>
                <w:szCs w:val="24"/>
              </w:rPr>
            </w:pPr>
            <w:r w:rsidRPr="00E14C58">
              <w:rPr>
                <w:rFonts w:asciiTheme="majorHAnsi" w:hAnsiTheme="majorHAnsi" w:cstheme="majorHAnsi"/>
                <w:color w:val="002060"/>
                <w:spacing w:val="-2"/>
                <w:sz w:val="24"/>
                <w:szCs w:val="24"/>
              </w:rPr>
              <w:t>Corporation</w:t>
            </w:r>
          </w:p>
        </w:tc>
        <w:tc>
          <w:tcPr>
            <w:tcW w:w="1851" w:type="dxa"/>
          </w:tcPr>
          <w:p w14:paraId="5C18499E" w14:textId="77777777" w:rsidR="00E14C58" w:rsidRPr="00E14C58" w:rsidRDefault="00E14C58" w:rsidP="00E14C58">
            <w:pPr>
              <w:pStyle w:val="TableParagraph"/>
              <w:spacing w:line="360" w:lineRule="auto"/>
              <w:ind w:left="0" w:firstLine="6"/>
              <w:jc w:val="center"/>
              <w:rPr>
                <w:rFonts w:asciiTheme="majorHAnsi" w:hAnsiTheme="majorHAnsi" w:cstheme="majorHAnsi"/>
                <w:color w:val="002060"/>
                <w:sz w:val="24"/>
                <w:szCs w:val="24"/>
              </w:rPr>
            </w:pPr>
            <w:r w:rsidRPr="00E14C58">
              <w:rPr>
                <w:rFonts w:asciiTheme="majorHAnsi" w:hAnsiTheme="majorHAnsi" w:cstheme="majorHAnsi"/>
                <w:color w:val="002060"/>
                <w:spacing w:val="-2"/>
                <w:sz w:val="24"/>
                <w:szCs w:val="24"/>
              </w:rPr>
              <w:t xml:space="preserve">Project Management </w:t>
            </w:r>
            <w:r w:rsidRPr="00E14C58">
              <w:rPr>
                <w:rFonts w:asciiTheme="majorHAnsi" w:hAnsiTheme="majorHAnsi" w:cstheme="majorHAnsi"/>
                <w:color w:val="002060"/>
                <w:sz w:val="24"/>
                <w:szCs w:val="24"/>
              </w:rPr>
              <w:t xml:space="preserve">&amp; Change </w:t>
            </w:r>
            <w:r w:rsidRPr="00E14C58">
              <w:rPr>
                <w:rFonts w:asciiTheme="majorHAnsi" w:hAnsiTheme="majorHAnsi" w:cstheme="majorHAnsi"/>
                <w:color w:val="002060"/>
                <w:spacing w:val="-2"/>
                <w:sz w:val="24"/>
                <w:szCs w:val="24"/>
              </w:rPr>
              <w:t>Leadership Training</w:t>
            </w:r>
          </w:p>
        </w:tc>
        <w:tc>
          <w:tcPr>
            <w:tcW w:w="1409" w:type="dxa"/>
          </w:tcPr>
          <w:p w14:paraId="2ACD2C3C" w14:textId="77777777" w:rsidR="00E14C58" w:rsidRPr="00E14C58" w:rsidRDefault="00E14C58" w:rsidP="00E14C58">
            <w:pPr>
              <w:pStyle w:val="TableParagraph"/>
              <w:spacing w:line="360" w:lineRule="auto"/>
              <w:ind w:left="0" w:firstLine="195"/>
              <w:jc w:val="center"/>
              <w:rPr>
                <w:rFonts w:asciiTheme="majorHAnsi" w:hAnsiTheme="majorHAnsi" w:cstheme="majorHAnsi"/>
                <w:color w:val="002060"/>
                <w:sz w:val="24"/>
                <w:szCs w:val="24"/>
              </w:rPr>
            </w:pPr>
            <w:r w:rsidRPr="00E14C58">
              <w:rPr>
                <w:rFonts w:asciiTheme="majorHAnsi" w:hAnsiTheme="majorHAnsi" w:cstheme="majorHAnsi"/>
                <w:color w:val="002060"/>
                <w:spacing w:val="-2"/>
                <w:sz w:val="24"/>
                <w:szCs w:val="24"/>
              </w:rPr>
              <w:t xml:space="preserve">Project Coordinato </w:t>
            </w:r>
            <w:r w:rsidRPr="00E14C58">
              <w:rPr>
                <w:rFonts w:asciiTheme="majorHAnsi" w:hAnsiTheme="majorHAnsi" w:cstheme="majorHAnsi"/>
                <w:color w:val="002060"/>
                <w:sz w:val="24"/>
                <w:szCs w:val="24"/>
              </w:rPr>
              <w:t>r</w:t>
            </w:r>
            <w:r w:rsidRPr="00E14C58">
              <w:rPr>
                <w:rFonts w:asciiTheme="majorHAnsi" w:hAnsiTheme="majorHAnsi" w:cstheme="majorHAnsi"/>
                <w:color w:val="002060"/>
                <w:spacing w:val="-2"/>
                <w:sz w:val="24"/>
                <w:szCs w:val="24"/>
              </w:rPr>
              <w:t xml:space="preserve"> </w:t>
            </w:r>
            <w:r w:rsidRPr="00E14C58">
              <w:rPr>
                <w:rFonts w:asciiTheme="majorHAnsi" w:hAnsiTheme="majorHAnsi" w:cstheme="majorHAnsi"/>
                <w:color w:val="002060"/>
                <w:sz w:val="24"/>
                <w:szCs w:val="24"/>
              </w:rPr>
              <w:t xml:space="preserve">&amp; </w:t>
            </w:r>
            <w:r w:rsidRPr="00E14C58">
              <w:rPr>
                <w:rFonts w:asciiTheme="majorHAnsi" w:hAnsiTheme="majorHAnsi" w:cstheme="majorHAnsi"/>
                <w:color w:val="002060"/>
                <w:spacing w:val="-2"/>
                <w:sz w:val="24"/>
                <w:szCs w:val="24"/>
              </w:rPr>
              <w:t>Trainer</w:t>
            </w:r>
          </w:p>
        </w:tc>
        <w:tc>
          <w:tcPr>
            <w:tcW w:w="1560" w:type="dxa"/>
          </w:tcPr>
          <w:p w14:paraId="1C26D19E" w14:textId="77777777" w:rsidR="00E14C58" w:rsidRPr="00E14C58" w:rsidRDefault="00E14C58" w:rsidP="00E14C58">
            <w:pPr>
              <w:pStyle w:val="TableParagraph"/>
              <w:spacing w:line="360" w:lineRule="auto"/>
              <w:ind w:left="0"/>
              <w:jc w:val="center"/>
              <w:rPr>
                <w:rFonts w:asciiTheme="majorHAnsi" w:hAnsiTheme="majorHAnsi" w:cstheme="majorHAnsi"/>
                <w:color w:val="002060"/>
                <w:sz w:val="24"/>
                <w:szCs w:val="24"/>
              </w:rPr>
            </w:pPr>
            <w:r w:rsidRPr="00E14C58">
              <w:rPr>
                <w:rFonts w:asciiTheme="majorHAnsi" w:hAnsiTheme="majorHAnsi" w:cstheme="majorHAnsi"/>
                <w:color w:val="002060"/>
                <w:spacing w:val="-5"/>
                <w:sz w:val="24"/>
                <w:szCs w:val="24"/>
              </w:rPr>
              <w:t>ERP</w:t>
            </w:r>
          </w:p>
          <w:p w14:paraId="18444962" w14:textId="77777777" w:rsidR="00E14C58" w:rsidRPr="00E14C58" w:rsidRDefault="00E14C58" w:rsidP="00E14C58">
            <w:pPr>
              <w:pStyle w:val="TableParagraph"/>
              <w:spacing w:line="360" w:lineRule="auto"/>
              <w:ind w:left="0"/>
              <w:jc w:val="center"/>
              <w:rPr>
                <w:rFonts w:asciiTheme="majorHAnsi" w:hAnsiTheme="majorHAnsi" w:cstheme="majorHAnsi"/>
                <w:color w:val="002060"/>
                <w:sz w:val="24"/>
                <w:szCs w:val="24"/>
              </w:rPr>
            </w:pPr>
            <w:r w:rsidRPr="00E14C58">
              <w:rPr>
                <w:rFonts w:asciiTheme="majorHAnsi" w:hAnsiTheme="majorHAnsi" w:cstheme="majorHAnsi"/>
                <w:color w:val="002060"/>
                <w:spacing w:val="-2"/>
                <w:sz w:val="24"/>
                <w:szCs w:val="24"/>
              </w:rPr>
              <w:t xml:space="preserve">governance </w:t>
            </w:r>
            <w:r w:rsidRPr="00E14C58">
              <w:rPr>
                <w:rFonts w:asciiTheme="majorHAnsi" w:hAnsiTheme="majorHAnsi" w:cstheme="majorHAnsi"/>
                <w:color w:val="002060"/>
                <w:sz w:val="24"/>
                <w:szCs w:val="24"/>
              </w:rPr>
              <w:t xml:space="preserve">&amp; change </w:t>
            </w:r>
            <w:r w:rsidRPr="00E14C58">
              <w:rPr>
                <w:rFonts w:asciiTheme="majorHAnsi" w:hAnsiTheme="majorHAnsi" w:cstheme="majorHAnsi"/>
                <w:color w:val="002060"/>
                <w:spacing w:val="-2"/>
                <w:sz w:val="24"/>
                <w:szCs w:val="24"/>
              </w:rPr>
              <w:t>leadership</w:t>
            </w:r>
          </w:p>
        </w:tc>
        <w:tc>
          <w:tcPr>
            <w:tcW w:w="2268" w:type="dxa"/>
          </w:tcPr>
          <w:p w14:paraId="0EBFE3CF" w14:textId="77777777" w:rsidR="00E14C58" w:rsidRPr="00E14C58" w:rsidRDefault="00E14C58" w:rsidP="00E14C58">
            <w:pPr>
              <w:pStyle w:val="TableParagraph"/>
              <w:spacing w:line="360" w:lineRule="auto"/>
              <w:ind w:left="0"/>
              <w:rPr>
                <w:rFonts w:asciiTheme="majorHAnsi" w:hAnsiTheme="majorHAnsi" w:cstheme="majorHAnsi"/>
                <w:color w:val="002060"/>
                <w:sz w:val="24"/>
                <w:szCs w:val="24"/>
              </w:rPr>
            </w:pPr>
            <w:r w:rsidRPr="00E14C58">
              <w:rPr>
                <w:rFonts w:asciiTheme="majorHAnsi" w:hAnsiTheme="majorHAnsi" w:cstheme="majorHAnsi"/>
                <w:color w:val="002060"/>
                <w:sz w:val="24"/>
                <w:szCs w:val="24"/>
              </w:rPr>
              <w:t>Directed project governance,</w:t>
            </w:r>
            <w:r w:rsidRPr="00E14C58">
              <w:rPr>
                <w:rFonts w:asciiTheme="majorHAnsi" w:hAnsiTheme="majorHAnsi" w:cstheme="majorHAnsi"/>
                <w:color w:val="002060"/>
                <w:spacing w:val="-13"/>
                <w:sz w:val="24"/>
                <w:szCs w:val="24"/>
              </w:rPr>
              <w:t xml:space="preserve"> </w:t>
            </w:r>
            <w:r w:rsidRPr="00E14C58">
              <w:rPr>
                <w:rFonts w:asciiTheme="majorHAnsi" w:hAnsiTheme="majorHAnsi" w:cstheme="majorHAnsi"/>
                <w:color w:val="002060"/>
                <w:sz w:val="24"/>
                <w:szCs w:val="24"/>
              </w:rPr>
              <w:t>trained leaders,</w:t>
            </w:r>
            <w:r w:rsidRPr="00E14C58">
              <w:rPr>
                <w:rFonts w:asciiTheme="majorHAnsi" w:hAnsiTheme="majorHAnsi" w:cstheme="majorHAnsi"/>
                <w:color w:val="002060"/>
                <w:spacing w:val="-13"/>
                <w:sz w:val="24"/>
                <w:szCs w:val="24"/>
              </w:rPr>
              <w:t xml:space="preserve"> </w:t>
            </w:r>
            <w:r w:rsidRPr="00E14C58">
              <w:rPr>
                <w:rFonts w:asciiTheme="majorHAnsi" w:hAnsiTheme="majorHAnsi" w:cstheme="majorHAnsi"/>
                <w:color w:val="002060"/>
                <w:sz w:val="24"/>
                <w:szCs w:val="24"/>
              </w:rPr>
              <w:t>and</w:t>
            </w:r>
            <w:r w:rsidRPr="00E14C58">
              <w:rPr>
                <w:rFonts w:asciiTheme="majorHAnsi" w:hAnsiTheme="majorHAnsi" w:cstheme="majorHAnsi"/>
                <w:color w:val="002060"/>
                <w:spacing w:val="-12"/>
                <w:sz w:val="24"/>
                <w:szCs w:val="24"/>
              </w:rPr>
              <w:t xml:space="preserve"> </w:t>
            </w:r>
            <w:r w:rsidRPr="00E14C58">
              <w:rPr>
                <w:rFonts w:asciiTheme="majorHAnsi" w:hAnsiTheme="majorHAnsi" w:cstheme="majorHAnsi"/>
                <w:color w:val="002060"/>
                <w:sz w:val="24"/>
                <w:szCs w:val="24"/>
              </w:rPr>
              <w:t>managed cross- department change initiatives.</w:t>
            </w:r>
          </w:p>
        </w:tc>
        <w:tc>
          <w:tcPr>
            <w:tcW w:w="709" w:type="dxa"/>
          </w:tcPr>
          <w:p w14:paraId="7293404E" w14:textId="77777777" w:rsidR="00E14C58" w:rsidRPr="00E14C58" w:rsidRDefault="00E14C58" w:rsidP="00E14C58">
            <w:pPr>
              <w:pStyle w:val="TableParagraph"/>
              <w:spacing w:line="360" w:lineRule="auto"/>
              <w:ind w:left="0"/>
              <w:jc w:val="center"/>
              <w:rPr>
                <w:rFonts w:asciiTheme="majorHAnsi" w:hAnsiTheme="majorHAnsi" w:cstheme="majorHAnsi"/>
                <w:color w:val="002060"/>
                <w:sz w:val="24"/>
                <w:szCs w:val="24"/>
              </w:rPr>
            </w:pPr>
            <w:r w:rsidRPr="00E14C58">
              <w:rPr>
                <w:rFonts w:asciiTheme="majorHAnsi" w:hAnsiTheme="majorHAnsi" w:cstheme="majorHAnsi"/>
                <w:color w:val="002060"/>
                <w:spacing w:val="-5"/>
                <w:sz w:val="24"/>
                <w:szCs w:val="24"/>
              </w:rPr>
              <w:t>30</w:t>
            </w:r>
          </w:p>
        </w:tc>
        <w:tc>
          <w:tcPr>
            <w:tcW w:w="709" w:type="dxa"/>
          </w:tcPr>
          <w:p w14:paraId="1616F4D0" w14:textId="77777777" w:rsidR="00E14C58" w:rsidRPr="00E14C58" w:rsidRDefault="00E14C58" w:rsidP="00E14C58">
            <w:pPr>
              <w:pStyle w:val="TableParagraph"/>
              <w:spacing w:line="360" w:lineRule="auto"/>
              <w:ind w:left="0"/>
              <w:jc w:val="center"/>
              <w:rPr>
                <w:rFonts w:asciiTheme="majorHAnsi" w:hAnsiTheme="majorHAnsi" w:cstheme="majorHAnsi"/>
                <w:color w:val="002060"/>
                <w:sz w:val="24"/>
                <w:szCs w:val="24"/>
              </w:rPr>
            </w:pPr>
            <w:r w:rsidRPr="00E14C58">
              <w:rPr>
                <w:rFonts w:asciiTheme="majorHAnsi" w:hAnsiTheme="majorHAnsi" w:cstheme="majorHAnsi"/>
                <w:color w:val="002060"/>
                <w:sz w:val="24"/>
                <w:szCs w:val="24"/>
              </w:rPr>
              <w:t>2021</w:t>
            </w:r>
            <w:r w:rsidRPr="00E14C58">
              <w:rPr>
                <w:rFonts w:asciiTheme="majorHAnsi" w:hAnsiTheme="majorHAnsi" w:cstheme="majorHAnsi"/>
                <w:color w:val="002060"/>
                <w:spacing w:val="-3"/>
                <w:sz w:val="24"/>
                <w:szCs w:val="24"/>
              </w:rPr>
              <w:t xml:space="preserve"> </w:t>
            </w:r>
            <w:r w:rsidRPr="00E14C58">
              <w:rPr>
                <w:rFonts w:asciiTheme="majorHAnsi" w:hAnsiTheme="majorHAnsi" w:cstheme="majorHAnsi"/>
                <w:color w:val="002060"/>
                <w:spacing w:val="-10"/>
                <w:sz w:val="24"/>
                <w:szCs w:val="24"/>
              </w:rPr>
              <w:t>-</w:t>
            </w:r>
          </w:p>
          <w:p w14:paraId="09BA8870" w14:textId="77777777" w:rsidR="00E14C58" w:rsidRPr="00E14C58" w:rsidRDefault="00E14C58" w:rsidP="00E14C58">
            <w:pPr>
              <w:pStyle w:val="TableParagraph"/>
              <w:spacing w:line="360" w:lineRule="auto"/>
              <w:ind w:left="0"/>
              <w:jc w:val="center"/>
              <w:rPr>
                <w:rFonts w:asciiTheme="majorHAnsi" w:hAnsiTheme="majorHAnsi" w:cstheme="majorHAnsi"/>
                <w:color w:val="002060"/>
                <w:sz w:val="24"/>
                <w:szCs w:val="24"/>
              </w:rPr>
            </w:pPr>
            <w:r w:rsidRPr="00E14C58">
              <w:rPr>
                <w:rFonts w:asciiTheme="majorHAnsi" w:hAnsiTheme="majorHAnsi" w:cstheme="majorHAnsi"/>
                <w:color w:val="002060"/>
                <w:spacing w:val="-4"/>
                <w:sz w:val="24"/>
                <w:szCs w:val="24"/>
              </w:rPr>
              <w:t>2022</w:t>
            </w:r>
          </w:p>
        </w:tc>
      </w:tr>
      <w:tr w:rsidR="00E14C58" w:rsidRPr="00E14C58" w14:paraId="4FD1A128" w14:textId="77777777" w:rsidTr="00E14C58">
        <w:trPr>
          <w:trHeight w:val="1550"/>
        </w:trPr>
        <w:tc>
          <w:tcPr>
            <w:tcW w:w="1276" w:type="dxa"/>
          </w:tcPr>
          <w:p w14:paraId="264799DB" w14:textId="77777777" w:rsidR="00E14C58" w:rsidRPr="00E14C58" w:rsidRDefault="00E14C58" w:rsidP="00E14C58">
            <w:pPr>
              <w:pStyle w:val="TableParagraph"/>
              <w:spacing w:line="360" w:lineRule="auto"/>
              <w:ind w:left="0"/>
              <w:jc w:val="center"/>
              <w:rPr>
                <w:rFonts w:asciiTheme="majorHAnsi" w:hAnsiTheme="majorHAnsi" w:cstheme="majorHAnsi"/>
                <w:color w:val="002060"/>
                <w:sz w:val="24"/>
                <w:szCs w:val="24"/>
              </w:rPr>
            </w:pPr>
            <w:r w:rsidRPr="00E14C58">
              <w:rPr>
                <w:rFonts w:asciiTheme="majorHAnsi" w:hAnsiTheme="majorHAnsi" w:cstheme="majorHAnsi"/>
                <w:color w:val="002060"/>
                <w:spacing w:val="-2"/>
                <w:sz w:val="24"/>
                <w:szCs w:val="24"/>
              </w:rPr>
              <w:t>SATRA</w:t>
            </w:r>
          </w:p>
          <w:p w14:paraId="23E62966" w14:textId="77777777" w:rsidR="00E14C58" w:rsidRPr="00E14C58" w:rsidRDefault="00E14C58" w:rsidP="00E14C58">
            <w:pPr>
              <w:pStyle w:val="TableParagraph"/>
              <w:spacing w:line="360" w:lineRule="auto"/>
              <w:ind w:left="0"/>
              <w:jc w:val="center"/>
              <w:rPr>
                <w:rFonts w:asciiTheme="majorHAnsi" w:hAnsiTheme="majorHAnsi" w:cstheme="majorHAnsi"/>
                <w:color w:val="002060"/>
                <w:sz w:val="24"/>
                <w:szCs w:val="24"/>
              </w:rPr>
            </w:pPr>
            <w:r w:rsidRPr="00E14C58">
              <w:rPr>
                <w:rFonts w:asciiTheme="majorHAnsi" w:hAnsiTheme="majorHAnsi" w:cstheme="majorHAnsi"/>
                <w:color w:val="002060"/>
                <w:spacing w:val="-2"/>
                <w:sz w:val="24"/>
                <w:szCs w:val="24"/>
              </w:rPr>
              <w:t>Group</w:t>
            </w:r>
          </w:p>
        </w:tc>
        <w:tc>
          <w:tcPr>
            <w:tcW w:w="1851" w:type="dxa"/>
          </w:tcPr>
          <w:p w14:paraId="4FCEE26E" w14:textId="77777777" w:rsidR="00E14C58" w:rsidRPr="00E14C58" w:rsidRDefault="00E14C58" w:rsidP="00E14C58">
            <w:pPr>
              <w:pStyle w:val="TableParagraph"/>
              <w:spacing w:line="360" w:lineRule="auto"/>
              <w:ind w:left="0"/>
              <w:jc w:val="center"/>
              <w:rPr>
                <w:rFonts w:asciiTheme="majorHAnsi" w:hAnsiTheme="majorHAnsi" w:cstheme="majorHAnsi"/>
                <w:color w:val="002060"/>
                <w:sz w:val="24"/>
                <w:szCs w:val="24"/>
              </w:rPr>
            </w:pPr>
            <w:r w:rsidRPr="00E14C58">
              <w:rPr>
                <w:rFonts w:asciiTheme="majorHAnsi" w:hAnsiTheme="majorHAnsi" w:cstheme="majorHAnsi"/>
                <w:color w:val="002060"/>
                <w:spacing w:val="-5"/>
                <w:sz w:val="24"/>
                <w:szCs w:val="24"/>
              </w:rPr>
              <w:t>ERP</w:t>
            </w:r>
          </w:p>
          <w:p w14:paraId="4ED16E87" w14:textId="77777777" w:rsidR="00E14C58" w:rsidRPr="00E14C58" w:rsidRDefault="00E14C58" w:rsidP="00E14C58">
            <w:pPr>
              <w:pStyle w:val="TableParagraph"/>
              <w:spacing w:line="360" w:lineRule="auto"/>
              <w:ind w:left="0"/>
              <w:jc w:val="center"/>
              <w:rPr>
                <w:rFonts w:asciiTheme="majorHAnsi" w:hAnsiTheme="majorHAnsi" w:cstheme="majorHAnsi"/>
                <w:color w:val="002060"/>
                <w:sz w:val="24"/>
                <w:szCs w:val="24"/>
              </w:rPr>
            </w:pPr>
            <w:r w:rsidRPr="00E14C58">
              <w:rPr>
                <w:rFonts w:asciiTheme="majorHAnsi" w:hAnsiTheme="majorHAnsi" w:cstheme="majorHAnsi"/>
                <w:color w:val="002060"/>
                <w:spacing w:val="-4"/>
                <w:sz w:val="24"/>
                <w:szCs w:val="24"/>
              </w:rPr>
              <w:t xml:space="preserve">Implementatio </w:t>
            </w:r>
            <w:r w:rsidRPr="00E14C58">
              <w:rPr>
                <w:rFonts w:asciiTheme="majorHAnsi" w:hAnsiTheme="majorHAnsi" w:cstheme="majorHAnsi"/>
                <w:color w:val="002060"/>
                <w:sz w:val="24"/>
                <w:szCs w:val="24"/>
              </w:rPr>
              <w:t xml:space="preserve">n Microsoft Dynamics AX </w:t>
            </w:r>
            <w:r w:rsidRPr="00E14C58">
              <w:rPr>
                <w:rFonts w:asciiTheme="majorHAnsi" w:hAnsiTheme="majorHAnsi" w:cstheme="majorHAnsi"/>
                <w:color w:val="002060"/>
                <w:spacing w:val="-4"/>
                <w:sz w:val="24"/>
                <w:szCs w:val="24"/>
              </w:rPr>
              <w:t>2012</w:t>
            </w:r>
          </w:p>
        </w:tc>
        <w:tc>
          <w:tcPr>
            <w:tcW w:w="1409" w:type="dxa"/>
          </w:tcPr>
          <w:p w14:paraId="5389FF58" w14:textId="77777777" w:rsidR="00E14C58" w:rsidRPr="00E14C58" w:rsidRDefault="00E14C58" w:rsidP="00E14C58">
            <w:pPr>
              <w:pStyle w:val="TableParagraph"/>
              <w:spacing w:line="360" w:lineRule="auto"/>
              <w:ind w:left="0" w:hanging="3"/>
              <w:jc w:val="center"/>
              <w:rPr>
                <w:rFonts w:asciiTheme="majorHAnsi" w:hAnsiTheme="majorHAnsi" w:cstheme="majorHAnsi"/>
                <w:color w:val="002060"/>
                <w:sz w:val="24"/>
                <w:szCs w:val="24"/>
              </w:rPr>
            </w:pPr>
            <w:r w:rsidRPr="00E14C58">
              <w:rPr>
                <w:rFonts w:asciiTheme="majorHAnsi" w:hAnsiTheme="majorHAnsi" w:cstheme="majorHAnsi"/>
                <w:color w:val="002060"/>
                <w:spacing w:val="-2"/>
                <w:sz w:val="24"/>
                <w:szCs w:val="24"/>
              </w:rPr>
              <w:t xml:space="preserve">Senior Solution </w:t>
            </w:r>
            <w:r w:rsidRPr="00E14C58">
              <w:rPr>
                <w:rFonts w:asciiTheme="majorHAnsi" w:hAnsiTheme="majorHAnsi" w:cstheme="majorHAnsi"/>
                <w:color w:val="002060"/>
                <w:spacing w:val="-4"/>
                <w:sz w:val="24"/>
                <w:szCs w:val="24"/>
              </w:rPr>
              <w:t>Consultant</w:t>
            </w:r>
          </w:p>
        </w:tc>
        <w:tc>
          <w:tcPr>
            <w:tcW w:w="1560" w:type="dxa"/>
          </w:tcPr>
          <w:p w14:paraId="7015A5B0" w14:textId="77777777" w:rsidR="00E14C58" w:rsidRPr="00E14C58" w:rsidRDefault="00E14C58" w:rsidP="00E14C58">
            <w:pPr>
              <w:pStyle w:val="TableParagraph"/>
              <w:spacing w:line="360" w:lineRule="auto"/>
              <w:ind w:left="0" w:hanging="1"/>
              <w:jc w:val="center"/>
              <w:rPr>
                <w:rFonts w:asciiTheme="majorHAnsi" w:hAnsiTheme="majorHAnsi" w:cstheme="majorHAnsi"/>
                <w:color w:val="002060"/>
                <w:sz w:val="24"/>
                <w:szCs w:val="24"/>
              </w:rPr>
            </w:pPr>
            <w:r w:rsidRPr="00E14C58">
              <w:rPr>
                <w:rFonts w:asciiTheme="majorHAnsi" w:hAnsiTheme="majorHAnsi" w:cstheme="majorHAnsi"/>
                <w:color w:val="002060"/>
                <w:spacing w:val="-2"/>
                <w:sz w:val="24"/>
                <w:szCs w:val="24"/>
              </w:rPr>
              <w:t>Production Control, Master Planning, and</w:t>
            </w:r>
            <w:r w:rsidRPr="00E14C58">
              <w:rPr>
                <w:rFonts w:asciiTheme="majorHAnsi" w:hAnsiTheme="majorHAnsi" w:cstheme="majorHAnsi"/>
                <w:color w:val="002060"/>
                <w:spacing w:val="-11"/>
                <w:sz w:val="24"/>
                <w:szCs w:val="24"/>
              </w:rPr>
              <w:t xml:space="preserve"> </w:t>
            </w:r>
            <w:r w:rsidRPr="00E14C58">
              <w:rPr>
                <w:rFonts w:asciiTheme="majorHAnsi" w:hAnsiTheme="majorHAnsi" w:cstheme="majorHAnsi"/>
                <w:color w:val="002060"/>
                <w:spacing w:val="-2"/>
                <w:sz w:val="24"/>
                <w:szCs w:val="24"/>
              </w:rPr>
              <w:t>Product</w:t>
            </w:r>
          </w:p>
          <w:p w14:paraId="09823F29" w14:textId="77777777" w:rsidR="00E14C58" w:rsidRPr="00E14C58" w:rsidRDefault="00E14C58" w:rsidP="00E14C58">
            <w:pPr>
              <w:pStyle w:val="TableParagraph"/>
              <w:spacing w:line="360" w:lineRule="auto"/>
              <w:ind w:left="0"/>
              <w:jc w:val="center"/>
              <w:rPr>
                <w:rFonts w:asciiTheme="majorHAnsi" w:hAnsiTheme="majorHAnsi" w:cstheme="majorHAnsi"/>
                <w:color w:val="002060"/>
                <w:sz w:val="24"/>
                <w:szCs w:val="24"/>
              </w:rPr>
            </w:pPr>
            <w:r w:rsidRPr="00E14C58">
              <w:rPr>
                <w:rFonts w:asciiTheme="majorHAnsi" w:hAnsiTheme="majorHAnsi" w:cstheme="majorHAnsi"/>
                <w:color w:val="002060"/>
                <w:spacing w:val="-2"/>
                <w:sz w:val="24"/>
                <w:szCs w:val="24"/>
              </w:rPr>
              <w:t>Costing</w:t>
            </w:r>
          </w:p>
        </w:tc>
        <w:tc>
          <w:tcPr>
            <w:tcW w:w="2268" w:type="dxa"/>
          </w:tcPr>
          <w:p w14:paraId="64BDC2DC" w14:textId="77777777" w:rsidR="00E14C58" w:rsidRPr="00E14C58" w:rsidRDefault="00E14C58" w:rsidP="00E14C58">
            <w:pPr>
              <w:pStyle w:val="TableParagraph"/>
              <w:spacing w:line="360" w:lineRule="auto"/>
              <w:ind w:left="0"/>
              <w:rPr>
                <w:rFonts w:asciiTheme="majorHAnsi" w:hAnsiTheme="majorHAnsi" w:cstheme="majorHAnsi"/>
                <w:color w:val="002060"/>
                <w:sz w:val="24"/>
                <w:szCs w:val="24"/>
              </w:rPr>
            </w:pPr>
            <w:r w:rsidRPr="00E14C58">
              <w:rPr>
                <w:rFonts w:asciiTheme="majorHAnsi" w:hAnsiTheme="majorHAnsi" w:cstheme="majorHAnsi"/>
                <w:color w:val="002060"/>
                <w:sz w:val="24"/>
                <w:szCs w:val="24"/>
              </w:rPr>
              <w:t>Requirement</w:t>
            </w:r>
            <w:r w:rsidRPr="00E14C58">
              <w:rPr>
                <w:rFonts w:asciiTheme="majorHAnsi" w:hAnsiTheme="majorHAnsi" w:cstheme="majorHAnsi"/>
                <w:color w:val="002060"/>
                <w:spacing w:val="-13"/>
                <w:sz w:val="24"/>
                <w:szCs w:val="24"/>
              </w:rPr>
              <w:t xml:space="preserve"> </w:t>
            </w:r>
            <w:r w:rsidRPr="00E14C58">
              <w:rPr>
                <w:rFonts w:asciiTheme="majorHAnsi" w:hAnsiTheme="majorHAnsi" w:cstheme="majorHAnsi"/>
                <w:color w:val="002060"/>
                <w:sz w:val="24"/>
                <w:szCs w:val="24"/>
              </w:rPr>
              <w:t>workshops, workflow</w:t>
            </w:r>
            <w:r w:rsidRPr="00E14C58">
              <w:rPr>
                <w:rFonts w:asciiTheme="majorHAnsi" w:hAnsiTheme="majorHAnsi" w:cstheme="majorHAnsi"/>
                <w:color w:val="002060"/>
                <w:spacing w:val="-1"/>
                <w:sz w:val="24"/>
                <w:szCs w:val="24"/>
              </w:rPr>
              <w:t xml:space="preserve"> </w:t>
            </w:r>
            <w:r w:rsidRPr="00E14C58">
              <w:rPr>
                <w:rFonts w:asciiTheme="majorHAnsi" w:hAnsiTheme="majorHAnsi" w:cstheme="majorHAnsi"/>
                <w:color w:val="002060"/>
                <w:sz w:val="24"/>
                <w:szCs w:val="24"/>
              </w:rPr>
              <w:t>design, system configuration, UAT, end-user</w:t>
            </w:r>
            <w:r w:rsidRPr="00E14C58">
              <w:rPr>
                <w:rFonts w:asciiTheme="majorHAnsi" w:hAnsiTheme="majorHAnsi" w:cstheme="majorHAnsi"/>
                <w:color w:val="002060"/>
                <w:spacing w:val="-2"/>
                <w:sz w:val="24"/>
                <w:szCs w:val="24"/>
              </w:rPr>
              <w:t xml:space="preserve"> </w:t>
            </w:r>
            <w:r w:rsidRPr="00E14C58">
              <w:rPr>
                <w:rFonts w:asciiTheme="majorHAnsi" w:hAnsiTheme="majorHAnsi" w:cstheme="majorHAnsi"/>
                <w:color w:val="002060"/>
                <w:sz w:val="24"/>
                <w:szCs w:val="24"/>
              </w:rPr>
              <w:t>training</w:t>
            </w:r>
          </w:p>
        </w:tc>
        <w:tc>
          <w:tcPr>
            <w:tcW w:w="709" w:type="dxa"/>
          </w:tcPr>
          <w:p w14:paraId="5EE97040" w14:textId="77777777" w:rsidR="00E14C58" w:rsidRPr="00E14C58" w:rsidRDefault="00E14C58" w:rsidP="00E14C58">
            <w:pPr>
              <w:pStyle w:val="TableParagraph"/>
              <w:spacing w:line="360" w:lineRule="auto"/>
              <w:ind w:left="0"/>
              <w:jc w:val="center"/>
              <w:rPr>
                <w:rFonts w:asciiTheme="majorHAnsi" w:hAnsiTheme="majorHAnsi" w:cstheme="majorHAnsi"/>
                <w:color w:val="002060"/>
                <w:sz w:val="24"/>
                <w:szCs w:val="24"/>
              </w:rPr>
            </w:pPr>
            <w:r w:rsidRPr="00E14C58">
              <w:rPr>
                <w:rFonts w:asciiTheme="majorHAnsi" w:hAnsiTheme="majorHAnsi" w:cstheme="majorHAnsi"/>
                <w:color w:val="002060"/>
                <w:spacing w:val="-5"/>
                <w:sz w:val="24"/>
                <w:szCs w:val="24"/>
              </w:rPr>
              <w:t>15</w:t>
            </w:r>
          </w:p>
        </w:tc>
        <w:tc>
          <w:tcPr>
            <w:tcW w:w="709" w:type="dxa"/>
          </w:tcPr>
          <w:p w14:paraId="3C842A88" w14:textId="77777777" w:rsidR="00E14C58" w:rsidRPr="00E14C58" w:rsidRDefault="00E14C58" w:rsidP="00E14C58">
            <w:pPr>
              <w:pStyle w:val="TableParagraph"/>
              <w:spacing w:line="360" w:lineRule="auto"/>
              <w:ind w:left="0"/>
              <w:jc w:val="center"/>
              <w:rPr>
                <w:rFonts w:asciiTheme="majorHAnsi" w:hAnsiTheme="majorHAnsi" w:cstheme="majorHAnsi"/>
                <w:color w:val="002060"/>
                <w:sz w:val="24"/>
                <w:szCs w:val="24"/>
              </w:rPr>
            </w:pPr>
            <w:r w:rsidRPr="00E14C58">
              <w:rPr>
                <w:rFonts w:asciiTheme="majorHAnsi" w:hAnsiTheme="majorHAnsi" w:cstheme="majorHAnsi"/>
                <w:color w:val="002060"/>
                <w:sz w:val="24"/>
                <w:szCs w:val="24"/>
              </w:rPr>
              <w:t>2016</w:t>
            </w:r>
            <w:r w:rsidRPr="00E14C58">
              <w:rPr>
                <w:rFonts w:asciiTheme="majorHAnsi" w:hAnsiTheme="majorHAnsi" w:cstheme="majorHAnsi"/>
                <w:color w:val="002060"/>
                <w:spacing w:val="-3"/>
                <w:sz w:val="24"/>
                <w:szCs w:val="24"/>
              </w:rPr>
              <w:t xml:space="preserve"> </w:t>
            </w:r>
            <w:r w:rsidRPr="00E14C58">
              <w:rPr>
                <w:rFonts w:asciiTheme="majorHAnsi" w:hAnsiTheme="majorHAnsi" w:cstheme="majorHAnsi"/>
                <w:color w:val="002060"/>
                <w:spacing w:val="-10"/>
                <w:sz w:val="24"/>
                <w:szCs w:val="24"/>
              </w:rPr>
              <w:t>-</w:t>
            </w:r>
          </w:p>
          <w:p w14:paraId="356070BC" w14:textId="77777777" w:rsidR="00E14C58" w:rsidRPr="00E14C58" w:rsidRDefault="00E14C58" w:rsidP="00E14C58">
            <w:pPr>
              <w:pStyle w:val="TableParagraph"/>
              <w:spacing w:line="360" w:lineRule="auto"/>
              <w:ind w:left="0"/>
              <w:jc w:val="center"/>
              <w:rPr>
                <w:rFonts w:asciiTheme="majorHAnsi" w:hAnsiTheme="majorHAnsi" w:cstheme="majorHAnsi"/>
                <w:color w:val="002060"/>
                <w:sz w:val="24"/>
                <w:szCs w:val="24"/>
              </w:rPr>
            </w:pPr>
            <w:r w:rsidRPr="00E14C58">
              <w:rPr>
                <w:rFonts w:asciiTheme="majorHAnsi" w:hAnsiTheme="majorHAnsi" w:cstheme="majorHAnsi"/>
                <w:color w:val="002060"/>
                <w:spacing w:val="-4"/>
                <w:sz w:val="24"/>
                <w:szCs w:val="24"/>
              </w:rPr>
              <w:t>2017</w:t>
            </w:r>
          </w:p>
        </w:tc>
      </w:tr>
    </w:tbl>
    <w:p w14:paraId="322BD4E9" w14:textId="77777777" w:rsidR="00E14C58" w:rsidRDefault="00E14C58" w:rsidP="00D96B4B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7FB891D0" w14:textId="77777777" w:rsidR="00F73DC4" w:rsidRDefault="00F73DC4" w:rsidP="00D96B4B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3F7DEC55" w14:textId="77777777" w:rsidR="00F73DC4" w:rsidRDefault="00F73DC4" w:rsidP="00D96B4B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22F7E3DB" w14:textId="77777777" w:rsidR="00F73DC4" w:rsidRDefault="00F73DC4" w:rsidP="00D96B4B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14A6E7BE" w14:textId="77777777" w:rsidR="00F73DC4" w:rsidRPr="00D96B4B" w:rsidRDefault="00F73DC4" w:rsidP="00D96B4B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sectPr w:rsidR="00F73DC4" w:rsidRPr="00D96B4B" w:rsidSect="00CC741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8" w:right="1041" w:bottom="1134" w:left="851" w:header="288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D0166A" w14:textId="77777777" w:rsidR="00A050A6" w:rsidRDefault="00A050A6" w:rsidP="00AE7A20">
      <w:pPr>
        <w:spacing w:after="0" w:line="240" w:lineRule="auto"/>
      </w:pPr>
      <w:r>
        <w:separator/>
      </w:r>
    </w:p>
  </w:endnote>
  <w:endnote w:type="continuationSeparator" w:id="0">
    <w:p w14:paraId="4C353D83" w14:textId="77777777" w:rsidR="00A050A6" w:rsidRDefault="00A050A6" w:rsidP="00AE7A20">
      <w:pPr>
        <w:spacing w:after="0" w:line="240" w:lineRule="auto"/>
      </w:pPr>
      <w:r>
        <w:continuationSeparator/>
      </w:r>
    </w:p>
  </w:endnote>
  <w:endnote w:type="continuationNotice" w:id="1">
    <w:p w14:paraId="6F5DDD7E" w14:textId="77777777" w:rsidR="00A050A6" w:rsidRDefault="00A050A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panose1 w:val="00000000000000000000"/>
    <w:charset w:val="00"/>
    <w:family w:val="auto"/>
    <w:notTrueType/>
    <w:pitch w:val="default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an Francisco Text Regular">
    <w:altName w:val="Calibri"/>
    <w:panose1 w:val="00000000000000000000"/>
    <w:charset w:val="00"/>
    <w:family w:val="modern"/>
    <w:notTrueType/>
    <w:pitch w:val="variable"/>
    <w:sig w:usb0="A00000EF" w:usb1="5000204A" w:usb2="00000000" w:usb3="00000000" w:csb0="00000193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79C8B" w14:textId="77777777" w:rsidR="008B0DF5" w:rsidRDefault="008B0DF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11182" w14:textId="77777777" w:rsidR="00B350D0" w:rsidRPr="00240835" w:rsidRDefault="00B350D0" w:rsidP="00CC7417">
    <w:pPr>
      <w:pStyle w:val="Footer"/>
      <w:tabs>
        <w:tab w:val="clear" w:pos="4680"/>
        <w:tab w:val="clear" w:pos="9360"/>
      </w:tabs>
      <w:ind w:left="0"/>
      <w:jc w:val="center"/>
      <w:rPr>
        <w:b/>
        <w:i/>
        <w:sz w:val="16"/>
        <w:szCs w:val="16"/>
      </w:rPr>
    </w:pPr>
    <w:r w:rsidRPr="00240835">
      <w:rPr>
        <w:noProof/>
        <w:sz w:val="22"/>
      </w:rPr>
      <mc:AlternateContent>
        <mc:Choice Requires="wps">
          <w:drawing>
            <wp:anchor distT="4294967295" distB="4294967295" distL="114300" distR="114300" simplePos="0" relativeHeight="251658242" behindDoc="0" locked="0" layoutInCell="1" allowOverlap="1" wp14:anchorId="656EB2A8" wp14:editId="62C8BB35">
              <wp:simplePos x="0" y="0"/>
              <wp:positionH relativeFrom="column">
                <wp:posOffset>-9363</wp:posOffset>
              </wp:positionH>
              <wp:positionV relativeFrom="paragraph">
                <wp:posOffset>-67310</wp:posOffset>
              </wp:positionV>
              <wp:extent cx="6590592" cy="0"/>
              <wp:effectExtent l="0" t="0" r="20320" b="19050"/>
              <wp:wrapNone/>
              <wp:docPr id="366" name="Straight Connector 3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90592" cy="0"/>
                      </a:xfrm>
                      <a:prstGeom prst="line">
                        <a:avLst/>
                      </a:prstGeom>
                      <a:ln>
                        <a:headEnd/>
                        <a:tailEnd/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2BF645F" id="Straight Connector 366" o:spid="_x0000_s1026" style="position:absolute;z-index:25165824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75pt,-5.3pt" to="518.2pt,-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" strokecolor="#002e5e [3200]"/>
          </w:pict>
        </mc:Fallback>
      </mc:AlternateContent>
    </w:r>
    <w:r w:rsidRPr="00240835">
      <w:rPr>
        <w:b/>
        <w:i/>
        <w:sz w:val="16"/>
        <w:szCs w:val="16"/>
      </w:rPr>
      <w:t xml:space="preserve">The assessment report is a subjective evaluation of the candidate based on facts as validated through CV screening, </w:t>
    </w:r>
    <w:r w:rsidRPr="00240835">
      <w:rPr>
        <w:b/>
        <w:i/>
        <w:sz w:val="16"/>
        <w:szCs w:val="16"/>
      </w:rPr>
      <w:br/>
      <w:t>interviews &amp; skill assessment.  Reference check will be conducted upon shortlist for offer.</w:t>
    </w:r>
  </w:p>
  <w:p w14:paraId="32B9977F" w14:textId="77777777" w:rsidR="00B350D0" w:rsidRPr="00240835" w:rsidRDefault="00B350D0" w:rsidP="00CC7417">
    <w:pPr>
      <w:pStyle w:val="Footer"/>
      <w:tabs>
        <w:tab w:val="clear" w:pos="4680"/>
        <w:tab w:val="clear" w:pos="9360"/>
      </w:tabs>
      <w:jc w:val="right"/>
      <w:rPr>
        <w:rFonts w:asciiTheme="majorHAnsi" w:hAnsiTheme="majorHAnsi"/>
        <w:caps/>
        <w:noProof/>
        <w:sz w:val="20"/>
        <w:szCs w:val="16"/>
      </w:rPr>
    </w:pPr>
    <w:r w:rsidRPr="00240835">
      <w:rPr>
        <w:rFonts w:asciiTheme="majorHAnsi" w:hAnsiTheme="majorHAnsi"/>
        <w:caps/>
        <w:sz w:val="20"/>
        <w:szCs w:val="16"/>
      </w:rPr>
      <w:fldChar w:fldCharType="begin"/>
    </w:r>
    <w:r w:rsidRPr="00240835">
      <w:rPr>
        <w:rFonts w:asciiTheme="majorHAnsi" w:hAnsiTheme="majorHAnsi"/>
        <w:caps/>
        <w:sz w:val="20"/>
        <w:szCs w:val="16"/>
      </w:rPr>
      <w:instrText xml:space="preserve"> PAGE   \* MERGEFORMAT </w:instrText>
    </w:r>
    <w:r w:rsidRPr="00240835">
      <w:rPr>
        <w:rFonts w:asciiTheme="majorHAnsi" w:hAnsiTheme="majorHAnsi"/>
        <w:caps/>
        <w:sz w:val="20"/>
        <w:szCs w:val="16"/>
      </w:rPr>
      <w:fldChar w:fldCharType="separate"/>
    </w:r>
    <w:r w:rsidR="00581341">
      <w:rPr>
        <w:rFonts w:asciiTheme="majorHAnsi" w:hAnsiTheme="majorHAnsi"/>
        <w:caps/>
        <w:noProof/>
        <w:sz w:val="20"/>
        <w:szCs w:val="16"/>
      </w:rPr>
      <w:t>2</w:t>
    </w:r>
    <w:r w:rsidRPr="00240835">
      <w:rPr>
        <w:rFonts w:asciiTheme="majorHAnsi" w:hAnsiTheme="majorHAnsi"/>
        <w:caps/>
        <w:noProof/>
        <w:sz w:val="20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6228387"/>
      <w:docPartObj>
        <w:docPartGallery w:val="Page Numbers (Bottom of Page)"/>
        <w:docPartUnique/>
      </w:docPartObj>
    </w:sdtPr>
    <w:sdtEndPr>
      <w:rPr>
        <w:noProof/>
        <w:sz w:val="18"/>
        <w:szCs w:val="18"/>
      </w:rPr>
    </w:sdtEndPr>
    <w:sdtContent>
      <w:p w14:paraId="18474AA8" w14:textId="77777777" w:rsidR="00B350D0" w:rsidRPr="00240835" w:rsidRDefault="00B350D0" w:rsidP="00CC7417">
        <w:pPr>
          <w:pStyle w:val="Footer"/>
          <w:tabs>
            <w:tab w:val="clear" w:pos="4680"/>
            <w:tab w:val="clear" w:pos="9360"/>
          </w:tabs>
          <w:ind w:left="0"/>
          <w:jc w:val="center"/>
          <w:rPr>
            <w:b/>
            <w:i/>
            <w:sz w:val="16"/>
            <w:szCs w:val="16"/>
          </w:rPr>
        </w:pPr>
        <w:r w:rsidRPr="00240835">
          <w:rPr>
            <w:noProof/>
            <w:sz w:val="22"/>
          </w:rPr>
          <mc:AlternateContent>
            <mc:Choice Requires="wps">
              <w:drawing>
                <wp:anchor distT="4294967295" distB="4294967295" distL="114300" distR="114300" simplePos="0" relativeHeight="251658241" behindDoc="0" locked="0" layoutInCell="1" allowOverlap="1" wp14:anchorId="7353C041" wp14:editId="6F0360BE">
                  <wp:simplePos x="0" y="0"/>
                  <wp:positionH relativeFrom="column">
                    <wp:posOffset>-9363</wp:posOffset>
                  </wp:positionH>
                  <wp:positionV relativeFrom="paragraph">
                    <wp:posOffset>-67310</wp:posOffset>
                  </wp:positionV>
                  <wp:extent cx="6590592" cy="0"/>
                  <wp:effectExtent l="0" t="0" r="20320" b="19050"/>
                  <wp:wrapNone/>
                  <wp:docPr id="352" name="Straight Connector 35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6590592" cy="0"/>
                          </a:xfrm>
                          <a:prstGeom prst="line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line w14:anchorId="21034A20" id="Straight Connector 352" o:spid="_x0000_s1026" style="position:absolute;z-index:251658241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75pt,-5.3pt" to="518.2pt,-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" strokecolor="#002e5e [3200]"/>
              </w:pict>
            </mc:Fallback>
          </mc:AlternateContent>
        </w:r>
        <w:r w:rsidRPr="00240835">
          <w:rPr>
            <w:b/>
            <w:i/>
            <w:sz w:val="16"/>
            <w:szCs w:val="16"/>
          </w:rPr>
          <w:t xml:space="preserve">The assessment report is a subjective evaluation of the candidate based on facts as validated through CV screening, </w:t>
        </w:r>
        <w:r w:rsidRPr="00240835">
          <w:rPr>
            <w:b/>
            <w:i/>
            <w:sz w:val="16"/>
            <w:szCs w:val="16"/>
          </w:rPr>
          <w:br/>
          <w:t>interviews &amp; skill assessment.  Reference check will be conducted upon shortlist for offer.</w:t>
        </w:r>
      </w:p>
      <w:p w14:paraId="0207D5FE" w14:textId="77777777" w:rsidR="00B350D0" w:rsidRPr="00240835" w:rsidRDefault="00B350D0" w:rsidP="00CC7417">
        <w:pPr>
          <w:pStyle w:val="Footer"/>
          <w:tabs>
            <w:tab w:val="clear" w:pos="9360"/>
            <w:tab w:val="right" w:pos="10489"/>
          </w:tabs>
          <w:rPr>
            <w:sz w:val="18"/>
            <w:szCs w:val="18"/>
          </w:rPr>
        </w:pPr>
        <w:r w:rsidRPr="00240835">
          <w:rPr>
            <w:sz w:val="16"/>
            <w:szCs w:val="16"/>
          </w:rPr>
          <w:tab/>
        </w:r>
        <w:r w:rsidRPr="00240835">
          <w:rPr>
            <w:sz w:val="16"/>
            <w:szCs w:val="16"/>
          </w:rPr>
          <w:tab/>
        </w:r>
        <w:r w:rsidRPr="00240835">
          <w:rPr>
            <w:sz w:val="20"/>
            <w:szCs w:val="16"/>
          </w:rPr>
          <w:fldChar w:fldCharType="begin"/>
        </w:r>
        <w:r w:rsidRPr="00240835">
          <w:rPr>
            <w:sz w:val="20"/>
            <w:szCs w:val="16"/>
          </w:rPr>
          <w:instrText xml:space="preserve"> PAGE   \* MERGEFORMAT </w:instrText>
        </w:r>
        <w:r w:rsidRPr="00240835">
          <w:rPr>
            <w:sz w:val="20"/>
            <w:szCs w:val="16"/>
          </w:rPr>
          <w:fldChar w:fldCharType="separate"/>
        </w:r>
        <w:r w:rsidR="00581341">
          <w:rPr>
            <w:noProof/>
            <w:sz w:val="20"/>
            <w:szCs w:val="16"/>
          </w:rPr>
          <w:t>1</w:t>
        </w:r>
        <w:r w:rsidRPr="00240835">
          <w:rPr>
            <w:noProof/>
            <w:sz w:val="20"/>
            <w:szCs w:val="16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51DAA7" w14:textId="77777777" w:rsidR="00A050A6" w:rsidRDefault="00A050A6" w:rsidP="00AE7A20">
      <w:pPr>
        <w:spacing w:after="0" w:line="240" w:lineRule="auto"/>
      </w:pPr>
      <w:r>
        <w:separator/>
      </w:r>
    </w:p>
  </w:footnote>
  <w:footnote w:type="continuationSeparator" w:id="0">
    <w:p w14:paraId="3C6DCF8B" w14:textId="77777777" w:rsidR="00A050A6" w:rsidRDefault="00A050A6" w:rsidP="00AE7A20">
      <w:pPr>
        <w:spacing w:after="0" w:line="240" w:lineRule="auto"/>
      </w:pPr>
      <w:r>
        <w:continuationSeparator/>
      </w:r>
    </w:p>
  </w:footnote>
  <w:footnote w:type="continuationNotice" w:id="1">
    <w:p w14:paraId="6B6DEF53" w14:textId="77777777" w:rsidR="00A050A6" w:rsidRDefault="00A050A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204FC" w14:textId="77777777" w:rsidR="008B0DF5" w:rsidRDefault="008B0DF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65"/>
      <w:gridCol w:w="2430"/>
      <w:gridCol w:w="270"/>
      <w:gridCol w:w="2970"/>
      <w:gridCol w:w="3415"/>
    </w:tblGrid>
    <w:tr w:rsidR="00B350D0" w:rsidRPr="00FC11F7" w14:paraId="5C14494E" w14:textId="77777777" w:rsidTr="0036151E">
      <w:tc>
        <w:tcPr>
          <w:tcW w:w="2695" w:type="dxa"/>
          <w:gridSpan w:val="2"/>
        </w:tcPr>
        <w:p w14:paraId="115D0A02" w14:textId="77777777" w:rsidR="00B350D0" w:rsidRPr="00FC11F7" w:rsidRDefault="00B350D0" w:rsidP="00AE7A20">
          <w:pPr>
            <w:ind w:left="-113"/>
            <w:rPr>
              <w:rFonts w:ascii="San Francisco Text Regular" w:hAnsi="San Francisco Text Regular"/>
              <w:sz w:val="10"/>
              <w:szCs w:val="10"/>
            </w:rPr>
          </w:pPr>
        </w:p>
      </w:tc>
      <w:tc>
        <w:tcPr>
          <w:tcW w:w="3240" w:type="dxa"/>
          <w:gridSpan w:val="2"/>
        </w:tcPr>
        <w:p w14:paraId="3955B708" w14:textId="77777777" w:rsidR="00B350D0" w:rsidRPr="00FC11F7" w:rsidRDefault="00B350D0" w:rsidP="00AE7A20">
          <w:pPr>
            <w:ind w:left="-113"/>
            <w:rPr>
              <w:rFonts w:ascii="San Francisco Text Regular" w:hAnsi="San Francisco Text Regular"/>
              <w:sz w:val="10"/>
              <w:szCs w:val="10"/>
            </w:rPr>
          </w:pPr>
        </w:p>
      </w:tc>
      <w:tc>
        <w:tcPr>
          <w:tcW w:w="3415" w:type="dxa"/>
          <w:vAlign w:val="center"/>
        </w:tcPr>
        <w:p w14:paraId="285B929D" w14:textId="77777777" w:rsidR="00B350D0" w:rsidRPr="00FC11F7" w:rsidRDefault="00B350D0" w:rsidP="00AE7A20">
          <w:pPr>
            <w:jc w:val="center"/>
            <w:rPr>
              <w:sz w:val="10"/>
              <w:szCs w:val="10"/>
            </w:rPr>
          </w:pPr>
        </w:p>
      </w:tc>
    </w:tr>
    <w:tr w:rsidR="00B350D0" w:rsidRPr="00FC11F7" w14:paraId="62B732EC" w14:textId="77777777" w:rsidTr="0036151E">
      <w:trPr>
        <w:trHeight w:val="150"/>
      </w:trPr>
      <w:tc>
        <w:tcPr>
          <w:tcW w:w="265" w:type="dxa"/>
          <w:vAlign w:val="center"/>
        </w:tcPr>
        <w:p w14:paraId="114D1EFD" w14:textId="77777777" w:rsidR="00B350D0" w:rsidRPr="00FC11F7" w:rsidRDefault="00B350D0" w:rsidP="00AE7A20">
          <w:pPr>
            <w:ind w:left="-113"/>
            <w:jc w:val="right"/>
            <w:rPr>
              <w:sz w:val="10"/>
              <w:szCs w:val="10"/>
            </w:rPr>
          </w:pPr>
        </w:p>
      </w:tc>
      <w:tc>
        <w:tcPr>
          <w:tcW w:w="2430" w:type="dxa"/>
          <w:vAlign w:val="center"/>
        </w:tcPr>
        <w:p w14:paraId="56AA87BB" w14:textId="77777777" w:rsidR="00B350D0" w:rsidRPr="00FC11F7" w:rsidRDefault="00B350D0" w:rsidP="00AE7A20">
          <w:pPr>
            <w:ind w:left="-113"/>
            <w:rPr>
              <w:sz w:val="10"/>
              <w:szCs w:val="10"/>
            </w:rPr>
          </w:pPr>
        </w:p>
      </w:tc>
      <w:tc>
        <w:tcPr>
          <w:tcW w:w="270" w:type="dxa"/>
          <w:vAlign w:val="center"/>
        </w:tcPr>
        <w:p w14:paraId="6725F722" w14:textId="77777777" w:rsidR="00B350D0" w:rsidRPr="00FC11F7" w:rsidRDefault="00B350D0" w:rsidP="00AE7A20">
          <w:pPr>
            <w:ind w:left="-113"/>
            <w:jc w:val="right"/>
            <w:rPr>
              <w:sz w:val="10"/>
              <w:szCs w:val="10"/>
            </w:rPr>
          </w:pPr>
        </w:p>
      </w:tc>
      <w:tc>
        <w:tcPr>
          <w:tcW w:w="2970" w:type="dxa"/>
          <w:vAlign w:val="center"/>
        </w:tcPr>
        <w:p w14:paraId="3686CA43" w14:textId="77777777" w:rsidR="00B350D0" w:rsidRPr="00FC11F7" w:rsidRDefault="00B350D0" w:rsidP="00AE7A20">
          <w:pPr>
            <w:ind w:left="-113"/>
            <w:rPr>
              <w:sz w:val="10"/>
              <w:szCs w:val="10"/>
            </w:rPr>
          </w:pPr>
        </w:p>
      </w:tc>
      <w:tc>
        <w:tcPr>
          <w:tcW w:w="3415" w:type="dxa"/>
        </w:tcPr>
        <w:p w14:paraId="6C0A504B" w14:textId="77777777" w:rsidR="00B350D0" w:rsidRPr="00FC11F7" w:rsidRDefault="00B350D0" w:rsidP="00AE7A20">
          <w:pPr>
            <w:rPr>
              <w:sz w:val="10"/>
              <w:szCs w:val="10"/>
            </w:rPr>
          </w:pPr>
        </w:p>
      </w:tc>
    </w:tr>
    <w:tr w:rsidR="00B350D0" w:rsidRPr="00FC11F7" w14:paraId="351A94B5" w14:textId="77777777" w:rsidTr="0036151E">
      <w:trPr>
        <w:trHeight w:val="150"/>
      </w:trPr>
      <w:tc>
        <w:tcPr>
          <w:tcW w:w="265" w:type="dxa"/>
          <w:vAlign w:val="center"/>
        </w:tcPr>
        <w:p w14:paraId="2929744F" w14:textId="77777777" w:rsidR="00B350D0" w:rsidRPr="00FC11F7" w:rsidRDefault="00B350D0" w:rsidP="00AE7A20">
          <w:pPr>
            <w:ind w:left="-113"/>
            <w:jc w:val="right"/>
            <w:rPr>
              <w:sz w:val="10"/>
              <w:szCs w:val="10"/>
            </w:rPr>
          </w:pPr>
        </w:p>
      </w:tc>
      <w:tc>
        <w:tcPr>
          <w:tcW w:w="2430" w:type="dxa"/>
          <w:vAlign w:val="center"/>
        </w:tcPr>
        <w:p w14:paraId="365FB5BE" w14:textId="77777777" w:rsidR="00B350D0" w:rsidRPr="00FC11F7" w:rsidRDefault="00B350D0" w:rsidP="00AE7A20">
          <w:pPr>
            <w:ind w:left="-113"/>
            <w:rPr>
              <w:sz w:val="10"/>
              <w:szCs w:val="10"/>
            </w:rPr>
          </w:pPr>
        </w:p>
      </w:tc>
      <w:tc>
        <w:tcPr>
          <w:tcW w:w="270" w:type="dxa"/>
          <w:vAlign w:val="center"/>
        </w:tcPr>
        <w:p w14:paraId="10CC18F6" w14:textId="77777777" w:rsidR="00B350D0" w:rsidRPr="00FC11F7" w:rsidRDefault="00B350D0" w:rsidP="00AE7A20">
          <w:pPr>
            <w:ind w:left="-113"/>
            <w:jc w:val="right"/>
            <w:rPr>
              <w:sz w:val="10"/>
              <w:szCs w:val="10"/>
            </w:rPr>
          </w:pPr>
        </w:p>
      </w:tc>
      <w:tc>
        <w:tcPr>
          <w:tcW w:w="2970" w:type="dxa"/>
          <w:vAlign w:val="center"/>
        </w:tcPr>
        <w:p w14:paraId="00E64E2B" w14:textId="77777777" w:rsidR="00B350D0" w:rsidRPr="00FC11F7" w:rsidRDefault="00B350D0" w:rsidP="00AE7A20">
          <w:pPr>
            <w:ind w:left="-113"/>
            <w:rPr>
              <w:sz w:val="10"/>
              <w:szCs w:val="10"/>
            </w:rPr>
          </w:pPr>
        </w:p>
      </w:tc>
      <w:tc>
        <w:tcPr>
          <w:tcW w:w="3415" w:type="dxa"/>
        </w:tcPr>
        <w:p w14:paraId="1E516EF6" w14:textId="77777777" w:rsidR="00B350D0" w:rsidRPr="00FC11F7" w:rsidRDefault="00B350D0" w:rsidP="00AE7A20">
          <w:pPr>
            <w:rPr>
              <w:sz w:val="10"/>
              <w:szCs w:val="10"/>
            </w:rPr>
          </w:pPr>
          <w:r>
            <w:rPr>
              <w:rFonts w:ascii="Arial Black" w:hAnsi="Arial Black" w:cs="Arial"/>
              <w:b/>
              <w:bCs/>
              <w:noProof/>
              <w:sz w:val="28"/>
              <w:szCs w:val="28"/>
            </w:rPr>
            <w:drawing>
              <wp:anchor distT="0" distB="0" distL="114300" distR="114300" simplePos="0" relativeHeight="251658240" behindDoc="0" locked="0" layoutInCell="1" allowOverlap="1" wp14:anchorId="32F123DB" wp14:editId="67F96398">
                <wp:simplePos x="0" y="0"/>
                <wp:positionH relativeFrom="column">
                  <wp:posOffset>966470</wp:posOffset>
                </wp:positionH>
                <wp:positionV relativeFrom="paragraph">
                  <wp:posOffset>25210</wp:posOffset>
                </wp:positionV>
                <wp:extent cx="1804670" cy="414655"/>
                <wp:effectExtent l="0" t="0" r="5080" b="4445"/>
                <wp:wrapNone/>
                <wp:docPr id="409462353" name="Picture 4094623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04670" cy="41465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57C7B1B7" w14:textId="77777777" w:rsidR="00B350D0" w:rsidRPr="00240835" w:rsidRDefault="00B350D0" w:rsidP="00CC7417">
    <w:pPr>
      <w:pStyle w:val="Header"/>
    </w:pPr>
    <w:r w:rsidRPr="00240835">
      <w:rPr>
        <w:rFonts w:ascii="Arial Black" w:hAnsi="Arial Black" w:cs="Arial"/>
        <w:b/>
        <w:bCs/>
        <w:sz w:val="28"/>
        <w:szCs w:val="28"/>
      </w:rPr>
      <w:t>HIGHLY CONFIDENTIAL</w:t>
    </w:r>
    <w:r w:rsidRPr="00240835">
      <w:rPr>
        <w:rFonts w:ascii="Arial Black" w:hAnsi="Arial Black" w:cs="Arial"/>
        <w:b/>
        <w:bCs/>
        <w:sz w:val="28"/>
        <w:szCs w:val="28"/>
      </w:rPr>
      <w:tab/>
    </w:r>
    <w:r w:rsidRPr="00240835">
      <w:rPr>
        <w:rFonts w:ascii="Arial Black" w:hAnsi="Arial Black" w:cs="Arial"/>
        <w:b/>
        <w:bCs/>
        <w:sz w:val="28"/>
        <w:szCs w:val="28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9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9"/>
      <w:gridCol w:w="3367"/>
      <w:gridCol w:w="281"/>
      <w:gridCol w:w="3031"/>
      <w:gridCol w:w="3492"/>
    </w:tblGrid>
    <w:tr w:rsidR="00B350D0" w:rsidRPr="005036F6" w14:paraId="40C7E798" w14:textId="77777777" w:rsidTr="0077633C">
      <w:trPr>
        <w:trHeight w:val="753"/>
      </w:trPr>
      <w:tc>
        <w:tcPr>
          <w:tcW w:w="3686" w:type="dxa"/>
          <w:gridSpan w:val="2"/>
        </w:tcPr>
        <w:p w14:paraId="30DB85F4" w14:textId="77777777" w:rsidR="00B350D0" w:rsidRPr="009B1CEE" w:rsidRDefault="00B350D0" w:rsidP="0077633C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b/>
              <w:bCs/>
              <w:sz w:val="14"/>
              <w:szCs w:val="14"/>
            </w:rPr>
            <w:t>Ho Chi Minh Office</w:t>
          </w:r>
        </w:p>
        <w:p w14:paraId="70AEA7EC" w14:textId="7631C592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77633C">
            <w:rPr>
              <w:rFonts w:asciiTheme="majorHAnsi" w:hAnsiTheme="majorHAnsi"/>
              <w:sz w:val="14"/>
              <w:szCs w:val="14"/>
            </w:rPr>
            <w:t xml:space="preserve">20th floor, E.Town Central Tower, 11 Doan Van Bo Str., </w:t>
          </w:r>
          <w:r w:rsidR="008B0DF5">
            <w:rPr>
              <w:rFonts w:asciiTheme="majorHAnsi" w:hAnsiTheme="majorHAnsi"/>
              <w:sz w:val="14"/>
              <w:szCs w:val="14"/>
            </w:rPr>
            <w:t xml:space="preserve">Xom Chieu </w:t>
          </w:r>
          <w:r w:rsidRPr="0077633C">
            <w:rPr>
              <w:rFonts w:asciiTheme="majorHAnsi" w:hAnsiTheme="majorHAnsi"/>
              <w:sz w:val="14"/>
              <w:szCs w:val="14"/>
            </w:rPr>
            <w:t>Ward, HCMC, Vietnam</w:t>
          </w:r>
        </w:p>
        <w:p w14:paraId="776CF11B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Tel: +84 28 3925 5000</w:t>
          </w:r>
        </w:p>
        <w:p w14:paraId="296A9A10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Fax: +84 28 3925 5111</w:t>
          </w:r>
        </w:p>
        <w:p w14:paraId="79A51806" w14:textId="77777777" w:rsidR="00B350D0" w:rsidRPr="009B1CEE" w:rsidRDefault="00B350D0" w:rsidP="005036F6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Hotline: +84 28 5404 4936</w:t>
          </w:r>
        </w:p>
      </w:tc>
      <w:tc>
        <w:tcPr>
          <w:tcW w:w="3312" w:type="dxa"/>
          <w:gridSpan w:val="2"/>
        </w:tcPr>
        <w:p w14:paraId="4D979192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b/>
              <w:bCs/>
              <w:sz w:val="14"/>
              <w:szCs w:val="14"/>
            </w:rPr>
            <w:t>Ha Noi Office</w:t>
          </w:r>
        </w:p>
        <w:p w14:paraId="1DE38685" w14:textId="49AB691B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7th floor, V-Building</w:t>
          </w:r>
          <w:r w:rsidR="008B0DF5">
            <w:rPr>
              <w:rFonts w:asciiTheme="majorHAnsi" w:hAnsiTheme="majorHAnsi"/>
              <w:sz w:val="14"/>
              <w:szCs w:val="14"/>
            </w:rPr>
            <w:t xml:space="preserve">, </w:t>
          </w:r>
          <w:r w:rsidRPr="009B1CEE">
            <w:rPr>
              <w:rFonts w:asciiTheme="majorHAnsi" w:hAnsiTheme="majorHAnsi"/>
              <w:sz w:val="14"/>
              <w:szCs w:val="14"/>
            </w:rPr>
            <w:t xml:space="preserve">125 - 127 Ba Trieu Street, Hai Ba Trung </w:t>
          </w:r>
          <w:r w:rsidR="008B0DF5">
            <w:rPr>
              <w:rFonts w:asciiTheme="majorHAnsi" w:hAnsiTheme="majorHAnsi"/>
              <w:sz w:val="14"/>
              <w:szCs w:val="14"/>
            </w:rPr>
            <w:t>Ward, Ha Noi City, Vietnam</w:t>
          </w:r>
        </w:p>
        <w:p w14:paraId="3CAC50D7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Tel: +84 24 3974 3033</w:t>
          </w:r>
        </w:p>
        <w:p w14:paraId="39A62E9C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Fax: +84 24 3974 3036</w:t>
          </w:r>
        </w:p>
        <w:p w14:paraId="3756DCBB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Hotline: +84 24 6278 5199</w:t>
          </w:r>
        </w:p>
      </w:tc>
      <w:tc>
        <w:tcPr>
          <w:tcW w:w="3492" w:type="dxa"/>
          <w:vAlign w:val="center"/>
        </w:tcPr>
        <w:p w14:paraId="1A5EC568" w14:textId="77777777" w:rsidR="00B350D0" w:rsidRPr="005036F6" w:rsidRDefault="00B350D0" w:rsidP="0077633C">
          <w:pPr>
            <w:ind w:left="-18"/>
            <w:jc w:val="right"/>
            <w:rPr>
              <w:rFonts w:asciiTheme="majorHAnsi" w:hAnsiTheme="majorHAnsi"/>
              <w:sz w:val="10"/>
              <w:szCs w:val="10"/>
            </w:rPr>
          </w:pPr>
          <w:r w:rsidRPr="005036F6">
            <w:rPr>
              <w:rFonts w:asciiTheme="majorHAnsi" w:hAnsiTheme="majorHAnsi"/>
              <w:noProof/>
              <w:sz w:val="10"/>
              <w:szCs w:val="10"/>
            </w:rPr>
            <w:drawing>
              <wp:inline distT="0" distB="0" distL="0" distR="0" wp14:anchorId="49C2DAD6" wp14:editId="535223E0">
                <wp:extent cx="1805940" cy="411480"/>
                <wp:effectExtent l="0" t="0" r="3810" b="7620"/>
                <wp:docPr id="1378697451" name="Picture 1378697451" descr="C:\Users\thinhnc\AppData\Local\Microsoft\Windows\INetCache\Content.Word\Logo - no spac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C:\Users\thinhnc\AppData\Local\Microsoft\Windows\INetCache\Content.Word\Logo - no spac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05940" cy="411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B350D0" w:rsidRPr="005036F6" w14:paraId="7164942E" w14:textId="77777777" w:rsidTr="0077633C">
      <w:trPr>
        <w:trHeight w:val="135"/>
      </w:trPr>
      <w:tc>
        <w:tcPr>
          <w:tcW w:w="319" w:type="dxa"/>
          <w:tcBorders>
            <w:top w:val="single" w:sz="4" w:space="0" w:color="002060"/>
          </w:tcBorders>
          <w:vAlign w:val="center"/>
        </w:tcPr>
        <w:p w14:paraId="500C90A1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noProof/>
              <w:sz w:val="14"/>
              <w:szCs w:val="14"/>
            </w:rPr>
            <w:drawing>
              <wp:inline distT="0" distB="0" distL="0" distR="0" wp14:anchorId="113723F1" wp14:editId="0B6A86AE">
                <wp:extent cx="91440" cy="91440"/>
                <wp:effectExtent l="0" t="0" r="3810" b="3810"/>
                <wp:docPr id="604177692" name="Picture 604177692" descr="C:\Users\thinhnc\AppData\Local\Microsoft\Windows\INetCache\Content.Word\Icon-08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thinhnc\AppData\Local\Microsoft\Windows\INetCache\Content.Word\Icon-08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" cy="9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67" w:type="dxa"/>
          <w:tcBorders>
            <w:top w:val="single" w:sz="4" w:space="0" w:color="002060"/>
          </w:tcBorders>
          <w:vAlign w:val="center"/>
        </w:tcPr>
        <w:p w14:paraId="0D15453C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hyperlink r:id="rId3" w:history="1">
            <w:r w:rsidRPr="009B1CEE">
              <w:rPr>
                <w:rStyle w:val="Hyperlink"/>
                <w:rFonts w:asciiTheme="majorHAnsi" w:hAnsiTheme="majorHAnsi"/>
                <w:color w:val="002E5E" w:themeColor="text1"/>
                <w:sz w:val="14"/>
                <w:szCs w:val="14"/>
              </w:rPr>
              <w:t>www.navigossearch.com</w:t>
            </w:r>
          </w:hyperlink>
          <w:r w:rsidRPr="009B1CEE">
            <w:rPr>
              <w:rFonts w:asciiTheme="majorHAnsi" w:hAnsiTheme="majorHAnsi"/>
              <w:sz w:val="14"/>
              <w:szCs w:val="14"/>
            </w:rPr>
            <w:t xml:space="preserve"> </w:t>
          </w:r>
        </w:p>
      </w:tc>
      <w:tc>
        <w:tcPr>
          <w:tcW w:w="281" w:type="dxa"/>
          <w:tcBorders>
            <w:top w:val="single" w:sz="4" w:space="0" w:color="002060"/>
          </w:tcBorders>
          <w:vAlign w:val="center"/>
        </w:tcPr>
        <w:p w14:paraId="040DD2FC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noProof/>
              <w:sz w:val="14"/>
              <w:szCs w:val="14"/>
            </w:rPr>
            <w:drawing>
              <wp:inline distT="0" distB="0" distL="0" distR="0" wp14:anchorId="10BD888C" wp14:editId="522C1356">
                <wp:extent cx="91440" cy="91440"/>
                <wp:effectExtent l="0" t="0" r="3810" b="3810"/>
                <wp:docPr id="838934623" name="Picture 838934623" descr="C:\Users\thinhnc\AppData\Local\Microsoft\Windows\INetCache\Content.Word\Icon-05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thinhnc\AppData\Local\Microsoft\Windows\INetCache\Content.Word\Icon-05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" cy="9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31" w:type="dxa"/>
          <w:tcBorders>
            <w:top w:val="single" w:sz="4" w:space="0" w:color="002060"/>
          </w:tcBorders>
          <w:vAlign w:val="center"/>
        </w:tcPr>
        <w:p w14:paraId="2163CC44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hyperlink r:id="rId5" w:history="1">
            <w:r w:rsidRPr="009B1CEE">
              <w:rPr>
                <w:rStyle w:val="Hyperlink"/>
                <w:rFonts w:asciiTheme="majorHAnsi" w:hAnsiTheme="majorHAnsi"/>
                <w:color w:val="002E5E" w:themeColor="text1"/>
                <w:sz w:val="14"/>
                <w:szCs w:val="14"/>
              </w:rPr>
              <w:t>contact@navigossearch.com</w:t>
            </w:r>
          </w:hyperlink>
          <w:r w:rsidRPr="009B1CEE">
            <w:rPr>
              <w:rFonts w:asciiTheme="majorHAnsi" w:hAnsiTheme="majorHAnsi"/>
              <w:sz w:val="14"/>
              <w:szCs w:val="14"/>
            </w:rPr>
            <w:t xml:space="preserve"> </w:t>
          </w:r>
        </w:p>
      </w:tc>
      <w:tc>
        <w:tcPr>
          <w:tcW w:w="3492" w:type="dxa"/>
          <w:vAlign w:val="center"/>
        </w:tcPr>
        <w:p w14:paraId="0CA00175" w14:textId="77777777" w:rsidR="00B350D0" w:rsidRPr="005036F6" w:rsidRDefault="00B350D0" w:rsidP="00FA3734">
          <w:pPr>
            <w:rPr>
              <w:rFonts w:asciiTheme="majorHAnsi" w:hAnsiTheme="majorHAnsi"/>
              <w:sz w:val="10"/>
              <w:szCs w:val="10"/>
            </w:rPr>
          </w:pPr>
        </w:p>
      </w:tc>
    </w:tr>
    <w:tr w:rsidR="00B350D0" w:rsidRPr="005036F6" w14:paraId="416A8D9C" w14:textId="77777777" w:rsidTr="0077633C">
      <w:trPr>
        <w:trHeight w:val="135"/>
      </w:trPr>
      <w:tc>
        <w:tcPr>
          <w:tcW w:w="319" w:type="dxa"/>
          <w:vAlign w:val="center"/>
        </w:tcPr>
        <w:p w14:paraId="3A95AF22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noProof/>
              <w:sz w:val="14"/>
              <w:szCs w:val="14"/>
            </w:rPr>
            <w:drawing>
              <wp:inline distT="0" distB="0" distL="0" distR="0" wp14:anchorId="7FEEB815" wp14:editId="041908C6">
                <wp:extent cx="91440" cy="91440"/>
                <wp:effectExtent l="0" t="0" r="3810" b="3810"/>
                <wp:docPr id="253179359" name="Picture 253179359" descr="C:\Users\thinhnc\AppData\Local\Microsoft\Windows\INetCache\Content.Word\Icon-06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thinhnc\AppData\Local\Microsoft\Windows\INetCache\Content.Word\Icon-06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" cy="9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67" w:type="dxa"/>
          <w:vAlign w:val="center"/>
        </w:tcPr>
        <w:p w14:paraId="1B6C8019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Navigos Search</w:t>
          </w:r>
        </w:p>
      </w:tc>
      <w:tc>
        <w:tcPr>
          <w:tcW w:w="281" w:type="dxa"/>
          <w:vAlign w:val="center"/>
        </w:tcPr>
        <w:p w14:paraId="2C7B0345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noProof/>
              <w:sz w:val="14"/>
              <w:szCs w:val="14"/>
            </w:rPr>
            <w:drawing>
              <wp:inline distT="0" distB="0" distL="0" distR="0" wp14:anchorId="4F72533E" wp14:editId="6FF05E04">
                <wp:extent cx="91440" cy="91440"/>
                <wp:effectExtent l="0" t="0" r="3810" b="3810"/>
                <wp:docPr id="90934065" name="Picture 90934065" descr="C:\Users\thinhnc\AppData\Local\Microsoft\Windows\INetCache\Content.Word\Icon-09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thinhnc\AppData\Local\Microsoft\Windows\INetCache\Content.Word\Icon-09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" cy="9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31" w:type="dxa"/>
          <w:vAlign w:val="center"/>
        </w:tcPr>
        <w:p w14:paraId="06392CC9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Navigos Search</w:t>
          </w:r>
        </w:p>
      </w:tc>
      <w:tc>
        <w:tcPr>
          <w:tcW w:w="3492" w:type="dxa"/>
          <w:vAlign w:val="center"/>
        </w:tcPr>
        <w:p w14:paraId="5A77CFC5" w14:textId="77777777" w:rsidR="00B350D0" w:rsidRPr="005036F6" w:rsidRDefault="00B350D0" w:rsidP="00FA3734">
          <w:pPr>
            <w:rPr>
              <w:rFonts w:asciiTheme="majorHAnsi" w:hAnsiTheme="majorHAnsi"/>
              <w:sz w:val="10"/>
              <w:szCs w:val="10"/>
            </w:rPr>
          </w:pPr>
        </w:p>
      </w:tc>
    </w:tr>
  </w:tbl>
  <w:p w14:paraId="2FC779BB" w14:textId="77777777" w:rsidR="00B350D0" w:rsidRPr="00240835" w:rsidRDefault="00B350D0" w:rsidP="00CC7417">
    <w:pPr>
      <w:pStyle w:val="Header"/>
      <w:ind w:left="0"/>
      <w:rPr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C013A"/>
    <w:multiLevelType w:val="hybridMultilevel"/>
    <w:tmpl w:val="1142740A"/>
    <w:lvl w:ilvl="0" w:tplc="75EE9A5C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FEE8832">
      <w:numFmt w:val="bullet"/>
      <w:lvlText w:val="•"/>
      <w:lvlJc w:val="left"/>
      <w:pPr>
        <w:ind w:left="2880" w:hanging="360"/>
      </w:pPr>
      <w:rPr>
        <w:rFonts w:ascii="Arial" w:eastAsia="Times" w:hAnsi="Arial" w:cs="Arial" w:hint="default"/>
      </w:rPr>
    </w:lvl>
    <w:lvl w:ilvl="4" w:tplc="C74C29A2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plc="5B600E2C">
      <w:numFmt w:val="bullet"/>
      <w:lvlText w:val="-"/>
      <w:lvlJc w:val="left"/>
      <w:pPr>
        <w:ind w:left="4500" w:hanging="360"/>
      </w:pPr>
      <w:rPr>
        <w:rFonts w:ascii="Arial" w:eastAsia="Times" w:hAnsi="Arial" w:cs="Arial" w:hint="default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3B94CA2"/>
    <w:multiLevelType w:val="multilevel"/>
    <w:tmpl w:val="2932C4FA"/>
    <w:lvl w:ilvl="0">
      <w:start w:val="1"/>
      <w:numFmt w:val="non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non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242F50A4"/>
    <w:multiLevelType w:val="multilevel"/>
    <w:tmpl w:val="F3500D24"/>
    <w:lvl w:ilvl="0">
      <w:start w:val="1"/>
      <w:numFmt w:val="bullet"/>
      <w:lvlRestart w:val="0"/>
      <w:pStyle w:val="1Content"/>
      <w:lvlText w:val="-"/>
      <w:lvlJc w:val="left"/>
      <w:pPr>
        <w:tabs>
          <w:tab w:val="num" w:pos="1134"/>
        </w:tabs>
        <w:ind w:left="1134" w:hanging="567"/>
      </w:pPr>
      <w:rPr>
        <w:rFonts w:ascii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701"/>
        </w:tabs>
        <w:ind w:left="1701" w:hanging="567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3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887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3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047" w:hanging="363"/>
      </w:pPr>
      <w:rPr>
        <w:rFonts w:ascii="Wingdings" w:hAnsi="Wingdings" w:hint="default"/>
      </w:rPr>
    </w:lvl>
  </w:abstractNum>
  <w:abstractNum w:abstractNumId="3" w15:restartNumberingAfterBreak="0">
    <w:nsid w:val="3239634F"/>
    <w:multiLevelType w:val="hybridMultilevel"/>
    <w:tmpl w:val="36E8E32E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4" w15:restartNumberingAfterBreak="0">
    <w:nsid w:val="42F625F0"/>
    <w:multiLevelType w:val="multilevel"/>
    <w:tmpl w:val="8796F088"/>
    <w:lvl w:ilvl="0">
      <w:start w:val="1"/>
      <w:numFmt w:val="none"/>
      <w:lvlText w:val="%1"/>
      <w:lvlJc w:val="left"/>
      <w:pPr>
        <w:tabs>
          <w:tab w:val="num" w:pos="567"/>
        </w:tabs>
        <w:ind w:left="3402" w:hanging="2835"/>
      </w:pPr>
      <w:rPr>
        <w:rFonts w:hint="default"/>
      </w:rPr>
    </w:lvl>
    <w:lvl w:ilvl="1">
      <w:start w:val="1"/>
      <w:numFmt w:val="none"/>
      <w:lvlText w:val="%2"/>
      <w:lvlJc w:val="left"/>
      <w:pPr>
        <w:tabs>
          <w:tab w:val="num" w:pos="3402"/>
        </w:tabs>
        <w:ind w:left="567" w:firstLine="2835"/>
      </w:pPr>
      <w:rPr>
        <w:rFonts w:ascii="Noto Sans Symbols" w:hAnsi="Noto Sans Symbols" w:hint="default"/>
      </w:rPr>
    </w:lvl>
    <w:lvl w:ilvl="2">
      <w:start w:val="1"/>
      <w:numFmt w:val="none"/>
      <w:lvlRestart w:val="1"/>
      <w:lvlText w:val="%1"/>
      <w:lvlJc w:val="left"/>
      <w:pPr>
        <w:tabs>
          <w:tab w:val="num" w:pos="567"/>
        </w:tabs>
        <w:ind w:left="3402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4BC224B3"/>
    <w:multiLevelType w:val="multilevel"/>
    <w:tmpl w:val="04090025"/>
    <w:styleLink w:val="Style1"/>
    <w:lvl w:ilvl="0">
      <w:start w:val="1"/>
      <w:numFmt w:val="none"/>
      <w:lvlText w:val="%1"/>
      <w:lvlJc w:val="left"/>
      <w:pPr>
        <w:ind w:left="432" w:hanging="432"/>
      </w:pPr>
    </w:lvl>
    <w:lvl w:ilvl="1">
      <w:start w:val="1"/>
      <w:numFmt w:val="none"/>
      <w:lvlText w:val="%2"/>
      <w:lvlJc w:val="left"/>
      <w:pPr>
        <w:ind w:left="4176" w:hanging="576"/>
      </w:pPr>
      <w:rPr>
        <w:rFonts w:ascii="Noto Sans Symbols" w:hAnsi="Noto Sans Symbols" w:hint="default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565366C0"/>
    <w:multiLevelType w:val="hybridMultilevel"/>
    <w:tmpl w:val="BB9E3524"/>
    <w:lvl w:ilvl="0" w:tplc="93DCE286">
      <w:start w:val="1"/>
      <w:numFmt w:val="upperRoman"/>
      <w:lvlText w:val="%1."/>
      <w:lvlJc w:val="left"/>
      <w:pPr>
        <w:ind w:left="128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452FD7"/>
    <w:multiLevelType w:val="hybridMultilevel"/>
    <w:tmpl w:val="83143B84"/>
    <w:lvl w:ilvl="0" w:tplc="04090015">
      <w:start w:val="1"/>
      <w:numFmt w:val="upperLetter"/>
      <w:lvlText w:val="%1."/>
      <w:lvlJc w:val="left"/>
      <w:pPr>
        <w:ind w:left="4320" w:hanging="720"/>
      </w:pPr>
      <w:rPr>
        <w:rFonts w:hint="default"/>
      </w:rPr>
    </w:lvl>
    <w:lvl w:ilvl="1" w:tplc="7CB82DE8">
      <w:numFmt w:val="bullet"/>
      <w:lvlText w:val="•"/>
      <w:lvlJc w:val="left"/>
      <w:pPr>
        <w:ind w:left="4680" w:hanging="360"/>
      </w:pPr>
      <w:rPr>
        <w:rFonts w:ascii="Arial" w:eastAsia="Times" w:hAnsi="Arial" w:cs="Arial" w:hint="default"/>
      </w:rPr>
    </w:lvl>
    <w:lvl w:ilvl="2" w:tplc="0409001B" w:tentative="1">
      <w:start w:val="1"/>
      <w:numFmt w:val="lowerRoman"/>
      <w:lvlText w:val="%3."/>
      <w:lvlJc w:val="right"/>
      <w:pPr>
        <w:ind w:left="5400" w:hanging="180"/>
      </w:pPr>
    </w:lvl>
    <w:lvl w:ilvl="3" w:tplc="0409000F" w:tentative="1">
      <w:start w:val="1"/>
      <w:numFmt w:val="decimal"/>
      <w:lvlText w:val="%4."/>
      <w:lvlJc w:val="left"/>
      <w:pPr>
        <w:ind w:left="6120" w:hanging="360"/>
      </w:pPr>
    </w:lvl>
    <w:lvl w:ilvl="4" w:tplc="04090019" w:tentative="1">
      <w:start w:val="1"/>
      <w:numFmt w:val="lowerLetter"/>
      <w:lvlText w:val="%5."/>
      <w:lvlJc w:val="left"/>
      <w:pPr>
        <w:ind w:left="6840" w:hanging="360"/>
      </w:pPr>
    </w:lvl>
    <w:lvl w:ilvl="5" w:tplc="0409001B" w:tentative="1">
      <w:start w:val="1"/>
      <w:numFmt w:val="lowerRoman"/>
      <w:lvlText w:val="%6."/>
      <w:lvlJc w:val="right"/>
      <w:pPr>
        <w:ind w:left="7560" w:hanging="180"/>
      </w:pPr>
    </w:lvl>
    <w:lvl w:ilvl="6" w:tplc="0409000F" w:tentative="1">
      <w:start w:val="1"/>
      <w:numFmt w:val="decimal"/>
      <w:lvlText w:val="%7."/>
      <w:lvlJc w:val="left"/>
      <w:pPr>
        <w:ind w:left="8280" w:hanging="360"/>
      </w:pPr>
    </w:lvl>
    <w:lvl w:ilvl="7" w:tplc="04090019" w:tentative="1">
      <w:start w:val="1"/>
      <w:numFmt w:val="lowerLetter"/>
      <w:lvlText w:val="%8."/>
      <w:lvlJc w:val="left"/>
      <w:pPr>
        <w:ind w:left="9000" w:hanging="360"/>
      </w:pPr>
    </w:lvl>
    <w:lvl w:ilvl="8" w:tplc="04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8" w15:restartNumberingAfterBreak="0">
    <w:nsid w:val="6C717F6E"/>
    <w:multiLevelType w:val="multilevel"/>
    <w:tmpl w:val="B46E5496"/>
    <w:lvl w:ilvl="0">
      <w:start w:val="1"/>
      <w:numFmt w:val="none"/>
      <w:pStyle w:val="Heading1"/>
      <w:lvlText w:val="%1"/>
      <w:lvlJc w:val="left"/>
      <w:pPr>
        <w:tabs>
          <w:tab w:val="num" w:pos="567"/>
        </w:tabs>
        <w:ind w:left="3402" w:hanging="2835"/>
      </w:pPr>
      <w:rPr>
        <w:rFonts w:hint="default"/>
      </w:rPr>
    </w:lvl>
    <w:lvl w:ilvl="1">
      <w:start w:val="1"/>
      <w:numFmt w:val="none"/>
      <w:lvlRestart w:val="0"/>
      <w:pStyle w:val="Heading3"/>
      <w:lvlText w:val="%2"/>
      <w:lvlJc w:val="left"/>
      <w:pPr>
        <w:tabs>
          <w:tab w:val="num" w:pos="3402"/>
        </w:tabs>
        <w:ind w:left="3402" w:firstLine="0"/>
      </w:pPr>
      <w:rPr>
        <w:rFonts w:ascii="Noto Sans Symbols" w:hAnsi="Noto Sans Symbols" w:hint="default"/>
      </w:rPr>
    </w:lvl>
    <w:lvl w:ilvl="2">
      <w:start w:val="1"/>
      <w:numFmt w:val="none"/>
      <w:lvlRestart w:val="0"/>
      <w:pStyle w:val="Heading2"/>
      <w:lvlText w:val="%1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372771048">
    <w:abstractNumId w:val="2"/>
  </w:num>
  <w:num w:numId="2" w16cid:durableId="1268848901">
    <w:abstractNumId w:val="1"/>
  </w:num>
  <w:num w:numId="3" w16cid:durableId="1950119439">
    <w:abstractNumId w:val="5"/>
  </w:num>
  <w:num w:numId="4" w16cid:durableId="24794007">
    <w:abstractNumId w:val="8"/>
  </w:num>
  <w:num w:numId="5" w16cid:durableId="196480192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93458040">
    <w:abstractNumId w:val="3"/>
  </w:num>
  <w:num w:numId="7" w16cid:durableId="1433085472">
    <w:abstractNumId w:val="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8817854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>
      <w:startOverride w:val="1"/>
    </w:lvlOverride>
    <w:lvlOverride w:ilvl="5"/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60938577">
    <w:abstractNumId w:val="0"/>
  </w:num>
  <w:num w:numId="10" w16cid:durableId="1157843475">
    <w:abstractNumId w:val="7"/>
  </w:num>
  <w:num w:numId="11" w16cid:durableId="317685321">
    <w:abstractNumId w:val="3"/>
  </w:num>
  <w:num w:numId="12" w16cid:durableId="111674367">
    <w:abstractNumId w:val="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44395600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>
      <w:startOverride w:val="1"/>
    </w:lvlOverride>
    <w:lvlOverride w:ilvl="5"/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48194562">
    <w:abstractNumId w:val="2"/>
  </w:num>
  <w:num w:numId="15" w16cid:durableId="871697336">
    <w:abstractNumId w:val="4"/>
  </w:num>
  <w:num w:numId="16" w16cid:durableId="78192197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390"/>
    <w:rsid w:val="00002C07"/>
    <w:rsid w:val="00014465"/>
    <w:rsid w:val="0002259B"/>
    <w:rsid w:val="000238B7"/>
    <w:rsid w:val="00027588"/>
    <w:rsid w:val="0003107E"/>
    <w:rsid w:val="00037631"/>
    <w:rsid w:val="000454F3"/>
    <w:rsid w:val="0005337F"/>
    <w:rsid w:val="0005734E"/>
    <w:rsid w:val="00063DD1"/>
    <w:rsid w:val="00065B6A"/>
    <w:rsid w:val="00072B7C"/>
    <w:rsid w:val="00077052"/>
    <w:rsid w:val="00080BC8"/>
    <w:rsid w:val="00082BCE"/>
    <w:rsid w:val="000837A2"/>
    <w:rsid w:val="0009470B"/>
    <w:rsid w:val="00095636"/>
    <w:rsid w:val="000A0B34"/>
    <w:rsid w:val="000C0793"/>
    <w:rsid w:val="000C1B39"/>
    <w:rsid w:val="000D39EB"/>
    <w:rsid w:val="000D4E22"/>
    <w:rsid w:val="000D61A3"/>
    <w:rsid w:val="000E669C"/>
    <w:rsid w:val="000F3BF1"/>
    <w:rsid w:val="000F416A"/>
    <w:rsid w:val="0010636E"/>
    <w:rsid w:val="00111BE7"/>
    <w:rsid w:val="00113B08"/>
    <w:rsid w:val="0011498F"/>
    <w:rsid w:val="00116F2D"/>
    <w:rsid w:val="00133556"/>
    <w:rsid w:val="00136C3C"/>
    <w:rsid w:val="00142C41"/>
    <w:rsid w:val="00143A34"/>
    <w:rsid w:val="00144585"/>
    <w:rsid w:val="00144E44"/>
    <w:rsid w:val="00151B3E"/>
    <w:rsid w:val="00155A03"/>
    <w:rsid w:val="001568D7"/>
    <w:rsid w:val="001574F5"/>
    <w:rsid w:val="0016121A"/>
    <w:rsid w:val="00170B2D"/>
    <w:rsid w:val="0017346C"/>
    <w:rsid w:val="001768F1"/>
    <w:rsid w:val="00185B87"/>
    <w:rsid w:val="00187200"/>
    <w:rsid w:val="0019281D"/>
    <w:rsid w:val="001A6E1C"/>
    <w:rsid w:val="001A7E71"/>
    <w:rsid w:val="001B0FE2"/>
    <w:rsid w:val="001C1263"/>
    <w:rsid w:val="001C7ABF"/>
    <w:rsid w:val="001D2776"/>
    <w:rsid w:val="001D5521"/>
    <w:rsid w:val="001D57BD"/>
    <w:rsid w:val="001F17C2"/>
    <w:rsid w:val="001F567A"/>
    <w:rsid w:val="0020316D"/>
    <w:rsid w:val="002064F8"/>
    <w:rsid w:val="002066A2"/>
    <w:rsid w:val="00210BB7"/>
    <w:rsid w:val="00226AFD"/>
    <w:rsid w:val="00233062"/>
    <w:rsid w:val="00234FFC"/>
    <w:rsid w:val="002373BE"/>
    <w:rsid w:val="0023772F"/>
    <w:rsid w:val="00240835"/>
    <w:rsid w:val="002413B1"/>
    <w:rsid w:val="00263263"/>
    <w:rsid w:val="00271243"/>
    <w:rsid w:val="00273653"/>
    <w:rsid w:val="0027378E"/>
    <w:rsid w:val="002806D8"/>
    <w:rsid w:val="00281583"/>
    <w:rsid w:val="002860A4"/>
    <w:rsid w:val="00286E93"/>
    <w:rsid w:val="00296390"/>
    <w:rsid w:val="002A0847"/>
    <w:rsid w:val="002A1C73"/>
    <w:rsid w:val="002A2809"/>
    <w:rsid w:val="002B01FA"/>
    <w:rsid w:val="002B6FB4"/>
    <w:rsid w:val="002B7183"/>
    <w:rsid w:val="002C4BF9"/>
    <w:rsid w:val="002C7188"/>
    <w:rsid w:val="002C7AC0"/>
    <w:rsid w:val="002D5BD9"/>
    <w:rsid w:val="002D644C"/>
    <w:rsid w:val="002E215E"/>
    <w:rsid w:val="002E7BB1"/>
    <w:rsid w:val="002F4799"/>
    <w:rsid w:val="002F689E"/>
    <w:rsid w:val="00302687"/>
    <w:rsid w:val="003111BB"/>
    <w:rsid w:val="00314976"/>
    <w:rsid w:val="003153AC"/>
    <w:rsid w:val="003225E8"/>
    <w:rsid w:val="00324D08"/>
    <w:rsid w:val="003309E4"/>
    <w:rsid w:val="00335225"/>
    <w:rsid w:val="0033543D"/>
    <w:rsid w:val="0034168B"/>
    <w:rsid w:val="00344695"/>
    <w:rsid w:val="00350C36"/>
    <w:rsid w:val="0036151E"/>
    <w:rsid w:val="00363A34"/>
    <w:rsid w:val="003669E2"/>
    <w:rsid w:val="0037036A"/>
    <w:rsid w:val="00374133"/>
    <w:rsid w:val="003816ED"/>
    <w:rsid w:val="003857E8"/>
    <w:rsid w:val="00395520"/>
    <w:rsid w:val="003974D3"/>
    <w:rsid w:val="003A0BA8"/>
    <w:rsid w:val="003A0ED8"/>
    <w:rsid w:val="003A24D1"/>
    <w:rsid w:val="003B1ADF"/>
    <w:rsid w:val="003B518D"/>
    <w:rsid w:val="003B5CAA"/>
    <w:rsid w:val="003C1233"/>
    <w:rsid w:val="003C2EF8"/>
    <w:rsid w:val="003C379D"/>
    <w:rsid w:val="003D35A3"/>
    <w:rsid w:val="003D3DF6"/>
    <w:rsid w:val="003D6A7B"/>
    <w:rsid w:val="003E3B80"/>
    <w:rsid w:val="003E556A"/>
    <w:rsid w:val="003F2964"/>
    <w:rsid w:val="00405F73"/>
    <w:rsid w:val="0041464F"/>
    <w:rsid w:val="00414B07"/>
    <w:rsid w:val="004161E1"/>
    <w:rsid w:val="004222DA"/>
    <w:rsid w:val="004242C5"/>
    <w:rsid w:val="00431390"/>
    <w:rsid w:val="00442A2F"/>
    <w:rsid w:val="00442D86"/>
    <w:rsid w:val="00447482"/>
    <w:rsid w:val="00452A2A"/>
    <w:rsid w:val="00472108"/>
    <w:rsid w:val="00473725"/>
    <w:rsid w:val="00473B5B"/>
    <w:rsid w:val="0047686F"/>
    <w:rsid w:val="0047799C"/>
    <w:rsid w:val="004812D6"/>
    <w:rsid w:val="00487332"/>
    <w:rsid w:val="004928B8"/>
    <w:rsid w:val="00492E4C"/>
    <w:rsid w:val="004967DA"/>
    <w:rsid w:val="004A3AA0"/>
    <w:rsid w:val="004A60EB"/>
    <w:rsid w:val="004A6898"/>
    <w:rsid w:val="004B0369"/>
    <w:rsid w:val="004B0586"/>
    <w:rsid w:val="004B4729"/>
    <w:rsid w:val="004B497D"/>
    <w:rsid w:val="004C0CF9"/>
    <w:rsid w:val="004C50AC"/>
    <w:rsid w:val="004D3EF5"/>
    <w:rsid w:val="004D5691"/>
    <w:rsid w:val="004D6BA7"/>
    <w:rsid w:val="004E0CE7"/>
    <w:rsid w:val="004E32C9"/>
    <w:rsid w:val="004E629D"/>
    <w:rsid w:val="004F1708"/>
    <w:rsid w:val="004F2B32"/>
    <w:rsid w:val="004F40A3"/>
    <w:rsid w:val="004F6E12"/>
    <w:rsid w:val="00501A94"/>
    <w:rsid w:val="00501D45"/>
    <w:rsid w:val="005033C9"/>
    <w:rsid w:val="005036F6"/>
    <w:rsid w:val="005114AC"/>
    <w:rsid w:val="00513247"/>
    <w:rsid w:val="0052369F"/>
    <w:rsid w:val="00524579"/>
    <w:rsid w:val="005330BF"/>
    <w:rsid w:val="0053652C"/>
    <w:rsid w:val="005433E2"/>
    <w:rsid w:val="00547057"/>
    <w:rsid w:val="00551F62"/>
    <w:rsid w:val="00554CFE"/>
    <w:rsid w:val="0055599A"/>
    <w:rsid w:val="005612E6"/>
    <w:rsid w:val="005625FA"/>
    <w:rsid w:val="005658C4"/>
    <w:rsid w:val="005671A5"/>
    <w:rsid w:val="0057273C"/>
    <w:rsid w:val="00573AC0"/>
    <w:rsid w:val="00580335"/>
    <w:rsid w:val="00581341"/>
    <w:rsid w:val="00585B44"/>
    <w:rsid w:val="005908CA"/>
    <w:rsid w:val="00594A92"/>
    <w:rsid w:val="005A00F4"/>
    <w:rsid w:val="005A46AA"/>
    <w:rsid w:val="005B4557"/>
    <w:rsid w:val="005C6319"/>
    <w:rsid w:val="005C7631"/>
    <w:rsid w:val="005D1E72"/>
    <w:rsid w:val="005D3460"/>
    <w:rsid w:val="005D4B3C"/>
    <w:rsid w:val="005E1FEA"/>
    <w:rsid w:val="005F52E9"/>
    <w:rsid w:val="005F77DF"/>
    <w:rsid w:val="00602E5A"/>
    <w:rsid w:val="00604C83"/>
    <w:rsid w:val="00607DF6"/>
    <w:rsid w:val="006142FE"/>
    <w:rsid w:val="00616298"/>
    <w:rsid w:val="00623B45"/>
    <w:rsid w:val="0063338D"/>
    <w:rsid w:val="00656856"/>
    <w:rsid w:val="00657A9F"/>
    <w:rsid w:val="00663627"/>
    <w:rsid w:val="00675397"/>
    <w:rsid w:val="006776FF"/>
    <w:rsid w:val="0068238F"/>
    <w:rsid w:val="00683029"/>
    <w:rsid w:val="00683A59"/>
    <w:rsid w:val="006965D0"/>
    <w:rsid w:val="006B35F1"/>
    <w:rsid w:val="006D45BE"/>
    <w:rsid w:val="006D62EC"/>
    <w:rsid w:val="006D6A44"/>
    <w:rsid w:val="006E0DD2"/>
    <w:rsid w:val="006E7BA8"/>
    <w:rsid w:val="006F1016"/>
    <w:rsid w:val="006F27B0"/>
    <w:rsid w:val="006F34EF"/>
    <w:rsid w:val="007040A8"/>
    <w:rsid w:val="00711772"/>
    <w:rsid w:val="00715115"/>
    <w:rsid w:val="00715B9D"/>
    <w:rsid w:val="00735750"/>
    <w:rsid w:val="00736690"/>
    <w:rsid w:val="007452FA"/>
    <w:rsid w:val="007474EE"/>
    <w:rsid w:val="00747CC6"/>
    <w:rsid w:val="0075300F"/>
    <w:rsid w:val="007534C8"/>
    <w:rsid w:val="007548E4"/>
    <w:rsid w:val="0076579D"/>
    <w:rsid w:val="007657A5"/>
    <w:rsid w:val="00765A11"/>
    <w:rsid w:val="00774417"/>
    <w:rsid w:val="0077633C"/>
    <w:rsid w:val="00787D08"/>
    <w:rsid w:val="007901B4"/>
    <w:rsid w:val="007951F7"/>
    <w:rsid w:val="00797476"/>
    <w:rsid w:val="007E2FE9"/>
    <w:rsid w:val="007E421F"/>
    <w:rsid w:val="007F08F8"/>
    <w:rsid w:val="007F1FAA"/>
    <w:rsid w:val="007F24C7"/>
    <w:rsid w:val="008067E7"/>
    <w:rsid w:val="008137A6"/>
    <w:rsid w:val="00814BEC"/>
    <w:rsid w:val="0081795C"/>
    <w:rsid w:val="00826A05"/>
    <w:rsid w:val="00826A8D"/>
    <w:rsid w:val="00827AFD"/>
    <w:rsid w:val="00834C85"/>
    <w:rsid w:val="00844525"/>
    <w:rsid w:val="0084783A"/>
    <w:rsid w:val="00857D3B"/>
    <w:rsid w:val="00872EEC"/>
    <w:rsid w:val="00880C0D"/>
    <w:rsid w:val="0088322C"/>
    <w:rsid w:val="00883FC1"/>
    <w:rsid w:val="00893EAF"/>
    <w:rsid w:val="008A5F68"/>
    <w:rsid w:val="008A7A29"/>
    <w:rsid w:val="008B0DF5"/>
    <w:rsid w:val="008B38CE"/>
    <w:rsid w:val="008C14E5"/>
    <w:rsid w:val="008C7211"/>
    <w:rsid w:val="008D1ACA"/>
    <w:rsid w:val="008D411A"/>
    <w:rsid w:val="008E2206"/>
    <w:rsid w:val="008E5AB2"/>
    <w:rsid w:val="008E6445"/>
    <w:rsid w:val="008F0547"/>
    <w:rsid w:val="008F2273"/>
    <w:rsid w:val="008F6892"/>
    <w:rsid w:val="008F7486"/>
    <w:rsid w:val="00900084"/>
    <w:rsid w:val="00917E56"/>
    <w:rsid w:val="00923175"/>
    <w:rsid w:val="00926983"/>
    <w:rsid w:val="00926B96"/>
    <w:rsid w:val="009312E1"/>
    <w:rsid w:val="00943727"/>
    <w:rsid w:val="0094539C"/>
    <w:rsid w:val="00947040"/>
    <w:rsid w:val="0094742E"/>
    <w:rsid w:val="00950A53"/>
    <w:rsid w:val="0095783F"/>
    <w:rsid w:val="00960BD4"/>
    <w:rsid w:val="00962A53"/>
    <w:rsid w:val="009675E0"/>
    <w:rsid w:val="00971241"/>
    <w:rsid w:val="00975EC6"/>
    <w:rsid w:val="00977D01"/>
    <w:rsid w:val="009816E0"/>
    <w:rsid w:val="009A5BFF"/>
    <w:rsid w:val="009A7571"/>
    <w:rsid w:val="009B1CEE"/>
    <w:rsid w:val="009B62AB"/>
    <w:rsid w:val="009B7D9B"/>
    <w:rsid w:val="009C261C"/>
    <w:rsid w:val="009C4180"/>
    <w:rsid w:val="009D0BAC"/>
    <w:rsid w:val="009D1565"/>
    <w:rsid w:val="009D2F36"/>
    <w:rsid w:val="009E5724"/>
    <w:rsid w:val="009F0A08"/>
    <w:rsid w:val="009F4E74"/>
    <w:rsid w:val="00A01E2F"/>
    <w:rsid w:val="00A02FA1"/>
    <w:rsid w:val="00A0385F"/>
    <w:rsid w:val="00A050A6"/>
    <w:rsid w:val="00A067EF"/>
    <w:rsid w:val="00A078CF"/>
    <w:rsid w:val="00A07DEA"/>
    <w:rsid w:val="00A126B5"/>
    <w:rsid w:val="00A26A77"/>
    <w:rsid w:val="00A31B88"/>
    <w:rsid w:val="00A37E73"/>
    <w:rsid w:val="00A41D5B"/>
    <w:rsid w:val="00A44E61"/>
    <w:rsid w:val="00A60AC9"/>
    <w:rsid w:val="00A65DA4"/>
    <w:rsid w:val="00A670CF"/>
    <w:rsid w:val="00A67B74"/>
    <w:rsid w:val="00A7482F"/>
    <w:rsid w:val="00A80AE3"/>
    <w:rsid w:val="00A84B7C"/>
    <w:rsid w:val="00A85DF3"/>
    <w:rsid w:val="00A86D19"/>
    <w:rsid w:val="00A913C8"/>
    <w:rsid w:val="00A921F5"/>
    <w:rsid w:val="00A959A0"/>
    <w:rsid w:val="00AA02AE"/>
    <w:rsid w:val="00AA2C91"/>
    <w:rsid w:val="00AA47BD"/>
    <w:rsid w:val="00AB588A"/>
    <w:rsid w:val="00AB5FC4"/>
    <w:rsid w:val="00AC4F22"/>
    <w:rsid w:val="00AD4C5B"/>
    <w:rsid w:val="00AD6FB0"/>
    <w:rsid w:val="00AE0D4C"/>
    <w:rsid w:val="00AE711E"/>
    <w:rsid w:val="00AE7A20"/>
    <w:rsid w:val="00AF04C1"/>
    <w:rsid w:val="00AF2908"/>
    <w:rsid w:val="00AF3482"/>
    <w:rsid w:val="00AF43C5"/>
    <w:rsid w:val="00B02811"/>
    <w:rsid w:val="00B2435E"/>
    <w:rsid w:val="00B34812"/>
    <w:rsid w:val="00B350D0"/>
    <w:rsid w:val="00B43C41"/>
    <w:rsid w:val="00B443EA"/>
    <w:rsid w:val="00B541C4"/>
    <w:rsid w:val="00B70613"/>
    <w:rsid w:val="00B75A1E"/>
    <w:rsid w:val="00B9357B"/>
    <w:rsid w:val="00B95A9E"/>
    <w:rsid w:val="00BB0E38"/>
    <w:rsid w:val="00BB29A0"/>
    <w:rsid w:val="00BC4111"/>
    <w:rsid w:val="00BD08E0"/>
    <w:rsid w:val="00BE02A4"/>
    <w:rsid w:val="00BE3F1C"/>
    <w:rsid w:val="00BF0B3C"/>
    <w:rsid w:val="00BF782A"/>
    <w:rsid w:val="00C0657F"/>
    <w:rsid w:val="00C10D55"/>
    <w:rsid w:val="00C17199"/>
    <w:rsid w:val="00C20A8D"/>
    <w:rsid w:val="00C30778"/>
    <w:rsid w:val="00C33E1B"/>
    <w:rsid w:val="00C37C09"/>
    <w:rsid w:val="00C43050"/>
    <w:rsid w:val="00C44AA4"/>
    <w:rsid w:val="00C44D60"/>
    <w:rsid w:val="00C47E5A"/>
    <w:rsid w:val="00C513AC"/>
    <w:rsid w:val="00C52479"/>
    <w:rsid w:val="00C5476C"/>
    <w:rsid w:val="00C550E1"/>
    <w:rsid w:val="00C55D53"/>
    <w:rsid w:val="00C65D06"/>
    <w:rsid w:val="00C67BB7"/>
    <w:rsid w:val="00C7131A"/>
    <w:rsid w:val="00C724E4"/>
    <w:rsid w:val="00C7513C"/>
    <w:rsid w:val="00C755DC"/>
    <w:rsid w:val="00C82082"/>
    <w:rsid w:val="00C83AFB"/>
    <w:rsid w:val="00C87555"/>
    <w:rsid w:val="00C91C17"/>
    <w:rsid w:val="00CA5082"/>
    <w:rsid w:val="00CA5A81"/>
    <w:rsid w:val="00CB1A78"/>
    <w:rsid w:val="00CB47A9"/>
    <w:rsid w:val="00CC3503"/>
    <w:rsid w:val="00CC42AB"/>
    <w:rsid w:val="00CC5B94"/>
    <w:rsid w:val="00CC6E9C"/>
    <w:rsid w:val="00CC7417"/>
    <w:rsid w:val="00CD0BAF"/>
    <w:rsid w:val="00CD5EDF"/>
    <w:rsid w:val="00CE0A05"/>
    <w:rsid w:val="00CE4A57"/>
    <w:rsid w:val="00CF0F58"/>
    <w:rsid w:val="00CF32FB"/>
    <w:rsid w:val="00CF46C2"/>
    <w:rsid w:val="00CF771E"/>
    <w:rsid w:val="00D00C82"/>
    <w:rsid w:val="00D05E56"/>
    <w:rsid w:val="00D12129"/>
    <w:rsid w:val="00D12A77"/>
    <w:rsid w:val="00D2002C"/>
    <w:rsid w:val="00D25104"/>
    <w:rsid w:val="00D320A6"/>
    <w:rsid w:val="00D3429E"/>
    <w:rsid w:val="00D36D4F"/>
    <w:rsid w:val="00D36FE5"/>
    <w:rsid w:val="00D37000"/>
    <w:rsid w:val="00D53748"/>
    <w:rsid w:val="00D70FE2"/>
    <w:rsid w:val="00D86834"/>
    <w:rsid w:val="00D94C88"/>
    <w:rsid w:val="00D96B4B"/>
    <w:rsid w:val="00D970D8"/>
    <w:rsid w:val="00DA3802"/>
    <w:rsid w:val="00DC08F3"/>
    <w:rsid w:val="00DC28DD"/>
    <w:rsid w:val="00DC5190"/>
    <w:rsid w:val="00DC73CD"/>
    <w:rsid w:val="00DD53C9"/>
    <w:rsid w:val="00DD7F0D"/>
    <w:rsid w:val="00DE5FBA"/>
    <w:rsid w:val="00DF2ABF"/>
    <w:rsid w:val="00E0111D"/>
    <w:rsid w:val="00E015C8"/>
    <w:rsid w:val="00E14C58"/>
    <w:rsid w:val="00E315D2"/>
    <w:rsid w:val="00E36270"/>
    <w:rsid w:val="00E36FA6"/>
    <w:rsid w:val="00E37D84"/>
    <w:rsid w:val="00E41B7E"/>
    <w:rsid w:val="00E50018"/>
    <w:rsid w:val="00E5064F"/>
    <w:rsid w:val="00E50AFE"/>
    <w:rsid w:val="00E51EE5"/>
    <w:rsid w:val="00E54A17"/>
    <w:rsid w:val="00E54BAE"/>
    <w:rsid w:val="00E55F36"/>
    <w:rsid w:val="00E605F4"/>
    <w:rsid w:val="00E62D04"/>
    <w:rsid w:val="00E77FFC"/>
    <w:rsid w:val="00E81AA8"/>
    <w:rsid w:val="00E84478"/>
    <w:rsid w:val="00E84984"/>
    <w:rsid w:val="00E920C8"/>
    <w:rsid w:val="00E930BF"/>
    <w:rsid w:val="00E9557F"/>
    <w:rsid w:val="00E964A9"/>
    <w:rsid w:val="00E97A6B"/>
    <w:rsid w:val="00EA5567"/>
    <w:rsid w:val="00EA6691"/>
    <w:rsid w:val="00EA7494"/>
    <w:rsid w:val="00EA7C72"/>
    <w:rsid w:val="00EB5DF2"/>
    <w:rsid w:val="00EC51BA"/>
    <w:rsid w:val="00ED4C08"/>
    <w:rsid w:val="00ED7987"/>
    <w:rsid w:val="00EE21C0"/>
    <w:rsid w:val="00EE256D"/>
    <w:rsid w:val="00EE2B66"/>
    <w:rsid w:val="00EE36A4"/>
    <w:rsid w:val="00EF7F4E"/>
    <w:rsid w:val="00F04022"/>
    <w:rsid w:val="00F05D27"/>
    <w:rsid w:val="00F07956"/>
    <w:rsid w:val="00F223F8"/>
    <w:rsid w:val="00F40EA3"/>
    <w:rsid w:val="00F43B92"/>
    <w:rsid w:val="00F46D18"/>
    <w:rsid w:val="00F54F1F"/>
    <w:rsid w:val="00F60BA4"/>
    <w:rsid w:val="00F67ADA"/>
    <w:rsid w:val="00F73DC4"/>
    <w:rsid w:val="00F80979"/>
    <w:rsid w:val="00F81441"/>
    <w:rsid w:val="00F819D0"/>
    <w:rsid w:val="00F86C3D"/>
    <w:rsid w:val="00F91007"/>
    <w:rsid w:val="00F974E6"/>
    <w:rsid w:val="00FA3734"/>
    <w:rsid w:val="00FA464E"/>
    <w:rsid w:val="00FB1289"/>
    <w:rsid w:val="00FB16B3"/>
    <w:rsid w:val="00FB6DCF"/>
    <w:rsid w:val="00FC11F7"/>
    <w:rsid w:val="00FC42FD"/>
    <w:rsid w:val="00FC4D25"/>
    <w:rsid w:val="00FC7F50"/>
    <w:rsid w:val="00FD0ED8"/>
    <w:rsid w:val="00FD3DD6"/>
    <w:rsid w:val="00FF4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AF0556"/>
  <w15:chartTrackingRefBased/>
  <w15:docId w15:val="{9E4E36CB-0AB2-49C1-91B4-0DA9C46CC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EAF"/>
    <w:pPr>
      <w:ind w:left="567"/>
      <w:jc w:val="both"/>
    </w:pPr>
    <w:rPr>
      <w:color w:val="002E5E" w:themeColor="text1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5A03"/>
    <w:pPr>
      <w:keepNext/>
      <w:keepLines/>
      <w:numPr>
        <w:numId w:val="4"/>
      </w:numPr>
      <w:tabs>
        <w:tab w:val="left" w:pos="3402"/>
      </w:tabs>
      <w:spacing w:after="0" w:line="360" w:lineRule="auto"/>
      <w:outlineLvl w:val="0"/>
    </w:pPr>
    <w:rPr>
      <w:rFonts w:eastAsiaTheme="majorEastAsia" w:cstheme="majorBidi"/>
      <w:b/>
      <w:color w:val="E46F21" w:themeColor="accent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3653"/>
    <w:pPr>
      <w:keepNext/>
      <w:keepLines/>
      <w:numPr>
        <w:ilvl w:val="2"/>
        <w:numId w:val="4"/>
      </w:numPr>
      <w:tabs>
        <w:tab w:val="left" w:pos="3402"/>
      </w:tabs>
      <w:spacing w:after="0" w:line="360" w:lineRule="auto"/>
      <w:ind w:left="3402" w:hanging="2835"/>
      <w:outlineLvl w:val="1"/>
    </w:pPr>
    <w:rPr>
      <w:rFonts w:eastAsia="Arial" w:cstheme="majorBidi"/>
      <w:b/>
      <w:color w:val="E46F21" w:themeColor="accent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5DA4"/>
    <w:pPr>
      <w:keepNext/>
      <w:keepLines/>
      <w:numPr>
        <w:ilvl w:val="1"/>
        <w:numId w:val="4"/>
      </w:numPr>
      <w:tabs>
        <w:tab w:val="left" w:pos="3402"/>
      </w:tabs>
      <w:spacing w:after="0" w:line="360" w:lineRule="auto"/>
      <w:outlineLvl w:val="2"/>
    </w:pPr>
    <w:rPr>
      <w:rFonts w:asciiTheme="majorHAnsi" w:eastAsiaTheme="majorEastAsia" w:hAnsiTheme="majorHAnsi" w:cstheme="majorBidi"/>
      <w:b/>
      <w:color w:val="E46F21" w:themeColor="accent2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F73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5F9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F73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005F9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F73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00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F73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F73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004C9D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F73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004C9D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E7A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7A20"/>
  </w:style>
  <w:style w:type="paragraph" w:styleId="Footer">
    <w:name w:val="footer"/>
    <w:basedOn w:val="Normal"/>
    <w:link w:val="FooterChar"/>
    <w:uiPriority w:val="99"/>
    <w:unhideWhenUsed/>
    <w:rsid w:val="00AE7A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7A20"/>
  </w:style>
  <w:style w:type="table" w:styleId="TableGrid">
    <w:name w:val="Table Grid"/>
    <w:basedOn w:val="TableNormal"/>
    <w:uiPriority w:val="39"/>
    <w:rsid w:val="00AE7A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E7A20"/>
    <w:rPr>
      <w:color w:val="1AB1E6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11F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11F7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link w:val="ListParagraphChar"/>
    <w:uiPriority w:val="34"/>
    <w:qFormat/>
    <w:rsid w:val="00D05E56"/>
    <w:pPr>
      <w:spacing w:after="200" w:line="276" w:lineRule="auto"/>
      <w:contextualSpacing/>
    </w:pPr>
    <w:rPr>
      <w:lang w:val="en-AU"/>
    </w:rPr>
  </w:style>
  <w:style w:type="paragraph" w:customStyle="1" w:styleId="STYLE10">
    <w:name w:val="STYLE 1"/>
    <w:basedOn w:val="Normal"/>
    <w:link w:val="STYLE1Char"/>
    <w:qFormat/>
    <w:rsid w:val="006E7BA8"/>
    <w:pPr>
      <w:spacing w:after="200" w:line="276" w:lineRule="auto"/>
      <w:ind w:right="216"/>
      <w:jc w:val="center"/>
    </w:pPr>
    <w:rPr>
      <w:rFonts w:ascii="Arial" w:eastAsia="MS Mincho" w:hAnsi="Arial" w:cs="Arial"/>
      <w:b/>
      <w:bCs/>
      <w:noProof/>
      <w:spacing w:val="20"/>
      <w:position w:val="-8"/>
      <w:sz w:val="32"/>
      <w:szCs w:val="32"/>
      <w:lang w:val="en-AU"/>
    </w:rPr>
  </w:style>
  <w:style w:type="character" w:customStyle="1" w:styleId="STYLE1Char">
    <w:name w:val="STYLE 1 Char"/>
    <w:basedOn w:val="DefaultParagraphFont"/>
    <w:link w:val="STYLE10"/>
    <w:rsid w:val="006E7BA8"/>
    <w:rPr>
      <w:rFonts w:ascii="Arial" w:eastAsia="MS Mincho" w:hAnsi="Arial" w:cs="Arial"/>
      <w:b/>
      <w:bCs/>
      <w:noProof/>
      <w:spacing w:val="20"/>
      <w:position w:val="-8"/>
      <w:sz w:val="32"/>
      <w:szCs w:val="32"/>
      <w:lang w:val="en-AU"/>
    </w:rPr>
  </w:style>
  <w:style w:type="paragraph" w:customStyle="1" w:styleId="Default">
    <w:name w:val="Default"/>
    <w:rsid w:val="00D2510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350D0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Cs w:val="24"/>
    </w:rPr>
  </w:style>
  <w:style w:type="paragraph" w:customStyle="1" w:styleId="ocpalertsection">
    <w:name w:val="ocpalertsection"/>
    <w:basedOn w:val="Normal"/>
    <w:rsid w:val="00B350D0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Cs w:val="24"/>
    </w:rPr>
  </w:style>
  <w:style w:type="paragraph" w:styleId="NoSpacing">
    <w:name w:val="No Spacing"/>
    <w:uiPriority w:val="1"/>
    <w:qFormat/>
    <w:rsid w:val="000E669C"/>
    <w:pPr>
      <w:spacing w:after="0" w:line="240" w:lineRule="auto"/>
      <w:ind w:left="567"/>
    </w:pPr>
    <w:rPr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55A03"/>
    <w:rPr>
      <w:rFonts w:eastAsiaTheme="majorEastAsia" w:cstheme="majorBidi"/>
      <w:b/>
      <w:color w:val="E46F21" w:themeColor="accent2"/>
      <w:sz w:val="24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F819D0"/>
    <w:pPr>
      <w:ind w:left="0"/>
      <w:outlineLvl w:val="9"/>
    </w:pPr>
  </w:style>
  <w:style w:type="paragraph" w:styleId="TOC1">
    <w:name w:val="toc 1"/>
    <w:basedOn w:val="Normal"/>
    <w:next w:val="Normal"/>
    <w:uiPriority w:val="39"/>
    <w:unhideWhenUsed/>
    <w:rsid w:val="003B1ADF"/>
    <w:pPr>
      <w:tabs>
        <w:tab w:val="left" w:pos="3402"/>
      </w:tabs>
      <w:spacing w:before="240" w:after="0" w:line="360" w:lineRule="auto"/>
      <w:ind w:left="3402" w:hanging="2835"/>
    </w:pPr>
    <w:rPr>
      <w:b/>
    </w:rPr>
  </w:style>
  <w:style w:type="character" w:customStyle="1" w:styleId="Heading2Char">
    <w:name w:val="Heading 2 Char"/>
    <w:basedOn w:val="DefaultParagraphFont"/>
    <w:link w:val="Heading2"/>
    <w:uiPriority w:val="9"/>
    <w:rsid w:val="00273653"/>
    <w:rPr>
      <w:rFonts w:eastAsia="Arial" w:cstheme="majorBidi"/>
      <w:b/>
      <w:color w:val="E46F21" w:themeColor="accent2"/>
      <w:sz w:val="24"/>
      <w:szCs w:val="26"/>
    </w:rPr>
  </w:style>
  <w:style w:type="paragraph" w:customStyle="1" w:styleId="1Content">
    <w:name w:val="1.Content"/>
    <w:basedOn w:val="ListParagraph"/>
    <w:link w:val="1ContentChar"/>
    <w:qFormat/>
    <w:rsid w:val="0094742E"/>
    <w:pPr>
      <w:numPr>
        <w:numId w:val="1"/>
      </w:numPr>
      <w:spacing w:after="0" w:line="360" w:lineRule="auto"/>
    </w:pPr>
    <w:rPr>
      <w:rFonts w:ascii="Arial" w:hAnsi="Arial" w:cs="Arial"/>
      <w:color w:val="002060"/>
    </w:rPr>
  </w:style>
  <w:style w:type="character" w:styleId="Strong">
    <w:name w:val="Strong"/>
    <w:basedOn w:val="DefaultParagraphFont"/>
    <w:uiPriority w:val="22"/>
    <w:qFormat/>
    <w:rsid w:val="00CC5B94"/>
    <w:rPr>
      <w:b/>
      <w:bCs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BD08E0"/>
    <w:rPr>
      <w:sz w:val="24"/>
      <w:lang w:val="en-AU"/>
    </w:rPr>
  </w:style>
  <w:style w:type="character" w:customStyle="1" w:styleId="1ContentChar">
    <w:name w:val="1.Content Char"/>
    <w:basedOn w:val="ListParagraphChar"/>
    <w:link w:val="1Content"/>
    <w:rsid w:val="0094742E"/>
    <w:rPr>
      <w:rFonts w:ascii="Arial" w:hAnsi="Arial" w:cs="Arial"/>
      <w:color w:val="002060"/>
      <w:sz w:val="24"/>
      <w:lang w:val="en-AU"/>
    </w:rPr>
  </w:style>
  <w:style w:type="paragraph" w:customStyle="1" w:styleId="2Subject">
    <w:name w:val="2.Subject"/>
    <w:basedOn w:val="Normal"/>
    <w:link w:val="2SubjectChar"/>
    <w:qFormat/>
    <w:rsid w:val="00581341"/>
    <w:pPr>
      <w:tabs>
        <w:tab w:val="left" w:pos="3402"/>
      </w:tabs>
      <w:spacing w:after="0" w:line="360" w:lineRule="auto"/>
    </w:pPr>
    <w:rPr>
      <w:rFonts w:cs="Arial"/>
      <w:i/>
      <w:color w:val="002060"/>
      <w:szCs w:val="21"/>
      <w:u w:val="single"/>
      <w:shd w:val="clear" w:color="auto" w:fill="FFFFFF"/>
    </w:rPr>
  </w:style>
  <w:style w:type="paragraph" w:customStyle="1" w:styleId="3Description">
    <w:name w:val="3.Description"/>
    <w:basedOn w:val="Normal"/>
    <w:link w:val="3DescriptionChar"/>
    <w:qFormat/>
    <w:rsid w:val="00581341"/>
    <w:pPr>
      <w:tabs>
        <w:tab w:val="left" w:pos="3402"/>
      </w:tabs>
      <w:spacing w:after="0" w:line="360" w:lineRule="auto"/>
    </w:pPr>
    <w:rPr>
      <w:rFonts w:eastAsia="Arial" w:cs="Arial"/>
      <w:i/>
      <w:color w:val="002060"/>
    </w:rPr>
  </w:style>
  <w:style w:type="character" w:customStyle="1" w:styleId="2SubjectChar">
    <w:name w:val="2.Subject Char"/>
    <w:basedOn w:val="DefaultParagraphFont"/>
    <w:link w:val="2Subject"/>
    <w:rsid w:val="00581341"/>
    <w:rPr>
      <w:rFonts w:cs="Arial"/>
      <w:i/>
      <w:color w:val="002060"/>
      <w:sz w:val="24"/>
      <w:szCs w:val="21"/>
      <w:u w:val="single"/>
    </w:rPr>
  </w:style>
  <w:style w:type="character" w:customStyle="1" w:styleId="3DescriptionChar">
    <w:name w:val="3.Description Char"/>
    <w:basedOn w:val="DefaultParagraphFont"/>
    <w:link w:val="3Description"/>
    <w:rsid w:val="00581341"/>
    <w:rPr>
      <w:rFonts w:eastAsia="Arial" w:cs="Arial"/>
      <w:i/>
      <w:color w:val="002060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65DA4"/>
    <w:rPr>
      <w:rFonts w:asciiTheme="majorHAnsi" w:eastAsiaTheme="majorEastAsia" w:hAnsiTheme="majorHAnsi" w:cstheme="majorBidi"/>
      <w:b/>
      <w:color w:val="E46F21" w:themeColor="accen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F73"/>
    <w:rPr>
      <w:rFonts w:asciiTheme="majorHAnsi" w:eastAsiaTheme="majorEastAsia" w:hAnsiTheme="majorHAnsi" w:cstheme="majorBidi"/>
      <w:i/>
      <w:iCs/>
      <w:color w:val="005F90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F73"/>
    <w:rPr>
      <w:rFonts w:asciiTheme="majorHAnsi" w:eastAsiaTheme="majorEastAsia" w:hAnsiTheme="majorHAnsi" w:cstheme="majorBidi"/>
      <w:color w:val="005F90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F73"/>
    <w:rPr>
      <w:rFonts w:asciiTheme="majorHAnsi" w:eastAsiaTheme="majorEastAsia" w:hAnsiTheme="majorHAnsi" w:cstheme="majorBidi"/>
      <w:color w:val="003F60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F73"/>
    <w:rPr>
      <w:rFonts w:asciiTheme="majorHAnsi" w:eastAsiaTheme="majorEastAsia" w:hAnsiTheme="majorHAnsi" w:cstheme="majorBidi"/>
      <w:i/>
      <w:iCs/>
      <w:color w:val="003F60" w:themeColor="accent1" w:themeShade="7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F73"/>
    <w:rPr>
      <w:rFonts w:asciiTheme="majorHAnsi" w:eastAsiaTheme="majorEastAsia" w:hAnsiTheme="majorHAnsi" w:cstheme="majorBidi"/>
      <w:color w:val="004C9D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F73"/>
    <w:rPr>
      <w:rFonts w:asciiTheme="majorHAnsi" w:eastAsiaTheme="majorEastAsia" w:hAnsiTheme="majorHAnsi" w:cstheme="majorBidi"/>
      <w:i/>
      <w:iCs/>
      <w:color w:val="004C9D" w:themeColor="text1" w:themeTint="D8"/>
      <w:sz w:val="21"/>
      <w:szCs w:val="21"/>
    </w:rPr>
  </w:style>
  <w:style w:type="numbering" w:customStyle="1" w:styleId="Style1">
    <w:name w:val="Style1"/>
    <w:uiPriority w:val="99"/>
    <w:rsid w:val="00405F73"/>
    <w:pPr>
      <w:numPr>
        <w:numId w:val="3"/>
      </w:numPr>
    </w:pPr>
  </w:style>
  <w:style w:type="paragraph" w:styleId="TOC2">
    <w:name w:val="toc 2"/>
    <w:basedOn w:val="Normal"/>
    <w:next w:val="Normal"/>
    <w:uiPriority w:val="39"/>
    <w:unhideWhenUsed/>
    <w:rsid w:val="00BE02A4"/>
    <w:pPr>
      <w:tabs>
        <w:tab w:val="left" w:pos="3402"/>
      </w:tabs>
      <w:spacing w:after="0" w:line="360" w:lineRule="auto"/>
      <w:ind w:left="3402" w:hanging="2835"/>
    </w:pPr>
    <w:rPr>
      <w:b/>
    </w:rPr>
  </w:style>
  <w:style w:type="paragraph" w:styleId="TOC3">
    <w:name w:val="toc 3"/>
    <w:basedOn w:val="Normal"/>
    <w:next w:val="Normal"/>
    <w:uiPriority w:val="39"/>
    <w:unhideWhenUsed/>
    <w:rsid w:val="008F6892"/>
    <w:pPr>
      <w:spacing w:after="0" w:line="360" w:lineRule="auto"/>
      <w:ind w:left="3402"/>
    </w:pPr>
    <w:rPr>
      <w:b/>
    </w:rPr>
  </w:style>
  <w:style w:type="character" w:customStyle="1" w:styleId="ui-provider">
    <w:name w:val="ui-provider"/>
    <w:basedOn w:val="DefaultParagraphFont"/>
    <w:rsid w:val="004B497D"/>
  </w:style>
  <w:style w:type="paragraph" w:customStyle="1" w:styleId="TableParagraph">
    <w:name w:val="Table Paragraph"/>
    <w:basedOn w:val="Normal"/>
    <w:uiPriority w:val="1"/>
    <w:qFormat/>
    <w:rsid w:val="00E14C58"/>
    <w:pPr>
      <w:widowControl w:val="0"/>
      <w:autoSpaceDE w:val="0"/>
      <w:autoSpaceDN w:val="0"/>
      <w:spacing w:after="0" w:line="240" w:lineRule="auto"/>
      <w:ind w:left="108"/>
      <w:jc w:val="left"/>
    </w:pPr>
    <w:rPr>
      <w:rFonts w:ascii="Cambria" w:eastAsia="Cambria" w:hAnsi="Cambria" w:cs="Cambria"/>
      <w:color w:val="auto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80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200111">
          <w:marLeft w:val="0"/>
          <w:marRight w:val="0"/>
          <w:marTop w:val="5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0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914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CECECE"/>
                        <w:right w:val="none" w:sz="0" w:space="0" w:color="auto"/>
                      </w:divBdr>
                      <w:divsChild>
                        <w:div w:id="56669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49397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36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0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7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6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3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3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http://www.navigossearch.com" TargetMode="External"/><Relationship Id="rId7" Type="http://schemas.openxmlformats.org/officeDocument/2006/relationships/image" Target="media/image6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5.png"/><Relationship Id="rId5" Type="http://schemas.openxmlformats.org/officeDocument/2006/relationships/hyperlink" Target="mailto:contact@navigossearch.com" TargetMode="External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OneDrive%20-%20Navigos%20Group%20Vietnam%20JSC\vanctt\Desktop\Form%20EN.dotx" TargetMode="External"/></Relationships>
</file>

<file path=word/theme/theme1.xml><?xml version="1.0" encoding="utf-8"?>
<a:theme xmlns:a="http://schemas.openxmlformats.org/drawingml/2006/main" name="TITLE SLIDE – HELVETICA 52">
  <a:themeElements>
    <a:clrScheme name="Navigos Search Final">
      <a:dk1>
        <a:srgbClr val="002E5E"/>
      </a:dk1>
      <a:lt1>
        <a:srgbClr val="FFFFFF"/>
      </a:lt1>
      <a:dk2>
        <a:srgbClr val="939598"/>
      </a:dk2>
      <a:lt2>
        <a:srgbClr val="E5E8E8"/>
      </a:lt2>
      <a:accent1>
        <a:srgbClr val="0080C1"/>
      </a:accent1>
      <a:accent2>
        <a:srgbClr val="E46F21"/>
      </a:accent2>
      <a:accent3>
        <a:srgbClr val="1AB1E6"/>
      </a:accent3>
      <a:accent4>
        <a:srgbClr val="FFB30E"/>
      </a:accent4>
      <a:accent5>
        <a:srgbClr val="002E5E"/>
      </a:accent5>
      <a:accent6>
        <a:srgbClr val="939598"/>
      </a:accent6>
      <a:hlink>
        <a:srgbClr val="1AB1E6"/>
      </a:hlink>
      <a:folHlink>
        <a:srgbClr val="002E5E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Subtle Solids">
      <a:fillStyleLst>
        <a:solidFill>
          <a:schemeClr val="phClr"/>
        </a:solidFill>
        <a:solidFill>
          <a:schemeClr val="phClr">
            <a:tint val="65000"/>
          </a:schemeClr>
        </a:solidFill>
        <a:solidFill>
          <a:schemeClr val="phClr">
            <a:shade val="80000"/>
            <a:satMod val="15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0795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50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44450" dist="13970" dir="5400000" algn="ctr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twoPt" dir="tl"/>
          </a:scene3d>
          <a:sp3d prstMaterial="flat">
            <a:bevelT w="12700" h="25400" prst="coolSlan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TITLE SLIDE – HELVETICA 52" id="{93F3A61A-091E-4967-942C-99135C4A9C4A}" vid="{1435C304-76E8-42BB-9360-838ECE64DB0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26C2AC-C8E2-4BFE-9681-2DE101DC0F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 EN</Template>
  <TotalTime>119</TotalTime>
  <Pages>7</Pages>
  <Words>1062</Words>
  <Characters>6055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Van, Cu Thi Thuy</dc:creator>
  <cp:keywords/>
  <dc:description/>
  <cp:lastModifiedBy>Van, Cu Thi Thuy</cp:lastModifiedBy>
  <cp:revision>23</cp:revision>
  <cp:lastPrinted>2018-05-21T12:50:00Z</cp:lastPrinted>
  <dcterms:created xsi:type="dcterms:W3CDTF">2023-04-26T10:13:00Z</dcterms:created>
  <dcterms:modified xsi:type="dcterms:W3CDTF">2026-03-17T09:13:00Z</dcterms:modified>
</cp:coreProperties>
</file>