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16" w:rsidRPr="00802872" w:rsidRDefault="00973400" w:rsidP="00256536">
      <w:pPr>
        <w:pStyle w:val="Ttulo"/>
        <w:rPr>
          <w:color w:val="auto"/>
        </w:rPr>
      </w:pPr>
      <w:proofErr w:type="spellStart"/>
      <w:r>
        <w:rPr>
          <w:color w:val="auto"/>
        </w:rPr>
        <w:t>Contrato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Comodato</w:t>
      </w:r>
      <w:proofErr w:type="spellEnd"/>
    </w:p>
    <w:p w:rsidR="009C7D59" w:rsidRPr="00802872" w:rsidRDefault="00256536" w:rsidP="009C7D59">
      <w:pPr>
        <w:jc w:val="both"/>
        <w:rPr>
          <w:color w:val="262626" w:themeColor="text1" w:themeTint="D9"/>
          <w:lang w:val="es-CL"/>
        </w:rPr>
      </w:pPr>
      <w:r w:rsidRPr="00802872">
        <w:rPr>
          <w:color w:val="262626" w:themeColor="text1" w:themeTint="D9"/>
          <w:lang w:val="es-CL"/>
        </w:rPr>
        <w:t xml:space="preserve">En Curicó, </w:t>
      </w:r>
      <w:r w:rsidR="00973400">
        <w:rPr>
          <w:color w:val="262626" w:themeColor="text1" w:themeTint="D9"/>
          <w:lang w:val="es-CL"/>
        </w:rPr>
        <w:t>jueves 8 de jun. de 17</w:t>
      </w:r>
      <w:r w:rsidRPr="00802872">
        <w:rPr>
          <w:color w:val="262626" w:themeColor="text1" w:themeTint="D9"/>
          <w:lang w:val="es-CL"/>
        </w:rPr>
        <w:t xml:space="preserve"> entre </w:t>
      </w:r>
      <w:r w:rsidR="00973400">
        <w:rPr>
          <w:b/>
          <w:color w:val="262626" w:themeColor="text1" w:themeTint="D9"/>
          <w:lang w:val="es-CL"/>
        </w:rPr>
        <w:t xml:space="preserve">Daniela </w:t>
      </w:r>
      <w:proofErr w:type="spellStart"/>
      <w:r w:rsidR="00973400">
        <w:rPr>
          <w:b/>
          <w:color w:val="262626" w:themeColor="text1" w:themeTint="D9"/>
          <w:lang w:val="es-CL"/>
        </w:rPr>
        <w:t>Rossana</w:t>
      </w:r>
      <w:proofErr w:type="spellEnd"/>
      <w:r w:rsidR="00973400">
        <w:rPr>
          <w:b/>
          <w:color w:val="262626" w:themeColor="text1" w:themeTint="D9"/>
          <w:lang w:val="es-CL"/>
        </w:rPr>
        <w:t xml:space="preserve"> Paredes Rodríguez</w:t>
      </w:r>
      <w:r w:rsidRPr="00802872">
        <w:rPr>
          <w:color w:val="262626" w:themeColor="text1" w:themeTint="D9"/>
          <w:lang w:val="es-CL"/>
        </w:rPr>
        <w:t xml:space="preserve">, </w:t>
      </w:r>
      <w:r w:rsidRPr="00FC75BB">
        <w:rPr>
          <w:b/>
          <w:color w:val="262626" w:themeColor="text1" w:themeTint="D9"/>
          <w:lang w:val="es-CL"/>
        </w:rPr>
        <w:t xml:space="preserve">CI </w:t>
      </w:r>
      <w:r w:rsidR="00973400" w:rsidRPr="00FC75BB">
        <w:rPr>
          <w:b/>
          <w:color w:val="262626" w:themeColor="text1" w:themeTint="D9"/>
          <w:lang w:val="es-CL"/>
        </w:rPr>
        <w:t>17.820.883-7</w:t>
      </w:r>
      <w:r w:rsidRPr="00FC75BB">
        <w:rPr>
          <w:color w:val="262626" w:themeColor="text1" w:themeTint="D9"/>
          <w:lang w:val="es-CL"/>
        </w:rPr>
        <w:t xml:space="preserve"> </w:t>
      </w:r>
      <w:r w:rsidRPr="00802872">
        <w:rPr>
          <w:color w:val="262626" w:themeColor="text1" w:themeTint="D9"/>
          <w:lang w:val="es-CL"/>
        </w:rPr>
        <w:t xml:space="preserve">estudiante, con domicilio en Los </w:t>
      </w:r>
      <w:r w:rsidR="00B23975" w:rsidRPr="00802872">
        <w:rPr>
          <w:color w:val="262626" w:themeColor="text1" w:themeTint="D9"/>
          <w:lang w:val="es-CL"/>
        </w:rPr>
        <w:t>N</w:t>
      </w:r>
      <w:r w:rsidRPr="00802872">
        <w:rPr>
          <w:color w:val="262626" w:themeColor="text1" w:themeTint="D9"/>
          <w:lang w:val="es-CL"/>
        </w:rPr>
        <w:t>iches kilómetro 1, comuna de Curicó, conocido en adelante como “</w:t>
      </w:r>
      <w:r w:rsidRPr="00802872">
        <w:rPr>
          <w:b/>
          <w:color w:val="262626" w:themeColor="text1" w:themeTint="D9"/>
          <w:lang w:val="es-CL"/>
        </w:rPr>
        <w:t xml:space="preserve">el </w:t>
      </w:r>
      <w:r w:rsidR="00D02EF0">
        <w:rPr>
          <w:b/>
          <w:color w:val="262626" w:themeColor="text1" w:themeTint="D9"/>
          <w:lang w:val="es-CL"/>
        </w:rPr>
        <w:t>comodatario</w:t>
      </w:r>
      <w:r w:rsidRPr="00802872">
        <w:rPr>
          <w:color w:val="262626" w:themeColor="text1" w:themeTint="D9"/>
          <w:lang w:val="es-CL"/>
        </w:rPr>
        <w:t xml:space="preserve">” y </w:t>
      </w:r>
      <w:r w:rsidRPr="00802872">
        <w:rPr>
          <w:b/>
          <w:color w:val="262626" w:themeColor="text1" w:themeTint="D9"/>
          <w:lang w:val="es-CL"/>
        </w:rPr>
        <w:t>Escuela de Ingeniería Civil en Computación</w:t>
      </w:r>
      <w:r w:rsidRPr="00802872">
        <w:rPr>
          <w:color w:val="262626" w:themeColor="text1" w:themeTint="D9"/>
          <w:lang w:val="es-CL"/>
        </w:rPr>
        <w:t xml:space="preserve">, representada por don </w:t>
      </w:r>
      <w:r w:rsidRPr="00802872">
        <w:rPr>
          <w:b/>
          <w:color w:val="262626" w:themeColor="text1" w:themeTint="D9"/>
          <w:lang w:val="es-CL"/>
        </w:rPr>
        <w:t>Rodrigo Arturo Bustamante González</w:t>
      </w:r>
      <w:r w:rsidRPr="00802872">
        <w:rPr>
          <w:color w:val="262626" w:themeColor="text1" w:themeTint="D9"/>
          <w:lang w:val="es-CL"/>
        </w:rPr>
        <w:t xml:space="preserve">, CI </w:t>
      </w:r>
      <w:r w:rsidRPr="00D02EF0">
        <w:rPr>
          <w:b/>
          <w:color w:val="262626" w:themeColor="text1" w:themeTint="D9"/>
          <w:lang w:val="es-CL"/>
        </w:rPr>
        <w:t>13.352.079-1</w:t>
      </w:r>
      <w:r w:rsidRPr="00802872">
        <w:rPr>
          <w:color w:val="262626" w:themeColor="text1" w:themeTint="D9"/>
          <w:lang w:val="es-CL"/>
        </w:rPr>
        <w:t>, Ingeniero Civil en</w:t>
      </w:r>
      <w:r w:rsidR="00B23975" w:rsidRPr="00802872">
        <w:rPr>
          <w:color w:val="262626" w:themeColor="text1" w:themeTint="D9"/>
          <w:lang w:val="es-CL"/>
        </w:rPr>
        <w:t xml:space="preserve"> Computación y domiciliado en L</w:t>
      </w:r>
      <w:r w:rsidRPr="00802872">
        <w:rPr>
          <w:color w:val="262626" w:themeColor="text1" w:themeTint="D9"/>
          <w:lang w:val="es-CL"/>
        </w:rPr>
        <w:t xml:space="preserve">os </w:t>
      </w:r>
      <w:r w:rsidR="00B23975" w:rsidRPr="00802872">
        <w:rPr>
          <w:color w:val="262626" w:themeColor="text1" w:themeTint="D9"/>
          <w:lang w:val="es-CL"/>
        </w:rPr>
        <w:t>N</w:t>
      </w:r>
      <w:r w:rsidRPr="00802872">
        <w:rPr>
          <w:color w:val="262626" w:themeColor="text1" w:themeTint="D9"/>
          <w:lang w:val="es-CL"/>
        </w:rPr>
        <w:t>iches kilómetro 1, comuna de Curicó, conocido desde ahora como “</w:t>
      </w:r>
      <w:r w:rsidRPr="00802872">
        <w:rPr>
          <w:b/>
          <w:color w:val="262626" w:themeColor="text1" w:themeTint="D9"/>
          <w:lang w:val="es-CL"/>
        </w:rPr>
        <w:t xml:space="preserve">el </w:t>
      </w:r>
      <w:r w:rsidR="00D02EF0">
        <w:rPr>
          <w:b/>
          <w:color w:val="262626" w:themeColor="text1" w:themeTint="D9"/>
          <w:lang w:val="es-CL"/>
        </w:rPr>
        <w:t>comodante</w:t>
      </w:r>
      <w:r w:rsidRPr="00802872">
        <w:rPr>
          <w:color w:val="262626" w:themeColor="text1" w:themeTint="D9"/>
          <w:lang w:val="es-CL"/>
        </w:rPr>
        <w:t>”,</w:t>
      </w:r>
      <w:r w:rsidR="00973400">
        <w:rPr>
          <w:color w:val="262626" w:themeColor="text1" w:themeTint="D9"/>
          <w:lang w:val="es-CL"/>
        </w:rPr>
        <w:t xml:space="preserve"> se ha convenido el contrato comodato de </w:t>
      </w:r>
      <w:r w:rsidR="00973400">
        <w:rPr>
          <w:b/>
          <w:color w:val="262626" w:themeColor="text1" w:themeTint="D9"/>
          <w:lang w:val="es-CL"/>
        </w:rPr>
        <w:t>un dispositivo arduino</w:t>
      </w:r>
      <w:r w:rsidR="00DC072C">
        <w:rPr>
          <w:b/>
          <w:color w:val="262626" w:themeColor="text1" w:themeTint="D9"/>
          <w:lang w:val="es-CL"/>
        </w:rPr>
        <w:t xml:space="preserve"> _____________________________</w:t>
      </w:r>
      <w:r w:rsidR="00FC75BB">
        <w:rPr>
          <w:b/>
          <w:color w:val="262626" w:themeColor="text1" w:themeTint="D9"/>
          <w:lang w:val="es-CL"/>
        </w:rPr>
        <w:t xml:space="preserve"> </w:t>
      </w:r>
      <w:r w:rsidR="00DC072C">
        <w:rPr>
          <w:b/>
          <w:color w:val="262626" w:themeColor="text1" w:themeTint="D9"/>
          <w:lang w:val="es-CL"/>
        </w:rPr>
        <w:t xml:space="preserve"> </w:t>
      </w:r>
      <w:r w:rsidRPr="00802872">
        <w:rPr>
          <w:color w:val="262626" w:themeColor="text1" w:themeTint="D9"/>
          <w:lang w:val="es-CL"/>
        </w:rPr>
        <w:t>al que se refieren las siguientes cláusulas:</w:t>
      </w:r>
    </w:p>
    <w:p w:rsidR="00B23975" w:rsidRPr="003C5D70" w:rsidRDefault="00256536" w:rsidP="003C5D70">
      <w:pPr>
        <w:pStyle w:val="Sinespaciado"/>
        <w:jc w:val="both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 xml:space="preserve">Primero: </w:t>
      </w:r>
      <w:r w:rsidR="00973400">
        <w:rPr>
          <w:color w:val="262626" w:themeColor="text1" w:themeTint="D9"/>
          <w:lang w:val="es-CL"/>
        </w:rPr>
        <w:t xml:space="preserve">El servicio de comodato permitirá </w:t>
      </w:r>
      <w:r w:rsidR="00D02EF0">
        <w:rPr>
          <w:color w:val="262626" w:themeColor="text1" w:themeTint="D9"/>
          <w:lang w:val="es-CL"/>
        </w:rPr>
        <w:t>obtener</w:t>
      </w:r>
      <w:r w:rsidR="00973400">
        <w:rPr>
          <w:color w:val="262626" w:themeColor="text1" w:themeTint="D9"/>
          <w:lang w:val="es-CL"/>
        </w:rPr>
        <w:t xml:space="preserve"> el dispositivo sólo para fines particulares y no puede ser utilizado en hechos delictuales, por lo cual el usuario debe velar por la correcta utilización de éste. El propietario no asume responsabilidades por el mal uso del dispositivo</w:t>
      </w:r>
      <w:r w:rsidRPr="00802872">
        <w:rPr>
          <w:color w:val="262626" w:themeColor="text1" w:themeTint="D9"/>
          <w:lang w:val="es-CL"/>
        </w:rPr>
        <w:t>.</w:t>
      </w:r>
    </w:p>
    <w:p w:rsidR="00B23975" w:rsidRPr="00802872" w:rsidRDefault="00B23975" w:rsidP="00B23975">
      <w:pPr>
        <w:pStyle w:val="Sinespaciado"/>
        <w:jc w:val="both"/>
        <w:rPr>
          <w:b/>
          <w:color w:val="262626" w:themeColor="text1" w:themeTint="D9"/>
          <w:lang w:val="es-CL"/>
        </w:rPr>
      </w:pPr>
    </w:p>
    <w:p w:rsidR="00B23975" w:rsidRDefault="00256536" w:rsidP="009C7D59">
      <w:pPr>
        <w:pStyle w:val="Sinespaciado"/>
        <w:jc w:val="both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Segundo:</w:t>
      </w:r>
      <w:r w:rsidRPr="00802872">
        <w:rPr>
          <w:color w:val="262626" w:themeColor="text1" w:themeTint="D9"/>
          <w:lang w:val="es-CL"/>
        </w:rPr>
        <w:t xml:space="preserve"> </w:t>
      </w:r>
      <w:r w:rsidR="00973400">
        <w:rPr>
          <w:color w:val="262626" w:themeColor="text1" w:themeTint="D9"/>
          <w:lang w:val="es-CL"/>
        </w:rPr>
        <w:t xml:space="preserve">El contrato tendrá una duración </w:t>
      </w:r>
      <w:r w:rsidR="00FC75BB">
        <w:rPr>
          <w:color w:val="262626" w:themeColor="text1" w:themeTint="D9"/>
          <w:lang w:val="es-CL"/>
        </w:rPr>
        <w:t>__</w:t>
      </w:r>
      <w:r w:rsidR="00973400">
        <w:rPr>
          <w:color w:val="262626" w:themeColor="text1" w:themeTint="D9"/>
          <w:lang w:val="es-CL"/>
        </w:rPr>
        <w:t xml:space="preserve">______________________ y comenzará a regir desde </w:t>
      </w:r>
      <w:r w:rsidR="00027FC2">
        <w:rPr>
          <w:color w:val="262626" w:themeColor="text1" w:themeTint="D9"/>
          <w:lang w:val="es-CL"/>
        </w:rPr>
        <w:t>____________________________________</w:t>
      </w:r>
      <w:r w:rsidR="00C15C9B" w:rsidRPr="00802872">
        <w:rPr>
          <w:color w:val="262626" w:themeColor="text1" w:themeTint="D9"/>
          <w:lang w:val="es-CL"/>
        </w:rPr>
        <w:t>.</w:t>
      </w:r>
    </w:p>
    <w:p w:rsidR="00D02EF0" w:rsidRDefault="00D02EF0" w:rsidP="009C7D59">
      <w:pPr>
        <w:pStyle w:val="Sinespaciado"/>
        <w:jc w:val="both"/>
        <w:rPr>
          <w:color w:val="262626" w:themeColor="text1" w:themeTint="D9"/>
          <w:lang w:val="es-CL"/>
        </w:rPr>
      </w:pPr>
    </w:p>
    <w:p w:rsidR="00D02EF0" w:rsidRPr="00802872" w:rsidRDefault="00D02EF0" w:rsidP="009C7D59">
      <w:pPr>
        <w:pStyle w:val="Sinespaciado"/>
        <w:jc w:val="both"/>
        <w:rPr>
          <w:color w:val="262626" w:themeColor="text1" w:themeTint="D9"/>
          <w:lang w:val="es-CL"/>
        </w:rPr>
      </w:pPr>
      <w:r w:rsidRPr="00D02EF0">
        <w:rPr>
          <w:b/>
          <w:color w:val="262626" w:themeColor="text1" w:themeTint="D9"/>
          <w:lang w:val="es-CL"/>
        </w:rPr>
        <w:t>Tercero</w:t>
      </w:r>
      <w:r>
        <w:rPr>
          <w:color w:val="262626" w:themeColor="text1" w:themeTint="D9"/>
          <w:lang w:val="es-CL"/>
        </w:rPr>
        <w:t xml:space="preserve">: El contrato podrá ser renovado semanalmente </w:t>
      </w:r>
      <w:r w:rsidR="008F79B4">
        <w:rPr>
          <w:color w:val="262626" w:themeColor="text1" w:themeTint="D9"/>
          <w:lang w:val="es-CL"/>
        </w:rPr>
        <w:t>vía</w:t>
      </w:r>
      <w:r>
        <w:rPr>
          <w:color w:val="262626" w:themeColor="text1" w:themeTint="D9"/>
          <w:lang w:val="es-CL"/>
        </w:rPr>
        <w:t xml:space="preserve"> correo electrónico. </w:t>
      </w:r>
    </w:p>
    <w:p w:rsidR="00B23975" w:rsidRPr="00802872" w:rsidRDefault="00B23975" w:rsidP="009C7D59">
      <w:pPr>
        <w:pStyle w:val="Sinespaciado"/>
        <w:jc w:val="both"/>
        <w:rPr>
          <w:color w:val="262626" w:themeColor="text1" w:themeTint="D9"/>
          <w:lang w:val="es-CL"/>
        </w:rPr>
      </w:pPr>
    </w:p>
    <w:p w:rsidR="004012CE" w:rsidRPr="00802872" w:rsidRDefault="00D02EF0" w:rsidP="009C7D59">
      <w:pPr>
        <w:pStyle w:val="Sinespaciado"/>
        <w:jc w:val="both"/>
        <w:rPr>
          <w:color w:val="262626" w:themeColor="text1" w:themeTint="D9"/>
          <w:lang w:val="es-CL"/>
        </w:rPr>
      </w:pPr>
      <w:r>
        <w:rPr>
          <w:b/>
          <w:color w:val="262626" w:themeColor="text1" w:themeTint="D9"/>
          <w:lang w:val="es-CL"/>
        </w:rPr>
        <w:t>Cuarto</w:t>
      </w:r>
      <w:r w:rsidR="00C15C9B" w:rsidRPr="00802872">
        <w:rPr>
          <w:b/>
          <w:color w:val="262626" w:themeColor="text1" w:themeTint="D9"/>
          <w:lang w:val="es-CL"/>
        </w:rPr>
        <w:t>:</w:t>
      </w:r>
      <w:r w:rsidR="00C15C9B" w:rsidRPr="00802872">
        <w:rPr>
          <w:color w:val="262626" w:themeColor="text1" w:themeTint="D9"/>
          <w:lang w:val="es-CL"/>
        </w:rPr>
        <w:t xml:space="preserve"> </w:t>
      </w:r>
      <w:r w:rsidR="00973400">
        <w:rPr>
          <w:color w:val="262626" w:themeColor="text1" w:themeTint="D9"/>
          <w:lang w:val="es-CL"/>
        </w:rPr>
        <w:t>En caso de no entrega del dispositivo luego de transcurrido el plazo de ______________________ desde la firma del documento</w:t>
      </w:r>
      <w:r w:rsidR="003C5D70">
        <w:rPr>
          <w:color w:val="262626" w:themeColor="text1" w:themeTint="D9"/>
          <w:lang w:val="es-CL"/>
        </w:rPr>
        <w:t xml:space="preserve"> (Y no se realizó una solicitud de renovación del mismo)</w:t>
      </w:r>
      <w:r w:rsidR="00973400">
        <w:rPr>
          <w:color w:val="262626" w:themeColor="text1" w:themeTint="D9"/>
          <w:lang w:val="es-CL"/>
        </w:rPr>
        <w:t>, deberá pagarse una multa equivalente al precio del objeto y no podrá realizarse una renovación de contrato.</w:t>
      </w:r>
    </w:p>
    <w:p w:rsidR="004012CE" w:rsidRPr="00802872" w:rsidRDefault="004012CE" w:rsidP="009C7D59">
      <w:pPr>
        <w:pStyle w:val="Sinespaciado"/>
        <w:jc w:val="both"/>
        <w:rPr>
          <w:color w:val="262626" w:themeColor="text1" w:themeTint="D9"/>
          <w:lang w:val="es-CL"/>
        </w:rPr>
      </w:pPr>
    </w:p>
    <w:p w:rsidR="00973400" w:rsidRPr="00802872" w:rsidRDefault="00D02EF0" w:rsidP="009C7D59">
      <w:pPr>
        <w:pStyle w:val="Sinespaciado"/>
        <w:jc w:val="both"/>
        <w:rPr>
          <w:color w:val="262626" w:themeColor="text1" w:themeTint="D9"/>
          <w:lang w:val="es-CL"/>
        </w:rPr>
      </w:pPr>
      <w:r>
        <w:rPr>
          <w:b/>
          <w:color w:val="262626" w:themeColor="text1" w:themeTint="D9"/>
          <w:lang w:val="es-CL"/>
        </w:rPr>
        <w:t>Quinto</w:t>
      </w:r>
      <w:r w:rsidR="004012CE" w:rsidRPr="00802872">
        <w:rPr>
          <w:b/>
          <w:color w:val="262626" w:themeColor="text1" w:themeTint="D9"/>
          <w:lang w:val="es-CL"/>
        </w:rPr>
        <w:t>:</w:t>
      </w:r>
      <w:r w:rsidR="00973400">
        <w:rPr>
          <w:color w:val="262626" w:themeColor="text1" w:themeTint="D9"/>
          <w:lang w:val="es-CL"/>
        </w:rPr>
        <w:t xml:space="preserve"> Para dar término al contrato deberá enviarse un correo electrónico a </w:t>
      </w:r>
      <w:r w:rsidR="00973400" w:rsidRPr="009541BE">
        <w:rPr>
          <w:b/>
          <w:color w:val="262626" w:themeColor="text1" w:themeTint="D9"/>
          <w:lang w:val="es-CL"/>
        </w:rPr>
        <w:t>robustamante@utalca.cl</w:t>
      </w:r>
      <w:r w:rsidR="00973400">
        <w:rPr>
          <w:color w:val="262626" w:themeColor="text1" w:themeTint="D9"/>
          <w:lang w:val="es-CL"/>
        </w:rPr>
        <w:t>, señalando el término del mismo y el acta de devolución del dispositivo.</w:t>
      </w:r>
    </w:p>
    <w:p w:rsidR="004012CE" w:rsidRPr="00802872" w:rsidRDefault="004012CE" w:rsidP="009C7D59">
      <w:pPr>
        <w:pStyle w:val="Sinespaciado"/>
        <w:ind w:left="2127"/>
        <w:jc w:val="both"/>
        <w:rPr>
          <w:color w:val="262626" w:themeColor="text1" w:themeTint="D9"/>
          <w:lang w:val="es-CL"/>
        </w:rPr>
      </w:pPr>
    </w:p>
    <w:p w:rsidR="009541BE" w:rsidRPr="00802872" w:rsidRDefault="00D02EF0" w:rsidP="009C7D59">
      <w:pPr>
        <w:pStyle w:val="Sinespaciado"/>
        <w:jc w:val="both"/>
        <w:rPr>
          <w:color w:val="262626" w:themeColor="text1" w:themeTint="D9"/>
          <w:lang w:val="es-CL"/>
        </w:rPr>
      </w:pPr>
      <w:r>
        <w:rPr>
          <w:b/>
          <w:color w:val="262626" w:themeColor="text1" w:themeTint="D9"/>
          <w:lang w:val="es-CL"/>
        </w:rPr>
        <w:t>Sexto</w:t>
      </w:r>
      <w:r w:rsidR="004012CE" w:rsidRPr="00802872">
        <w:rPr>
          <w:b/>
          <w:color w:val="262626" w:themeColor="text1" w:themeTint="D9"/>
          <w:lang w:val="es-CL"/>
        </w:rPr>
        <w:t>:</w:t>
      </w:r>
      <w:r w:rsidR="004012CE" w:rsidRPr="00802872">
        <w:rPr>
          <w:color w:val="262626" w:themeColor="text1" w:themeTint="D9"/>
          <w:lang w:val="es-CL"/>
        </w:rPr>
        <w:t xml:space="preserve"> </w:t>
      </w:r>
      <w:r w:rsidR="009541BE" w:rsidRPr="00802872">
        <w:rPr>
          <w:color w:val="262626" w:themeColor="text1" w:themeTint="D9"/>
          <w:lang w:val="es-CL"/>
        </w:rPr>
        <w:t>Puede también ser objeto de término de contrato:</w:t>
      </w:r>
    </w:p>
    <w:p w:rsidR="009541BE" w:rsidRPr="009541BE" w:rsidRDefault="008F79B4" w:rsidP="009C7D59">
      <w:pPr>
        <w:pStyle w:val="Sinespaciado"/>
        <w:numPr>
          <w:ilvl w:val="0"/>
          <w:numId w:val="1"/>
        </w:numPr>
        <w:ind w:left="2410" w:hanging="283"/>
        <w:jc w:val="both"/>
        <w:rPr>
          <w:color w:val="262626" w:themeColor="text1" w:themeTint="D9"/>
          <w:u w:val="single"/>
          <w:lang w:val="es-CL"/>
        </w:rPr>
      </w:pPr>
      <w:r>
        <w:rPr>
          <w:color w:val="262626" w:themeColor="text1" w:themeTint="D9"/>
          <w:lang w:val="es-CL"/>
        </w:rPr>
        <w:t>Detec</w:t>
      </w:r>
      <w:r w:rsidR="009541BE" w:rsidRPr="00802872">
        <w:rPr>
          <w:color w:val="262626" w:themeColor="text1" w:themeTint="D9"/>
          <w:lang w:val="es-CL"/>
        </w:rPr>
        <w:t>ción del mal uso del dispositivo.</w:t>
      </w:r>
    </w:p>
    <w:p w:rsidR="009541BE" w:rsidRPr="00802872" w:rsidRDefault="009541BE" w:rsidP="009C7D59">
      <w:pPr>
        <w:pStyle w:val="Sinespaciado"/>
        <w:numPr>
          <w:ilvl w:val="0"/>
          <w:numId w:val="1"/>
        </w:numPr>
        <w:ind w:left="2410" w:hanging="283"/>
        <w:jc w:val="both"/>
        <w:rPr>
          <w:color w:val="262626" w:themeColor="text1" w:themeTint="D9"/>
          <w:u w:val="single"/>
          <w:lang w:val="es-CL"/>
        </w:rPr>
      </w:pPr>
      <w:r>
        <w:rPr>
          <w:color w:val="262626" w:themeColor="text1" w:themeTint="D9"/>
          <w:lang w:val="es-CL"/>
        </w:rPr>
        <w:t>No devolución del dispositivo pasado el plazo estipulado.</w:t>
      </w:r>
    </w:p>
    <w:p w:rsidR="00630018" w:rsidRPr="00802872" w:rsidRDefault="00630018" w:rsidP="009C7D59">
      <w:pPr>
        <w:pStyle w:val="Sinespaciado"/>
        <w:ind w:left="2127"/>
        <w:jc w:val="both"/>
        <w:rPr>
          <w:color w:val="262626" w:themeColor="text1" w:themeTint="D9"/>
          <w:lang w:val="es-CL"/>
        </w:rPr>
      </w:pPr>
    </w:p>
    <w:p w:rsidR="00930807" w:rsidRPr="00802872" w:rsidRDefault="00D02EF0" w:rsidP="009C7D59">
      <w:pPr>
        <w:pStyle w:val="Sinespaciado"/>
        <w:jc w:val="both"/>
        <w:rPr>
          <w:color w:val="262626" w:themeColor="text1" w:themeTint="D9"/>
          <w:lang w:val="es-CL"/>
        </w:rPr>
      </w:pPr>
      <w:r>
        <w:rPr>
          <w:b/>
          <w:color w:val="262626" w:themeColor="text1" w:themeTint="D9"/>
          <w:lang w:val="es-CL"/>
        </w:rPr>
        <w:t>Séptimo</w:t>
      </w:r>
      <w:r w:rsidR="00630018" w:rsidRPr="00802872">
        <w:rPr>
          <w:color w:val="262626" w:themeColor="text1" w:themeTint="D9"/>
          <w:lang w:val="es-CL"/>
        </w:rPr>
        <w:t xml:space="preserve">: </w:t>
      </w:r>
      <w:r w:rsidR="009541BE" w:rsidRPr="00802872">
        <w:rPr>
          <w:color w:val="262626" w:themeColor="text1" w:themeTint="D9"/>
          <w:lang w:val="es-CL"/>
        </w:rPr>
        <w:t xml:space="preserve">Los gastos de cuidado, conservación, fallas atribuibles a terceros o fallos </w:t>
      </w:r>
      <w:proofErr w:type="gramStart"/>
      <w:r w:rsidR="009541BE" w:rsidRPr="00802872">
        <w:rPr>
          <w:color w:val="262626" w:themeColor="text1" w:themeTint="D9"/>
          <w:lang w:val="es-CL"/>
        </w:rPr>
        <w:t>por</w:t>
      </w:r>
      <w:proofErr w:type="gramEnd"/>
      <w:r w:rsidR="009541BE" w:rsidRPr="00802872">
        <w:rPr>
          <w:color w:val="262626" w:themeColor="text1" w:themeTint="D9"/>
          <w:lang w:val="es-CL"/>
        </w:rPr>
        <w:t xml:space="preserve"> mala manipulación serán de cargo del </w:t>
      </w:r>
      <w:r w:rsidR="008F79B4">
        <w:rPr>
          <w:b/>
          <w:color w:val="262626" w:themeColor="text1" w:themeTint="D9"/>
          <w:lang w:val="es-CL"/>
        </w:rPr>
        <w:t>comodatario</w:t>
      </w:r>
      <w:r w:rsidR="009541BE" w:rsidRPr="00802872">
        <w:rPr>
          <w:color w:val="262626" w:themeColor="text1" w:themeTint="D9"/>
          <w:lang w:val="es-CL"/>
        </w:rPr>
        <w:t xml:space="preserve">. En caso de que el objeto presente una falla atribuible a una falla de fábrica o falla no atribuible a terceros (Determinado por un servicio técnico o persona competente determinado por el </w:t>
      </w:r>
      <w:r w:rsidR="008F79B4">
        <w:rPr>
          <w:b/>
          <w:color w:val="262626" w:themeColor="text1" w:themeTint="D9"/>
          <w:lang w:val="es-CL"/>
        </w:rPr>
        <w:t>comodante</w:t>
      </w:r>
      <w:r w:rsidR="009541BE" w:rsidRPr="00802872">
        <w:rPr>
          <w:color w:val="262626" w:themeColor="text1" w:themeTint="D9"/>
          <w:lang w:val="es-CL"/>
        </w:rPr>
        <w:t xml:space="preserve">) será </w:t>
      </w:r>
      <w:r w:rsidR="009541BE" w:rsidRPr="00802872">
        <w:rPr>
          <w:b/>
          <w:color w:val="262626" w:themeColor="text1" w:themeTint="D9"/>
          <w:lang w:val="es-CL"/>
        </w:rPr>
        <w:t xml:space="preserve">el </w:t>
      </w:r>
      <w:r w:rsidR="008F79B4">
        <w:rPr>
          <w:b/>
          <w:color w:val="262626" w:themeColor="text1" w:themeTint="D9"/>
          <w:lang w:val="es-CL"/>
        </w:rPr>
        <w:t>comodante</w:t>
      </w:r>
      <w:r w:rsidR="009541BE" w:rsidRPr="00802872">
        <w:rPr>
          <w:color w:val="262626" w:themeColor="text1" w:themeTint="D9"/>
          <w:lang w:val="es-CL"/>
        </w:rPr>
        <w:t xml:space="preserve"> quien deberá hacerse cargo de la reparación o reemplazo del objeto del presente contrato</w:t>
      </w:r>
      <w:r w:rsidR="009541BE">
        <w:rPr>
          <w:color w:val="262626" w:themeColor="text1" w:themeTint="D9"/>
          <w:lang w:val="es-CL"/>
        </w:rPr>
        <w:t xml:space="preserve"> en un plazo no mayor a 5 días hábiles a partir de la fecha de firma del documento o renovación del mismo.</w:t>
      </w:r>
    </w:p>
    <w:p w:rsidR="00D02EF0" w:rsidRDefault="00D02EF0" w:rsidP="009C7D59">
      <w:pPr>
        <w:pStyle w:val="Sinespaciado"/>
        <w:ind w:left="2127"/>
        <w:rPr>
          <w:color w:val="262626" w:themeColor="text1" w:themeTint="D9"/>
          <w:lang w:val="es-CL"/>
        </w:rPr>
      </w:pPr>
    </w:p>
    <w:p w:rsidR="00930807" w:rsidRPr="00802872" w:rsidRDefault="009541BE" w:rsidP="00930807">
      <w:pPr>
        <w:pStyle w:val="Sinespaciado"/>
        <w:rPr>
          <w:color w:val="262626" w:themeColor="text1" w:themeTint="D9"/>
          <w:lang w:val="es-CL"/>
        </w:rPr>
      </w:pPr>
      <w:r>
        <w:rPr>
          <w:color w:val="262626" w:themeColor="text1" w:themeTint="D9"/>
          <w:lang w:val="es-CL"/>
        </w:rPr>
        <w:t>.</w:t>
      </w:r>
    </w:p>
    <w:p w:rsidR="00930807" w:rsidRPr="00802872" w:rsidRDefault="00930807" w:rsidP="00930807">
      <w:pPr>
        <w:pStyle w:val="Sinespaciado"/>
        <w:rPr>
          <w:color w:val="262626" w:themeColor="text1" w:themeTint="D9"/>
          <w:lang w:val="es-CL"/>
        </w:rPr>
      </w:pPr>
    </w:p>
    <w:p w:rsidR="00CB69A1" w:rsidRDefault="00CB69A1" w:rsidP="00930807">
      <w:pPr>
        <w:pStyle w:val="Sinespaciado"/>
        <w:rPr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A63364" w:rsidTr="00D02EF0">
        <w:tc>
          <w:tcPr>
            <w:tcW w:w="4489" w:type="dxa"/>
          </w:tcPr>
          <w:p w:rsidR="00A63364" w:rsidRPr="00A63364" w:rsidRDefault="00802872" w:rsidP="00802872">
            <w:pPr>
              <w:pStyle w:val="Sinespaciado"/>
              <w:ind w:left="0"/>
              <w:jc w:val="center"/>
              <w:rPr>
                <w:u w:val="single"/>
                <w:lang w:val="es-CL"/>
              </w:rPr>
            </w:pPr>
            <w:r>
              <w:rPr>
                <w:lang w:val="es-CL"/>
              </w:rPr>
              <w:t>______________________________________</w:t>
            </w:r>
          </w:p>
        </w:tc>
        <w:tc>
          <w:tcPr>
            <w:tcW w:w="4489" w:type="dxa"/>
          </w:tcPr>
          <w:p w:rsidR="00A63364" w:rsidRDefault="00A63364" w:rsidP="00802872">
            <w:pPr>
              <w:pStyle w:val="Sinespaciado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______________________________________</w:t>
            </w:r>
          </w:p>
        </w:tc>
      </w:tr>
      <w:tr w:rsidR="00A63364" w:rsidTr="00D02EF0">
        <w:tc>
          <w:tcPr>
            <w:tcW w:w="4489" w:type="dxa"/>
          </w:tcPr>
          <w:p w:rsidR="00A63364" w:rsidRDefault="00D02EF0" w:rsidP="00D02EF0">
            <w:pPr>
              <w:pStyle w:val="Sinespaciado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Rodrigo Bustamante</w:t>
            </w:r>
          </w:p>
        </w:tc>
        <w:tc>
          <w:tcPr>
            <w:tcW w:w="4489" w:type="dxa"/>
          </w:tcPr>
          <w:p w:rsidR="00A63364" w:rsidRDefault="00D02EF0" w:rsidP="00D02EF0">
            <w:pPr>
              <w:pStyle w:val="Sinespaciado"/>
              <w:ind w:left="47"/>
              <w:jc w:val="center"/>
              <w:rPr>
                <w:lang w:val="es-CL"/>
              </w:rPr>
            </w:pPr>
            <w:r>
              <w:rPr>
                <w:lang w:val="es-CL"/>
              </w:rPr>
              <w:t>Daniela Paredes</w:t>
            </w:r>
          </w:p>
        </w:tc>
      </w:tr>
      <w:tr w:rsidR="00A63364" w:rsidTr="00D02EF0">
        <w:tc>
          <w:tcPr>
            <w:tcW w:w="4489" w:type="dxa"/>
          </w:tcPr>
          <w:p w:rsidR="00A63364" w:rsidRDefault="00D02EF0" w:rsidP="00D02EF0">
            <w:pPr>
              <w:pStyle w:val="Sinespaciado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13.352.079-1</w:t>
            </w:r>
          </w:p>
        </w:tc>
        <w:tc>
          <w:tcPr>
            <w:tcW w:w="4489" w:type="dxa"/>
          </w:tcPr>
          <w:p w:rsidR="00A63364" w:rsidRDefault="00D02EF0" w:rsidP="00D02EF0">
            <w:pPr>
              <w:pStyle w:val="Sinespaciado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17.820.883-7</w:t>
            </w:r>
          </w:p>
        </w:tc>
      </w:tr>
    </w:tbl>
    <w:p w:rsidR="00CB69A1" w:rsidRDefault="00CB69A1" w:rsidP="00930807">
      <w:pPr>
        <w:pStyle w:val="Sinespaciado"/>
        <w:rPr>
          <w:lang w:val="es-CL"/>
        </w:rPr>
      </w:pPr>
    </w:p>
    <w:sectPr w:rsidR="00CB69A1" w:rsidSect="003C5D70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C4A68"/>
    <w:multiLevelType w:val="hybridMultilevel"/>
    <w:tmpl w:val="55449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6536"/>
    <w:rsid w:val="00027FC2"/>
    <w:rsid w:val="000336DB"/>
    <w:rsid w:val="000554E0"/>
    <w:rsid w:val="000E7B77"/>
    <w:rsid w:val="002144F0"/>
    <w:rsid w:val="00256536"/>
    <w:rsid w:val="0035128B"/>
    <w:rsid w:val="003C5D70"/>
    <w:rsid w:val="004012CE"/>
    <w:rsid w:val="00630018"/>
    <w:rsid w:val="0072316F"/>
    <w:rsid w:val="00802872"/>
    <w:rsid w:val="008F79B4"/>
    <w:rsid w:val="00930807"/>
    <w:rsid w:val="009541BE"/>
    <w:rsid w:val="00973400"/>
    <w:rsid w:val="009C7D59"/>
    <w:rsid w:val="00A63364"/>
    <w:rsid w:val="00AF0B05"/>
    <w:rsid w:val="00B23975"/>
    <w:rsid w:val="00BE56A9"/>
    <w:rsid w:val="00C04B0D"/>
    <w:rsid w:val="00C15C9B"/>
    <w:rsid w:val="00C670B7"/>
    <w:rsid w:val="00C81048"/>
    <w:rsid w:val="00CB69A1"/>
    <w:rsid w:val="00D02EF0"/>
    <w:rsid w:val="00DC072C"/>
    <w:rsid w:val="00E02C31"/>
    <w:rsid w:val="00EA25BD"/>
    <w:rsid w:val="00FC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72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80287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87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87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87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87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87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87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87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87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87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87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02872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80287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80287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872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802872"/>
    <w:rPr>
      <w:b/>
      <w:bCs/>
      <w:spacing w:val="0"/>
    </w:rPr>
  </w:style>
  <w:style w:type="character" w:styleId="nfasis">
    <w:name w:val="Emphasis"/>
    <w:uiPriority w:val="20"/>
    <w:qFormat/>
    <w:rsid w:val="0080287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link w:val="SinespaciadoCar"/>
    <w:uiPriority w:val="1"/>
    <w:qFormat/>
    <w:rsid w:val="0080287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0287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0287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02872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87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87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802872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802872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80287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80287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80287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2872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6536"/>
    <w:rPr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6300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63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7</cp:revision>
  <cp:lastPrinted>2017-06-08T22:12:00Z</cp:lastPrinted>
  <dcterms:created xsi:type="dcterms:W3CDTF">2017-06-08T22:09:00Z</dcterms:created>
  <dcterms:modified xsi:type="dcterms:W3CDTF">2017-07-05T22:27:00Z</dcterms:modified>
</cp:coreProperties>
</file>