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67208" w14:textId="77777777" w:rsidR="0067478E" w:rsidRPr="0067478E" w:rsidRDefault="0067478E" w:rsidP="0067478E">
      <w:pPr>
        <w:spacing w:line="276" w:lineRule="auto"/>
        <w:rPr>
          <w:rFonts w:ascii="Times New Roman" w:hAnsi="Times New Roman" w:cs="Times New Roman"/>
        </w:rPr>
      </w:pPr>
      <w:bookmarkStart w:id="0" w:name="_GoBack"/>
      <w:bookmarkEnd w:id="0"/>
      <w:r w:rsidRPr="0067478E">
        <w:rPr>
          <w:rFonts w:ascii="Times New Roman" w:hAnsi="Times New Roman" w:cs="Times New Roman"/>
          <w:color w:val="000000"/>
        </w:rPr>
        <w:t>Liem Nguyen</w:t>
      </w:r>
    </w:p>
    <w:p w14:paraId="0A81941F"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Lawrence Chen</w:t>
      </w:r>
    </w:p>
    <w:p w14:paraId="281C1C71"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Jisoo Yun</w:t>
      </w:r>
    </w:p>
    <w:p w14:paraId="597BD0D9"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PSC 120</w:t>
      </w:r>
    </w:p>
    <w:p w14:paraId="6C362102" w14:textId="3666BE63"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Jeff Schank</w:t>
      </w:r>
    </w:p>
    <w:p w14:paraId="13C3327C" w14:textId="77777777" w:rsidR="0067478E" w:rsidRPr="0067478E" w:rsidRDefault="0067478E" w:rsidP="0067478E">
      <w:pPr>
        <w:spacing w:line="276" w:lineRule="auto"/>
        <w:jc w:val="center"/>
        <w:rPr>
          <w:rFonts w:ascii="Times New Roman" w:hAnsi="Times New Roman" w:cs="Times New Roman"/>
        </w:rPr>
      </w:pPr>
      <w:r w:rsidRPr="0067478E">
        <w:rPr>
          <w:rFonts w:ascii="Times New Roman" w:hAnsi="Times New Roman" w:cs="Times New Roman"/>
          <w:color w:val="000000"/>
        </w:rPr>
        <w:t>Topic #7: Mate Choice with “Confidence”</w:t>
      </w:r>
    </w:p>
    <w:p w14:paraId="42747286" w14:textId="77777777" w:rsidR="0067478E" w:rsidRPr="0067478E" w:rsidRDefault="0067478E" w:rsidP="0067478E">
      <w:pPr>
        <w:spacing w:line="276" w:lineRule="auto"/>
        <w:rPr>
          <w:rFonts w:ascii="Times New Roman" w:eastAsia="Times New Roman" w:hAnsi="Times New Roman" w:cs="Times New Roman"/>
        </w:rPr>
      </w:pPr>
    </w:p>
    <w:p w14:paraId="085A505B"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For our final project, we chose to further develop the original Mate Choice model that we designed in class, by adding an additional personality trait to all agents: </w:t>
      </w:r>
      <w:r w:rsidRPr="0067478E">
        <w:rPr>
          <w:rFonts w:ascii="Times New Roman" w:hAnsi="Times New Roman" w:cs="Times New Roman"/>
          <w:b/>
          <w:bCs/>
          <w:color w:val="000000"/>
        </w:rPr>
        <w:t>level of confidence</w:t>
      </w:r>
      <w:r w:rsidRPr="0067478E">
        <w:rPr>
          <w:rFonts w:ascii="Times New Roman" w:hAnsi="Times New Roman" w:cs="Times New Roman"/>
          <w:color w:val="000000"/>
        </w:rPr>
        <w:t>. Before we introduce our new personality trait, here is an introduction to the original Mate Choice model in the next paragraph.</w:t>
      </w:r>
    </w:p>
    <w:p w14:paraId="0BC96617" w14:textId="77777777" w:rsidR="0067478E" w:rsidRPr="0067478E" w:rsidRDefault="0067478E" w:rsidP="0067478E">
      <w:pPr>
        <w:spacing w:line="276" w:lineRule="auto"/>
        <w:rPr>
          <w:rFonts w:ascii="Times New Roman" w:eastAsia="Times New Roman" w:hAnsi="Times New Roman" w:cs="Times New Roman"/>
        </w:rPr>
      </w:pPr>
    </w:p>
    <w:p w14:paraId="485E2838" w14:textId="5DF74636"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In the paper “Human Mate Choice is a Complex System”, authors Paul E. Smaldino and Jeffrey C. Schank face the problem of understanding the dynamics of human mate choice and its sociocognitive mechanisms. The evidence for this problem exists in previous agent based models (ABMs), which do highlight the possible mechanisms of human mate choice, but do not consider location as a factor in either physical or social space. </w:t>
      </w:r>
      <w:r w:rsidR="00B02930" w:rsidRPr="0067478E">
        <w:rPr>
          <w:rFonts w:ascii="Times New Roman" w:hAnsi="Times New Roman" w:cs="Times New Roman"/>
          <w:color w:val="000000"/>
        </w:rPr>
        <w:t>So,</w:t>
      </w:r>
      <w:r w:rsidRPr="0067478E">
        <w:rPr>
          <w:rFonts w:ascii="Times New Roman" w:hAnsi="Times New Roman" w:cs="Times New Roman"/>
          <w:color w:val="000000"/>
        </w:rPr>
        <w:t xml:space="preserve"> the authors developed an agent-based simulation to conduct their experiments. Each agent has one trait that measures his or her attractiveness to a potential mate on numerical scale. The agent searches its local neighborhood (dateSearchRadius) for an agent that is available for a “date”, and if both agents match in attractiveness, the two mate and are removed from the dating pool. Each agent also has one trait that measures his or her initial willingness to accept dates with other agents (exponentN). Also, each agent has a certain probability of matching another agent, and that probability increases as the number of unsuccessful dates for that one agent increases. After a certain maximum number of unsuccessful dates (maxD), the agent will eventually </w:t>
      </w:r>
      <w:r w:rsidR="00B02930">
        <w:rPr>
          <w:rFonts w:ascii="Times New Roman" w:hAnsi="Times New Roman" w:cs="Times New Roman"/>
          <w:color w:val="000000"/>
        </w:rPr>
        <w:t>have a successful</w:t>
      </w:r>
      <w:r w:rsidRPr="0067478E">
        <w:rPr>
          <w:rFonts w:ascii="Times New Roman" w:hAnsi="Times New Roman" w:cs="Times New Roman"/>
          <w:color w:val="000000"/>
        </w:rPr>
        <w:t xml:space="preserve"> date and match another agent. This agent-based simulation also includes decision rules for choosing another agent for a “date”. The two decision rules are to choose the most attractive or most similar agent for a date.</w:t>
      </w:r>
    </w:p>
    <w:p w14:paraId="5F39B818" w14:textId="77777777" w:rsidR="0067478E" w:rsidRPr="0067478E" w:rsidRDefault="0067478E" w:rsidP="0067478E">
      <w:pPr>
        <w:spacing w:line="276" w:lineRule="auto"/>
        <w:rPr>
          <w:rFonts w:ascii="Times New Roman" w:eastAsia="Times New Roman" w:hAnsi="Times New Roman" w:cs="Times New Roman"/>
        </w:rPr>
      </w:pPr>
    </w:p>
    <w:p w14:paraId="4458630F" w14:textId="315BE708"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Although this model yielded reasonable results about how agents interact with each other in a dating pool, we wanted to further develop this model </w:t>
      </w:r>
      <w:r w:rsidR="00B02930" w:rsidRPr="0067478E">
        <w:rPr>
          <w:rFonts w:ascii="Times New Roman" w:hAnsi="Times New Roman" w:cs="Times New Roman"/>
          <w:color w:val="000000"/>
        </w:rPr>
        <w:t>to</w:t>
      </w:r>
      <w:r w:rsidRPr="0067478E">
        <w:rPr>
          <w:rFonts w:ascii="Times New Roman" w:hAnsi="Times New Roman" w:cs="Times New Roman"/>
          <w:color w:val="000000"/>
        </w:rPr>
        <w:t xml:space="preserve"> yield even better results. To do so, we added </w:t>
      </w:r>
      <w:r w:rsidRPr="0067478E">
        <w:rPr>
          <w:rFonts w:ascii="Times New Roman" w:hAnsi="Times New Roman" w:cs="Times New Roman"/>
          <w:b/>
          <w:bCs/>
          <w:color w:val="000000"/>
        </w:rPr>
        <w:t>level of confidence</w:t>
      </w:r>
      <w:r w:rsidRPr="0067478E">
        <w:rPr>
          <w:rFonts w:ascii="Times New Roman" w:hAnsi="Times New Roman" w:cs="Times New Roman"/>
          <w:color w:val="000000"/>
        </w:rPr>
        <w:t>, a personality trait that reflects an agent’s confidence to look for, date, and match other agents.</w:t>
      </w:r>
    </w:p>
    <w:p w14:paraId="0DDD1756" w14:textId="77777777" w:rsidR="0067478E" w:rsidRPr="0067478E" w:rsidRDefault="0067478E" w:rsidP="0067478E">
      <w:pPr>
        <w:spacing w:line="276" w:lineRule="auto"/>
        <w:rPr>
          <w:rFonts w:ascii="Times New Roman" w:eastAsia="Times New Roman" w:hAnsi="Times New Roman" w:cs="Times New Roman"/>
        </w:rPr>
      </w:pPr>
    </w:p>
    <w:p w14:paraId="75D4EC65" w14:textId="79886301" w:rsidR="0067478E" w:rsidRPr="0067478E" w:rsidRDefault="00B02930" w:rsidP="0067478E">
      <w:pPr>
        <w:spacing w:line="276" w:lineRule="auto"/>
        <w:rPr>
          <w:rFonts w:ascii="Times New Roman" w:hAnsi="Times New Roman" w:cs="Times New Roman"/>
        </w:rPr>
      </w:pPr>
      <w:r w:rsidRPr="0067478E">
        <w:rPr>
          <w:rFonts w:ascii="Times New Roman" w:hAnsi="Times New Roman" w:cs="Times New Roman"/>
          <w:color w:val="000000"/>
        </w:rPr>
        <w:t>To</w:t>
      </w:r>
      <w:r w:rsidR="0067478E" w:rsidRPr="0067478E">
        <w:rPr>
          <w:rFonts w:ascii="Times New Roman" w:hAnsi="Times New Roman" w:cs="Times New Roman"/>
          <w:color w:val="000000"/>
        </w:rPr>
        <w:t xml:space="preserve"> properly incorporate level of confidence, we defined an agent’s level of confidence based on 3 other traits: </w:t>
      </w:r>
    </w:p>
    <w:p w14:paraId="047DDAB4" w14:textId="77777777" w:rsidR="0067478E" w:rsidRPr="0067478E" w:rsidRDefault="0067478E" w:rsidP="0067478E">
      <w:pPr>
        <w:numPr>
          <w:ilvl w:val="0"/>
          <w:numId w:val="1"/>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An agent’s initial willingness to accept dates with other agents (exponentN)</w:t>
      </w:r>
    </w:p>
    <w:p w14:paraId="6B3BD02E" w14:textId="77777777" w:rsidR="0067478E" w:rsidRPr="0067478E" w:rsidRDefault="0067478E" w:rsidP="0067478E">
      <w:pPr>
        <w:numPr>
          <w:ilvl w:val="0"/>
          <w:numId w:val="1"/>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The maximum number of dates until an agent matches another agent (maxD)</w:t>
      </w:r>
    </w:p>
    <w:p w14:paraId="70AE55AA" w14:textId="77777777" w:rsidR="0067478E" w:rsidRPr="0067478E" w:rsidRDefault="0067478E" w:rsidP="0067478E">
      <w:pPr>
        <w:numPr>
          <w:ilvl w:val="0"/>
          <w:numId w:val="1"/>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An agent’s search radius or local neighborhood (dateSearchRadius)</w:t>
      </w:r>
    </w:p>
    <w:p w14:paraId="6B195CC2" w14:textId="77777777" w:rsidR="0067478E" w:rsidRPr="0067478E" w:rsidRDefault="0067478E" w:rsidP="0067478E">
      <w:pPr>
        <w:spacing w:line="276" w:lineRule="auto"/>
        <w:rPr>
          <w:rFonts w:ascii="Times New Roman" w:eastAsia="Times New Roman" w:hAnsi="Times New Roman" w:cs="Times New Roman"/>
        </w:rPr>
      </w:pPr>
    </w:p>
    <w:p w14:paraId="47085E03"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lastRenderedPageBreak/>
        <w:t>As an agent’s level of confidence increases, an agent becomes more willing to accept dates with other agents (increase in exponentN), more willing to go on more dates until matching an agent (increase in maxD), and more willing to move around more to find dates (increase in dateSearchRadius). As an agent’s level of confidence decreases, an agent becomes less willing to accept dates with other agents (decrease in exponentN), less willing to go on more dates until matching an agent (decrease in maxD), and less willing to move around more to find dates (decrease in dateSearchRadius).</w:t>
      </w:r>
    </w:p>
    <w:p w14:paraId="270B6358" w14:textId="77777777" w:rsidR="0067478E" w:rsidRPr="0067478E" w:rsidRDefault="0067478E" w:rsidP="0067478E">
      <w:pPr>
        <w:spacing w:line="276" w:lineRule="auto"/>
        <w:rPr>
          <w:rFonts w:ascii="Times New Roman" w:eastAsia="Times New Roman" w:hAnsi="Times New Roman" w:cs="Times New Roman"/>
        </w:rPr>
      </w:pPr>
    </w:p>
    <w:p w14:paraId="7AEF0107"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To better scale level of confidence, we ranked an agent’s level of confidence on a scale from 1-5:</w:t>
      </w:r>
    </w:p>
    <w:p w14:paraId="3E07767C"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 xml:space="preserve">1 is least confident (very shy), </w:t>
      </w:r>
    </w:p>
    <w:p w14:paraId="3F594026"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2 is less confident (shy)</w:t>
      </w:r>
    </w:p>
    <w:p w14:paraId="5DFEC81F" w14:textId="77777777" w:rsidR="0067478E" w:rsidRPr="0067478E" w:rsidRDefault="0067478E" w:rsidP="0067478E">
      <w:pPr>
        <w:numPr>
          <w:ilvl w:val="0"/>
          <w:numId w:val="2"/>
        </w:numPr>
        <w:spacing w:line="276" w:lineRule="auto"/>
        <w:textAlignment w:val="baseline"/>
        <w:rPr>
          <w:rFonts w:ascii="Times New Roman" w:hAnsi="Times New Roman" w:cs="Times New Roman"/>
          <w:bCs/>
          <w:color w:val="000000"/>
        </w:rPr>
      </w:pPr>
      <w:r w:rsidRPr="0067478E">
        <w:rPr>
          <w:rFonts w:ascii="Times New Roman" w:hAnsi="Times New Roman" w:cs="Times New Roman"/>
          <w:bCs/>
          <w:color w:val="000000"/>
        </w:rPr>
        <w:t>3 is neutral (neither bold nor shy)</w:t>
      </w:r>
    </w:p>
    <w:p w14:paraId="125030B2"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4 is more confident (bold)</w:t>
      </w:r>
    </w:p>
    <w:p w14:paraId="2968D191"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 xml:space="preserve">5 is most confident (very bold) </w:t>
      </w:r>
    </w:p>
    <w:p w14:paraId="353C644B"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We set the standard level of confidence to be equal to 3. </w:t>
      </w:r>
    </w:p>
    <w:p w14:paraId="68E0690F" w14:textId="77777777" w:rsidR="0067478E" w:rsidRPr="0067478E" w:rsidRDefault="0067478E" w:rsidP="0067478E">
      <w:pPr>
        <w:spacing w:line="276" w:lineRule="auto"/>
        <w:rPr>
          <w:rFonts w:ascii="Times New Roman" w:eastAsia="Times New Roman" w:hAnsi="Times New Roman" w:cs="Times New Roman"/>
        </w:rPr>
      </w:pPr>
    </w:p>
    <w:p w14:paraId="042B6029" w14:textId="59AC3899" w:rsidR="0067478E" w:rsidRPr="0067478E" w:rsidRDefault="00B02930" w:rsidP="0067478E">
      <w:pPr>
        <w:spacing w:line="276" w:lineRule="auto"/>
        <w:rPr>
          <w:rFonts w:ascii="Times New Roman" w:hAnsi="Times New Roman" w:cs="Times New Roman"/>
        </w:rPr>
      </w:pPr>
      <w:r w:rsidRPr="0067478E">
        <w:rPr>
          <w:rFonts w:ascii="Times New Roman" w:hAnsi="Times New Roman" w:cs="Times New Roman"/>
          <w:color w:val="000000"/>
        </w:rPr>
        <w:t>To</w:t>
      </w:r>
      <w:r w:rsidR="0067478E" w:rsidRPr="0067478E">
        <w:rPr>
          <w:rFonts w:ascii="Times New Roman" w:hAnsi="Times New Roman" w:cs="Times New Roman"/>
          <w:color w:val="000000"/>
        </w:rPr>
        <w:t xml:space="preserve"> properly incorporate our definition of level of confidence, we had to redefine the three other traits mentioned above.</w:t>
      </w:r>
    </w:p>
    <w:p w14:paraId="0F14B41A" w14:textId="77777777" w:rsidR="0067478E" w:rsidRPr="0067478E" w:rsidRDefault="0067478E" w:rsidP="0067478E">
      <w:pPr>
        <w:spacing w:line="276" w:lineRule="auto"/>
        <w:rPr>
          <w:rFonts w:ascii="Times New Roman" w:eastAsia="Times New Roman" w:hAnsi="Times New Roman" w:cs="Times New Roman"/>
        </w:rPr>
      </w:pPr>
    </w:p>
    <w:p w14:paraId="284E0D8F"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We redefined an agent’s willingness to look for a “date” (exponentN) as:</w:t>
      </w:r>
    </w:p>
    <w:p w14:paraId="556ADEB2"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this.exponentN = e.exponentN * (e.levelOfConfidence/3.0);</w:t>
      </w:r>
    </w:p>
    <w:p w14:paraId="7FEE31E5"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ab/>
      </w:r>
      <w:r w:rsidRPr="0067478E">
        <w:rPr>
          <w:rFonts w:ascii="Times New Roman" w:hAnsi="Times New Roman" w:cs="Times New Roman"/>
          <w:color w:val="000000"/>
        </w:rPr>
        <w:tab/>
      </w:r>
    </w:p>
    <w:p w14:paraId="6FFD1939"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We redefined an agent’s maximum number of dates until matching an agent (maxD) as:</w:t>
      </w:r>
    </w:p>
    <w:p w14:paraId="5BBD836F"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this.maxD = e.maxD * (e.levelOfConfidence/3.0);</w:t>
      </w:r>
    </w:p>
    <w:p w14:paraId="1068308A"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ab/>
      </w:r>
      <w:r w:rsidRPr="0067478E">
        <w:rPr>
          <w:rFonts w:ascii="Times New Roman" w:hAnsi="Times New Roman" w:cs="Times New Roman"/>
          <w:color w:val="000000"/>
        </w:rPr>
        <w:tab/>
      </w:r>
    </w:p>
    <w:p w14:paraId="081AD13D"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We redefined an agent’s search radius or local neighborhood (dateSearchRadius) as:</w:t>
      </w:r>
    </w:p>
    <w:p w14:paraId="07D9BFFE"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this.dateSearchRadius = (int)e.levelOfConfidence;</w:t>
      </w:r>
    </w:p>
    <w:p w14:paraId="47A73AE8" w14:textId="77777777" w:rsidR="0067478E" w:rsidRPr="0067478E" w:rsidRDefault="0067478E" w:rsidP="0067478E">
      <w:pPr>
        <w:spacing w:line="276" w:lineRule="auto"/>
        <w:rPr>
          <w:rFonts w:ascii="Times New Roman" w:eastAsia="Times New Roman" w:hAnsi="Times New Roman" w:cs="Times New Roman"/>
        </w:rPr>
      </w:pPr>
    </w:p>
    <w:p w14:paraId="758BA2A1" w14:textId="2241C46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Based on our redefinitions, this is what we can infer. When an agent has a high level of confidence (4.0 or 5.0), that agent is labeled as “bold”, and his or her values for exponentN, maxD, and dateSearchRadius will all increase. When an agent has a low level of confidence (1.0 or 2.0), that agent is labeled as “shy”, and his or her values for exponentN, maxD, and dateSearchRadius will all decrease. When an agent has a neutral level of confidence (3.0), that agent is labeled as “neither bold nor shy”, and his or her values for exponentN, maxD, and dateSearchRadius will not change. </w:t>
      </w:r>
      <w:r w:rsidR="00B02930">
        <w:rPr>
          <w:rFonts w:ascii="Times New Roman" w:hAnsi="Times New Roman" w:cs="Times New Roman"/>
          <w:color w:val="000000"/>
        </w:rPr>
        <w:t>From here</w:t>
      </w:r>
      <w:r w:rsidRPr="0067478E">
        <w:rPr>
          <w:rFonts w:ascii="Times New Roman" w:hAnsi="Times New Roman" w:cs="Times New Roman"/>
          <w:color w:val="000000"/>
        </w:rPr>
        <w:t>, we can come up with a hypothesis:</w:t>
      </w:r>
    </w:p>
    <w:p w14:paraId="08EAFE37" w14:textId="77777777" w:rsidR="0067478E" w:rsidRPr="0067478E" w:rsidRDefault="0067478E" w:rsidP="0067478E">
      <w:pPr>
        <w:spacing w:line="276" w:lineRule="auto"/>
        <w:rPr>
          <w:rFonts w:ascii="Times New Roman" w:eastAsia="Times New Roman" w:hAnsi="Times New Roman" w:cs="Times New Roman"/>
        </w:rPr>
      </w:pPr>
    </w:p>
    <w:p w14:paraId="3A27440B"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shd w:val="clear" w:color="auto" w:fill="FFFFFF"/>
        </w:rPr>
        <w:t>The higher the confidence, the higher the correlation of matches among all agents.</w:t>
      </w:r>
    </w:p>
    <w:p w14:paraId="0F6A3F74" w14:textId="77777777" w:rsidR="0067478E" w:rsidRPr="0067478E" w:rsidRDefault="0067478E" w:rsidP="0067478E">
      <w:pPr>
        <w:spacing w:line="276" w:lineRule="auto"/>
        <w:rPr>
          <w:rFonts w:ascii="Times New Roman" w:eastAsia="Times New Roman" w:hAnsi="Times New Roman" w:cs="Times New Roman"/>
        </w:rPr>
      </w:pPr>
    </w:p>
    <w:p w14:paraId="7A10F65E" w14:textId="38763D94"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In order to prove our hypothesis, we decided to test the code after making the necessary modifications to the original Mate Choice model. To start, we ran 3 virtual experiments, with each virtual experiment </w:t>
      </w:r>
      <w:r w:rsidR="001F4245">
        <w:rPr>
          <w:rFonts w:ascii="Times New Roman" w:hAnsi="Times New Roman" w:cs="Times New Roman"/>
          <w:color w:val="000000"/>
          <w:shd w:val="clear" w:color="auto" w:fill="FFFFFF"/>
        </w:rPr>
        <w:t>testing</w:t>
      </w:r>
      <w:r w:rsidRPr="0067478E">
        <w:rPr>
          <w:rFonts w:ascii="Times New Roman" w:hAnsi="Times New Roman" w:cs="Times New Roman"/>
          <w:color w:val="000000"/>
          <w:shd w:val="clear" w:color="auto" w:fill="FFFFFF"/>
        </w:rPr>
        <w:t xml:space="preserve"> the influence </w:t>
      </w:r>
      <w:r w:rsidR="001F4245">
        <w:rPr>
          <w:rFonts w:ascii="Times New Roman" w:hAnsi="Times New Roman" w:cs="Times New Roman"/>
          <w:color w:val="000000"/>
          <w:shd w:val="clear" w:color="auto" w:fill="FFFFFF"/>
        </w:rPr>
        <w:t xml:space="preserve">that </w:t>
      </w:r>
      <w:r w:rsidRPr="0067478E">
        <w:rPr>
          <w:rFonts w:ascii="Times New Roman" w:hAnsi="Times New Roman" w:cs="Times New Roman"/>
          <w:color w:val="000000"/>
          <w:shd w:val="clear" w:color="auto" w:fill="FFFFFF"/>
        </w:rPr>
        <w:t>level of confidence has on each of the 3 other traits, individually. To end, we ran a fourth and final virtual experiment, which detailed the influence level of confidence has on all 3 traits, collectively.</w:t>
      </w:r>
    </w:p>
    <w:p w14:paraId="77C85AF2" w14:textId="77777777" w:rsidR="0067478E" w:rsidRPr="0067478E" w:rsidRDefault="0067478E" w:rsidP="0067478E">
      <w:pPr>
        <w:spacing w:line="276" w:lineRule="auto"/>
        <w:rPr>
          <w:rFonts w:ascii="Times New Roman" w:eastAsia="Times New Roman" w:hAnsi="Times New Roman" w:cs="Times New Roman"/>
        </w:rPr>
      </w:pPr>
    </w:p>
    <w:p w14:paraId="5C55FE35"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#1</w:t>
      </w:r>
      <w:r w:rsidRPr="0067478E">
        <w:rPr>
          <w:rFonts w:ascii="Times New Roman" w:hAnsi="Times New Roman" w:cs="Times New Roman"/>
          <w:color w:val="000000"/>
          <w:shd w:val="clear" w:color="auto" w:fill="FFFFFF"/>
        </w:rPr>
        <w:t>, we decided to test level of confidence in relation to the agent’s dateSearchRadius. We did not redefine an agent’s exponentN nor MaxD, and only redefined an agent’s</w:t>
      </w:r>
      <w:r w:rsidRPr="0067478E">
        <w:rPr>
          <w:rFonts w:ascii="Times New Roman" w:hAnsi="Times New Roman" w:cs="Times New Roman"/>
          <w:color w:val="000000"/>
        </w:rPr>
        <w:t xml:space="preserve"> search radius or local neighborhood (dateSearchRadius) as:</w:t>
      </w:r>
    </w:p>
    <w:p w14:paraId="6A0620AD"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this.dateSearchRadius = (int)e.levelOfConfidence;</w:t>
      </w:r>
    </w:p>
    <w:p w14:paraId="08207C7F" w14:textId="77777777" w:rsidR="0067478E" w:rsidRPr="0067478E" w:rsidRDefault="0067478E" w:rsidP="0067478E">
      <w:pPr>
        <w:spacing w:line="276" w:lineRule="auto"/>
        <w:rPr>
          <w:rFonts w:ascii="Times New Roman" w:eastAsia="Times New Roman" w:hAnsi="Times New Roman" w:cs="Times New Roman"/>
        </w:rPr>
      </w:pPr>
    </w:p>
    <w:p w14:paraId="6154B9F9" w14:textId="033D92D1"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shd w:val="clear" w:color="auto" w:fill="FFFFFF"/>
        </w:rPr>
        <w:drawing>
          <wp:inline distT="0" distB="0" distL="0" distR="0" wp14:anchorId="76316E7B" wp14:editId="5484BC6D">
            <wp:extent cx="5943600" cy="2844800"/>
            <wp:effectExtent l="0" t="0" r="0" b="0"/>
            <wp:docPr id="12" name="Picture 12" descr="https://lh4.googleusercontent.com/i-lrIVCABg6JFE8IxxM7-5Ersb2jvsXeZVVa10e080N930Ap5Zq_s0VYPrLkz2FRd7aWhZqkNEzhL6y-akHUYxShPtkEfCIVmw7yyRHn71Edb1E26OHpiw7hOdjeaKSb_oAlY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lrIVCABg6JFE8IxxM7-5Ersb2jvsXeZVVa10e080N930Ap5Zq_s0VYPrLkz2FRd7aWhZqkNEzhL6y-akHUYxShPtkEfCIVmw7yyRHn71Edb1E26OHpiw7hOdjeaKSb_oAlYm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0A6F7B3F" w14:textId="0E37F060"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shd w:val="clear" w:color="auto" w:fill="FFFFFF"/>
        </w:rPr>
        <w:drawing>
          <wp:inline distT="0" distB="0" distL="0" distR="0" wp14:anchorId="61685D64" wp14:editId="7BC9F7E4">
            <wp:extent cx="2895600" cy="1910080"/>
            <wp:effectExtent l="0" t="0" r="0" b="0"/>
            <wp:docPr id="11" name="Picture 11" descr="https://lh4.googleusercontent.com/T_6m57Uor01o7C0zp72oqVZ1FfTDIZcEx577r7MgzpM__Hz63sgZSYDCSYoZhJ8B6r-PHva7fvOy9Xtock-otQdTa9v4ZWZrDlD4BHJm34-ItW9OK56z7OHetajOtlpqlN44xx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_6m57Uor01o7C0zp72oqVZ1FfTDIZcEx577r7MgzpM__Hz63sgZSYDCSYoZhJ8B6r-PHva7fvOy9Xtock-otQdTa9v4ZWZrDlD4BHJm34-ItW9OK56z7OHetajOtlpqlN44xx7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910080"/>
                    </a:xfrm>
                    <a:prstGeom prst="rect">
                      <a:avLst/>
                    </a:prstGeom>
                    <a:noFill/>
                    <a:ln>
                      <a:noFill/>
                    </a:ln>
                  </pic:spPr>
                </pic:pic>
              </a:graphicData>
            </a:graphic>
          </wp:inline>
        </w:drawing>
      </w:r>
      <w:r w:rsidRPr="0067478E">
        <w:rPr>
          <w:rFonts w:ascii="Times New Roman" w:hAnsi="Times New Roman" w:cs="Times New Roman"/>
          <w:b/>
          <w:bCs/>
          <w:noProof/>
          <w:color w:val="000000"/>
          <w:shd w:val="clear" w:color="auto" w:fill="FFFFFF"/>
        </w:rPr>
        <w:drawing>
          <wp:inline distT="0" distB="0" distL="0" distR="0" wp14:anchorId="7BD3B724" wp14:editId="35DBE408">
            <wp:extent cx="2966720" cy="1950720"/>
            <wp:effectExtent l="0" t="0" r="5080" b="5080"/>
            <wp:docPr id="10" name="Picture 10" descr="https://lh4.googleusercontent.com/eosloH7g3BsKrVwCEyMjDBjQhTsRrAY8QMGrCVNPk-HEBumTUtFKmdr9OWvcikBR6QxyLkucHIzQoJj366qAPmNa0E6I4itzO_7OXsNA8mJvD0yOMgxb30eVemT5jMwcszNbU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osloH7g3BsKrVwCEyMjDBjQhTsRrAY8QMGrCVNPk-HEBumTUtFKmdr9OWvcikBR6QxyLkucHIzQoJj366qAPmNa0E6I4itzO_7OXsNA8mJvD0yOMgxb30eVemT5jMwcszNbUz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1950720"/>
                    </a:xfrm>
                    <a:prstGeom prst="rect">
                      <a:avLst/>
                    </a:prstGeom>
                    <a:noFill/>
                    <a:ln>
                      <a:noFill/>
                    </a:ln>
                  </pic:spPr>
                </pic:pic>
              </a:graphicData>
            </a:graphic>
          </wp:inline>
        </w:drawing>
      </w:r>
    </w:p>
    <w:p w14:paraId="71D7E80A"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shd w:val="clear" w:color="auto" w:fill="FFFFFF"/>
        </w:rPr>
        <w:t>Figure 1a.</w:t>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t xml:space="preserve">      Figure 1b.</w:t>
      </w:r>
    </w:p>
    <w:p w14:paraId="02EDC4C4" w14:textId="77777777" w:rsidR="0067478E" w:rsidRPr="0067478E" w:rsidRDefault="0067478E" w:rsidP="0067478E">
      <w:pPr>
        <w:spacing w:line="276" w:lineRule="auto"/>
        <w:rPr>
          <w:rFonts w:ascii="Times New Roman" w:eastAsia="Times New Roman" w:hAnsi="Times New Roman" w:cs="Times New Roman"/>
        </w:rPr>
      </w:pPr>
    </w:p>
    <w:p w14:paraId="76A253DD" w14:textId="469383DD"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Based on our results, we determine that as an agent becomes more </w:t>
      </w:r>
      <w:r w:rsidRPr="0067478E">
        <w:rPr>
          <w:rFonts w:ascii="Times New Roman" w:hAnsi="Times New Roman" w:cs="Times New Roman"/>
          <w:color w:val="000000"/>
        </w:rPr>
        <w:t>willing to move around more to find dates (</w:t>
      </w:r>
      <w:r w:rsidRPr="0067478E">
        <w:rPr>
          <w:rFonts w:ascii="Times New Roman" w:hAnsi="Times New Roman" w:cs="Times New Roman"/>
          <w:color w:val="000000"/>
          <w:shd w:val="clear" w:color="auto" w:fill="FFFFFF"/>
        </w:rPr>
        <w:t xml:space="preserve">dateSearchRadius increases), there is no consistent increase nor decrease in correlation of matches among all agents when agents are applying the “best similar” and “most attractive” rule. It appears that if all agents in the dating pool are more willing to move around, there is lack of fluctuation in correlation among these agents. This means more factors must be evaluated </w:t>
      </w:r>
      <w:r w:rsidR="001F4245">
        <w:rPr>
          <w:rFonts w:ascii="Times New Roman" w:hAnsi="Times New Roman" w:cs="Times New Roman"/>
          <w:color w:val="000000"/>
          <w:shd w:val="clear" w:color="auto" w:fill="FFFFFF"/>
        </w:rPr>
        <w:t xml:space="preserve">together </w:t>
      </w:r>
      <w:r w:rsidRPr="0067478E">
        <w:rPr>
          <w:rFonts w:ascii="Times New Roman" w:hAnsi="Times New Roman" w:cs="Times New Roman"/>
          <w:color w:val="000000"/>
          <w:shd w:val="clear" w:color="auto" w:fill="FFFFFF"/>
        </w:rPr>
        <w:t>with an agent’s search radius.</w:t>
      </w:r>
    </w:p>
    <w:p w14:paraId="2B252571" w14:textId="77777777" w:rsidR="001F4245" w:rsidRDefault="001F4245" w:rsidP="0067478E">
      <w:pPr>
        <w:spacing w:line="276" w:lineRule="auto"/>
        <w:rPr>
          <w:rFonts w:ascii="Times New Roman" w:eastAsia="Times New Roman" w:hAnsi="Times New Roman" w:cs="Times New Roman"/>
        </w:rPr>
      </w:pPr>
    </w:p>
    <w:p w14:paraId="3BA76554"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#2</w:t>
      </w:r>
      <w:r w:rsidRPr="0067478E">
        <w:rPr>
          <w:rFonts w:ascii="Times New Roman" w:hAnsi="Times New Roman" w:cs="Times New Roman"/>
          <w:color w:val="000000"/>
          <w:shd w:val="clear" w:color="auto" w:fill="FFFFFF"/>
        </w:rPr>
        <w:t>, we decided to test level of confidence in relation to the agent’s maxD. We did not redefine an agent’s exponentN nor dateSearchRadius, and only redefined an agent’s</w:t>
      </w:r>
      <w:r w:rsidRPr="0067478E">
        <w:rPr>
          <w:rFonts w:ascii="Times New Roman" w:hAnsi="Times New Roman" w:cs="Times New Roman"/>
          <w:color w:val="000000"/>
        </w:rPr>
        <w:t xml:space="preserve"> maximum number of dates until he or she matches another agent (maxD) as:</w:t>
      </w:r>
    </w:p>
    <w:p w14:paraId="1FE708DB"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this.maxD = e.maxD * (e.levelOfConfidence/3.0);</w:t>
      </w:r>
    </w:p>
    <w:p w14:paraId="7D4B7C04" w14:textId="77777777" w:rsidR="0067478E" w:rsidRPr="0067478E" w:rsidRDefault="0067478E" w:rsidP="0067478E">
      <w:pPr>
        <w:spacing w:line="276" w:lineRule="auto"/>
        <w:rPr>
          <w:rFonts w:ascii="Times New Roman" w:eastAsia="Times New Roman" w:hAnsi="Times New Roman" w:cs="Times New Roman"/>
        </w:rPr>
      </w:pPr>
    </w:p>
    <w:p w14:paraId="53E1AA13" w14:textId="4E05E850"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noProof/>
          <w:color w:val="000000"/>
        </w:rPr>
        <w:drawing>
          <wp:inline distT="0" distB="0" distL="0" distR="0" wp14:anchorId="0425DCEA" wp14:editId="65B0E31E">
            <wp:extent cx="5943600" cy="2804160"/>
            <wp:effectExtent l="0" t="0" r="0" b="0"/>
            <wp:docPr id="9" name="Picture 9" descr="https://lh6.googleusercontent.com/viXi-ea4j-ufXHGSEi_3sZbob593St1Bb6DQc68qf3IHuu2qUZl0lKmnX6nwztOrf3VpUpa1hY0loCmc68gdB8mQKnow6ib0Ri_6TrNi7oSmp6xGaEBJf42PHqYyU9xbx4-44U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iXi-ea4j-ufXHGSEi_3sZbob593St1Bb6DQc68qf3IHuu2qUZl0lKmnX6nwztOrf3VpUpa1hY0loCmc68gdB8mQKnow6ib0Ri_6TrNi7oSmp6xGaEBJf42PHqYyU9xbx4-44U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14:paraId="1346883A" w14:textId="27731655"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rPr>
        <w:drawing>
          <wp:inline distT="0" distB="0" distL="0" distR="0" wp14:anchorId="3B98A1CC" wp14:editId="6F90F77B">
            <wp:extent cx="2915920" cy="1757680"/>
            <wp:effectExtent l="0" t="0" r="5080" b="0"/>
            <wp:docPr id="8" name="Picture 8" descr="https://lh3.googleusercontent.com/M1vYj1idUoiu7uWZy3fd3Dbpu2ehorH9t94aJgshCpuBJwhNxapHia_9Et6ZLk1aMxzRheqo_Fw7KE-PhSmpQcnXtGFUsuq8K01JHUWQk-e0F3SW_GtePZOYNlE4Sg-r0jX3cH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M1vYj1idUoiu7uWZy3fd3Dbpu2ehorH9t94aJgshCpuBJwhNxapHia_9Et6ZLk1aMxzRheqo_Fw7KE-PhSmpQcnXtGFUsuq8K01JHUWQk-e0F3SW_GtePZOYNlE4Sg-r0jX3cH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1757680"/>
                    </a:xfrm>
                    <a:prstGeom prst="rect">
                      <a:avLst/>
                    </a:prstGeom>
                    <a:noFill/>
                    <a:ln>
                      <a:noFill/>
                    </a:ln>
                  </pic:spPr>
                </pic:pic>
              </a:graphicData>
            </a:graphic>
          </wp:inline>
        </w:drawing>
      </w:r>
      <w:r w:rsidRPr="0067478E">
        <w:rPr>
          <w:rFonts w:ascii="Times New Roman" w:hAnsi="Times New Roman" w:cs="Times New Roman"/>
          <w:noProof/>
          <w:color w:val="000000"/>
        </w:rPr>
        <w:drawing>
          <wp:inline distT="0" distB="0" distL="0" distR="0" wp14:anchorId="6983F010" wp14:editId="30A947E8">
            <wp:extent cx="2946400" cy="1757680"/>
            <wp:effectExtent l="0" t="0" r="0" b="0"/>
            <wp:docPr id="7" name="Picture 7" descr="https://lh4.googleusercontent.com/rLUZyL9MIp2xeiQBZBgpL2YQDVnCTIn8QXil5qi9rrz7gwXeg96uzuhpg8EV8qLhhlIMuCVy9niehJidmoSOltSFHAyHSm1BSy-aiwU0LHqIBEzM8bmngje89wQ8oOgZ5Nm3rJ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rLUZyL9MIp2xeiQBZBgpL2YQDVnCTIn8QXil5qi9rrz7gwXeg96uzuhpg8EV8qLhhlIMuCVy9niehJidmoSOltSFHAyHSm1BSy-aiwU0LHqIBEzM8bmngje89wQ8oOgZ5Nm3rJf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1757680"/>
                    </a:xfrm>
                    <a:prstGeom prst="rect">
                      <a:avLst/>
                    </a:prstGeom>
                    <a:noFill/>
                    <a:ln>
                      <a:noFill/>
                    </a:ln>
                  </pic:spPr>
                </pic:pic>
              </a:graphicData>
            </a:graphic>
          </wp:inline>
        </w:drawing>
      </w:r>
    </w:p>
    <w:p w14:paraId="13E4CD13"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rPr>
        <w:t>Figure 2a.</w:t>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t xml:space="preserve">      Figure 2b.</w:t>
      </w:r>
    </w:p>
    <w:p w14:paraId="4B9C07A0" w14:textId="77777777" w:rsidR="0067478E" w:rsidRPr="0067478E" w:rsidRDefault="0067478E" w:rsidP="0067478E">
      <w:pPr>
        <w:spacing w:line="276" w:lineRule="auto"/>
        <w:rPr>
          <w:rFonts w:ascii="Times New Roman" w:eastAsia="Times New Roman" w:hAnsi="Times New Roman" w:cs="Times New Roman"/>
        </w:rPr>
      </w:pPr>
    </w:p>
    <w:p w14:paraId="3BDD6808" w14:textId="77D957D1"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Based on our results, we determine that as an agent becomes more willing to go on dates until finding an agent to match with (maxD increases), there is no consistent increase nor decrease in correlation of matches among all agents when agents are applying the “most attractive” rule, but there is </w:t>
      </w:r>
      <w:r w:rsidR="001F4245">
        <w:rPr>
          <w:rFonts w:ascii="Times New Roman" w:hAnsi="Times New Roman" w:cs="Times New Roman"/>
          <w:color w:val="000000"/>
          <w:shd w:val="clear" w:color="auto" w:fill="FFFFFF"/>
        </w:rPr>
        <w:t xml:space="preserve">a small, </w:t>
      </w:r>
      <w:r w:rsidRPr="0067478E">
        <w:rPr>
          <w:rFonts w:ascii="Times New Roman" w:hAnsi="Times New Roman" w:cs="Times New Roman"/>
          <w:color w:val="000000"/>
          <w:shd w:val="clear" w:color="auto" w:fill="FFFFFF"/>
        </w:rPr>
        <w:t xml:space="preserve">consistent increase in correlation of matches among all agents when agents are applying the “best similar” rule. It appears that </w:t>
      </w:r>
      <w:r w:rsidR="005C6E41">
        <w:rPr>
          <w:rFonts w:ascii="Times New Roman" w:hAnsi="Times New Roman" w:cs="Times New Roman"/>
          <w:color w:val="000000"/>
          <w:shd w:val="clear" w:color="auto" w:fill="FFFFFF"/>
        </w:rPr>
        <w:t>as</w:t>
      </w:r>
      <w:r w:rsidRPr="0067478E">
        <w:rPr>
          <w:rFonts w:ascii="Times New Roman" w:hAnsi="Times New Roman" w:cs="Times New Roman"/>
          <w:color w:val="000000"/>
          <w:shd w:val="clear" w:color="auto" w:fill="FFFFFF"/>
        </w:rPr>
        <w:t xml:space="preserve"> all agents are looking for the “most similar” agents in the dating pool and are more willing </w:t>
      </w:r>
      <w:r w:rsidR="005C6E41">
        <w:rPr>
          <w:rFonts w:ascii="Times New Roman" w:hAnsi="Times New Roman" w:cs="Times New Roman"/>
          <w:color w:val="000000"/>
          <w:shd w:val="clear" w:color="auto" w:fill="FFFFFF"/>
        </w:rPr>
        <w:t xml:space="preserve">to </w:t>
      </w:r>
      <w:r w:rsidRPr="0067478E">
        <w:rPr>
          <w:rFonts w:ascii="Times New Roman" w:hAnsi="Times New Roman" w:cs="Times New Roman"/>
          <w:color w:val="000000"/>
          <w:shd w:val="clear" w:color="auto" w:fill="FFFFFF"/>
        </w:rPr>
        <w:t xml:space="preserve">go on </w:t>
      </w:r>
      <w:r w:rsidR="005C6E41">
        <w:rPr>
          <w:rFonts w:ascii="Times New Roman" w:hAnsi="Times New Roman" w:cs="Times New Roman"/>
          <w:color w:val="000000"/>
          <w:shd w:val="clear" w:color="auto" w:fill="FFFFFF"/>
        </w:rPr>
        <w:t xml:space="preserve">more </w:t>
      </w:r>
      <w:r w:rsidRPr="0067478E">
        <w:rPr>
          <w:rFonts w:ascii="Times New Roman" w:hAnsi="Times New Roman" w:cs="Times New Roman"/>
          <w:color w:val="000000"/>
          <w:shd w:val="clear" w:color="auto" w:fill="FFFFFF"/>
        </w:rPr>
        <w:t>dates</w:t>
      </w:r>
      <w:r w:rsidR="005C6E41">
        <w:rPr>
          <w:rFonts w:ascii="Times New Roman" w:hAnsi="Times New Roman" w:cs="Times New Roman"/>
          <w:color w:val="000000"/>
          <w:shd w:val="clear" w:color="auto" w:fill="FFFFFF"/>
        </w:rPr>
        <w:t xml:space="preserve"> until finding a match</w:t>
      </w:r>
      <w:r w:rsidRPr="0067478E">
        <w:rPr>
          <w:rFonts w:ascii="Times New Roman" w:hAnsi="Times New Roman" w:cs="Times New Roman"/>
          <w:color w:val="000000"/>
          <w:shd w:val="clear" w:color="auto" w:fill="FFFFFF"/>
        </w:rPr>
        <w:t xml:space="preserve">, they have an element of similarity they share with one another, which causes the slight increase in correlation as more agents find </w:t>
      </w:r>
      <w:r w:rsidR="005C6E41">
        <w:rPr>
          <w:rFonts w:ascii="Times New Roman" w:hAnsi="Times New Roman" w:cs="Times New Roman"/>
          <w:color w:val="000000"/>
          <w:shd w:val="clear" w:color="auto" w:fill="FFFFFF"/>
        </w:rPr>
        <w:t xml:space="preserve">other </w:t>
      </w:r>
      <w:r w:rsidRPr="0067478E">
        <w:rPr>
          <w:rFonts w:ascii="Times New Roman" w:hAnsi="Times New Roman" w:cs="Times New Roman"/>
          <w:color w:val="000000"/>
          <w:shd w:val="clear" w:color="auto" w:fill="FFFFFF"/>
        </w:rPr>
        <w:t xml:space="preserve">agents with the same level of encouragement to go on dates. On the other hand, if all agents are looking for the “most attractive” agents in the dating pool, the agents’ willingness to go on dates does not change correlation. This means more factors must be evaluated </w:t>
      </w:r>
      <w:r w:rsidR="005C6E41">
        <w:rPr>
          <w:rFonts w:ascii="Times New Roman" w:hAnsi="Times New Roman" w:cs="Times New Roman"/>
          <w:color w:val="000000"/>
          <w:shd w:val="clear" w:color="auto" w:fill="FFFFFF"/>
        </w:rPr>
        <w:t>together</w:t>
      </w:r>
      <w:r w:rsidRPr="0067478E">
        <w:rPr>
          <w:rFonts w:ascii="Times New Roman" w:hAnsi="Times New Roman" w:cs="Times New Roman"/>
          <w:color w:val="000000"/>
          <w:shd w:val="clear" w:color="auto" w:fill="FFFFFF"/>
        </w:rPr>
        <w:t xml:space="preserve"> with an agent’s maximum number of dates</w:t>
      </w:r>
      <w:r w:rsidR="005C6E41">
        <w:rPr>
          <w:rFonts w:ascii="Times New Roman" w:hAnsi="Times New Roman" w:cs="Times New Roman"/>
          <w:color w:val="000000"/>
          <w:shd w:val="clear" w:color="auto" w:fill="FFFFFF"/>
        </w:rPr>
        <w:t xml:space="preserve"> until finding a match</w:t>
      </w:r>
      <w:r w:rsidRPr="0067478E">
        <w:rPr>
          <w:rFonts w:ascii="Times New Roman" w:hAnsi="Times New Roman" w:cs="Times New Roman"/>
          <w:color w:val="000000"/>
          <w:shd w:val="clear" w:color="auto" w:fill="FFFFFF"/>
        </w:rPr>
        <w:t>.</w:t>
      </w:r>
    </w:p>
    <w:p w14:paraId="37ECCBC1" w14:textId="77777777" w:rsidR="0067478E" w:rsidRPr="0067478E" w:rsidRDefault="0067478E" w:rsidP="0067478E">
      <w:pPr>
        <w:spacing w:line="276" w:lineRule="auto"/>
        <w:rPr>
          <w:rFonts w:ascii="Times New Roman" w:eastAsia="Times New Roman" w:hAnsi="Times New Roman" w:cs="Times New Roman"/>
        </w:rPr>
      </w:pPr>
    </w:p>
    <w:p w14:paraId="12518495" w14:textId="6D75E47A"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#3</w:t>
      </w:r>
      <w:r w:rsidRPr="0067478E">
        <w:rPr>
          <w:rFonts w:ascii="Times New Roman" w:hAnsi="Times New Roman" w:cs="Times New Roman"/>
          <w:color w:val="000000"/>
          <w:shd w:val="clear" w:color="auto" w:fill="FFFFFF"/>
        </w:rPr>
        <w:t xml:space="preserve">, we decided to test level of confidence in relation to the agent’s exponentN. </w:t>
      </w:r>
      <w:r w:rsidR="005C6E41">
        <w:rPr>
          <w:rFonts w:ascii="Times New Roman" w:hAnsi="Times New Roman" w:cs="Times New Roman"/>
          <w:color w:val="000000"/>
          <w:shd w:val="clear" w:color="auto" w:fill="FFFFFF"/>
        </w:rPr>
        <w:t>We did not redefine an agent’s m</w:t>
      </w:r>
      <w:r w:rsidRPr="0067478E">
        <w:rPr>
          <w:rFonts w:ascii="Times New Roman" w:hAnsi="Times New Roman" w:cs="Times New Roman"/>
          <w:color w:val="000000"/>
          <w:shd w:val="clear" w:color="auto" w:fill="FFFFFF"/>
        </w:rPr>
        <w:t xml:space="preserve">axD nor dateSearchRadius, and only </w:t>
      </w:r>
      <w:r w:rsidRPr="0067478E">
        <w:rPr>
          <w:rFonts w:ascii="Times New Roman" w:hAnsi="Times New Roman" w:cs="Times New Roman"/>
          <w:color w:val="000000"/>
        </w:rPr>
        <w:t>redefined an agent’s</w:t>
      </w:r>
      <w:r w:rsidR="005C6E41">
        <w:rPr>
          <w:rFonts w:ascii="Times New Roman" w:hAnsi="Times New Roman" w:cs="Times New Roman"/>
          <w:color w:val="000000"/>
        </w:rPr>
        <w:t xml:space="preserve"> initial</w:t>
      </w:r>
      <w:r w:rsidRPr="0067478E">
        <w:rPr>
          <w:rFonts w:ascii="Times New Roman" w:hAnsi="Times New Roman" w:cs="Times New Roman"/>
          <w:color w:val="000000"/>
        </w:rPr>
        <w:t xml:space="preserve"> willingness to accept dates with other agents (exponentN) as:</w:t>
      </w:r>
    </w:p>
    <w:p w14:paraId="5C57F6F5"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this.exponentN = e.exponentN * (e.levelOfConfidence/3.0);</w:t>
      </w:r>
    </w:p>
    <w:p w14:paraId="35AA0300" w14:textId="77777777" w:rsidR="0067478E" w:rsidRPr="0067478E" w:rsidRDefault="0067478E" w:rsidP="0067478E">
      <w:pPr>
        <w:spacing w:line="276" w:lineRule="auto"/>
        <w:rPr>
          <w:rFonts w:ascii="Times New Roman" w:eastAsia="Times New Roman" w:hAnsi="Times New Roman" w:cs="Times New Roman"/>
        </w:rPr>
      </w:pPr>
    </w:p>
    <w:p w14:paraId="5641E35A" w14:textId="3E9C319D"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rPr>
        <w:drawing>
          <wp:inline distT="0" distB="0" distL="0" distR="0" wp14:anchorId="059D97AB" wp14:editId="764B377A">
            <wp:extent cx="5943600" cy="2824480"/>
            <wp:effectExtent l="0" t="0" r="0" b="0"/>
            <wp:docPr id="6" name="Picture 6" descr="https://lh4.googleusercontent.com/NEzOZ6vNb-CpBDNJHlldHd_0K19g1npgYF-_oeyhOrxefe0fRwEj3Xc69Wv55diQWMOLdOy7TEFrX1cANhtA_OTDLsX0RVOfExKXBPlCj2mUQVF0EjGJzgPU3PSDxVLU0-0SZP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EzOZ6vNb-CpBDNJHlldHd_0K19g1npgYF-_oeyhOrxefe0fRwEj3Xc69Wv55diQWMOLdOy7TEFrX1cANhtA_OTDLsX0RVOfExKXBPlCj2mUQVF0EjGJzgPU3PSDxVLU0-0SZPx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38BBD10F" w14:textId="77777777" w:rsidR="0067478E" w:rsidRPr="0067478E" w:rsidRDefault="0067478E" w:rsidP="0067478E">
      <w:pPr>
        <w:spacing w:line="276" w:lineRule="auto"/>
        <w:rPr>
          <w:rFonts w:ascii="Times New Roman" w:eastAsia="Times New Roman" w:hAnsi="Times New Roman" w:cs="Times New Roman"/>
        </w:rPr>
      </w:pPr>
    </w:p>
    <w:p w14:paraId="184FEC5E" w14:textId="6CD29AD9"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rPr>
        <w:drawing>
          <wp:inline distT="0" distB="0" distL="0" distR="0" wp14:anchorId="09D02649" wp14:editId="4C081320">
            <wp:extent cx="2895600" cy="1899920"/>
            <wp:effectExtent l="0" t="0" r="0" b="5080"/>
            <wp:docPr id="5" name="Picture 5" descr="https://lh3.googleusercontent.com/tzn7dMyyCXZlZkbMTtov-iSKtji9xwSbsgwNRPLy4jR5m2Ftf5cWQUAlBNlqVjawL7sh_PlhTIE36l6AbADM1KbUs62q7laoz9eGhiV-PRXcBMx5q65KqJpuQxdITDhcf7fUuO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zn7dMyyCXZlZkbMTtov-iSKtji9xwSbsgwNRPLy4jR5m2Ftf5cWQUAlBNlqVjawL7sh_PlhTIE36l6AbADM1KbUs62q7laoz9eGhiV-PRXcBMx5q65KqJpuQxdITDhcf7fUuOB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899920"/>
                    </a:xfrm>
                    <a:prstGeom prst="rect">
                      <a:avLst/>
                    </a:prstGeom>
                    <a:noFill/>
                    <a:ln>
                      <a:noFill/>
                    </a:ln>
                  </pic:spPr>
                </pic:pic>
              </a:graphicData>
            </a:graphic>
          </wp:inline>
        </w:drawing>
      </w:r>
      <w:r w:rsidRPr="0067478E">
        <w:rPr>
          <w:rFonts w:ascii="Times New Roman" w:hAnsi="Times New Roman" w:cs="Times New Roman"/>
          <w:noProof/>
          <w:color w:val="000000"/>
        </w:rPr>
        <w:drawing>
          <wp:inline distT="0" distB="0" distL="0" distR="0" wp14:anchorId="1159639D" wp14:editId="5F9B0915">
            <wp:extent cx="2966720" cy="1889760"/>
            <wp:effectExtent l="0" t="0" r="5080" b="0"/>
            <wp:docPr id="4" name="Picture 4" descr="https://lh4.googleusercontent.com/fPEmW4l_VuSZj_6RqBRtv3jRoG6-zPRUrvtR0L4z0YIN6jpeGPt1nEepwhKoOM7U8fztz_bytJlhyKGQxfGRm2xT-A9X08QWRaQeC3FHyVCY45o_0BXyw9ZzLQhgo0OFIRxzLc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PEmW4l_VuSZj_6RqBRtv3jRoG6-zPRUrvtR0L4z0YIN6jpeGPt1nEepwhKoOM7U8fztz_bytJlhyKGQxfGRm2xT-A9X08QWRaQeC3FHyVCY45o_0BXyw9ZzLQhgo0OFIRxzLcy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720" cy="1889760"/>
                    </a:xfrm>
                    <a:prstGeom prst="rect">
                      <a:avLst/>
                    </a:prstGeom>
                    <a:noFill/>
                    <a:ln>
                      <a:noFill/>
                    </a:ln>
                  </pic:spPr>
                </pic:pic>
              </a:graphicData>
            </a:graphic>
          </wp:inline>
        </w:drawing>
      </w:r>
    </w:p>
    <w:p w14:paraId="4D2B834D"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rPr>
        <w:t>Figure 3a.</w:t>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t xml:space="preserve">      Figure 3b.</w:t>
      </w:r>
    </w:p>
    <w:p w14:paraId="195900CF" w14:textId="77777777" w:rsidR="0067478E" w:rsidRPr="0067478E" w:rsidRDefault="0067478E" w:rsidP="0067478E">
      <w:pPr>
        <w:spacing w:line="276" w:lineRule="auto"/>
        <w:rPr>
          <w:rFonts w:ascii="Times New Roman" w:eastAsia="Times New Roman" w:hAnsi="Times New Roman" w:cs="Times New Roman"/>
        </w:rPr>
      </w:pPr>
    </w:p>
    <w:p w14:paraId="0680C4E4" w14:textId="30C517A9"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Based on our results, we determine that as an agent becomes more </w:t>
      </w:r>
      <w:r w:rsidR="005C6E41">
        <w:rPr>
          <w:rFonts w:ascii="Times New Roman" w:hAnsi="Times New Roman" w:cs="Times New Roman"/>
          <w:color w:val="000000"/>
          <w:shd w:val="clear" w:color="auto" w:fill="FFFFFF"/>
        </w:rPr>
        <w:t xml:space="preserve">initially </w:t>
      </w:r>
      <w:r w:rsidRPr="0067478E">
        <w:rPr>
          <w:rFonts w:ascii="Times New Roman" w:hAnsi="Times New Roman" w:cs="Times New Roman"/>
          <w:color w:val="000000"/>
          <w:shd w:val="clear" w:color="auto" w:fill="FFFFFF"/>
        </w:rPr>
        <w:t xml:space="preserve">willing to accept dates with other agents (exponentN increases), there is a consistent increase in correlation of matches among all agents when applying both the “best similar” and “most attractive” rule. It appears that if all agents are looking for the “best similar” agents in the dating pool and are more willing to accept dates, they have an element of similarity they share with one another, which causes an increase in correlation as more agents find </w:t>
      </w:r>
      <w:r w:rsidR="005C6E41">
        <w:rPr>
          <w:rFonts w:ascii="Times New Roman" w:hAnsi="Times New Roman" w:cs="Times New Roman"/>
          <w:color w:val="000000"/>
          <w:shd w:val="clear" w:color="auto" w:fill="FFFFFF"/>
        </w:rPr>
        <w:t xml:space="preserve">other </w:t>
      </w:r>
      <w:r w:rsidRPr="0067478E">
        <w:rPr>
          <w:rFonts w:ascii="Times New Roman" w:hAnsi="Times New Roman" w:cs="Times New Roman"/>
          <w:color w:val="000000"/>
          <w:shd w:val="clear" w:color="auto" w:fill="FFFFFF"/>
        </w:rPr>
        <w:t xml:space="preserve">agents with the same level of willingness to </w:t>
      </w:r>
      <w:r w:rsidR="005C6E41">
        <w:rPr>
          <w:rFonts w:ascii="Times New Roman" w:hAnsi="Times New Roman" w:cs="Times New Roman"/>
          <w:color w:val="000000"/>
          <w:shd w:val="clear" w:color="auto" w:fill="FFFFFF"/>
        </w:rPr>
        <w:t xml:space="preserve">initially </w:t>
      </w:r>
      <w:r w:rsidRPr="0067478E">
        <w:rPr>
          <w:rFonts w:ascii="Times New Roman" w:hAnsi="Times New Roman" w:cs="Times New Roman"/>
          <w:color w:val="000000"/>
          <w:shd w:val="clear" w:color="auto" w:fill="FFFFFF"/>
        </w:rPr>
        <w:t xml:space="preserve">accept dates. It also appears that if all agents in the dating pool are looking for the “most attractive” agents in the dating pool and are more willing to accept dates, agents whose attractiveness </w:t>
      </w:r>
      <w:r w:rsidR="005C6E41">
        <w:rPr>
          <w:rFonts w:ascii="Times New Roman" w:hAnsi="Times New Roman" w:cs="Times New Roman"/>
          <w:color w:val="000000"/>
          <w:shd w:val="clear" w:color="auto" w:fill="FFFFFF"/>
        </w:rPr>
        <w:t>are different are</w:t>
      </w:r>
      <w:r w:rsidRPr="0067478E">
        <w:rPr>
          <w:rFonts w:ascii="Times New Roman" w:hAnsi="Times New Roman" w:cs="Times New Roman"/>
          <w:color w:val="000000"/>
          <w:shd w:val="clear" w:color="auto" w:fill="FFFFFF"/>
        </w:rPr>
        <w:t xml:space="preserve"> more open </w:t>
      </w:r>
      <w:r w:rsidR="00777879">
        <w:rPr>
          <w:rFonts w:ascii="Times New Roman" w:hAnsi="Times New Roman" w:cs="Times New Roman"/>
          <w:color w:val="000000"/>
          <w:shd w:val="clear" w:color="auto" w:fill="FFFFFF"/>
        </w:rPr>
        <w:t>to</w:t>
      </w:r>
      <w:r w:rsidRPr="0067478E">
        <w:rPr>
          <w:rFonts w:ascii="Times New Roman" w:hAnsi="Times New Roman" w:cs="Times New Roman"/>
          <w:color w:val="000000"/>
          <w:shd w:val="clear" w:color="auto" w:fill="FFFFFF"/>
        </w:rPr>
        <w:t xml:space="preserve"> accepting dates</w:t>
      </w:r>
      <w:r w:rsidR="00777879">
        <w:rPr>
          <w:rFonts w:ascii="Times New Roman" w:hAnsi="Times New Roman" w:cs="Times New Roman"/>
          <w:color w:val="000000"/>
          <w:shd w:val="clear" w:color="auto" w:fill="FFFFFF"/>
        </w:rPr>
        <w:t xml:space="preserve"> with each other</w:t>
      </w:r>
      <w:r w:rsidRPr="0067478E">
        <w:rPr>
          <w:rFonts w:ascii="Times New Roman" w:hAnsi="Times New Roman" w:cs="Times New Roman"/>
          <w:color w:val="000000"/>
          <w:shd w:val="clear" w:color="auto" w:fill="FFFFFF"/>
        </w:rPr>
        <w:t xml:space="preserve">, and so causes the increase in correlation. </w:t>
      </w:r>
    </w:p>
    <w:p w14:paraId="150E2171" w14:textId="77777777" w:rsidR="0067478E" w:rsidRPr="0067478E" w:rsidRDefault="0067478E" w:rsidP="0067478E">
      <w:pPr>
        <w:spacing w:line="276" w:lineRule="auto"/>
        <w:rPr>
          <w:rFonts w:ascii="Times New Roman" w:eastAsia="Times New Roman" w:hAnsi="Times New Roman" w:cs="Times New Roman"/>
        </w:rPr>
      </w:pPr>
    </w:p>
    <w:p w14:paraId="5A25B1E2"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Because we are making the same type of changes to every agent in the dating pool, the “best similar” rule plays a larger part in correlation among agents that are matching than the “most attractive” rule, which is why the correlation values in Figure 1a, 2a, and 3a are much larger than those in Figure 1b, 2b, and 3b, respectively.</w:t>
      </w:r>
    </w:p>
    <w:p w14:paraId="73261007" w14:textId="77777777" w:rsidR="0067478E" w:rsidRPr="0067478E" w:rsidRDefault="0067478E" w:rsidP="0067478E">
      <w:pPr>
        <w:spacing w:line="276" w:lineRule="auto"/>
        <w:rPr>
          <w:rFonts w:ascii="Times New Roman" w:eastAsia="Times New Roman" w:hAnsi="Times New Roman" w:cs="Times New Roman"/>
        </w:rPr>
      </w:pPr>
    </w:p>
    <w:p w14:paraId="1641D016" w14:textId="039B5226" w:rsidR="0067478E" w:rsidRPr="0067478E" w:rsidRDefault="00B02930"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Now that we have conducted our first </w:t>
      </w:r>
      <w:proofErr w:type="spellStart"/>
      <w:r w:rsidR="00777879">
        <w:rPr>
          <w:rFonts w:ascii="Times New Roman" w:hAnsi="Times New Roman" w:cs="Times New Roman"/>
          <w:color w:val="000000"/>
          <w:shd w:val="clear" w:color="auto" w:fill="FFFFFF"/>
        </w:rPr>
        <w:t>three</w:t>
      </w:r>
      <w:r w:rsidRPr="0067478E">
        <w:rPr>
          <w:rFonts w:ascii="Times New Roman" w:hAnsi="Times New Roman" w:cs="Times New Roman"/>
          <w:color w:val="000000"/>
          <w:shd w:val="clear" w:color="auto" w:fill="FFFFFF"/>
        </w:rPr>
        <w:t>virtual</w:t>
      </w:r>
      <w:proofErr w:type="spellEnd"/>
      <w:r w:rsidRPr="0067478E">
        <w:rPr>
          <w:rFonts w:ascii="Times New Roman" w:hAnsi="Times New Roman" w:cs="Times New Roman"/>
          <w:color w:val="000000"/>
          <w:shd w:val="clear" w:color="auto" w:fill="FFFFFF"/>
        </w:rPr>
        <w:t xml:space="preserve"> experiments, we will now combine level of confidence’s influence on all 3 traits in a fourth and final virtual experiment.</w:t>
      </w:r>
    </w:p>
    <w:p w14:paraId="75D89310" w14:textId="77777777" w:rsidR="0067478E" w:rsidRPr="0067478E" w:rsidRDefault="0067478E" w:rsidP="0067478E">
      <w:pPr>
        <w:spacing w:line="276" w:lineRule="auto"/>
        <w:rPr>
          <w:rFonts w:ascii="Times New Roman" w:eastAsia="Times New Roman" w:hAnsi="Times New Roman" w:cs="Times New Roman"/>
        </w:rPr>
      </w:pPr>
    </w:p>
    <w:p w14:paraId="108EBA10"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#4</w:t>
      </w:r>
      <w:r w:rsidRPr="0067478E">
        <w:rPr>
          <w:rFonts w:ascii="Times New Roman" w:hAnsi="Times New Roman" w:cs="Times New Roman"/>
          <w:color w:val="000000"/>
          <w:shd w:val="clear" w:color="auto" w:fill="FFFFFF"/>
        </w:rPr>
        <w:t xml:space="preserve">, we decided to test level of confidence in relation to the agent’s exponentN, maxD, and dateSearchRadius. We redefined these 3 traits as follows: </w:t>
      </w:r>
    </w:p>
    <w:p w14:paraId="4E84A4FE"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this.exponentN = e.exponentN * (e.levelOfConfidence/3.0);</w:t>
      </w:r>
    </w:p>
    <w:p w14:paraId="51BA926B"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this.maxD = e.maxD * (e.levelOfConfidence/3.0);</w:t>
      </w:r>
    </w:p>
    <w:p w14:paraId="7D8FED28"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this.dateSearchRadius = (int)e.levelOfConfidence;</w:t>
      </w:r>
    </w:p>
    <w:p w14:paraId="158A1304" w14:textId="77777777" w:rsidR="0067478E" w:rsidRPr="0067478E" w:rsidRDefault="0067478E" w:rsidP="0067478E">
      <w:pPr>
        <w:spacing w:line="276" w:lineRule="auto"/>
        <w:rPr>
          <w:rFonts w:ascii="Times New Roman" w:eastAsia="Times New Roman" w:hAnsi="Times New Roman" w:cs="Times New Roman"/>
        </w:rPr>
      </w:pPr>
    </w:p>
    <w:p w14:paraId="6D08411D" w14:textId="4E00CF59"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noProof/>
          <w:color w:val="000000"/>
        </w:rPr>
        <w:drawing>
          <wp:inline distT="0" distB="0" distL="0" distR="0" wp14:anchorId="2D4F2E24" wp14:editId="2C658735">
            <wp:extent cx="5943600" cy="2824480"/>
            <wp:effectExtent l="0" t="0" r="0" b="0"/>
            <wp:docPr id="3" name="Picture 3" descr="https://lh6.googleusercontent.com/OUm35drIJJ9kjLBxjMFtQ1wXT5eyNkdhQUkXfcizDv7m7RQbrf8DX2dfxeR8_rQNOVwzps2dPaO3KbPeiTrCb2y2GN-U0cSKwa6cCLvE4bvn9JK2_mr1up4N2C1yShP5veTQP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Um35drIJJ9kjLBxjMFtQ1wXT5eyNkdhQUkXfcizDv7m7RQbrf8DX2dfxeR8_rQNOVwzps2dPaO3KbPeiTrCb2y2GN-U0cSKwa6cCLvE4bvn9JK2_mr1up4N2C1yShP5veTQP5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70B6EC5E" w14:textId="701DA254"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noProof/>
          <w:color w:val="000000"/>
        </w:rPr>
        <w:drawing>
          <wp:inline distT="0" distB="0" distL="0" distR="0" wp14:anchorId="51A9E615" wp14:editId="7A24C81B">
            <wp:extent cx="2854960" cy="1757680"/>
            <wp:effectExtent l="0" t="0" r="0" b="0"/>
            <wp:docPr id="2" name="Picture 2" descr="https://lh4.googleusercontent.com/cmMTQSGEQ58csJAtv2zhjRp4sc7f_YOT256GFEV3EbPV3NG9CaCVEjDa8AFiPrJyZGNC-GCH-igVwQY1Xuiz-v1lOiRqxF6KjPSo1Zr-JCTnWqU7mxrpD_k-vD7y9LqhLajaz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cmMTQSGEQ58csJAtv2zhjRp4sc7f_YOT256GFEV3EbPV3NG9CaCVEjDa8AFiPrJyZGNC-GCH-igVwQY1Xuiz-v1lOiRqxF6KjPSo1Zr-JCTnWqU7mxrpD_k-vD7y9LqhLajazp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960" cy="1757680"/>
                    </a:xfrm>
                    <a:prstGeom prst="rect">
                      <a:avLst/>
                    </a:prstGeom>
                    <a:noFill/>
                    <a:ln>
                      <a:noFill/>
                    </a:ln>
                  </pic:spPr>
                </pic:pic>
              </a:graphicData>
            </a:graphic>
          </wp:inline>
        </w:drawing>
      </w:r>
      <w:r w:rsidRPr="0067478E">
        <w:rPr>
          <w:rFonts w:ascii="Courier New" w:hAnsi="Courier New" w:cs="Courier New"/>
          <w:b/>
          <w:bCs/>
          <w:noProof/>
          <w:color w:val="000000"/>
        </w:rPr>
        <w:drawing>
          <wp:inline distT="0" distB="0" distL="0" distR="0" wp14:anchorId="7DEC86A5" wp14:editId="5392ECB1">
            <wp:extent cx="3007360" cy="1757680"/>
            <wp:effectExtent l="0" t="0" r="0" b="0"/>
            <wp:docPr id="1" name="Picture 1" descr="https://lh3.googleusercontent.com/pK9M8DpxbrAQ2QgXq4y-vlJoo06Or5ulqvthAklWYCKbOK0HLS7O4diRdsABBlhO7oJSi3LhXzJ-UHdJfVrRfOz2hCt3MMoMeRwhgPaXTeJi8Cfb_MFeRuDKBVFofz8tDJzqcc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K9M8DpxbrAQ2QgXq4y-vlJoo06Or5ulqvthAklWYCKbOK0HLS7O4diRdsABBlhO7oJSi3LhXzJ-UHdJfVrRfOz2hCt3MMoMeRwhgPaXTeJi8Cfb_MFeRuDKBVFofz8tDJzqcc7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7360" cy="1757680"/>
                    </a:xfrm>
                    <a:prstGeom prst="rect">
                      <a:avLst/>
                    </a:prstGeom>
                    <a:noFill/>
                    <a:ln>
                      <a:noFill/>
                    </a:ln>
                  </pic:spPr>
                </pic:pic>
              </a:graphicData>
            </a:graphic>
          </wp:inline>
        </w:drawing>
      </w:r>
    </w:p>
    <w:p w14:paraId="3496D5A6"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rPr>
        <w:t>Figure 4a.</w:t>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t xml:space="preserve">    Figure 4b.</w:t>
      </w:r>
    </w:p>
    <w:p w14:paraId="198F12C1" w14:textId="77777777" w:rsidR="0067478E" w:rsidRPr="0067478E" w:rsidRDefault="0067478E" w:rsidP="0067478E">
      <w:pPr>
        <w:spacing w:line="276" w:lineRule="auto"/>
        <w:rPr>
          <w:rFonts w:ascii="Times New Roman" w:eastAsia="Times New Roman" w:hAnsi="Times New Roman" w:cs="Times New Roman"/>
        </w:rPr>
      </w:pPr>
    </w:p>
    <w:p w14:paraId="20CF3A9A"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Based on our final results, we determine that as an agent becomes:</w:t>
      </w:r>
    </w:p>
    <w:p w14:paraId="4907DA2C" w14:textId="77777777" w:rsidR="0067478E" w:rsidRPr="0067478E" w:rsidRDefault="0067478E" w:rsidP="0067478E">
      <w:pPr>
        <w:numPr>
          <w:ilvl w:val="0"/>
          <w:numId w:val="3"/>
        </w:numPr>
        <w:shd w:val="clear" w:color="auto" w:fill="FFFFFF"/>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shd w:val="clear" w:color="auto" w:fill="FFFFFF"/>
        </w:rPr>
        <w:t>more willing to move around more to find dates (dateSearchRadius increases)</w:t>
      </w:r>
    </w:p>
    <w:p w14:paraId="4D49949D" w14:textId="5B4A22EE" w:rsidR="0067478E" w:rsidRPr="0067478E" w:rsidRDefault="0067478E" w:rsidP="0067478E">
      <w:pPr>
        <w:numPr>
          <w:ilvl w:val="0"/>
          <w:numId w:val="4"/>
        </w:numPr>
        <w:shd w:val="clear" w:color="auto" w:fill="FFFFFF"/>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shd w:val="clear" w:color="auto" w:fill="FFFFFF"/>
        </w:rPr>
        <w:t xml:space="preserve">more </w:t>
      </w:r>
      <w:r w:rsidR="00777879">
        <w:rPr>
          <w:rFonts w:ascii="Times New Roman" w:hAnsi="Times New Roman" w:cs="Times New Roman"/>
          <w:color w:val="000000"/>
          <w:shd w:val="clear" w:color="auto" w:fill="FFFFFF"/>
        </w:rPr>
        <w:t>encouraged</w:t>
      </w:r>
      <w:r w:rsidRPr="0067478E">
        <w:rPr>
          <w:rFonts w:ascii="Times New Roman" w:hAnsi="Times New Roman" w:cs="Times New Roman"/>
          <w:color w:val="000000"/>
          <w:shd w:val="clear" w:color="auto" w:fill="FFFFFF"/>
        </w:rPr>
        <w:t xml:space="preserve"> to go on dates</w:t>
      </w:r>
      <w:r w:rsidRPr="0067478E">
        <w:rPr>
          <w:rFonts w:ascii="Times New Roman" w:hAnsi="Times New Roman" w:cs="Times New Roman"/>
          <w:i/>
          <w:iCs/>
          <w:color w:val="000000"/>
          <w:shd w:val="clear" w:color="auto" w:fill="FFFFFF"/>
        </w:rPr>
        <w:t xml:space="preserve"> until </w:t>
      </w:r>
      <w:r w:rsidRPr="0067478E">
        <w:rPr>
          <w:rFonts w:ascii="Times New Roman" w:hAnsi="Times New Roman" w:cs="Times New Roman"/>
          <w:color w:val="000000"/>
          <w:shd w:val="clear" w:color="auto" w:fill="FFFFFF"/>
        </w:rPr>
        <w:t>finding an agent to match with (maxD increases)</w:t>
      </w:r>
    </w:p>
    <w:p w14:paraId="1AD72194" w14:textId="77777777" w:rsidR="0067478E" w:rsidRPr="0067478E" w:rsidRDefault="0067478E" w:rsidP="0067478E">
      <w:pPr>
        <w:numPr>
          <w:ilvl w:val="0"/>
          <w:numId w:val="4"/>
        </w:numPr>
        <w:shd w:val="clear" w:color="auto" w:fill="FFFFFF"/>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shd w:val="clear" w:color="auto" w:fill="FFFFFF"/>
        </w:rPr>
        <w:t>more initial willing to accept dates with other agents (exponentN increases)</w:t>
      </w:r>
    </w:p>
    <w:p w14:paraId="4A2FFCBD"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all of which are a </w:t>
      </w:r>
      <w:r w:rsidRPr="0067478E">
        <w:rPr>
          <w:rFonts w:ascii="Times New Roman" w:hAnsi="Times New Roman" w:cs="Times New Roman"/>
          <w:b/>
          <w:bCs/>
          <w:color w:val="000000"/>
          <w:shd w:val="clear" w:color="auto" w:fill="FFFFFF"/>
        </w:rPr>
        <w:t>result of an increase in an agent’s level of confidence, there is a consistent increase in correlation of matches among all agents</w:t>
      </w:r>
      <w:r w:rsidRPr="0067478E">
        <w:rPr>
          <w:rFonts w:ascii="Times New Roman" w:hAnsi="Times New Roman" w:cs="Times New Roman"/>
          <w:color w:val="000000"/>
          <w:shd w:val="clear" w:color="auto" w:fill="FFFFFF"/>
        </w:rPr>
        <w:t xml:space="preserve"> when applying both the “best similar” and “most attractive” rule. </w:t>
      </w:r>
    </w:p>
    <w:p w14:paraId="2DFFAD90" w14:textId="77777777" w:rsidR="0067478E" w:rsidRPr="0067478E" w:rsidRDefault="0067478E" w:rsidP="0067478E">
      <w:pPr>
        <w:spacing w:line="276" w:lineRule="auto"/>
        <w:rPr>
          <w:rFonts w:ascii="Times New Roman" w:eastAsia="Times New Roman" w:hAnsi="Times New Roman" w:cs="Times New Roman"/>
        </w:rPr>
      </w:pPr>
    </w:p>
    <w:p w14:paraId="44B22B0E" w14:textId="1F25DEF5"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There is also a higher correlation when all agents are looking for the “best similar” agents rather than the “most attractive” agents in the dating pool. Our rationality is simple. Under the “best similar” rule, when we increase the level of confidence among all agents in the dating pool, we also increase the similarity among all agents in the dating pool. </w:t>
      </w:r>
      <w:r w:rsidR="00B02930" w:rsidRPr="0067478E">
        <w:rPr>
          <w:rFonts w:ascii="Times New Roman" w:hAnsi="Times New Roman" w:cs="Times New Roman"/>
          <w:color w:val="000000"/>
          <w:shd w:val="clear" w:color="auto" w:fill="FFFFFF"/>
        </w:rPr>
        <w:t>So,</w:t>
      </w:r>
      <w:r w:rsidRPr="0067478E">
        <w:rPr>
          <w:rFonts w:ascii="Times New Roman" w:hAnsi="Times New Roman" w:cs="Times New Roman"/>
          <w:color w:val="000000"/>
          <w:shd w:val="clear" w:color="auto" w:fill="FFFFFF"/>
        </w:rPr>
        <w:t xml:space="preserve"> when an agent is looking for another agent, he or she will encounter more agents that are similar, and thus more matches among agents is inevitable. But under the “most attractive” rule, when we increase the level of confidence among all agents in the dating pool, we don’t increase the level of attractiveness among all agents in the dating pool. </w:t>
      </w:r>
      <w:r w:rsidR="00777879">
        <w:rPr>
          <w:rFonts w:ascii="Times New Roman" w:hAnsi="Times New Roman" w:cs="Times New Roman"/>
          <w:color w:val="000000"/>
          <w:shd w:val="clear" w:color="auto" w:fill="FFFFFF"/>
        </w:rPr>
        <w:t>W</w:t>
      </w:r>
      <w:r w:rsidRPr="0067478E">
        <w:rPr>
          <w:rFonts w:ascii="Times New Roman" w:hAnsi="Times New Roman" w:cs="Times New Roman"/>
          <w:color w:val="000000"/>
          <w:shd w:val="clear" w:color="auto" w:fill="FFFFFF"/>
        </w:rPr>
        <w:t>hen an agent is looking for another agent, rather than dating other agents based on similarity, he or she will be more likely to date other agents despite the</w:t>
      </w:r>
      <w:r w:rsidR="00777879">
        <w:rPr>
          <w:rFonts w:ascii="Times New Roman" w:hAnsi="Times New Roman" w:cs="Times New Roman"/>
          <w:color w:val="000000"/>
          <w:shd w:val="clear" w:color="auto" w:fill="FFFFFF"/>
        </w:rPr>
        <w:t>ir</w:t>
      </w:r>
      <w:r w:rsidRPr="0067478E">
        <w:rPr>
          <w:rFonts w:ascii="Times New Roman" w:hAnsi="Times New Roman" w:cs="Times New Roman"/>
          <w:color w:val="000000"/>
          <w:shd w:val="clear" w:color="auto" w:fill="FFFFFF"/>
        </w:rPr>
        <w:t xml:space="preserve"> difference</w:t>
      </w:r>
      <w:r w:rsidR="00777879">
        <w:rPr>
          <w:rFonts w:ascii="Times New Roman" w:hAnsi="Times New Roman" w:cs="Times New Roman"/>
          <w:color w:val="000000"/>
          <w:shd w:val="clear" w:color="auto" w:fill="FFFFFF"/>
        </w:rPr>
        <w:t>s</w:t>
      </w:r>
      <w:r w:rsidRPr="0067478E">
        <w:rPr>
          <w:rFonts w:ascii="Times New Roman" w:hAnsi="Times New Roman" w:cs="Times New Roman"/>
          <w:color w:val="000000"/>
          <w:shd w:val="clear" w:color="auto" w:fill="FFFFFF"/>
        </w:rPr>
        <w:t xml:space="preserve"> in attractiveness. </w:t>
      </w:r>
      <w:r w:rsidR="00B02930" w:rsidRPr="0067478E">
        <w:rPr>
          <w:rFonts w:ascii="Times New Roman" w:hAnsi="Times New Roman" w:cs="Times New Roman"/>
          <w:color w:val="000000"/>
          <w:shd w:val="clear" w:color="auto" w:fill="FFFFFF"/>
        </w:rPr>
        <w:t>So,</w:t>
      </w:r>
      <w:r w:rsidRPr="0067478E">
        <w:rPr>
          <w:rFonts w:ascii="Times New Roman" w:hAnsi="Times New Roman" w:cs="Times New Roman"/>
          <w:color w:val="000000"/>
          <w:shd w:val="clear" w:color="auto" w:fill="FFFFFF"/>
        </w:rPr>
        <w:t xml:space="preserve"> the increase in correlation as confidence increases is justified, but is not as large of an increase as it </w:t>
      </w:r>
      <w:r w:rsidR="009C730E">
        <w:rPr>
          <w:rFonts w:ascii="Times New Roman" w:hAnsi="Times New Roman" w:cs="Times New Roman"/>
          <w:color w:val="000000"/>
          <w:shd w:val="clear" w:color="auto" w:fill="FFFFFF"/>
        </w:rPr>
        <w:t>is</w:t>
      </w:r>
      <w:r w:rsidRPr="0067478E">
        <w:rPr>
          <w:rFonts w:ascii="Times New Roman" w:hAnsi="Times New Roman" w:cs="Times New Roman"/>
          <w:color w:val="000000"/>
          <w:shd w:val="clear" w:color="auto" w:fill="FFFFFF"/>
        </w:rPr>
        <w:t xml:space="preserve"> under the “best similar” rule</w:t>
      </w:r>
      <w:r w:rsidR="009C730E">
        <w:rPr>
          <w:rFonts w:ascii="Times New Roman" w:hAnsi="Times New Roman" w:cs="Times New Roman"/>
          <w:color w:val="000000"/>
          <w:shd w:val="clear" w:color="auto" w:fill="FFFFFF"/>
        </w:rPr>
        <w:t xml:space="preserve"> than under the “most attractive” rule.</w:t>
      </w:r>
    </w:p>
    <w:p w14:paraId="022A8557" w14:textId="77777777" w:rsidR="0067478E" w:rsidRPr="0067478E" w:rsidRDefault="0067478E" w:rsidP="0067478E">
      <w:pPr>
        <w:spacing w:line="276" w:lineRule="auto"/>
        <w:rPr>
          <w:rFonts w:ascii="Times New Roman" w:eastAsia="Times New Roman" w:hAnsi="Times New Roman" w:cs="Times New Roman"/>
        </w:rPr>
      </w:pPr>
    </w:p>
    <w:p w14:paraId="0AE720F8" w14:textId="77777777" w:rsidR="009C730E" w:rsidRDefault="0067478E" w:rsidP="0067478E">
      <w:pPr>
        <w:spacing w:line="276" w:lineRule="auto"/>
        <w:rPr>
          <w:rFonts w:ascii="Times New Roman" w:hAnsi="Times New Roman" w:cs="Times New Roman"/>
          <w:color w:val="000000"/>
          <w:shd w:val="clear" w:color="auto" w:fill="FFFFFF"/>
        </w:rPr>
      </w:pPr>
      <w:r w:rsidRPr="0067478E">
        <w:rPr>
          <w:rFonts w:ascii="Times New Roman" w:hAnsi="Times New Roman" w:cs="Times New Roman"/>
          <w:color w:val="000000"/>
          <w:shd w:val="clear" w:color="auto" w:fill="FFFFFF"/>
        </w:rPr>
        <w:t xml:space="preserve">Our initial hypothesis was that: </w:t>
      </w:r>
      <w:r w:rsidRPr="0067478E">
        <w:rPr>
          <w:rFonts w:ascii="Times New Roman" w:hAnsi="Times New Roman" w:cs="Times New Roman"/>
          <w:b/>
          <w:bCs/>
          <w:color w:val="000000"/>
          <w:shd w:val="clear" w:color="auto" w:fill="FFFFFF"/>
        </w:rPr>
        <w:t xml:space="preserve">The higher the confidence, the higher the correlation of matches among all agents. </w:t>
      </w:r>
      <w:r w:rsidRPr="0067478E">
        <w:rPr>
          <w:rFonts w:ascii="Times New Roman" w:hAnsi="Times New Roman" w:cs="Times New Roman"/>
          <w:color w:val="000000"/>
          <w:shd w:val="clear" w:color="auto" w:fill="FFFFFF"/>
        </w:rPr>
        <w:t xml:space="preserve">Based on our virtual experiments and results, we have confirmed our hypothesis. As the dating pool of agents all increase in level of confidence, there is a corresponding increase in matches among </w:t>
      </w:r>
      <w:r w:rsidR="00B02930" w:rsidRPr="0067478E">
        <w:rPr>
          <w:rFonts w:ascii="Times New Roman" w:hAnsi="Times New Roman" w:cs="Times New Roman"/>
          <w:color w:val="000000"/>
          <w:shd w:val="clear" w:color="auto" w:fill="FFFFFF"/>
        </w:rPr>
        <w:t>all</w:t>
      </w:r>
      <w:r w:rsidRPr="0067478E">
        <w:rPr>
          <w:rFonts w:ascii="Times New Roman" w:hAnsi="Times New Roman" w:cs="Times New Roman"/>
          <w:color w:val="000000"/>
          <w:shd w:val="clear" w:color="auto" w:fill="FFFFFF"/>
        </w:rPr>
        <w:t xml:space="preserve"> the agents. </w:t>
      </w:r>
    </w:p>
    <w:p w14:paraId="73B34C64" w14:textId="77777777" w:rsidR="009C730E" w:rsidRDefault="009C730E" w:rsidP="0067478E">
      <w:pPr>
        <w:spacing w:line="276" w:lineRule="auto"/>
        <w:rPr>
          <w:rFonts w:ascii="Times New Roman" w:hAnsi="Times New Roman" w:cs="Times New Roman"/>
          <w:color w:val="000000"/>
          <w:shd w:val="clear" w:color="auto" w:fill="FFFFFF"/>
        </w:rPr>
      </w:pPr>
    </w:p>
    <w:p w14:paraId="3A94C710" w14:textId="4BDC0A4B" w:rsidR="00535CFB" w:rsidRPr="009C730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This draws excitingly eerie parallels to real-life social phenomenon, that as a population of humans become overall more confident</w:t>
      </w:r>
      <w:r w:rsidR="009C730E">
        <w:rPr>
          <w:rFonts w:ascii="Times New Roman" w:hAnsi="Times New Roman" w:cs="Times New Roman"/>
          <w:color w:val="000000"/>
          <w:shd w:val="clear" w:color="auto" w:fill="FFFFFF"/>
        </w:rPr>
        <w:t xml:space="preserve"> in interacting and dating</w:t>
      </w:r>
      <w:r w:rsidRPr="0067478E">
        <w:rPr>
          <w:rFonts w:ascii="Times New Roman" w:hAnsi="Times New Roman" w:cs="Times New Roman"/>
          <w:color w:val="000000"/>
          <w:shd w:val="clear" w:color="auto" w:fill="FFFFFF"/>
        </w:rPr>
        <w:t>, there will be an increase in number of humans who will interact and date.</w:t>
      </w:r>
    </w:p>
    <w:sectPr w:rsidR="00535CFB" w:rsidRPr="009C730E" w:rsidSect="00EA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76E3"/>
    <w:multiLevelType w:val="multilevel"/>
    <w:tmpl w:val="570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A66ED"/>
    <w:multiLevelType w:val="multilevel"/>
    <w:tmpl w:val="C0A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25F86"/>
    <w:multiLevelType w:val="multilevel"/>
    <w:tmpl w:val="B30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67843"/>
    <w:multiLevelType w:val="multilevel"/>
    <w:tmpl w:val="D66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12"/>
    <w:rsid w:val="00087561"/>
    <w:rsid w:val="00175D12"/>
    <w:rsid w:val="001F4245"/>
    <w:rsid w:val="005C6E41"/>
    <w:rsid w:val="0067478E"/>
    <w:rsid w:val="00777879"/>
    <w:rsid w:val="009C730E"/>
    <w:rsid w:val="00B02930"/>
    <w:rsid w:val="00D81CD5"/>
    <w:rsid w:val="00EA69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20F6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8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7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696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1739</Words>
  <Characters>9913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dc:creator>
  <cp:keywords/>
  <dc:description/>
  <cp:lastModifiedBy>Liem Nguyen</cp:lastModifiedBy>
  <cp:revision>2</cp:revision>
  <dcterms:created xsi:type="dcterms:W3CDTF">2017-03-22T19:43:00Z</dcterms:created>
  <dcterms:modified xsi:type="dcterms:W3CDTF">2017-03-22T20:27:00Z</dcterms:modified>
</cp:coreProperties>
</file>