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Infrastructure for Calibrating (“Fitting”) the Prepayment Model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Goal: </w:t>
      </w:r>
      <w:r w:rsidDel="00000000" w:rsidR="00000000" w:rsidRPr="00000000">
        <w:rPr>
          <w:sz w:val="24"/>
          <w:szCs w:val="24"/>
          <w:rtl w:val="0"/>
        </w:rPr>
        <w:t xml:space="preserve">We would like to move towards a framework in which the fitting process is as automated as possible so that “the data can speak for itself”, and where the assumptions/decisions made by the prepayment modeler are “transparent” in some sense to the end-user of the prepayment model.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Ideas/Projects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Infrastructure for evaluating the quality of a fit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Benchmark data sets:</w:t>
      </w:r>
      <w:r w:rsidDel="00000000" w:rsidR="00000000" w:rsidRPr="00000000">
        <w:rPr>
          <w:sz w:val="24"/>
          <w:szCs w:val="24"/>
          <w:rtl w:val="0"/>
        </w:rPr>
        <w:t xml:space="preserve"> The fitting process emphasizes calibrating model parameters across the entire range of conventional 30-year pool types (CL, CQ, CK, CR etc.) </w:t>
      </w:r>
      <w:r w:rsidDel="00000000" w:rsidR="00000000" w:rsidRPr="00000000">
        <w:rPr>
          <w:i w:val="1"/>
          <w:sz w:val="24"/>
          <w:szCs w:val="24"/>
          <w:rtl w:val="0"/>
        </w:rPr>
        <w:t xml:space="preserve">at the same time</w:t>
      </w:r>
      <w:r w:rsidDel="00000000" w:rsidR="00000000" w:rsidRPr="00000000">
        <w:rPr>
          <w:sz w:val="24"/>
          <w:szCs w:val="24"/>
          <w:rtl w:val="0"/>
        </w:rPr>
        <w:t xml:space="preserve">. Consequently, it will be necessary to ensure that the quality of the fit doesn’t deteriorate when we look at a finer resolution such as pools/loans corresponding to an actively traded “specified” category.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To-do: Set up a master list of benchmark data sets that the model fits will be evaluated against for each fitting iteration.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To-do: Set up reports that show model tracking and projection for these benchmarks. Allow for comparisons between different model versions.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Tracking and Visualization Tools: </w:t>
      </w:r>
      <w:r w:rsidDel="00000000" w:rsidR="00000000" w:rsidRPr="00000000">
        <w:rPr>
          <w:sz w:val="24"/>
          <w:szCs w:val="24"/>
          <w:rtl w:val="0"/>
        </w:rPr>
        <w:t xml:space="preserve">Generate reports &amp; graphs that allow us gauge the quality of a fit over various different time intervals: last 3 months, last 6 months, last year, all time etc. These tools should be directly coupled with the fitting process so that any parameter refresh will generate a new set of reports/graphs with the accompanying diagnostics.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To-do: Investigate building a web application in Shiny to accomplish this objective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To-do: Create static reports that display this information. Allow for comparisons between different model versions.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External benchmarks: </w:t>
      </w:r>
      <w:r w:rsidDel="00000000" w:rsidR="00000000" w:rsidRPr="00000000">
        <w:rPr>
          <w:sz w:val="24"/>
          <w:szCs w:val="24"/>
          <w:rtl w:val="0"/>
        </w:rPr>
        <w:t xml:space="preserve">Evaluate model against external benchmarks such as Citigroup’s prepayment model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forecasts in various scenario shifts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durations/HRs and Convexities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Infrastructure for further automation of the fitting process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Automated Fitting:</w:t>
      </w:r>
      <w:r w:rsidDel="00000000" w:rsidR="00000000" w:rsidRPr="00000000">
        <w:rPr>
          <w:sz w:val="24"/>
          <w:szCs w:val="24"/>
          <w:rtl w:val="0"/>
        </w:rPr>
        <w:t xml:space="preserve"> Minimize researcher effort with respect to time consuming activities such as choosing the correct knot points for a spline.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To-do: Write an algorithm that automatically chooses knot points for a spline.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To-do: Write an algorithm that enforces creating spline shapes that are not overly “wobbly.”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Integrate R and C++</w:t>
      </w:r>
      <w:r w:rsidDel="00000000" w:rsidR="00000000" w:rsidRPr="00000000">
        <w:rPr>
          <w:sz w:val="24"/>
          <w:szCs w:val="24"/>
          <w:rtl w:val="0"/>
        </w:rPr>
        <w:t xml:space="preserve">: Spline calls are directly from R and we remove one step of validation (comparing R and C++ spline results). This is technically feasible using the RInside package but will probably lead to performance degradation.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Infrastructure for improving the model selection process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Improved Validation: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Formally deploy “hold out” strategies when assessing the quality of a fit. In this strategy, the data is partitioned into two complementary data sets -- the</w:t>
      </w:r>
      <w:r w:rsidDel="00000000" w:rsidR="00000000" w:rsidRPr="00000000">
        <w:rPr>
          <w:b w:val="1"/>
          <w:sz w:val="24"/>
          <w:szCs w:val="24"/>
          <w:rtl w:val="0"/>
        </w:rPr>
        <w:t xml:space="preserve"> training </w:t>
      </w:r>
      <w:r w:rsidDel="00000000" w:rsidR="00000000" w:rsidRPr="00000000">
        <w:rPr>
          <w:sz w:val="24"/>
          <w:szCs w:val="24"/>
          <w:rtl w:val="0"/>
        </w:rPr>
        <w:t xml:space="preserve">set (typically 70-80%) of the data sample and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holdout</w:t>
      </w:r>
      <w:r w:rsidDel="00000000" w:rsidR="00000000" w:rsidRPr="00000000">
        <w:rPr>
          <w:sz w:val="24"/>
          <w:szCs w:val="24"/>
          <w:rtl w:val="0"/>
        </w:rPr>
        <w:t xml:space="preserve"> data set (typically 20-30%). The family of competing models are estimated on the training data set and their performance is evaluated on the out-of-sample data set (by calculating the RMSE of model predictions).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Compare fitted spline curves to a fully parametric fit using a curve/fuction which is able to flexibly generate a number of different shapes such as the generalized logistic function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https://en.wikipedia.org/wiki/Generalised_logistic_function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Generate HRs, Durations and Convexities for benchmark liquid MBS such as TBAs and IOs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Compare model forecasts against at least one external model such as Citigroup.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Testing and QA Infrastructure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ScaleDB: Check that key inputs to the prepayment model are appropriately stored and validated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prepayment model tracking from C++ to R (feasible?)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R/C++ tie-out framework in Python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Generalised_logistic_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