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jc w:val="center"/>
        <w:rPr/>
      </w:pPr>
      <w:bookmarkStart w:colFirst="0" w:colLast="0" w:name="_ve0ah8g65di2" w:id="0"/>
      <w:bookmarkEnd w:id="0"/>
      <w:r w:rsidDel="00000000" w:rsidR="00000000" w:rsidRPr="00000000">
        <w:rPr>
          <w:rtl w:val="0"/>
        </w:rPr>
        <w:t xml:space="preserve">Proposed Changes to Refinancing Eligibility-related Calculations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3"/>
        </w:numPr>
        <w:ind w:left="720" w:hanging="360"/>
        <w:rPr>
          <w:b w:val="1"/>
          <w:u w:val="none"/>
        </w:rPr>
      </w:pPr>
      <w:r w:rsidDel="00000000" w:rsidR="00000000" w:rsidRPr="00000000">
        <w:rPr>
          <w:b w:val="1"/>
          <w:rtl w:val="0"/>
        </w:rPr>
        <w:t xml:space="preserve">Incentive Calculation with Different RE Status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It is a complex question how to calculate the repline level incentive combine with refinancing eligibility, as well as the possibility of refinancing into two different programs. The purpose of following discussion is to find of a general formula to handle all possible combinations of the changing variables.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Assume we have a conventional repline. We can use the following notations:</w:t>
      </w:r>
    </w:p>
    <w:p w:rsidR="00000000" w:rsidDel="00000000" w:rsidP="00000000" w:rsidRDefault="00000000" w:rsidRPr="00000000" w14:paraId="00000009">
      <w:pPr>
        <w:rPr>
          <w:vertAlign w:val="subscript"/>
        </w:rPr>
      </w:pPr>
      <w:r w:rsidDel="00000000" w:rsidR="00000000" w:rsidRPr="00000000">
        <w:rPr>
          <w:rtl w:val="0"/>
        </w:rPr>
        <w:t xml:space="preserve">Eligibility Pct of Conventional Refinance: E</w:t>
      </w:r>
      <w:r w:rsidDel="00000000" w:rsidR="00000000" w:rsidRPr="00000000">
        <w:rPr>
          <w:vertAlign w:val="subscript"/>
          <w:rtl w:val="0"/>
        </w:rPr>
        <w:t xml:space="preserve">c</w:t>
      </w:r>
    </w:p>
    <w:p w:rsidR="00000000" w:rsidDel="00000000" w:rsidP="00000000" w:rsidRDefault="00000000" w:rsidRPr="00000000" w14:paraId="0000000A">
      <w:pPr>
        <w:rPr>
          <w:vertAlign w:val="subscript"/>
        </w:rPr>
      </w:pPr>
      <w:r w:rsidDel="00000000" w:rsidR="00000000" w:rsidRPr="00000000">
        <w:rPr>
          <w:rtl w:val="0"/>
        </w:rPr>
        <w:t xml:space="preserve">Eligibility Pct of GNMA Refinance: E</w:t>
      </w:r>
      <w:r w:rsidDel="00000000" w:rsidR="00000000" w:rsidRPr="00000000">
        <w:rPr>
          <w:vertAlign w:val="subscript"/>
          <w:rtl w:val="0"/>
        </w:rPr>
        <w:t xml:space="preserve">g</w:t>
      </w:r>
    </w:p>
    <w:p w:rsidR="00000000" w:rsidDel="00000000" w:rsidP="00000000" w:rsidRDefault="00000000" w:rsidRPr="00000000" w14:paraId="0000000B">
      <w:pPr>
        <w:rPr>
          <w:vertAlign w:val="subscript"/>
        </w:rPr>
      </w:pPr>
      <w:r w:rsidDel="00000000" w:rsidR="00000000" w:rsidRPr="00000000">
        <w:rPr>
          <w:rFonts w:ascii="Arial Unicode MS" w:cs="Arial Unicode MS" w:eastAsia="Arial Unicode MS" w:hAnsi="Arial Unicode MS"/>
          <w:rtl w:val="0"/>
        </w:rPr>
        <w:t xml:space="preserve">Unresticted Conventional Incentive：I</w:t>
      </w:r>
      <w:r w:rsidDel="00000000" w:rsidR="00000000" w:rsidRPr="00000000">
        <w:rPr>
          <w:vertAlign w:val="subscript"/>
          <w:rtl w:val="0"/>
        </w:rPr>
        <w:t xml:space="preserve">c</w:t>
      </w:r>
    </w:p>
    <w:p w:rsidR="00000000" w:rsidDel="00000000" w:rsidP="00000000" w:rsidRDefault="00000000" w:rsidRPr="00000000" w14:paraId="0000000C">
      <w:pPr>
        <w:rPr>
          <w:vertAlign w:val="subscript"/>
        </w:rPr>
      </w:pPr>
      <w:r w:rsidDel="00000000" w:rsidR="00000000" w:rsidRPr="00000000">
        <w:rPr>
          <w:rFonts w:ascii="Arial Unicode MS" w:cs="Arial Unicode MS" w:eastAsia="Arial Unicode MS" w:hAnsi="Arial Unicode MS"/>
          <w:rtl w:val="0"/>
        </w:rPr>
        <w:t xml:space="preserve">Unresticted GNM Incentive：I</w:t>
      </w:r>
      <w:r w:rsidDel="00000000" w:rsidR="00000000" w:rsidRPr="00000000">
        <w:rPr>
          <w:vertAlign w:val="subscript"/>
          <w:rtl w:val="0"/>
        </w:rPr>
        <w:t xml:space="preserve">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For E</w:t>
      </w:r>
      <w:r w:rsidDel="00000000" w:rsidR="00000000" w:rsidRPr="00000000">
        <w:rPr>
          <w:vertAlign w:val="subscript"/>
          <w:rtl w:val="0"/>
        </w:rPr>
        <w:t xml:space="preserve">c </w:t>
      </w:r>
      <w:r w:rsidDel="00000000" w:rsidR="00000000" w:rsidRPr="00000000">
        <w:rPr>
          <w:rtl w:val="0"/>
        </w:rPr>
        <w:t xml:space="preserve">and E</w:t>
      </w:r>
      <w:r w:rsidDel="00000000" w:rsidR="00000000" w:rsidRPr="00000000">
        <w:rPr>
          <w:vertAlign w:val="subscript"/>
          <w:rtl w:val="0"/>
        </w:rPr>
        <w:t xml:space="preserve">g</w:t>
      </w:r>
      <w:r w:rsidDel="00000000" w:rsidR="00000000" w:rsidRPr="00000000">
        <w:rPr>
          <w:rtl w:val="0"/>
        </w:rPr>
        <w:t xml:space="preserve">, each one has three possible status: 0%, a number between 0% and 100%, 100%. And there are five general cases: </w:t>
      </w:r>
    </w:p>
    <w:p w:rsidR="00000000" w:rsidDel="00000000" w:rsidP="00000000" w:rsidRDefault="00000000" w:rsidRPr="00000000" w14:paraId="0000000F">
      <w:pPr>
        <w:numPr>
          <w:ilvl w:val="0"/>
          <w:numId w:val="2"/>
        </w:numPr>
        <w:ind w:left="720" w:hanging="360"/>
        <w:rPr/>
      </w:pPr>
      <w:r w:rsidDel="00000000" w:rsidR="00000000" w:rsidRPr="00000000">
        <w:rPr>
          <w:rtl w:val="0"/>
        </w:rPr>
        <w:t xml:space="preserve">The repline is </w:t>
      </w:r>
      <w:r w:rsidDel="00000000" w:rsidR="00000000" w:rsidRPr="00000000">
        <w:rPr>
          <w:b w:val="1"/>
          <w:rtl w:val="0"/>
        </w:rPr>
        <w:t xml:space="preserve">100%</w:t>
      </w:r>
      <w:r w:rsidDel="00000000" w:rsidR="00000000" w:rsidRPr="00000000">
        <w:rPr>
          <w:rtl w:val="0"/>
        </w:rPr>
        <w:t xml:space="preserve"> RE to both conventional and GNMA</w:t>
      </w:r>
    </w:p>
    <w:p w:rsidR="00000000" w:rsidDel="00000000" w:rsidP="00000000" w:rsidRDefault="00000000" w:rsidRPr="00000000" w14:paraId="00000010">
      <w:pPr>
        <w:numPr>
          <w:ilvl w:val="0"/>
          <w:numId w:val="2"/>
        </w:numPr>
        <w:ind w:left="720" w:hanging="360"/>
        <w:rPr/>
      </w:pPr>
      <w:r w:rsidDel="00000000" w:rsidR="00000000" w:rsidRPr="00000000">
        <w:rPr>
          <w:rtl w:val="0"/>
        </w:rPr>
        <w:t xml:space="preserve">The repline is </w:t>
      </w:r>
      <w:r w:rsidDel="00000000" w:rsidR="00000000" w:rsidRPr="00000000">
        <w:rPr>
          <w:b w:val="1"/>
          <w:rtl w:val="0"/>
        </w:rPr>
        <w:t xml:space="preserve">0%</w:t>
      </w:r>
      <w:r w:rsidDel="00000000" w:rsidR="00000000" w:rsidRPr="00000000">
        <w:rPr>
          <w:rtl w:val="0"/>
        </w:rPr>
        <w:t xml:space="preserve"> RE to both conventional and GNMA</w:t>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The repline is </w:t>
      </w:r>
      <w:r w:rsidDel="00000000" w:rsidR="00000000" w:rsidRPr="00000000">
        <w:rPr>
          <w:b w:val="1"/>
          <w:rtl w:val="0"/>
        </w:rPr>
        <w:t xml:space="preserve">100%</w:t>
      </w:r>
      <w:r w:rsidDel="00000000" w:rsidR="00000000" w:rsidRPr="00000000">
        <w:rPr>
          <w:rtl w:val="0"/>
        </w:rPr>
        <w:t xml:space="preserve"> RE to one of conventional or GNMA, but </w:t>
      </w:r>
      <w:r w:rsidDel="00000000" w:rsidR="00000000" w:rsidRPr="00000000">
        <w:rPr>
          <w:b w:val="1"/>
          <w:rtl w:val="0"/>
        </w:rPr>
        <w:t xml:space="preserve">0%</w:t>
      </w:r>
      <w:r w:rsidDel="00000000" w:rsidR="00000000" w:rsidRPr="00000000">
        <w:rPr>
          <w:rtl w:val="0"/>
        </w:rPr>
        <w:t xml:space="preserve"> RE to the other one</w:t>
      </w:r>
    </w:p>
    <w:p w:rsidR="00000000" w:rsidDel="00000000" w:rsidP="00000000" w:rsidRDefault="00000000" w:rsidRPr="00000000" w14:paraId="00000012">
      <w:pPr>
        <w:numPr>
          <w:ilvl w:val="0"/>
          <w:numId w:val="2"/>
        </w:numPr>
        <w:ind w:left="720" w:hanging="360"/>
        <w:rPr/>
      </w:pPr>
      <w:r w:rsidDel="00000000" w:rsidR="00000000" w:rsidRPr="00000000">
        <w:rPr>
          <w:rtl w:val="0"/>
        </w:rPr>
        <w:t xml:space="preserve">The repline is </w:t>
      </w:r>
      <w:r w:rsidDel="00000000" w:rsidR="00000000" w:rsidRPr="00000000">
        <w:rPr>
          <w:b w:val="1"/>
          <w:rtl w:val="0"/>
        </w:rPr>
        <w:t xml:space="preserve">100%</w:t>
      </w:r>
      <w:r w:rsidDel="00000000" w:rsidR="00000000" w:rsidRPr="00000000">
        <w:rPr>
          <w:rtl w:val="0"/>
        </w:rPr>
        <w:t xml:space="preserve"> RE to one of conventional or GNMA, but </w:t>
      </w:r>
      <w:r w:rsidDel="00000000" w:rsidR="00000000" w:rsidRPr="00000000">
        <w:rPr>
          <w:b w:val="1"/>
          <w:rtl w:val="0"/>
        </w:rPr>
        <w:t xml:space="preserve">x%</w:t>
      </w:r>
      <w:r w:rsidDel="00000000" w:rsidR="00000000" w:rsidRPr="00000000">
        <w:rPr>
          <w:rtl w:val="0"/>
        </w:rPr>
        <w:t xml:space="preserve"> RE to the other one (0&lt;x&lt;100)</w:t>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The repline is </w:t>
      </w:r>
      <w:r w:rsidDel="00000000" w:rsidR="00000000" w:rsidRPr="00000000">
        <w:rPr>
          <w:b w:val="1"/>
          <w:rtl w:val="0"/>
        </w:rPr>
        <w:t xml:space="preserve">x%</w:t>
      </w:r>
      <w:r w:rsidDel="00000000" w:rsidR="00000000" w:rsidRPr="00000000">
        <w:rPr>
          <w:rtl w:val="0"/>
        </w:rPr>
        <w:t xml:space="preserve"> RE to one of conventional or GNMA, but </w:t>
      </w:r>
      <w:r w:rsidDel="00000000" w:rsidR="00000000" w:rsidRPr="00000000">
        <w:rPr>
          <w:b w:val="1"/>
          <w:rtl w:val="0"/>
        </w:rPr>
        <w:t xml:space="preserve">y%</w:t>
      </w:r>
      <w:r w:rsidDel="00000000" w:rsidR="00000000" w:rsidRPr="00000000">
        <w:rPr>
          <w:rtl w:val="0"/>
        </w:rPr>
        <w:t xml:space="preserve"> RE to the other one (0&lt;x&lt;y&lt;100)</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4"/>
        </w:numPr>
        <w:ind w:left="360" w:hanging="360"/>
        <w:rPr>
          <w:b w:val="1"/>
          <w:u w:val="none"/>
        </w:rPr>
      </w:pPr>
      <w:r w:rsidDel="00000000" w:rsidR="00000000" w:rsidRPr="00000000">
        <w:rPr>
          <w:b w:val="1"/>
          <w:rtl w:val="0"/>
        </w:rPr>
        <w:t xml:space="preserve">Handling the five situations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can find out the solution for each of the cases, then try to find the generally applicable equation for the incentive calculation.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5"/>
        </w:numPr>
        <w:ind w:left="720" w:hanging="360"/>
        <w:rPr/>
      </w:pPr>
      <w:r w:rsidDel="00000000" w:rsidR="00000000" w:rsidRPr="00000000">
        <w:rPr>
          <w:rtl w:val="0"/>
        </w:rPr>
        <w:t xml:space="preserve">The repline is 100% RE to both conventional and GNMA</w:t>
      </w:r>
    </w:p>
    <w:p w:rsidR="00000000" w:rsidDel="00000000" w:rsidP="00000000" w:rsidRDefault="00000000" w:rsidRPr="00000000" w14:paraId="0000001A">
      <w:pPr>
        <w:rPr/>
      </w:pPr>
      <w:r w:rsidDel="00000000" w:rsidR="00000000" w:rsidRPr="00000000">
        <w:rPr>
          <w:rtl w:val="0"/>
        </w:rPr>
        <w:t xml:space="preserve">In this case, Incentive = max(I</w:t>
      </w:r>
      <w:r w:rsidDel="00000000" w:rsidR="00000000" w:rsidRPr="00000000">
        <w:rPr>
          <w:vertAlign w:val="subscript"/>
          <w:rtl w:val="0"/>
        </w:rPr>
        <w:t xml:space="preserve">c</w:t>
      </w:r>
      <w:r w:rsidDel="00000000" w:rsidR="00000000" w:rsidRPr="00000000">
        <w:rPr>
          <w:rtl w:val="0"/>
        </w:rPr>
        <w:t xml:space="preserve">, I</w:t>
      </w:r>
      <w:r w:rsidDel="00000000" w:rsidR="00000000" w:rsidRPr="00000000">
        <w:rPr>
          <w:vertAlign w:val="subscript"/>
          <w:rtl w:val="0"/>
        </w:rPr>
        <w:t xml:space="preserve">g</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5"/>
        </w:numPr>
        <w:ind w:left="720" w:hanging="360"/>
        <w:rPr/>
      </w:pPr>
      <w:r w:rsidDel="00000000" w:rsidR="00000000" w:rsidRPr="00000000">
        <w:rPr>
          <w:rtl w:val="0"/>
        </w:rPr>
        <w:t xml:space="preserve">The repline is 0% RE to both conventional and GNMA</w:t>
      </w:r>
    </w:p>
    <w:p w:rsidR="00000000" w:rsidDel="00000000" w:rsidP="00000000" w:rsidRDefault="00000000" w:rsidRPr="00000000" w14:paraId="0000001D">
      <w:pPr>
        <w:rPr/>
      </w:pPr>
      <w:r w:rsidDel="00000000" w:rsidR="00000000" w:rsidRPr="00000000">
        <w:rPr>
          <w:rtl w:val="0"/>
        </w:rPr>
        <w:t xml:space="preserve">We should use the unrestricted incentive for the repline: Incentive = max(I</w:t>
      </w:r>
      <w:r w:rsidDel="00000000" w:rsidR="00000000" w:rsidRPr="00000000">
        <w:rPr>
          <w:vertAlign w:val="subscript"/>
          <w:rtl w:val="0"/>
        </w:rPr>
        <w:t xml:space="preserve">c</w:t>
      </w:r>
      <w:r w:rsidDel="00000000" w:rsidR="00000000" w:rsidRPr="00000000">
        <w:rPr>
          <w:rtl w:val="0"/>
        </w:rPr>
        <w:t xml:space="preserve">, I</w:t>
      </w:r>
      <w:r w:rsidDel="00000000" w:rsidR="00000000" w:rsidRPr="00000000">
        <w:rPr>
          <w:vertAlign w:val="subscript"/>
          <w:rtl w:val="0"/>
        </w:rPr>
        <w:t xml:space="preserve">g</w:t>
      </w: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5"/>
        </w:numPr>
        <w:ind w:left="720" w:hanging="360"/>
        <w:rPr/>
      </w:pPr>
      <w:r w:rsidDel="00000000" w:rsidR="00000000" w:rsidRPr="00000000">
        <w:rPr>
          <w:rtl w:val="0"/>
        </w:rPr>
        <w:t xml:space="preserve">The repline is 100% RE to one of conventional or GNMA, but 0% RE to the other one.</w:t>
      </w:r>
    </w:p>
    <w:p w:rsidR="00000000" w:rsidDel="00000000" w:rsidP="00000000" w:rsidRDefault="00000000" w:rsidRPr="00000000" w14:paraId="00000020">
      <w:pPr>
        <w:rPr/>
      </w:pPr>
      <w:r w:rsidDel="00000000" w:rsidR="00000000" w:rsidRPr="00000000">
        <w:rPr>
          <w:rtl w:val="0"/>
        </w:rPr>
        <w:t xml:space="preserve">We should only consider the RE type of incentive. Assume E</w:t>
      </w:r>
      <w:r w:rsidDel="00000000" w:rsidR="00000000" w:rsidRPr="00000000">
        <w:rPr>
          <w:vertAlign w:val="subscript"/>
          <w:rtl w:val="0"/>
        </w:rPr>
        <w:t xml:space="preserve">g</w:t>
      </w:r>
      <w:r w:rsidDel="00000000" w:rsidR="00000000" w:rsidRPr="00000000">
        <w:rPr>
          <w:rtl w:val="0"/>
        </w:rPr>
        <w:t xml:space="preserve"> is 100%, E</w:t>
      </w:r>
      <w:r w:rsidDel="00000000" w:rsidR="00000000" w:rsidRPr="00000000">
        <w:rPr>
          <w:vertAlign w:val="subscript"/>
          <w:rtl w:val="0"/>
        </w:rPr>
        <w:t xml:space="preserve">c</w:t>
      </w:r>
      <w:r w:rsidDel="00000000" w:rsidR="00000000" w:rsidRPr="00000000">
        <w:rPr>
          <w:rtl w:val="0"/>
        </w:rPr>
        <w:t xml:space="preserve"> is 0%, then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ind w:firstLine="720"/>
        <w:rPr/>
      </w:pPr>
      <w:r w:rsidDel="00000000" w:rsidR="00000000" w:rsidRPr="00000000">
        <w:rPr>
          <w:rtl w:val="0"/>
        </w:rPr>
        <w:t xml:space="preserve">Incentive = 100% * I</w:t>
      </w:r>
      <w:r w:rsidDel="00000000" w:rsidR="00000000" w:rsidRPr="00000000">
        <w:rPr>
          <w:vertAlign w:val="subscript"/>
          <w:rtl w:val="0"/>
        </w:rPr>
        <w:t xml:space="preserve">g</w:t>
      </w:r>
      <w:r w:rsidDel="00000000" w:rsidR="00000000" w:rsidRPr="00000000">
        <w:rPr>
          <w:rtl w:val="0"/>
        </w:rPr>
        <w:t xml:space="preserve"> + 0% * I</w:t>
      </w:r>
      <w:r w:rsidDel="00000000" w:rsidR="00000000" w:rsidRPr="00000000">
        <w:rPr>
          <w:vertAlign w:val="subscript"/>
          <w:rtl w:val="0"/>
        </w:rPr>
        <w:t xml:space="preserve">c</w:t>
      </w:r>
      <w:r w:rsidDel="00000000" w:rsidR="00000000" w:rsidRPr="00000000">
        <w:rPr>
          <w:rtl w:val="0"/>
        </w:rPr>
        <w:t xml:space="preserve"> = I</w:t>
      </w:r>
      <w:r w:rsidDel="00000000" w:rsidR="00000000" w:rsidRPr="00000000">
        <w:rPr>
          <w:vertAlign w:val="subscript"/>
          <w:rtl w:val="0"/>
        </w:rPr>
        <w:t xml:space="preserve">g</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5"/>
        </w:numPr>
        <w:ind w:left="720" w:hanging="360"/>
        <w:rPr/>
      </w:pPr>
      <w:r w:rsidDel="00000000" w:rsidR="00000000" w:rsidRPr="00000000">
        <w:rPr>
          <w:rtl w:val="0"/>
        </w:rPr>
        <w:t xml:space="preserve">The repline is 100% RE to one of conventional or GNMA, but x% RE to the other one (0&lt;x&lt;100)</w:t>
      </w:r>
    </w:p>
    <w:p w:rsidR="00000000" w:rsidDel="00000000" w:rsidP="00000000" w:rsidRDefault="00000000" w:rsidRPr="00000000" w14:paraId="00000025">
      <w:pPr>
        <w:rPr/>
      </w:pPr>
      <w:r w:rsidDel="00000000" w:rsidR="00000000" w:rsidRPr="00000000">
        <w:rPr>
          <w:rtl w:val="0"/>
        </w:rPr>
        <w:t xml:space="preserve">Assume E</w:t>
      </w:r>
      <w:r w:rsidDel="00000000" w:rsidR="00000000" w:rsidRPr="00000000">
        <w:rPr>
          <w:vertAlign w:val="subscript"/>
          <w:rtl w:val="0"/>
        </w:rPr>
        <w:t xml:space="preserve">g</w:t>
      </w:r>
      <w:r w:rsidDel="00000000" w:rsidR="00000000" w:rsidRPr="00000000">
        <w:rPr>
          <w:rtl w:val="0"/>
        </w:rPr>
        <w:t xml:space="preserve"> is 100%, E</w:t>
      </w:r>
      <w:r w:rsidDel="00000000" w:rsidR="00000000" w:rsidRPr="00000000">
        <w:rPr>
          <w:vertAlign w:val="subscript"/>
          <w:rtl w:val="0"/>
        </w:rPr>
        <w:t xml:space="preserve">c</w:t>
      </w:r>
      <w:r w:rsidDel="00000000" w:rsidR="00000000" w:rsidRPr="00000000">
        <w:rPr>
          <w:rtl w:val="0"/>
        </w:rPr>
        <w:t xml:space="preserve"> is x% (0&lt;x&lt;100). That means x% of the repline is RE for both two sides, but only (100 - x)% RE to only E</w:t>
      </w:r>
      <w:r w:rsidDel="00000000" w:rsidR="00000000" w:rsidRPr="00000000">
        <w:rPr>
          <w:vertAlign w:val="subscript"/>
          <w:rtl w:val="0"/>
        </w:rPr>
        <w:t xml:space="preserve">g</w:t>
      </w:r>
      <w:r w:rsidDel="00000000" w:rsidR="00000000" w:rsidRPr="00000000">
        <w:rPr>
          <w:rtl w:val="0"/>
        </w:rPr>
        <w:t xml:space="preserve">. So the incentive calculation should be a combination of case 1 and case 3:</w:t>
      </w:r>
    </w:p>
    <w:p w:rsidR="00000000" w:rsidDel="00000000" w:rsidP="00000000" w:rsidRDefault="00000000" w:rsidRPr="00000000" w14:paraId="00000026">
      <w:pPr>
        <w:ind w:firstLine="720"/>
        <w:rPr>
          <w:vertAlign w:val="subscript"/>
        </w:rPr>
      </w:pPr>
      <w:r w:rsidDel="00000000" w:rsidR="00000000" w:rsidRPr="00000000">
        <w:rPr>
          <w:rtl w:val="0"/>
        </w:rPr>
        <w:t xml:space="preserve">Incentive = x% * case 1 + (100-x)% * case 3 = x% * max(I</w:t>
      </w:r>
      <w:r w:rsidDel="00000000" w:rsidR="00000000" w:rsidRPr="00000000">
        <w:rPr>
          <w:vertAlign w:val="subscript"/>
          <w:rtl w:val="0"/>
        </w:rPr>
        <w:t xml:space="preserve">c</w:t>
      </w:r>
      <w:r w:rsidDel="00000000" w:rsidR="00000000" w:rsidRPr="00000000">
        <w:rPr>
          <w:rtl w:val="0"/>
        </w:rPr>
        <w:t xml:space="preserve">, I</w:t>
      </w:r>
      <w:r w:rsidDel="00000000" w:rsidR="00000000" w:rsidRPr="00000000">
        <w:rPr>
          <w:vertAlign w:val="subscript"/>
          <w:rtl w:val="0"/>
        </w:rPr>
        <w:t xml:space="preserve">g</w:t>
      </w:r>
      <w:r w:rsidDel="00000000" w:rsidR="00000000" w:rsidRPr="00000000">
        <w:rPr>
          <w:rtl w:val="0"/>
        </w:rPr>
        <w:t xml:space="preserve">) + (100-x)% * I</w:t>
      </w:r>
      <w:r w:rsidDel="00000000" w:rsidR="00000000" w:rsidRPr="00000000">
        <w:rPr>
          <w:vertAlign w:val="subscript"/>
          <w:rtl w:val="0"/>
        </w:rPr>
        <w:t xml:space="preserve">g</w:t>
      </w:r>
    </w:p>
    <w:p w:rsidR="00000000" w:rsidDel="00000000" w:rsidP="00000000" w:rsidRDefault="00000000" w:rsidRPr="00000000" w14:paraId="00000027">
      <w:pPr>
        <w:ind w:firstLine="720"/>
        <w:rPr>
          <w:vertAlign w:val="subscript"/>
        </w:rPr>
      </w:pPr>
      <w:r w:rsidDel="00000000" w:rsidR="00000000" w:rsidRPr="00000000">
        <w:rPr>
          <w:rtl w:val="0"/>
        </w:rPr>
      </w:r>
    </w:p>
    <w:p w:rsidR="00000000" w:rsidDel="00000000" w:rsidP="00000000" w:rsidRDefault="00000000" w:rsidRPr="00000000" w14:paraId="00000028">
      <w:pPr>
        <w:numPr>
          <w:ilvl w:val="0"/>
          <w:numId w:val="5"/>
        </w:numPr>
        <w:ind w:left="720" w:hanging="360"/>
        <w:rPr/>
      </w:pPr>
      <w:r w:rsidDel="00000000" w:rsidR="00000000" w:rsidRPr="00000000">
        <w:rPr>
          <w:rtl w:val="0"/>
        </w:rPr>
        <w:t xml:space="preserve">The repline is x% RE to one of conventional or GNMA, but y% RE to the other one (0&lt;x&lt;y&lt;100)</w:t>
      </w:r>
    </w:p>
    <w:p w:rsidR="00000000" w:rsidDel="00000000" w:rsidP="00000000" w:rsidRDefault="00000000" w:rsidRPr="00000000" w14:paraId="00000029">
      <w:pPr>
        <w:rPr/>
      </w:pPr>
      <w:r w:rsidDel="00000000" w:rsidR="00000000" w:rsidRPr="00000000">
        <w:rPr>
          <w:rtl w:val="0"/>
        </w:rPr>
        <w:t xml:space="preserve">As an extension of case 4, we assume E</w:t>
      </w:r>
      <w:r w:rsidDel="00000000" w:rsidR="00000000" w:rsidRPr="00000000">
        <w:rPr>
          <w:vertAlign w:val="subscript"/>
          <w:rtl w:val="0"/>
        </w:rPr>
        <w:t xml:space="preserve">g</w:t>
      </w:r>
      <w:r w:rsidDel="00000000" w:rsidR="00000000" w:rsidRPr="00000000">
        <w:rPr>
          <w:rtl w:val="0"/>
        </w:rPr>
        <w:t xml:space="preserve"> is y%, E</w:t>
      </w:r>
      <w:r w:rsidDel="00000000" w:rsidR="00000000" w:rsidRPr="00000000">
        <w:rPr>
          <w:vertAlign w:val="subscript"/>
          <w:rtl w:val="0"/>
        </w:rPr>
        <w:t xml:space="preserve">c</w:t>
      </w:r>
      <w:r w:rsidDel="00000000" w:rsidR="00000000" w:rsidRPr="00000000">
        <w:rPr>
          <w:rtl w:val="0"/>
        </w:rPr>
        <w:t xml:space="preserve"> is x% (0&lt;x&lt;y&lt;100). We make the assumption that x% of the repline is RE for both two sides, but only (y - x)% RE to only E</w:t>
      </w:r>
      <w:r w:rsidDel="00000000" w:rsidR="00000000" w:rsidRPr="00000000">
        <w:rPr>
          <w:vertAlign w:val="subscript"/>
          <w:rtl w:val="0"/>
        </w:rPr>
        <w:t xml:space="preserve">g</w:t>
      </w:r>
      <w:r w:rsidDel="00000000" w:rsidR="00000000" w:rsidRPr="00000000">
        <w:rPr>
          <w:rtl w:val="0"/>
        </w:rPr>
        <w:t xml:space="preserve">, (100-y)% not RE to either side.</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t xml:space="preserve">Incentive </w:t>
        <w:tab/>
        <w:t xml:space="preserve">= (x% * case 1 + (y-x)% * case 3) / RE%</w:t>
      </w:r>
    </w:p>
    <w:p w:rsidR="00000000" w:rsidDel="00000000" w:rsidP="00000000" w:rsidRDefault="00000000" w:rsidRPr="00000000" w14:paraId="0000002B">
      <w:pPr>
        <w:ind w:left="1440" w:firstLine="720"/>
        <w:rPr/>
      </w:pPr>
      <w:r w:rsidDel="00000000" w:rsidR="00000000" w:rsidRPr="00000000">
        <w:rPr>
          <w:rtl w:val="0"/>
        </w:rPr>
        <w:t xml:space="preserve">= (x% * max(I</w:t>
      </w:r>
      <w:r w:rsidDel="00000000" w:rsidR="00000000" w:rsidRPr="00000000">
        <w:rPr>
          <w:vertAlign w:val="subscript"/>
          <w:rtl w:val="0"/>
        </w:rPr>
        <w:t xml:space="preserve">c</w:t>
      </w:r>
      <w:r w:rsidDel="00000000" w:rsidR="00000000" w:rsidRPr="00000000">
        <w:rPr>
          <w:rtl w:val="0"/>
        </w:rPr>
        <w:t xml:space="preserve">, I</w:t>
      </w:r>
      <w:r w:rsidDel="00000000" w:rsidR="00000000" w:rsidRPr="00000000">
        <w:rPr>
          <w:vertAlign w:val="subscript"/>
          <w:rtl w:val="0"/>
        </w:rPr>
        <w:t xml:space="preserve">g</w:t>
      </w:r>
      <w:r w:rsidDel="00000000" w:rsidR="00000000" w:rsidRPr="00000000">
        <w:rPr>
          <w:rtl w:val="0"/>
        </w:rPr>
        <w:t xml:space="preserve">) + (y-x)% * I</w:t>
      </w:r>
      <w:r w:rsidDel="00000000" w:rsidR="00000000" w:rsidRPr="00000000">
        <w:rPr>
          <w:vertAlign w:val="subscript"/>
          <w:rtl w:val="0"/>
        </w:rPr>
        <w:t xml:space="preserve">g</w:t>
      </w:r>
      <w:r w:rsidDel="00000000" w:rsidR="00000000" w:rsidRPr="00000000">
        <w:rPr>
          <w:rtl w:val="0"/>
        </w:rPr>
        <w:t xml:space="preserve">) / y%</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rPr>
      </w:pPr>
      <w:r w:rsidDel="00000000" w:rsidR="00000000" w:rsidRPr="00000000">
        <w:rPr>
          <w:b w:val="1"/>
          <w:rtl w:val="0"/>
        </w:rPr>
        <w:t xml:space="preserve">General Equation for Incentive</w:t>
      </w: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Combining case 1 to case 5, we can get a generally applicable equation:</w:t>
      </w:r>
    </w:p>
    <w:p w:rsidR="00000000" w:rsidDel="00000000" w:rsidP="00000000" w:rsidRDefault="00000000" w:rsidRPr="00000000" w14:paraId="00000031">
      <w:pPr>
        <w:rPr/>
      </w:pPr>
      <w:r w:rsidDel="00000000" w:rsidR="00000000" w:rsidRPr="00000000">
        <w:rPr>
          <w:rtl w:val="0"/>
        </w:rPr>
        <w:t xml:space="preserve">When E</w:t>
      </w:r>
      <w:r w:rsidDel="00000000" w:rsidR="00000000" w:rsidRPr="00000000">
        <w:rPr>
          <w:vertAlign w:val="subscript"/>
          <w:rtl w:val="0"/>
        </w:rPr>
        <w:t xml:space="preserve">c</w:t>
      </w:r>
      <w:r w:rsidDel="00000000" w:rsidR="00000000" w:rsidRPr="00000000">
        <w:rPr>
          <w:rtl w:val="0"/>
        </w:rPr>
        <w:t xml:space="preserve"> = E</w:t>
      </w:r>
      <w:r w:rsidDel="00000000" w:rsidR="00000000" w:rsidRPr="00000000">
        <w:rPr>
          <w:vertAlign w:val="subscript"/>
          <w:rtl w:val="0"/>
        </w:rPr>
        <w:t xml:space="preserve">g</w:t>
      </w:r>
      <w:r w:rsidDel="00000000" w:rsidR="00000000" w:rsidRPr="00000000">
        <w:rPr>
          <w:rFonts w:ascii="Arial Unicode MS" w:cs="Arial Unicode MS" w:eastAsia="Arial Unicode MS" w:hAnsi="Arial Unicode MS"/>
          <w:rtl w:val="0"/>
        </w:rPr>
        <w:t xml:space="preserve"> = 0， then</w:t>
      </w:r>
    </w:p>
    <w:p w:rsidR="00000000" w:rsidDel="00000000" w:rsidP="00000000" w:rsidRDefault="00000000" w:rsidRPr="00000000" w14:paraId="00000032">
      <w:pPr>
        <w:rPr/>
      </w:pPr>
      <w:r w:rsidDel="00000000" w:rsidR="00000000" w:rsidRPr="00000000">
        <w:rPr>
          <w:rtl w:val="0"/>
        </w:rPr>
        <w:tab/>
        <w:tab/>
        <w:t xml:space="preserve">Incentive = max(I</w:t>
      </w:r>
      <w:r w:rsidDel="00000000" w:rsidR="00000000" w:rsidRPr="00000000">
        <w:rPr>
          <w:vertAlign w:val="subscript"/>
          <w:rtl w:val="0"/>
        </w:rPr>
        <w:t xml:space="preserve">c</w:t>
      </w:r>
      <w:r w:rsidDel="00000000" w:rsidR="00000000" w:rsidRPr="00000000">
        <w:rPr>
          <w:rtl w:val="0"/>
        </w:rPr>
        <w:t xml:space="preserve">, I</w:t>
      </w:r>
      <w:r w:rsidDel="00000000" w:rsidR="00000000" w:rsidRPr="00000000">
        <w:rPr>
          <w:vertAlign w:val="subscript"/>
          <w:rtl w:val="0"/>
        </w:rPr>
        <w:t xml:space="preserve">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Otherwise，</w:t>
      </w:r>
    </w:p>
    <w:p w:rsidR="00000000" w:rsidDel="00000000" w:rsidP="00000000" w:rsidRDefault="00000000" w:rsidRPr="00000000" w14:paraId="00000034">
      <w:pPr>
        <w:ind w:left="720" w:firstLine="0"/>
        <w:rPr/>
      </w:pPr>
      <w:r w:rsidDel="00000000" w:rsidR="00000000" w:rsidRPr="00000000">
        <w:rPr>
          <w:rFonts w:ascii="Arial Unicode MS" w:cs="Arial Unicode MS" w:eastAsia="Arial Unicode MS" w:hAnsi="Arial Unicode MS"/>
          <w:rtl w:val="0"/>
        </w:rPr>
        <w:t xml:space="preserve">When 0 ≤ E</w:t>
      </w:r>
      <w:r w:rsidDel="00000000" w:rsidR="00000000" w:rsidRPr="00000000">
        <w:rPr>
          <w:vertAlign w:val="subscript"/>
          <w:rtl w:val="0"/>
        </w:rPr>
        <w:t xml:space="preserve">c</w:t>
      </w:r>
      <w:r w:rsidDel="00000000" w:rsidR="00000000" w:rsidRPr="00000000">
        <w:rPr>
          <w:rFonts w:ascii="Arial Unicode MS" w:cs="Arial Unicode MS" w:eastAsia="Arial Unicode MS" w:hAnsi="Arial Unicode MS"/>
          <w:rtl w:val="0"/>
        </w:rPr>
        <w:t xml:space="preserve"> ≤ E</w:t>
      </w:r>
      <w:r w:rsidDel="00000000" w:rsidR="00000000" w:rsidRPr="00000000">
        <w:rPr>
          <w:vertAlign w:val="subscript"/>
          <w:rtl w:val="0"/>
        </w:rPr>
        <w:t xml:space="preserve">g </w:t>
      </w:r>
      <w:r w:rsidDel="00000000" w:rsidR="00000000" w:rsidRPr="00000000">
        <w:rPr>
          <w:rFonts w:ascii="Arial Unicode MS" w:cs="Arial Unicode MS" w:eastAsia="Arial Unicode MS" w:hAnsi="Arial Unicode MS"/>
          <w:rtl w:val="0"/>
        </w:rPr>
        <w:t xml:space="preserve">≤ 100, then</w:t>
      </w:r>
    </w:p>
    <w:p w:rsidR="00000000" w:rsidDel="00000000" w:rsidP="00000000" w:rsidRDefault="00000000" w:rsidRPr="00000000" w14:paraId="00000035">
      <w:pPr>
        <w:ind w:left="720" w:firstLine="720"/>
        <w:rPr/>
      </w:pPr>
      <w:r w:rsidDel="00000000" w:rsidR="00000000" w:rsidRPr="00000000">
        <w:rPr>
          <w:rtl w:val="0"/>
        </w:rPr>
        <w:t xml:space="preserve">Incentive = [E</w:t>
      </w:r>
      <w:r w:rsidDel="00000000" w:rsidR="00000000" w:rsidRPr="00000000">
        <w:rPr>
          <w:vertAlign w:val="subscript"/>
          <w:rtl w:val="0"/>
        </w:rPr>
        <w:t xml:space="preserve">c</w:t>
      </w:r>
      <w:r w:rsidDel="00000000" w:rsidR="00000000" w:rsidRPr="00000000">
        <w:rPr>
          <w:rtl w:val="0"/>
        </w:rPr>
        <w:t xml:space="preserve">% * max(I</w:t>
      </w:r>
      <w:r w:rsidDel="00000000" w:rsidR="00000000" w:rsidRPr="00000000">
        <w:rPr>
          <w:vertAlign w:val="subscript"/>
          <w:rtl w:val="0"/>
        </w:rPr>
        <w:t xml:space="preserve">c</w:t>
      </w:r>
      <w:r w:rsidDel="00000000" w:rsidR="00000000" w:rsidRPr="00000000">
        <w:rPr>
          <w:rtl w:val="0"/>
        </w:rPr>
        <w:t xml:space="preserve">, I</w:t>
      </w:r>
      <w:r w:rsidDel="00000000" w:rsidR="00000000" w:rsidRPr="00000000">
        <w:rPr>
          <w:vertAlign w:val="subscript"/>
          <w:rtl w:val="0"/>
        </w:rPr>
        <w:t xml:space="preserve">g</w:t>
      </w:r>
      <w:r w:rsidDel="00000000" w:rsidR="00000000" w:rsidRPr="00000000">
        <w:rPr>
          <w:rtl w:val="0"/>
        </w:rPr>
        <w:t xml:space="preserve">) + (E</w:t>
      </w:r>
      <w:r w:rsidDel="00000000" w:rsidR="00000000" w:rsidRPr="00000000">
        <w:rPr>
          <w:vertAlign w:val="subscript"/>
          <w:rtl w:val="0"/>
        </w:rPr>
        <w:t xml:space="preserve">g</w:t>
      </w:r>
      <w:r w:rsidDel="00000000" w:rsidR="00000000" w:rsidRPr="00000000">
        <w:rPr>
          <w:rtl w:val="0"/>
        </w:rPr>
        <w:t xml:space="preserve">-E</w:t>
      </w:r>
      <w:r w:rsidDel="00000000" w:rsidR="00000000" w:rsidRPr="00000000">
        <w:rPr>
          <w:vertAlign w:val="subscript"/>
          <w:rtl w:val="0"/>
        </w:rPr>
        <w:t xml:space="preserve">c</w:t>
      </w:r>
      <w:r w:rsidDel="00000000" w:rsidR="00000000" w:rsidRPr="00000000">
        <w:rPr>
          <w:rtl w:val="0"/>
        </w:rPr>
        <w:t xml:space="preserve">)% * I</w:t>
      </w:r>
      <w:r w:rsidDel="00000000" w:rsidR="00000000" w:rsidRPr="00000000">
        <w:rPr>
          <w:vertAlign w:val="subscript"/>
          <w:rtl w:val="0"/>
        </w:rPr>
        <w:t xml:space="preserve">g</w:t>
      </w:r>
      <w:r w:rsidDel="00000000" w:rsidR="00000000" w:rsidRPr="00000000">
        <w:rPr>
          <w:rtl w:val="0"/>
        </w:rPr>
        <w:t xml:space="preserve">] / E</w:t>
      </w:r>
      <w:r w:rsidDel="00000000" w:rsidR="00000000" w:rsidRPr="00000000">
        <w:rPr>
          <w:vertAlign w:val="subscript"/>
          <w:rtl w:val="0"/>
        </w:rPr>
        <w:t xml:space="preserve">g</w:t>
      </w: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Fonts w:ascii="Arial Unicode MS" w:cs="Arial Unicode MS" w:eastAsia="Arial Unicode MS" w:hAnsi="Arial Unicode MS"/>
          <w:rtl w:val="0"/>
        </w:rPr>
        <w:t xml:space="preserve">When 0 ≤ E</w:t>
      </w:r>
      <w:r w:rsidDel="00000000" w:rsidR="00000000" w:rsidRPr="00000000">
        <w:rPr>
          <w:vertAlign w:val="subscript"/>
          <w:rtl w:val="0"/>
        </w:rPr>
        <w:t xml:space="preserve">g</w:t>
      </w:r>
      <w:r w:rsidDel="00000000" w:rsidR="00000000" w:rsidRPr="00000000">
        <w:rPr>
          <w:rFonts w:ascii="Arial Unicode MS" w:cs="Arial Unicode MS" w:eastAsia="Arial Unicode MS" w:hAnsi="Arial Unicode MS"/>
          <w:rtl w:val="0"/>
        </w:rPr>
        <w:t xml:space="preserve"> ≤ E</w:t>
      </w:r>
      <w:r w:rsidDel="00000000" w:rsidR="00000000" w:rsidRPr="00000000">
        <w:rPr>
          <w:vertAlign w:val="subscript"/>
          <w:rtl w:val="0"/>
        </w:rPr>
        <w:t xml:space="preserve">c </w:t>
      </w:r>
      <w:r w:rsidDel="00000000" w:rsidR="00000000" w:rsidRPr="00000000">
        <w:rPr>
          <w:rFonts w:ascii="Arial Unicode MS" w:cs="Arial Unicode MS" w:eastAsia="Arial Unicode MS" w:hAnsi="Arial Unicode MS"/>
          <w:rtl w:val="0"/>
        </w:rPr>
        <w:t xml:space="preserve">≤ 100, then</w:t>
      </w:r>
    </w:p>
    <w:p w:rsidR="00000000" w:rsidDel="00000000" w:rsidP="00000000" w:rsidRDefault="00000000" w:rsidRPr="00000000" w14:paraId="00000037">
      <w:pPr>
        <w:ind w:left="720" w:firstLine="720"/>
        <w:rPr/>
      </w:pPr>
      <w:r w:rsidDel="00000000" w:rsidR="00000000" w:rsidRPr="00000000">
        <w:rPr>
          <w:rtl w:val="0"/>
        </w:rPr>
        <w:t xml:space="preserve">Incentive = [E</w:t>
      </w:r>
      <w:r w:rsidDel="00000000" w:rsidR="00000000" w:rsidRPr="00000000">
        <w:rPr>
          <w:vertAlign w:val="subscript"/>
          <w:rtl w:val="0"/>
        </w:rPr>
        <w:t xml:space="preserve">g</w:t>
      </w:r>
      <w:r w:rsidDel="00000000" w:rsidR="00000000" w:rsidRPr="00000000">
        <w:rPr>
          <w:rtl w:val="0"/>
        </w:rPr>
        <w:t xml:space="preserve">% * max(I</w:t>
      </w:r>
      <w:r w:rsidDel="00000000" w:rsidR="00000000" w:rsidRPr="00000000">
        <w:rPr>
          <w:vertAlign w:val="subscript"/>
          <w:rtl w:val="0"/>
        </w:rPr>
        <w:t xml:space="preserve">c</w:t>
      </w:r>
      <w:r w:rsidDel="00000000" w:rsidR="00000000" w:rsidRPr="00000000">
        <w:rPr>
          <w:rtl w:val="0"/>
        </w:rPr>
        <w:t xml:space="preserve">, I</w:t>
      </w:r>
      <w:r w:rsidDel="00000000" w:rsidR="00000000" w:rsidRPr="00000000">
        <w:rPr>
          <w:vertAlign w:val="subscript"/>
          <w:rtl w:val="0"/>
        </w:rPr>
        <w:t xml:space="preserve">g</w:t>
      </w:r>
      <w:r w:rsidDel="00000000" w:rsidR="00000000" w:rsidRPr="00000000">
        <w:rPr>
          <w:rtl w:val="0"/>
        </w:rPr>
        <w:t xml:space="preserve">) + (E</w:t>
      </w:r>
      <w:r w:rsidDel="00000000" w:rsidR="00000000" w:rsidRPr="00000000">
        <w:rPr>
          <w:vertAlign w:val="subscript"/>
          <w:rtl w:val="0"/>
        </w:rPr>
        <w:t xml:space="preserve">c</w:t>
      </w:r>
      <w:r w:rsidDel="00000000" w:rsidR="00000000" w:rsidRPr="00000000">
        <w:rPr>
          <w:rtl w:val="0"/>
        </w:rPr>
        <w:t xml:space="preserve">-E</w:t>
      </w:r>
      <w:r w:rsidDel="00000000" w:rsidR="00000000" w:rsidRPr="00000000">
        <w:rPr>
          <w:vertAlign w:val="subscript"/>
          <w:rtl w:val="0"/>
        </w:rPr>
        <w:t xml:space="preserve">g</w:t>
      </w:r>
      <w:r w:rsidDel="00000000" w:rsidR="00000000" w:rsidRPr="00000000">
        <w:rPr>
          <w:rtl w:val="0"/>
        </w:rPr>
        <w:t xml:space="preserve">)% * I</w:t>
      </w:r>
      <w:r w:rsidDel="00000000" w:rsidR="00000000" w:rsidRPr="00000000">
        <w:rPr>
          <w:vertAlign w:val="subscript"/>
          <w:rtl w:val="0"/>
        </w:rPr>
        <w:t xml:space="preserve">c</w:t>
      </w:r>
      <w:r w:rsidDel="00000000" w:rsidR="00000000" w:rsidRPr="00000000">
        <w:rPr>
          <w:rtl w:val="0"/>
        </w:rPr>
        <w:t xml:space="preserve">] / E</w:t>
      </w:r>
      <w:r w:rsidDel="00000000" w:rsidR="00000000" w:rsidRPr="00000000">
        <w:rPr>
          <w:vertAlign w:val="subscript"/>
          <w:rtl w:val="0"/>
        </w:rPr>
        <w:t xml:space="preserve">c</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This formula should help us to handle the single repline as well as the forward projection. To extend more details about forward projection, we need to keep track of E</w:t>
      </w:r>
      <w:r w:rsidDel="00000000" w:rsidR="00000000" w:rsidRPr="00000000">
        <w:rPr>
          <w:vertAlign w:val="subscript"/>
          <w:rtl w:val="0"/>
        </w:rPr>
        <w:t xml:space="preserve">g</w:t>
      </w:r>
      <w:r w:rsidDel="00000000" w:rsidR="00000000" w:rsidRPr="00000000">
        <w:rPr>
          <w:rtl w:val="0"/>
        </w:rPr>
        <w:t xml:space="preserve">, E</w:t>
      </w:r>
      <w:r w:rsidDel="00000000" w:rsidR="00000000" w:rsidRPr="00000000">
        <w:rPr>
          <w:vertAlign w:val="subscript"/>
          <w:rtl w:val="0"/>
        </w:rPr>
        <w:t xml:space="preserve">I</w:t>
      </w:r>
      <w:r w:rsidDel="00000000" w:rsidR="00000000" w:rsidRPr="00000000">
        <w:rPr>
          <w:rtl w:val="0"/>
        </w:rPr>
        <w:t xml:space="preserve">, I</w:t>
      </w:r>
      <w:r w:rsidDel="00000000" w:rsidR="00000000" w:rsidRPr="00000000">
        <w:rPr>
          <w:vertAlign w:val="subscript"/>
          <w:rtl w:val="0"/>
        </w:rPr>
        <w:t xml:space="preserve">c</w:t>
      </w:r>
      <w:r w:rsidDel="00000000" w:rsidR="00000000" w:rsidRPr="00000000">
        <w:rPr>
          <w:rtl w:val="0"/>
        </w:rPr>
        <w:t xml:space="preserve"> and I</w:t>
      </w:r>
      <w:r w:rsidDel="00000000" w:rsidR="00000000" w:rsidRPr="00000000">
        <w:rPr>
          <w:vertAlign w:val="subscript"/>
          <w:rtl w:val="0"/>
        </w:rPr>
        <w:t xml:space="preserve">g</w:t>
      </w:r>
      <w:r w:rsidDel="00000000" w:rsidR="00000000" w:rsidRPr="00000000">
        <w:rPr>
          <w:rtl w:val="0"/>
        </w:rPr>
        <w:t xml:space="preserve"> on the forward path, and apply the general formula for incentive projection. So we can avoid the confusion of which part is RE to conventional and which part is RE for GNMA. Are we assigning the correct incentive to the RE tpye, etc..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II. Proposed Updates for Incentive Calculation</w:t>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numPr>
          <w:ilvl w:val="0"/>
          <w:numId w:val="1"/>
        </w:numPr>
        <w:ind w:left="360" w:hanging="360"/>
        <w:rPr>
          <w:b w:val="1"/>
        </w:rPr>
      </w:pPr>
      <w:r w:rsidDel="00000000" w:rsidR="00000000" w:rsidRPr="00000000">
        <w:rPr>
          <w:b w:val="1"/>
          <w:rtl w:val="0"/>
        </w:rPr>
        <w:t xml:space="preserve">Historical Data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1.1 Loan Level</w:t>
      </w:r>
    </w:p>
    <w:p w:rsidR="00000000" w:rsidDel="00000000" w:rsidP="00000000" w:rsidRDefault="00000000" w:rsidRPr="00000000" w14:paraId="00000041">
      <w:pPr>
        <w:rPr/>
      </w:pPr>
      <w:r w:rsidDel="00000000" w:rsidR="00000000" w:rsidRPr="00000000">
        <w:rPr>
          <w:b w:val="1"/>
          <w:rtl w:val="0"/>
        </w:rPr>
        <w:t xml:space="preserve">Current. </w:t>
      </w:r>
      <w:r w:rsidDel="00000000" w:rsidR="00000000" w:rsidRPr="00000000">
        <w:rPr>
          <w:rtl w:val="0"/>
        </w:rPr>
        <w:t xml:space="preserve">In the case of conventional loans, the average incentive for a repline on the DB side is  calculated by combining the incentive for eligible and non-eligible loans. Here, the incentive for the non-eligible loans is defined to be the “unrestricted incentive."</w:t>
      </w:r>
    </w:p>
    <w:p w:rsidR="00000000" w:rsidDel="00000000" w:rsidP="00000000" w:rsidRDefault="00000000" w:rsidRPr="00000000" w14:paraId="00000042">
      <w:pPr>
        <w:rPr/>
      </w:pPr>
      <w:r w:rsidDel="00000000" w:rsidR="00000000" w:rsidRPr="00000000">
        <w:rPr>
          <w:b w:val="1"/>
          <w:rtl w:val="0"/>
        </w:rPr>
        <w:t xml:space="preserve">Proposed Changes. </w:t>
      </w:r>
      <w:r w:rsidDel="00000000" w:rsidR="00000000" w:rsidRPr="00000000">
        <w:rPr>
          <w:rtl w:val="0"/>
        </w:rPr>
        <w:t xml:space="preserve">(Already implemented by IT) Separate our RE from non-RE loans in repline construction. As before, the incentive for the non-eligible loans is defined to be the “unrestricted incentive".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1.2 Pool Level and Single Repline</w:t>
      </w:r>
    </w:p>
    <w:p w:rsidR="00000000" w:rsidDel="00000000" w:rsidP="00000000" w:rsidRDefault="00000000" w:rsidRPr="00000000" w14:paraId="00000045">
      <w:pPr>
        <w:rPr/>
      </w:pPr>
      <w:r w:rsidDel="00000000" w:rsidR="00000000" w:rsidRPr="00000000">
        <w:rPr>
          <w:b w:val="1"/>
          <w:rtl w:val="0"/>
        </w:rPr>
        <w:t xml:space="preserve">Current. </w:t>
      </w:r>
      <w:r w:rsidDel="00000000" w:rsidR="00000000" w:rsidRPr="00000000">
        <w:rPr>
          <w:rtl w:val="0"/>
        </w:rPr>
        <w:t xml:space="preserve">The Pool level data is calculated as weighted average of Loan Level “unrestricted incentive" despite the eligibility when LL is available. When LL data is not available, PL incentive is calculated as one single loan and “unrestricted incentive" is assigned.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rtl w:val="0"/>
        </w:rPr>
        <w:t xml:space="preserve">Proposed Changes. </w:t>
      </w:r>
      <w:r w:rsidDel="00000000" w:rsidR="00000000" w:rsidRPr="00000000">
        <w:rPr>
          <w:rtl w:val="0"/>
        </w:rPr>
        <w:t xml:space="preserve">When the LL is available, calculate the weighted average incentive based on the LL eligibility:</w:t>
      </w:r>
    </w:p>
    <w:p w:rsidR="00000000" w:rsidDel="00000000" w:rsidP="00000000" w:rsidRDefault="00000000" w:rsidRPr="00000000" w14:paraId="00000048">
      <w:pPr>
        <w:jc w:val="center"/>
        <w:rPr/>
      </w:pPr>
      <m:oMath>
        <m:r>
          <w:rPr/>
          <m:t xml:space="preserve">Pool Incentive = </m:t>
        </m:r>
        <m:f>
          <m:fPr>
            <m:ctrlPr>
              <w:rPr/>
            </m:ctrlPr>
          </m:fPr>
          <m:num>
            <m:r>
              <w:rPr/>
              <m:t xml:space="preserve">1</m:t>
            </m:r>
          </m:num>
          <m:den>
            <m:r>
              <w:rPr/>
              <m:t xml:space="preserve">sum(balance)</m:t>
            </m:r>
          </m:den>
        </m:f>
        <m:nary>
          <m:naryPr>
            <m:chr m:val="∑"/>
            <m:ctrlPr>
              <w:rPr/>
            </m:ctrlPr>
          </m:naryPr>
          <m:sub/>
          <m:sup>
            <m:r>
              <w:rPr/>
              <m:t xml:space="preserve">n</m:t>
            </m:r>
          </m:sup>
        </m:nary>
        <m:r>
          <w:rPr/>
          <m:t xml:space="preserve">(Incentive</m:t>
        </m:r>
        <m:sSub>
          <m:sSubPr>
            <m:ctrlPr>
              <w:rPr/>
            </m:ctrlPr>
          </m:sSubPr>
          <m:e>
            <m:r>
              <w:rPr/>
              <m:t xml:space="preserve">e</m:t>
            </m:r>
          </m:e>
          <m:sub>
            <m:r>
              <w:rPr/>
              <m:t xml:space="preserve">eligible</m:t>
            </m:r>
          </m:sub>
        </m:sSub>
        <m:r>
          <w:rPr/>
          <m:t xml:space="preserve"> * balance)</m:t>
        </m:r>
      </m:oMath>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When the LL is not eligible to neither conventional or GNMA, we will assign the “unrestricted incentive" to the Pool.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When the LL data is not available, we can use the method discussed in </w:t>
      </w:r>
      <w:r w:rsidDel="00000000" w:rsidR="00000000" w:rsidRPr="00000000">
        <w:rPr>
          <w:b w:val="1"/>
          <w:rtl w:val="0"/>
        </w:rPr>
        <w:t xml:space="preserve">section I</w:t>
      </w:r>
      <w:r w:rsidDel="00000000" w:rsidR="00000000" w:rsidRPr="00000000">
        <w:rPr>
          <w:rtl w:val="0"/>
        </w:rPr>
        <w:t xml:space="preserve"> to calculate the Pool Level incentive:</w:t>
      </w:r>
    </w:p>
    <w:p w:rsidR="00000000" w:rsidDel="00000000" w:rsidP="00000000" w:rsidRDefault="00000000" w:rsidRPr="00000000" w14:paraId="0000004C">
      <w:pPr>
        <w:ind w:left="720" w:firstLine="0"/>
        <w:rPr/>
      </w:pPr>
      <w:r w:rsidDel="00000000" w:rsidR="00000000" w:rsidRPr="00000000">
        <w:rPr>
          <w:rtl w:val="0"/>
        </w:rPr>
        <w:t xml:space="preserve">When E</w:t>
      </w:r>
      <w:r w:rsidDel="00000000" w:rsidR="00000000" w:rsidRPr="00000000">
        <w:rPr>
          <w:vertAlign w:val="subscript"/>
          <w:rtl w:val="0"/>
        </w:rPr>
        <w:t xml:space="preserve">c</w:t>
      </w:r>
      <w:r w:rsidDel="00000000" w:rsidR="00000000" w:rsidRPr="00000000">
        <w:rPr>
          <w:rtl w:val="0"/>
        </w:rPr>
        <w:t xml:space="preserve"> = E</w:t>
      </w:r>
      <w:r w:rsidDel="00000000" w:rsidR="00000000" w:rsidRPr="00000000">
        <w:rPr>
          <w:vertAlign w:val="subscript"/>
          <w:rtl w:val="0"/>
        </w:rPr>
        <w:t xml:space="preserve">g</w:t>
      </w:r>
      <w:r w:rsidDel="00000000" w:rsidR="00000000" w:rsidRPr="00000000">
        <w:rPr>
          <w:rFonts w:ascii="Arial Unicode MS" w:cs="Arial Unicode MS" w:eastAsia="Arial Unicode MS" w:hAnsi="Arial Unicode MS"/>
          <w:rtl w:val="0"/>
        </w:rPr>
        <w:t xml:space="preserve"> = 0， then</w:t>
      </w:r>
    </w:p>
    <w:p w:rsidR="00000000" w:rsidDel="00000000" w:rsidP="00000000" w:rsidRDefault="00000000" w:rsidRPr="00000000" w14:paraId="0000004D">
      <w:pPr>
        <w:ind w:left="720" w:firstLine="0"/>
        <w:rPr/>
      </w:pPr>
      <w:r w:rsidDel="00000000" w:rsidR="00000000" w:rsidRPr="00000000">
        <w:rPr>
          <w:rtl w:val="0"/>
        </w:rPr>
        <w:tab/>
        <w:tab/>
        <w:t xml:space="preserve">Incentive = max(I</w:t>
      </w:r>
      <w:r w:rsidDel="00000000" w:rsidR="00000000" w:rsidRPr="00000000">
        <w:rPr>
          <w:vertAlign w:val="subscript"/>
          <w:rtl w:val="0"/>
        </w:rPr>
        <w:t xml:space="preserve">c</w:t>
      </w:r>
      <w:r w:rsidDel="00000000" w:rsidR="00000000" w:rsidRPr="00000000">
        <w:rPr>
          <w:rtl w:val="0"/>
        </w:rPr>
        <w:t xml:space="preserve">, I</w:t>
      </w:r>
      <w:r w:rsidDel="00000000" w:rsidR="00000000" w:rsidRPr="00000000">
        <w:rPr>
          <w:vertAlign w:val="subscript"/>
          <w:rtl w:val="0"/>
        </w:rPr>
        <w:t xml:space="preserve">g</w:t>
      </w:r>
      <w:r w:rsidDel="00000000" w:rsidR="00000000" w:rsidRPr="00000000">
        <w:rPr>
          <w:rtl w:val="0"/>
        </w:rPr>
        <w:t xml:space="preserve">)</w:t>
      </w:r>
    </w:p>
    <w:p w:rsidR="00000000" w:rsidDel="00000000" w:rsidP="00000000" w:rsidRDefault="00000000" w:rsidRPr="00000000" w14:paraId="0000004E">
      <w:pPr>
        <w:ind w:left="720" w:firstLine="0"/>
        <w:rPr/>
      </w:pPr>
      <w:r w:rsidDel="00000000" w:rsidR="00000000" w:rsidRPr="00000000">
        <w:rPr>
          <w:rFonts w:ascii="Arial Unicode MS" w:cs="Arial Unicode MS" w:eastAsia="Arial Unicode MS" w:hAnsi="Arial Unicode MS"/>
          <w:rtl w:val="0"/>
        </w:rPr>
        <w:t xml:space="preserve">Otherwise，</w:t>
      </w:r>
    </w:p>
    <w:p w:rsidR="00000000" w:rsidDel="00000000" w:rsidP="00000000" w:rsidRDefault="00000000" w:rsidRPr="00000000" w14:paraId="0000004F">
      <w:pPr>
        <w:ind w:left="1440" w:firstLine="0"/>
        <w:rPr/>
      </w:pPr>
      <w:r w:rsidDel="00000000" w:rsidR="00000000" w:rsidRPr="00000000">
        <w:rPr>
          <w:rFonts w:ascii="Arial Unicode MS" w:cs="Arial Unicode MS" w:eastAsia="Arial Unicode MS" w:hAnsi="Arial Unicode MS"/>
          <w:rtl w:val="0"/>
        </w:rPr>
        <w:t xml:space="preserve">When 0 ≤ E</w:t>
      </w:r>
      <w:r w:rsidDel="00000000" w:rsidR="00000000" w:rsidRPr="00000000">
        <w:rPr>
          <w:vertAlign w:val="subscript"/>
          <w:rtl w:val="0"/>
        </w:rPr>
        <w:t xml:space="preserve">c</w:t>
      </w:r>
      <w:r w:rsidDel="00000000" w:rsidR="00000000" w:rsidRPr="00000000">
        <w:rPr>
          <w:rFonts w:ascii="Arial Unicode MS" w:cs="Arial Unicode MS" w:eastAsia="Arial Unicode MS" w:hAnsi="Arial Unicode MS"/>
          <w:rtl w:val="0"/>
        </w:rPr>
        <w:t xml:space="preserve"> ≤ E</w:t>
      </w:r>
      <w:r w:rsidDel="00000000" w:rsidR="00000000" w:rsidRPr="00000000">
        <w:rPr>
          <w:vertAlign w:val="subscript"/>
          <w:rtl w:val="0"/>
        </w:rPr>
        <w:t xml:space="preserve">g </w:t>
      </w:r>
      <w:r w:rsidDel="00000000" w:rsidR="00000000" w:rsidRPr="00000000">
        <w:rPr>
          <w:rFonts w:ascii="Arial Unicode MS" w:cs="Arial Unicode MS" w:eastAsia="Arial Unicode MS" w:hAnsi="Arial Unicode MS"/>
          <w:rtl w:val="0"/>
        </w:rPr>
        <w:t xml:space="preserve">≤ 100, then</w:t>
      </w:r>
    </w:p>
    <w:p w:rsidR="00000000" w:rsidDel="00000000" w:rsidP="00000000" w:rsidRDefault="00000000" w:rsidRPr="00000000" w14:paraId="00000050">
      <w:pPr>
        <w:ind w:left="1440" w:firstLine="720"/>
        <w:rPr/>
      </w:pPr>
      <w:r w:rsidDel="00000000" w:rsidR="00000000" w:rsidRPr="00000000">
        <w:rPr>
          <w:rtl w:val="0"/>
        </w:rPr>
        <w:t xml:space="preserve">Incentive = [E</w:t>
      </w:r>
      <w:r w:rsidDel="00000000" w:rsidR="00000000" w:rsidRPr="00000000">
        <w:rPr>
          <w:vertAlign w:val="subscript"/>
          <w:rtl w:val="0"/>
        </w:rPr>
        <w:t xml:space="preserve">c</w:t>
      </w:r>
      <w:r w:rsidDel="00000000" w:rsidR="00000000" w:rsidRPr="00000000">
        <w:rPr>
          <w:rtl w:val="0"/>
        </w:rPr>
        <w:t xml:space="preserve">% * max(I</w:t>
      </w:r>
      <w:r w:rsidDel="00000000" w:rsidR="00000000" w:rsidRPr="00000000">
        <w:rPr>
          <w:vertAlign w:val="subscript"/>
          <w:rtl w:val="0"/>
        </w:rPr>
        <w:t xml:space="preserve">c</w:t>
      </w:r>
      <w:r w:rsidDel="00000000" w:rsidR="00000000" w:rsidRPr="00000000">
        <w:rPr>
          <w:rtl w:val="0"/>
        </w:rPr>
        <w:t xml:space="preserve">, I</w:t>
      </w:r>
      <w:r w:rsidDel="00000000" w:rsidR="00000000" w:rsidRPr="00000000">
        <w:rPr>
          <w:vertAlign w:val="subscript"/>
          <w:rtl w:val="0"/>
        </w:rPr>
        <w:t xml:space="preserve">g</w:t>
      </w:r>
      <w:r w:rsidDel="00000000" w:rsidR="00000000" w:rsidRPr="00000000">
        <w:rPr>
          <w:rtl w:val="0"/>
        </w:rPr>
        <w:t xml:space="preserve">) + (E</w:t>
      </w:r>
      <w:r w:rsidDel="00000000" w:rsidR="00000000" w:rsidRPr="00000000">
        <w:rPr>
          <w:vertAlign w:val="subscript"/>
          <w:rtl w:val="0"/>
        </w:rPr>
        <w:t xml:space="preserve">g</w:t>
      </w:r>
      <w:r w:rsidDel="00000000" w:rsidR="00000000" w:rsidRPr="00000000">
        <w:rPr>
          <w:rtl w:val="0"/>
        </w:rPr>
        <w:t xml:space="preserve">-E</w:t>
      </w:r>
      <w:r w:rsidDel="00000000" w:rsidR="00000000" w:rsidRPr="00000000">
        <w:rPr>
          <w:vertAlign w:val="subscript"/>
          <w:rtl w:val="0"/>
        </w:rPr>
        <w:t xml:space="preserve">c</w:t>
      </w:r>
      <w:r w:rsidDel="00000000" w:rsidR="00000000" w:rsidRPr="00000000">
        <w:rPr>
          <w:rtl w:val="0"/>
        </w:rPr>
        <w:t xml:space="preserve">)% * I</w:t>
      </w:r>
      <w:r w:rsidDel="00000000" w:rsidR="00000000" w:rsidRPr="00000000">
        <w:rPr>
          <w:vertAlign w:val="subscript"/>
          <w:rtl w:val="0"/>
        </w:rPr>
        <w:t xml:space="preserve">g</w:t>
      </w:r>
      <w:r w:rsidDel="00000000" w:rsidR="00000000" w:rsidRPr="00000000">
        <w:rPr>
          <w:rtl w:val="0"/>
        </w:rPr>
        <w:t xml:space="preserve">] / E</w:t>
      </w:r>
      <w:r w:rsidDel="00000000" w:rsidR="00000000" w:rsidRPr="00000000">
        <w:rPr>
          <w:vertAlign w:val="subscript"/>
          <w:rtl w:val="0"/>
        </w:rPr>
        <w:t xml:space="preserve">g</w:t>
      </w:r>
      <w:r w:rsidDel="00000000" w:rsidR="00000000" w:rsidRPr="00000000">
        <w:rPr>
          <w:rtl w:val="0"/>
        </w:rPr>
      </w:r>
    </w:p>
    <w:p w:rsidR="00000000" w:rsidDel="00000000" w:rsidP="00000000" w:rsidRDefault="00000000" w:rsidRPr="00000000" w14:paraId="00000051">
      <w:pPr>
        <w:ind w:left="1440" w:firstLine="0"/>
        <w:rPr/>
      </w:pPr>
      <w:r w:rsidDel="00000000" w:rsidR="00000000" w:rsidRPr="00000000">
        <w:rPr>
          <w:rFonts w:ascii="Arial Unicode MS" w:cs="Arial Unicode MS" w:eastAsia="Arial Unicode MS" w:hAnsi="Arial Unicode MS"/>
          <w:rtl w:val="0"/>
        </w:rPr>
        <w:t xml:space="preserve">When 0 ≤ E</w:t>
      </w:r>
      <w:r w:rsidDel="00000000" w:rsidR="00000000" w:rsidRPr="00000000">
        <w:rPr>
          <w:vertAlign w:val="subscript"/>
          <w:rtl w:val="0"/>
        </w:rPr>
        <w:t xml:space="preserve">g</w:t>
      </w:r>
      <w:r w:rsidDel="00000000" w:rsidR="00000000" w:rsidRPr="00000000">
        <w:rPr>
          <w:rFonts w:ascii="Arial Unicode MS" w:cs="Arial Unicode MS" w:eastAsia="Arial Unicode MS" w:hAnsi="Arial Unicode MS"/>
          <w:rtl w:val="0"/>
        </w:rPr>
        <w:t xml:space="preserve"> ≤ E</w:t>
      </w:r>
      <w:r w:rsidDel="00000000" w:rsidR="00000000" w:rsidRPr="00000000">
        <w:rPr>
          <w:vertAlign w:val="subscript"/>
          <w:rtl w:val="0"/>
        </w:rPr>
        <w:t xml:space="preserve">c </w:t>
      </w:r>
      <w:r w:rsidDel="00000000" w:rsidR="00000000" w:rsidRPr="00000000">
        <w:rPr>
          <w:rFonts w:ascii="Arial Unicode MS" w:cs="Arial Unicode MS" w:eastAsia="Arial Unicode MS" w:hAnsi="Arial Unicode MS"/>
          <w:rtl w:val="0"/>
        </w:rPr>
        <w:t xml:space="preserve">≤ 100, then</w:t>
      </w:r>
    </w:p>
    <w:p w:rsidR="00000000" w:rsidDel="00000000" w:rsidP="00000000" w:rsidRDefault="00000000" w:rsidRPr="00000000" w14:paraId="00000052">
      <w:pPr>
        <w:ind w:left="1440" w:firstLine="720"/>
        <w:rPr/>
      </w:pPr>
      <w:r w:rsidDel="00000000" w:rsidR="00000000" w:rsidRPr="00000000">
        <w:rPr>
          <w:rtl w:val="0"/>
        </w:rPr>
        <w:t xml:space="preserve">Incentive = [E</w:t>
      </w:r>
      <w:r w:rsidDel="00000000" w:rsidR="00000000" w:rsidRPr="00000000">
        <w:rPr>
          <w:vertAlign w:val="subscript"/>
          <w:rtl w:val="0"/>
        </w:rPr>
        <w:t xml:space="preserve">g</w:t>
      </w:r>
      <w:r w:rsidDel="00000000" w:rsidR="00000000" w:rsidRPr="00000000">
        <w:rPr>
          <w:rtl w:val="0"/>
        </w:rPr>
        <w:t xml:space="preserve">% * max(I</w:t>
      </w:r>
      <w:r w:rsidDel="00000000" w:rsidR="00000000" w:rsidRPr="00000000">
        <w:rPr>
          <w:vertAlign w:val="subscript"/>
          <w:rtl w:val="0"/>
        </w:rPr>
        <w:t xml:space="preserve">c</w:t>
      </w:r>
      <w:r w:rsidDel="00000000" w:rsidR="00000000" w:rsidRPr="00000000">
        <w:rPr>
          <w:rtl w:val="0"/>
        </w:rPr>
        <w:t xml:space="preserve">, I</w:t>
      </w:r>
      <w:r w:rsidDel="00000000" w:rsidR="00000000" w:rsidRPr="00000000">
        <w:rPr>
          <w:vertAlign w:val="subscript"/>
          <w:rtl w:val="0"/>
        </w:rPr>
        <w:t xml:space="preserve">g</w:t>
      </w:r>
      <w:r w:rsidDel="00000000" w:rsidR="00000000" w:rsidRPr="00000000">
        <w:rPr>
          <w:rtl w:val="0"/>
        </w:rPr>
        <w:t xml:space="preserve">) + (E</w:t>
      </w:r>
      <w:r w:rsidDel="00000000" w:rsidR="00000000" w:rsidRPr="00000000">
        <w:rPr>
          <w:vertAlign w:val="subscript"/>
          <w:rtl w:val="0"/>
        </w:rPr>
        <w:t xml:space="preserve">c</w:t>
      </w:r>
      <w:r w:rsidDel="00000000" w:rsidR="00000000" w:rsidRPr="00000000">
        <w:rPr>
          <w:rtl w:val="0"/>
        </w:rPr>
        <w:t xml:space="preserve">-E</w:t>
      </w:r>
      <w:r w:rsidDel="00000000" w:rsidR="00000000" w:rsidRPr="00000000">
        <w:rPr>
          <w:vertAlign w:val="subscript"/>
          <w:rtl w:val="0"/>
        </w:rPr>
        <w:t xml:space="preserve">g</w:t>
      </w:r>
      <w:r w:rsidDel="00000000" w:rsidR="00000000" w:rsidRPr="00000000">
        <w:rPr>
          <w:rtl w:val="0"/>
        </w:rPr>
        <w:t xml:space="preserve">)% * I</w:t>
      </w:r>
      <w:r w:rsidDel="00000000" w:rsidR="00000000" w:rsidRPr="00000000">
        <w:rPr>
          <w:vertAlign w:val="subscript"/>
          <w:rtl w:val="0"/>
        </w:rPr>
        <w:t xml:space="preserve">c</w:t>
      </w:r>
      <w:r w:rsidDel="00000000" w:rsidR="00000000" w:rsidRPr="00000000">
        <w:rPr>
          <w:rtl w:val="0"/>
        </w:rPr>
        <w:t xml:space="preserve">] / E</w:t>
      </w:r>
      <w:r w:rsidDel="00000000" w:rsidR="00000000" w:rsidRPr="00000000">
        <w:rPr>
          <w:vertAlign w:val="subscript"/>
          <w:rtl w:val="0"/>
        </w:rPr>
        <w:t xml:space="preserve">c</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For the Pool Level and single repline CDU file, we should use the weighted average of eligible incentive:</w:t>
      </w:r>
    </w:p>
    <w:p w:rsidR="00000000" w:rsidDel="00000000" w:rsidP="00000000" w:rsidRDefault="00000000" w:rsidRPr="00000000" w14:paraId="00000055">
      <w:pPr>
        <w:jc w:val="center"/>
        <w:rPr/>
      </w:pPr>
      <m:oMath>
        <m:r>
          <w:rPr/>
          <m:t xml:space="preserve">Pool Level Repline Incentive = </m:t>
        </m:r>
        <m:f>
          <m:fPr>
            <m:ctrlPr>
              <w:rPr/>
            </m:ctrlPr>
          </m:fPr>
          <m:num>
            <m:r>
              <w:rPr/>
              <m:t xml:space="preserve">1</m:t>
            </m:r>
          </m:num>
          <m:den>
            <m:r>
              <w:rPr/>
              <m:t xml:space="preserve">sum(Pool RE % * balance)</m:t>
            </m:r>
          </m:den>
        </m:f>
        <m:nary>
          <m:naryPr>
            <m:chr m:val="∑"/>
            <m:ctrlPr>
              <w:rPr/>
            </m:ctrlPr>
          </m:naryPr>
          <m:sub/>
          <m:sup>
            <m:r>
              <w:rPr/>
              <m:t xml:space="preserve">n</m:t>
            </m:r>
          </m:sup>
        </m:nary>
        <m:r>
          <w:rPr/>
          <m:t xml:space="preserve">(Incentive * Pool RE % * balance)</m:t>
        </m:r>
      </m:oMath>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1"/>
        </w:numPr>
        <w:ind w:left="360"/>
        <w:rPr>
          <w:b w:val="1"/>
        </w:rPr>
      </w:pPr>
      <w:r w:rsidDel="00000000" w:rsidR="00000000" w:rsidRPr="00000000">
        <w:rPr>
          <w:b w:val="1"/>
          <w:rtl w:val="0"/>
        </w:rPr>
        <w:t xml:space="preserve">Forward Projection</w:t>
      </w:r>
    </w:p>
    <w:p w:rsidR="00000000" w:rsidDel="00000000" w:rsidP="00000000" w:rsidRDefault="00000000" w:rsidRPr="00000000" w14:paraId="00000059">
      <w:pPr>
        <w:rPr>
          <w:b w:val="1"/>
        </w:rPr>
      </w:pPr>
      <w:r w:rsidDel="00000000" w:rsidR="00000000" w:rsidRPr="00000000">
        <w:rPr>
          <w:rtl w:val="0"/>
        </w:rPr>
      </w:r>
    </w:p>
    <w:p w:rsidR="00000000" w:rsidDel="00000000" w:rsidP="00000000" w:rsidRDefault="00000000" w:rsidRPr="00000000" w14:paraId="0000005A">
      <w:pPr>
        <w:rPr/>
      </w:pPr>
      <w:r w:rsidDel="00000000" w:rsidR="00000000" w:rsidRPr="00000000">
        <w:rPr>
          <w:b w:val="1"/>
          <w:rtl w:val="0"/>
        </w:rPr>
        <w:t xml:space="preserve">Current. </w:t>
      </w:r>
      <w:r w:rsidDel="00000000" w:rsidR="00000000" w:rsidRPr="00000000">
        <w:rPr>
          <w:rtl w:val="0"/>
        </w:rPr>
        <w:t xml:space="preserve">When projecting incentive on forward interest rate paths we use an adjustment to match up CDU-level calculations to the forward calculations in Scale which \look up" the repline characteristics in an LLPA matrix in the process of calculating an incentive. The Scale calculations have:</w:t>
      </w:r>
    </w:p>
    <w:p w:rsidR="00000000" w:rsidDel="00000000" w:rsidP="00000000" w:rsidRDefault="00000000" w:rsidRPr="00000000" w14:paraId="0000005B">
      <w:pPr>
        <w:ind w:firstLine="720"/>
        <w:rPr/>
      </w:pPr>
      <w:r w:rsidDel="00000000" w:rsidR="00000000" w:rsidRPr="00000000">
        <w:rPr>
          <w:rtl w:val="0"/>
        </w:rPr>
        <w:t xml:space="preserve">ModelIncentivet = max(ConventionalIncentivet; FHAIncentivet)</w:t>
      </w:r>
    </w:p>
    <w:p w:rsidR="00000000" w:rsidDel="00000000" w:rsidP="00000000" w:rsidRDefault="00000000" w:rsidRPr="00000000" w14:paraId="0000005C">
      <w:pPr>
        <w:rPr/>
      </w:pPr>
      <w:r w:rsidDel="00000000" w:rsidR="00000000" w:rsidRPr="00000000">
        <w:rPr>
          <w:rtl w:val="0"/>
        </w:rPr>
        <w:t xml:space="preserve">And the adjustment is calculated as:</w:t>
      </w:r>
    </w:p>
    <w:p w:rsidR="00000000" w:rsidDel="00000000" w:rsidP="00000000" w:rsidRDefault="00000000" w:rsidRPr="00000000" w14:paraId="0000005D">
      <w:pPr>
        <w:ind w:firstLine="720"/>
        <w:rPr>
          <w:vertAlign w:val="subscript"/>
        </w:rPr>
      </w:pPr>
      <w:r w:rsidDel="00000000" w:rsidR="00000000" w:rsidRPr="00000000">
        <w:rPr>
          <w:rtl w:val="0"/>
        </w:rPr>
        <w:t xml:space="preserve">Adjustment = CDUIncentive</w:t>
      </w:r>
      <w:r w:rsidDel="00000000" w:rsidR="00000000" w:rsidRPr="00000000">
        <w:rPr>
          <w:vertAlign w:val="subscript"/>
          <w:rtl w:val="0"/>
        </w:rPr>
        <w:t xml:space="preserve">t0</w:t>
      </w:r>
      <w:r w:rsidDel="00000000" w:rsidR="00000000" w:rsidRPr="00000000">
        <w:rPr>
          <w:rtl w:val="0"/>
        </w:rPr>
        <w:t xml:space="preserve"> - ModelIncentive</w:t>
      </w:r>
      <w:r w:rsidDel="00000000" w:rsidR="00000000" w:rsidRPr="00000000">
        <w:rPr>
          <w:vertAlign w:val="subscript"/>
          <w:rtl w:val="0"/>
        </w:rPr>
        <w:t xml:space="preserve">t0</w:t>
      </w:r>
    </w:p>
    <w:p w:rsidR="00000000" w:rsidDel="00000000" w:rsidP="00000000" w:rsidRDefault="00000000" w:rsidRPr="00000000" w14:paraId="0000005E">
      <w:pPr>
        <w:rPr/>
      </w:pPr>
      <w:r w:rsidDel="00000000" w:rsidR="00000000" w:rsidRPr="00000000">
        <w:rPr>
          <w:rtl w:val="0"/>
        </w:rPr>
        <w:t xml:space="preserve">giving us:</w:t>
      </w:r>
    </w:p>
    <w:p w:rsidR="00000000" w:rsidDel="00000000" w:rsidP="00000000" w:rsidRDefault="00000000" w:rsidRPr="00000000" w14:paraId="0000005F">
      <w:pPr>
        <w:ind w:firstLine="720"/>
        <w:rPr/>
      </w:pPr>
      <w:r w:rsidDel="00000000" w:rsidR="00000000" w:rsidRPr="00000000">
        <w:rPr>
          <w:rtl w:val="0"/>
        </w:rPr>
        <w:t xml:space="preserve">ScaleIncentive</w:t>
      </w:r>
      <w:r w:rsidDel="00000000" w:rsidR="00000000" w:rsidRPr="00000000">
        <w:rPr>
          <w:vertAlign w:val="subscript"/>
          <w:rtl w:val="0"/>
        </w:rPr>
        <w:t xml:space="preserve">t</w:t>
      </w:r>
      <w:r w:rsidDel="00000000" w:rsidR="00000000" w:rsidRPr="00000000">
        <w:rPr>
          <w:rtl w:val="0"/>
        </w:rPr>
        <w:t xml:space="preserve"> = ModelIncentive</w:t>
      </w:r>
      <w:r w:rsidDel="00000000" w:rsidR="00000000" w:rsidRPr="00000000">
        <w:rPr>
          <w:vertAlign w:val="subscript"/>
          <w:rtl w:val="0"/>
        </w:rPr>
        <w:t xml:space="preserve">t</w:t>
      </w:r>
      <w:r w:rsidDel="00000000" w:rsidR="00000000" w:rsidRPr="00000000">
        <w:rPr>
          <w:rtl w:val="0"/>
        </w:rPr>
        <w:t xml:space="preserve"> + Adjustmen</w:t>
      </w:r>
      <w:r w:rsidDel="00000000" w:rsidR="00000000" w:rsidRPr="00000000">
        <w:rPr>
          <w:rtl w:val="0"/>
        </w:rPr>
        <w:t xml:space="preserve">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rtl w:val="0"/>
        </w:rPr>
        <w:t xml:space="preserve">Proposed Changes. </w:t>
      </w:r>
      <w:r w:rsidDel="00000000" w:rsidR="00000000" w:rsidRPr="00000000">
        <w:rPr>
          <w:rtl w:val="0"/>
        </w:rPr>
        <w:t xml:space="preserve">Keep track of four variables on the forward path: Eligibility</w:t>
      </w:r>
      <w:r w:rsidDel="00000000" w:rsidR="00000000" w:rsidRPr="00000000">
        <w:rPr>
          <w:vertAlign w:val="subscript"/>
          <w:rtl w:val="0"/>
        </w:rPr>
        <w:t xml:space="preserve">Conv</w:t>
      </w:r>
      <w:r w:rsidDel="00000000" w:rsidR="00000000" w:rsidRPr="00000000">
        <w:rPr>
          <w:rtl w:val="0"/>
        </w:rPr>
        <w:t xml:space="preserve">, Eligibility</w:t>
      </w:r>
      <w:r w:rsidDel="00000000" w:rsidR="00000000" w:rsidRPr="00000000">
        <w:rPr>
          <w:vertAlign w:val="subscript"/>
          <w:rtl w:val="0"/>
        </w:rPr>
        <w:t xml:space="preserve">GNMA</w:t>
      </w:r>
      <w:r w:rsidDel="00000000" w:rsidR="00000000" w:rsidRPr="00000000">
        <w:rPr>
          <w:rtl w:val="0"/>
        </w:rPr>
        <w:t xml:space="preserve">, Incentive</w:t>
      </w:r>
      <w:r w:rsidDel="00000000" w:rsidR="00000000" w:rsidRPr="00000000">
        <w:rPr>
          <w:vertAlign w:val="subscript"/>
          <w:rtl w:val="0"/>
        </w:rPr>
        <w:t xml:space="preserve">Conv</w:t>
      </w:r>
      <w:r w:rsidDel="00000000" w:rsidR="00000000" w:rsidRPr="00000000">
        <w:rPr>
          <w:rtl w:val="0"/>
        </w:rPr>
        <w:t xml:space="preserve">, Incentive</w:t>
      </w:r>
      <w:r w:rsidDel="00000000" w:rsidR="00000000" w:rsidRPr="00000000">
        <w:rPr>
          <w:vertAlign w:val="subscript"/>
          <w:rtl w:val="0"/>
        </w:rPr>
        <w:t xml:space="preserve">GNMA</w:t>
      </w:r>
      <w:r w:rsidDel="00000000" w:rsidR="00000000" w:rsidRPr="00000000">
        <w:rPr>
          <w:rtl w:val="0"/>
        </w:rPr>
        <w:t xml:space="preserve">. First calculate the adjustment at the level of individual mortgage rates:</w:t>
      </w:r>
    </w:p>
    <w:p w:rsidR="00000000" w:rsidDel="00000000" w:rsidP="00000000" w:rsidRDefault="00000000" w:rsidRPr="00000000" w14:paraId="00000062">
      <w:pPr>
        <w:ind w:left="720" w:firstLine="0"/>
        <w:rPr>
          <w:vertAlign w:val="subscript"/>
        </w:rPr>
      </w:pPr>
      <w:r w:rsidDel="00000000" w:rsidR="00000000" w:rsidRPr="00000000">
        <w:rPr>
          <w:rtl w:val="0"/>
        </w:rPr>
        <w:t xml:space="preserve">ConventionalAdj = CDUConventionalIncentive</w:t>
      </w:r>
      <w:r w:rsidDel="00000000" w:rsidR="00000000" w:rsidRPr="00000000">
        <w:rPr>
          <w:vertAlign w:val="subscript"/>
          <w:rtl w:val="0"/>
        </w:rPr>
        <w:t xml:space="preserve">t0</w:t>
      </w:r>
      <w:r w:rsidDel="00000000" w:rsidR="00000000" w:rsidRPr="00000000">
        <w:rPr>
          <w:rtl w:val="0"/>
        </w:rPr>
        <w:t xml:space="preserve"> - ModelConventionalIncentive</w:t>
      </w:r>
      <w:r w:rsidDel="00000000" w:rsidR="00000000" w:rsidRPr="00000000">
        <w:rPr>
          <w:vertAlign w:val="subscript"/>
          <w:rtl w:val="0"/>
        </w:rPr>
        <w:t xml:space="preserve">t0</w:t>
      </w:r>
    </w:p>
    <w:p w:rsidR="00000000" w:rsidDel="00000000" w:rsidP="00000000" w:rsidRDefault="00000000" w:rsidRPr="00000000" w14:paraId="00000063">
      <w:pPr>
        <w:ind w:left="720" w:firstLine="0"/>
        <w:rPr>
          <w:vertAlign w:val="subscript"/>
        </w:rPr>
      </w:pPr>
      <w:r w:rsidDel="00000000" w:rsidR="00000000" w:rsidRPr="00000000">
        <w:rPr>
          <w:rtl w:val="0"/>
        </w:rPr>
        <w:t xml:space="preserve">FHAAdj = CDUFHAIncentive</w:t>
      </w:r>
      <w:r w:rsidDel="00000000" w:rsidR="00000000" w:rsidRPr="00000000">
        <w:rPr>
          <w:vertAlign w:val="subscript"/>
          <w:rtl w:val="0"/>
        </w:rPr>
        <w:t xml:space="preserve">t0</w:t>
      </w:r>
      <w:r w:rsidDel="00000000" w:rsidR="00000000" w:rsidRPr="00000000">
        <w:rPr>
          <w:rtl w:val="0"/>
        </w:rPr>
        <w:t xml:space="preserve"> - ModelFHAIncentive</w:t>
      </w:r>
      <w:r w:rsidDel="00000000" w:rsidR="00000000" w:rsidRPr="00000000">
        <w:rPr>
          <w:vertAlign w:val="subscript"/>
          <w:rtl w:val="0"/>
        </w:rPr>
        <w:t xml:space="preserve">t0</w:t>
      </w:r>
    </w:p>
    <w:p w:rsidR="00000000" w:rsidDel="00000000" w:rsidP="00000000" w:rsidRDefault="00000000" w:rsidRPr="00000000" w14:paraId="00000064">
      <w:pPr>
        <w:rPr/>
      </w:pPr>
      <w:r w:rsidDel="00000000" w:rsidR="00000000" w:rsidRPr="00000000">
        <w:rPr>
          <w:rtl w:val="0"/>
        </w:rPr>
        <w:t xml:space="preserve">Giving us:</w:t>
      </w:r>
    </w:p>
    <w:p w:rsidR="00000000" w:rsidDel="00000000" w:rsidP="00000000" w:rsidRDefault="00000000" w:rsidRPr="00000000" w14:paraId="00000065">
      <w:pPr>
        <w:ind w:left="720" w:firstLine="0"/>
        <w:rPr/>
      </w:pPr>
      <w:r w:rsidDel="00000000" w:rsidR="00000000" w:rsidRPr="00000000">
        <w:rPr>
          <w:rtl w:val="0"/>
        </w:rPr>
        <w:t xml:space="preserve">ScaleConventionalIncentive</w:t>
      </w:r>
      <w:r w:rsidDel="00000000" w:rsidR="00000000" w:rsidRPr="00000000">
        <w:rPr>
          <w:vertAlign w:val="subscript"/>
          <w:rtl w:val="0"/>
        </w:rPr>
        <w:t xml:space="preserve">t </w:t>
      </w:r>
      <w:r w:rsidDel="00000000" w:rsidR="00000000" w:rsidRPr="00000000">
        <w:rPr>
          <w:rtl w:val="0"/>
        </w:rPr>
        <w:t xml:space="preserve">= ModelConventionalIncentive</w:t>
      </w:r>
      <w:r w:rsidDel="00000000" w:rsidR="00000000" w:rsidRPr="00000000">
        <w:rPr>
          <w:vertAlign w:val="subscript"/>
          <w:rtl w:val="0"/>
        </w:rPr>
        <w:t xml:space="preserve">t</w:t>
      </w:r>
      <w:r w:rsidDel="00000000" w:rsidR="00000000" w:rsidRPr="00000000">
        <w:rPr>
          <w:rtl w:val="0"/>
        </w:rPr>
        <w:t xml:space="preserve"> + ConventionalAdj</w:t>
      </w:r>
    </w:p>
    <w:p w:rsidR="00000000" w:rsidDel="00000000" w:rsidP="00000000" w:rsidRDefault="00000000" w:rsidRPr="00000000" w14:paraId="00000066">
      <w:pPr>
        <w:ind w:left="720" w:firstLine="0"/>
        <w:rPr/>
      </w:pPr>
      <w:r w:rsidDel="00000000" w:rsidR="00000000" w:rsidRPr="00000000">
        <w:rPr>
          <w:rtl w:val="0"/>
        </w:rPr>
        <w:t xml:space="preserve">ScaleFHAIncentive</w:t>
      </w:r>
      <w:r w:rsidDel="00000000" w:rsidR="00000000" w:rsidRPr="00000000">
        <w:rPr>
          <w:vertAlign w:val="subscript"/>
          <w:rtl w:val="0"/>
        </w:rPr>
        <w:t xml:space="preserve">t</w:t>
      </w:r>
      <w:r w:rsidDel="00000000" w:rsidR="00000000" w:rsidRPr="00000000">
        <w:rPr>
          <w:rtl w:val="0"/>
        </w:rPr>
        <w:t xml:space="preserve"> = ModelFHAIncentive</w:t>
      </w:r>
      <w:r w:rsidDel="00000000" w:rsidR="00000000" w:rsidRPr="00000000">
        <w:rPr>
          <w:vertAlign w:val="subscript"/>
          <w:rtl w:val="0"/>
        </w:rPr>
        <w:t xml:space="preserve">t</w:t>
      </w:r>
      <w:r w:rsidDel="00000000" w:rsidR="00000000" w:rsidRPr="00000000">
        <w:rPr>
          <w:rtl w:val="0"/>
        </w:rPr>
        <w:t xml:space="preserve"> + FHAAdj </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t xml:space="preserve">Then apply the calculation discussed in </w:t>
      </w:r>
      <w:r w:rsidDel="00000000" w:rsidR="00000000" w:rsidRPr="00000000">
        <w:rPr>
          <w:b w:val="1"/>
          <w:rtl w:val="0"/>
        </w:rPr>
        <w:t xml:space="preserve">section I</w:t>
      </w:r>
      <w:r w:rsidDel="00000000" w:rsidR="00000000" w:rsidRPr="00000000">
        <w:rPr>
          <w:rtl w:val="0"/>
        </w:rPr>
        <w:t xml:space="preserve">:</w:t>
      </w:r>
    </w:p>
    <w:p w:rsidR="00000000" w:rsidDel="00000000" w:rsidP="00000000" w:rsidRDefault="00000000" w:rsidRPr="00000000" w14:paraId="00000069">
      <w:pPr>
        <w:ind w:left="720" w:firstLine="0"/>
        <w:rPr/>
      </w:pPr>
      <w:r w:rsidDel="00000000" w:rsidR="00000000" w:rsidRPr="00000000">
        <w:rPr>
          <w:rtl w:val="0"/>
        </w:rPr>
        <w:t xml:space="preserve">When E</w:t>
      </w:r>
      <w:r w:rsidDel="00000000" w:rsidR="00000000" w:rsidRPr="00000000">
        <w:rPr>
          <w:vertAlign w:val="subscript"/>
          <w:rtl w:val="0"/>
        </w:rPr>
        <w:t xml:space="preserve">c</w:t>
      </w:r>
      <w:r w:rsidDel="00000000" w:rsidR="00000000" w:rsidRPr="00000000">
        <w:rPr>
          <w:rtl w:val="0"/>
        </w:rPr>
        <w:t xml:space="preserve"> = E</w:t>
      </w:r>
      <w:r w:rsidDel="00000000" w:rsidR="00000000" w:rsidRPr="00000000">
        <w:rPr>
          <w:vertAlign w:val="subscript"/>
          <w:rtl w:val="0"/>
        </w:rPr>
        <w:t xml:space="preserve">g</w:t>
      </w:r>
      <w:r w:rsidDel="00000000" w:rsidR="00000000" w:rsidRPr="00000000">
        <w:rPr>
          <w:rFonts w:ascii="Arial Unicode MS" w:cs="Arial Unicode MS" w:eastAsia="Arial Unicode MS" w:hAnsi="Arial Unicode MS"/>
          <w:rtl w:val="0"/>
        </w:rPr>
        <w:t xml:space="preserve"> = 0， then</w:t>
      </w:r>
    </w:p>
    <w:p w:rsidR="00000000" w:rsidDel="00000000" w:rsidP="00000000" w:rsidRDefault="00000000" w:rsidRPr="00000000" w14:paraId="0000006A">
      <w:pPr>
        <w:ind w:left="720" w:firstLine="0"/>
        <w:rPr/>
      </w:pPr>
      <w:r w:rsidDel="00000000" w:rsidR="00000000" w:rsidRPr="00000000">
        <w:rPr>
          <w:rtl w:val="0"/>
        </w:rPr>
        <w:tab/>
        <w:tab/>
        <w:t xml:space="preserve">Incentive = max(I</w:t>
      </w:r>
      <w:r w:rsidDel="00000000" w:rsidR="00000000" w:rsidRPr="00000000">
        <w:rPr>
          <w:vertAlign w:val="subscript"/>
          <w:rtl w:val="0"/>
        </w:rPr>
        <w:t xml:space="preserve">c</w:t>
      </w:r>
      <w:r w:rsidDel="00000000" w:rsidR="00000000" w:rsidRPr="00000000">
        <w:rPr>
          <w:rtl w:val="0"/>
        </w:rPr>
        <w:t xml:space="preserve">, I</w:t>
      </w:r>
      <w:r w:rsidDel="00000000" w:rsidR="00000000" w:rsidRPr="00000000">
        <w:rPr>
          <w:vertAlign w:val="subscript"/>
          <w:rtl w:val="0"/>
        </w:rPr>
        <w:t xml:space="preserve">g</w:t>
      </w:r>
      <w:r w:rsidDel="00000000" w:rsidR="00000000" w:rsidRPr="00000000">
        <w:rPr>
          <w:rtl w:val="0"/>
        </w:rPr>
        <w:t xml:space="preserve">)</w:t>
      </w:r>
    </w:p>
    <w:p w:rsidR="00000000" w:rsidDel="00000000" w:rsidP="00000000" w:rsidRDefault="00000000" w:rsidRPr="00000000" w14:paraId="0000006B">
      <w:pPr>
        <w:ind w:left="720" w:firstLine="0"/>
        <w:rPr/>
      </w:pPr>
      <w:r w:rsidDel="00000000" w:rsidR="00000000" w:rsidRPr="00000000">
        <w:rPr>
          <w:rFonts w:ascii="Arial Unicode MS" w:cs="Arial Unicode MS" w:eastAsia="Arial Unicode MS" w:hAnsi="Arial Unicode MS"/>
          <w:rtl w:val="0"/>
        </w:rPr>
        <w:t xml:space="preserve">Otherwise，</w:t>
      </w:r>
    </w:p>
    <w:p w:rsidR="00000000" w:rsidDel="00000000" w:rsidP="00000000" w:rsidRDefault="00000000" w:rsidRPr="00000000" w14:paraId="0000006C">
      <w:pPr>
        <w:ind w:left="1440" w:firstLine="0"/>
        <w:rPr/>
      </w:pPr>
      <w:r w:rsidDel="00000000" w:rsidR="00000000" w:rsidRPr="00000000">
        <w:rPr>
          <w:rFonts w:ascii="Arial Unicode MS" w:cs="Arial Unicode MS" w:eastAsia="Arial Unicode MS" w:hAnsi="Arial Unicode MS"/>
          <w:rtl w:val="0"/>
        </w:rPr>
        <w:t xml:space="preserve">When 0 ≤ E</w:t>
      </w:r>
      <w:r w:rsidDel="00000000" w:rsidR="00000000" w:rsidRPr="00000000">
        <w:rPr>
          <w:vertAlign w:val="subscript"/>
          <w:rtl w:val="0"/>
        </w:rPr>
        <w:t xml:space="preserve">c</w:t>
      </w:r>
      <w:r w:rsidDel="00000000" w:rsidR="00000000" w:rsidRPr="00000000">
        <w:rPr>
          <w:rFonts w:ascii="Arial Unicode MS" w:cs="Arial Unicode MS" w:eastAsia="Arial Unicode MS" w:hAnsi="Arial Unicode MS"/>
          <w:rtl w:val="0"/>
        </w:rPr>
        <w:t xml:space="preserve"> ≤ E</w:t>
      </w:r>
      <w:r w:rsidDel="00000000" w:rsidR="00000000" w:rsidRPr="00000000">
        <w:rPr>
          <w:vertAlign w:val="subscript"/>
          <w:rtl w:val="0"/>
        </w:rPr>
        <w:t xml:space="preserve">g </w:t>
      </w:r>
      <w:r w:rsidDel="00000000" w:rsidR="00000000" w:rsidRPr="00000000">
        <w:rPr>
          <w:rFonts w:ascii="Arial Unicode MS" w:cs="Arial Unicode MS" w:eastAsia="Arial Unicode MS" w:hAnsi="Arial Unicode MS"/>
          <w:rtl w:val="0"/>
        </w:rPr>
        <w:t xml:space="preserve">≤ 100, then</w:t>
      </w:r>
    </w:p>
    <w:p w:rsidR="00000000" w:rsidDel="00000000" w:rsidP="00000000" w:rsidRDefault="00000000" w:rsidRPr="00000000" w14:paraId="0000006D">
      <w:pPr>
        <w:ind w:left="1440" w:firstLine="720"/>
        <w:rPr/>
      </w:pPr>
      <w:r w:rsidDel="00000000" w:rsidR="00000000" w:rsidRPr="00000000">
        <w:rPr>
          <w:rtl w:val="0"/>
        </w:rPr>
        <w:t xml:space="preserve">Incentive = [E</w:t>
      </w:r>
      <w:r w:rsidDel="00000000" w:rsidR="00000000" w:rsidRPr="00000000">
        <w:rPr>
          <w:vertAlign w:val="subscript"/>
          <w:rtl w:val="0"/>
        </w:rPr>
        <w:t xml:space="preserve">c</w:t>
      </w:r>
      <w:r w:rsidDel="00000000" w:rsidR="00000000" w:rsidRPr="00000000">
        <w:rPr>
          <w:rtl w:val="0"/>
        </w:rPr>
        <w:t xml:space="preserve">% * max(I</w:t>
      </w:r>
      <w:r w:rsidDel="00000000" w:rsidR="00000000" w:rsidRPr="00000000">
        <w:rPr>
          <w:vertAlign w:val="subscript"/>
          <w:rtl w:val="0"/>
        </w:rPr>
        <w:t xml:space="preserve">c</w:t>
      </w:r>
      <w:r w:rsidDel="00000000" w:rsidR="00000000" w:rsidRPr="00000000">
        <w:rPr>
          <w:rtl w:val="0"/>
        </w:rPr>
        <w:t xml:space="preserve">, I</w:t>
      </w:r>
      <w:r w:rsidDel="00000000" w:rsidR="00000000" w:rsidRPr="00000000">
        <w:rPr>
          <w:vertAlign w:val="subscript"/>
          <w:rtl w:val="0"/>
        </w:rPr>
        <w:t xml:space="preserve">g</w:t>
      </w:r>
      <w:r w:rsidDel="00000000" w:rsidR="00000000" w:rsidRPr="00000000">
        <w:rPr>
          <w:rtl w:val="0"/>
        </w:rPr>
        <w:t xml:space="preserve">) + (E</w:t>
      </w:r>
      <w:r w:rsidDel="00000000" w:rsidR="00000000" w:rsidRPr="00000000">
        <w:rPr>
          <w:vertAlign w:val="subscript"/>
          <w:rtl w:val="0"/>
        </w:rPr>
        <w:t xml:space="preserve">g</w:t>
      </w:r>
      <w:r w:rsidDel="00000000" w:rsidR="00000000" w:rsidRPr="00000000">
        <w:rPr>
          <w:rtl w:val="0"/>
        </w:rPr>
        <w:t xml:space="preserve">-E</w:t>
      </w:r>
      <w:r w:rsidDel="00000000" w:rsidR="00000000" w:rsidRPr="00000000">
        <w:rPr>
          <w:vertAlign w:val="subscript"/>
          <w:rtl w:val="0"/>
        </w:rPr>
        <w:t xml:space="preserve">c</w:t>
      </w:r>
      <w:r w:rsidDel="00000000" w:rsidR="00000000" w:rsidRPr="00000000">
        <w:rPr>
          <w:rtl w:val="0"/>
        </w:rPr>
        <w:t xml:space="preserve">)% * I</w:t>
      </w:r>
      <w:r w:rsidDel="00000000" w:rsidR="00000000" w:rsidRPr="00000000">
        <w:rPr>
          <w:vertAlign w:val="subscript"/>
          <w:rtl w:val="0"/>
        </w:rPr>
        <w:t xml:space="preserve">g</w:t>
      </w:r>
      <w:r w:rsidDel="00000000" w:rsidR="00000000" w:rsidRPr="00000000">
        <w:rPr>
          <w:rtl w:val="0"/>
        </w:rPr>
        <w:t xml:space="preserve">] / E</w:t>
      </w:r>
      <w:r w:rsidDel="00000000" w:rsidR="00000000" w:rsidRPr="00000000">
        <w:rPr>
          <w:vertAlign w:val="subscript"/>
          <w:rtl w:val="0"/>
        </w:rPr>
        <w:t xml:space="preserve">g</w:t>
      </w:r>
      <w:r w:rsidDel="00000000" w:rsidR="00000000" w:rsidRPr="00000000">
        <w:rPr>
          <w:rtl w:val="0"/>
        </w:rPr>
      </w:r>
    </w:p>
    <w:p w:rsidR="00000000" w:rsidDel="00000000" w:rsidP="00000000" w:rsidRDefault="00000000" w:rsidRPr="00000000" w14:paraId="0000006E">
      <w:pPr>
        <w:ind w:left="1440" w:firstLine="0"/>
        <w:rPr/>
      </w:pPr>
      <w:r w:rsidDel="00000000" w:rsidR="00000000" w:rsidRPr="00000000">
        <w:rPr>
          <w:rFonts w:ascii="Arial Unicode MS" w:cs="Arial Unicode MS" w:eastAsia="Arial Unicode MS" w:hAnsi="Arial Unicode MS"/>
          <w:rtl w:val="0"/>
        </w:rPr>
        <w:t xml:space="preserve">When 0 ≤ E</w:t>
      </w:r>
      <w:r w:rsidDel="00000000" w:rsidR="00000000" w:rsidRPr="00000000">
        <w:rPr>
          <w:vertAlign w:val="subscript"/>
          <w:rtl w:val="0"/>
        </w:rPr>
        <w:t xml:space="preserve">g</w:t>
      </w:r>
      <w:r w:rsidDel="00000000" w:rsidR="00000000" w:rsidRPr="00000000">
        <w:rPr>
          <w:rFonts w:ascii="Arial Unicode MS" w:cs="Arial Unicode MS" w:eastAsia="Arial Unicode MS" w:hAnsi="Arial Unicode MS"/>
          <w:rtl w:val="0"/>
        </w:rPr>
        <w:t xml:space="preserve"> ≤ E</w:t>
      </w:r>
      <w:r w:rsidDel="00000000" w:rsidR="00000000" w:rsidRPr="00000000">
        <w:rPr>
          <w:vertAlign w:val="subscript"/>
          <w:rtl w:val="0"/>
        </w:rPr>
        <w:t xml:space="preserve">c </w:t>
      </w:r>
      <w:r w:rsidDel="00000000" w:rsidR="00000000" w:rsidRPr="00000000">
        <w:rPr>
          <w:rFonts w:ascii="Arial Unicode MS" w:cs="Arial Unicode MS" w:eastAsia="Arial Unicode MS" w:hAnsi="Arial Unicode MS"/>
          <w:rtl w:val="0"/>
        </w:rPr>
        <w:t xml:space="preserve">≤ 100, then</w:t>
      </w:r>
    </w:p>
    <w:p w:rsidR="00000000" w:rsidDel="00000000" w:rsidP="00000000" w:rsidRDefault="00000000" w:rsidRPr="00000000" w14:paraId="0000006F">
      <w:pPr>
        <w:ind w:left="1440" w:firstLine="720"/>
        <w:rPr/>
      </w:pPr>
      <w:r w:rsidDel="00000000" w:rsidR="00000000" w:rsidRPr="00000000">
        <w:rPr>
          <w:rtl w:val="0"/>
        </w:rPr>
        <w:t xml:space="preserve">Incentive = [E</w:t>
      </w:r>
      <w:r w:rsidDel="00000000" w:rsidR="00000000" w:rsidRPr="00000000">
        <w:rPr>
          <w:vertAlign w:val="subscript"/>
          <w:rtl w:val="0"/>
        </w:rPr>
        <w:t xml:space="preserve">g</w:t>
      </w:r>
      <w:r w:rsidDel="00000000" w:rsidR="00000000" w:rsidRPr="00000000">
        <w:rPr>
          <w:rtl w:val="0"/>
        </w:rPr>
        <w:t xml:space="preserve">% * max(I</w:t>
      </w:r>
      <w:r w:rsidDel="00000000" w:rsidR="00000000" w:rsidRPr="00000000">
        <w:rPr>
          <w:vertAlign w:val="subscript"/>
          <w:rtl w:val="0"/>
        </w:rPr>
        <w:t xml:space="preserve">c</w:t>
      </w:r>
      <w:r w:rsidDel="00000000" w:rsidR="00000000" w:rsidRPr="00000000">
        <w:rPr>
          <w:rtl w:val="0"/>
        </w:rPr>
        <w:t xml:space="preserve">, I</w:t>
      </w:r>
      <w:r w:rsidDel="00000000" w:rsidR="00000000" w:rsidRPr="00000000">
        <w:rPr>
          <w:vertAlign w:val="subscript"/>
          <w:rtl w:val="0"/>
        </w:rPr>
        <w:t xml:space="preserve">g</w:t>
      </w:r>
      <w:r w:rsidDel="00000000" w:rsidR="00000000" w:rsidRPr="00000000">
        <w:rPr>
          <w:rtl w:val="0"/>
        </w:rPr>
        <w:t xml:space="preserve">) + (E</w:t>
      </w:r>
      <w:r w:rsidDel="00000000" w:rsidR="00000000" w:rsidRPr="00000000">
        <w:rPr>
          <w:vertAlign w:val="subscript"/>
          <w:rtl w:val="0"/>
        </w:rPr>
        <w:t xml:space="preserve">c</w:t>
      </w:r>
      <w:r w:rsidDel="00000000" w:rsidR="00000000" w:rsidRPr="00000000">
        <w:rPr>
          <w:rtl w:val="0"/>
        </w:rPr>
        <w:t xml:space="preserve">-E</w:t>
      </w:r>
      <w:r w:rsidDel="00000000" w:rsidR="00000000" w:rsidRPr="00000000">
        <w:rPr>
          <w:vertAlign w:val="subscript"/>
          <w:rtl w:val="0"/>
        </w:rPr>
        <w:t xml:space="preserve">g</w:t>
      </w:r>
      <w:r w:rsidDel="00000000" w:rsidR="00000000" w:rsidRPr="00000000">
        <w:rPr>
          <w:rtl w:val="0"/>
        </w:rPr>
        <w:t xml:space="preserve">)% * I</w:t>
      </w:r>
      <w:r w:rsidDel="00000000" w:rsidR="00000000" w:rsidRPr="00000000">
        <w:rPr>
          <w:vertAlign w:val="subscript"/>
          <w:rtl w:val="0"/>
        </w:rPr>
        <w:t xml:space="preserve">c</w:t>
      </w:r>
      <w:r w:rsidDel="00000000" w:rsidR="00000000" w:rsidRPr="00000000">
        <w:rPr>
          <w:rtl w:val="0"/>
        </w:rPr>
        <w:t xml:space="preserve">] / E</w:t>
      </w:r>
      <w:r w:rsidDel="00000000" w:rsidR="00000000" w:rsidRPr="00000000">
        <w:rPr>
          <w:vertAlign w:val="subscript"/>
          <w:rtl w:val="0"/>
        </w:rPr>
        <w:t xml:space="preserve">c</w:t>
      </w: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t xml:space="preserve">Here, </w:t>
      </w:r>
    </w:p>
    <w:p w:rsidR="00000000" w:rsidDel="00000000" w:rsidP="00000000" w:rsidRDefault="00000000" w:rsidRPr="00000000" w14:paraId="00000071">
      <w:pPr>
        <w:ind w:left="720" w:firstLine="0"/>
        <w:rPr/>
      </w:pPr>
      <w:r w:rsidDel="00000000" w:rsidR="00000000" w:rsidRPr="00000000">
        <w:rPr>
          <w:rtl w:val="0"/>
        </w:rPr>
        <w:t xml:space="preserve">I</w:t>
      </w:r>
      <w:r w:rsidDel="00000000" w:rsidR="00000000" w:rsidRPr="00000000">
        <w:rPr>
          <w:vertAlign w:val="subscript"/>
          <w:rtl w:val="0"/>
        </w:rPr>
        <w:t xml:space="preserve">c</w:t>
      </w:r>
      <w:r w:rsidDel="00000000" w:rsidR="00000000" w:rsidRPr="00000000">
        <w:rPr>
          <w:rtl w:val="0"/>
        </w:rPr>
        <w:t xml:space="preserve"> =  ScaleConventionalIncentive</w:t>
      </w:r>
      <w:r w:rsidDel="00000000" w:rsidR="00000000" w:rsidRPr="00000000">
        <w:rPr>
          <w:vertAlign w:val="subscript"/>
          <w:rtl w:val="0"/>
        </w:rPr>
        <w:t xml:space="preserve">t</w:t>
      </w:r>
      <w:r w:rsidDel="00000000" w:rsidR="00000000" w:rsidRPr="00000000">
        <w:rPr>
          <w:rtl w:val="0"/>
        </w:rPr>
        <w:t xml:space="preserve">, </w:t>
      </w:r>
    </w:p>
    <w:p w:rsidR="00000000" w:rsidDel="00000000" w:rsidP="00000000" w:rsidRDefault="00000000" w:rsidRPr="00000000" w14:paraId="00000072">
      <w:pPr>
        <w:ind w:left="720" w:firstLine="0"/>
        <w:rPr/>
      </w:pPr>
      <w:r w:rsidDel="00000000" w:rsidR="00000000" w:rsidRPr="00000000">
        <w:rPr>
          <w:rtl w:val="0"/>
        </w:rPr>
        <w:t xml:space="preserve">I</w:t>
      </w:r>
      <w:r w:rsidDel="00000000" w:rsidR="00000000" w:rsidRPr="00000000">
        <w:rPr>
          <w:vertAlign w:val="subscript"/>
          <w:rtl w:val="0"/>
        </w:rPr>
        <w:t xml:space="preserve">g</w:t>
      </w:r>
      <w:r w:rsidDel="00000000" w:rsidR="00000000" w:rsidRPr="00000000">
        <w:rPr>
          <w:rtl w:val="0"/>
        </w:rPr>
        <w:t xml:space="preserve"> = ScaleFHAIncentive</w:t>
      </w:r>
      <w:r w:rsidDel="00000000" w:rsidR="00000000" w:rsidRPr="00000000">
        <w:rPr>
          <w:vertAlign w:val="subscript"/>
          <w:rtl w:val="0"/>
        </w:rPr>
        <w:t xml:space="preserve">t</w:t>
      </w:r>
      <w:r w:rsidDel="00000000" w:rsidR="00000000" w:rsidRPr="00000000">
        <w:rPr>
          <w:rtl w:val="0"/>
        </w:rPr>
        <w:t xml:space="preserve">.</w:t>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We also need a scheme for projecting RE_g</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rPr>
          <w:b w:val="1"/>
        </w:rPr>
      </w:pPr>
      <w:r w:rsidDel="00000000" w:rsidR="00000000" w:rsidRPr="00000000">
        <w:rPr>
          <w:b w:val="1"/>
          <w:rtl w:val="0"/>
        </w:rPr>
        <w:t xml:space="preserve">III. Proposed Updates for Burnout Calculation</w:t>
      </w:r>
    </w:p>
    <w:p w:rsidR="00000000" w:rsidDel="00000000" w:rsidP="00000000" w:rsidRDefault="00000000" w:rsidRPr="00000000" w14:paraId="00000078">
      <w:pPr>
        <w:rPr/>
      </w:pPr>
      <w:r w:rsidDel="00000000" w:rsidR="00000000" w:rsidRPr="00000000">
        <w:rPr>
          <w:rtl w:val="0"/>
        </w:rPr>
        <w:t xml:space="preserve">Same in the previous version.</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7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Essentially because we can assume that Conv RE is a strict subset of Govt RE.</w:t>
      </w:r>
    </w:p>
    <w:p w:rsidR="00000000" w:rsidDel="00000000" w:rsidP="00000000" w:rsidRDefault="00000000" w:rsidRPr="00000000" w14:paraId="0000007A">
      <w:pPr>
        <w:spacing w:line="240" w:lineRule="auto"/>
        <w:rPr>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