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Production Version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Scale_v4.00 (2016-06-07)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Cashflow Engine = Bloomberg 3.5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Prepay Model = Baton_v2.00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 Effect Model = media_1.0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Mortgage Model = constant_spread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HPA Model = hpa_2.0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HPA Method = constant_hpa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Repline Algorithm = REPLINE_V1 or TICKER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Availability Model = credit_1.0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Method = constant_cai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Scale_v4.1 (In development)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2016-08-12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Cashflow Engine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Bloomberg 3.5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Same as previous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Prepay Model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Baton_v2.10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Refine regressions for Conventional Prepay Model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Media Effect Model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media_1.1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Add more granularity to Universe replines (125 bp)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Mortgage Model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constant_spread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Same as previous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HPA Model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Model = hpa_2.0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Method = constant_hpa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Same as previous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Repline Algorithm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REPLINE_V1 or TICKER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Same as previous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Credit Availability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Model = credit_1.0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Method = constant_cai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Overall Summary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New prepay model: Baton_v2.10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 Credit Availability to replace HPA for Projections and Tracking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Scale_v4.00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2016-06-07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Cashflow Engine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Bloomberg 3.5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as previous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Prepay Model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Baton_v2.00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Refine regressions for Conventional Prepay Model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Media Effect Model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media_1.0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first version of Media Effect Projection for forward paths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Mortgage Model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constant_spread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as previous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HPA Model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= hpa_2.0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 = constant_hpa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as previous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Repline Algorithm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REPLINE_V1, Chunnips pool level algorithm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Still allows for single repline using “TICKER”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Credit Availability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Overall Summary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New prepay model: Baton_v2.00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 Media Effect projections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 multiple repline capability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Scale_v3.00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2016-01-01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Cashflow Engine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Bloomberg 3.5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Prepay Model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Baton_v1.00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Initial Conventional and Ginnie Prepay Models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Media Effect Model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Mortgage Model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constant_spread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HPA Model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Model = hpa_2.0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Method = constant_hpa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Repline Algorithm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single repline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Credit Availability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Overall Summary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New prepay model: Baton_v1.00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