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EAECFA" w14:textId="77777777" w:rsidR="00F619E4" w:rsidRDefault="00E5682A" w:rsidP="00613EE5">
      <w:pPr>
        <w:spacing w:line="360" w:lineRule="auto"/>
        <w:jc w:val="center"/>
        <w:rPr>
          <w:rFonts w:ascii="Arial" w:hAnsi="Arial" w:cs="Arial"/>
          <w:b/>
          <w:sz w:val="40"/>
          <w:szCs w:val="40"/>
        </w:rPr>
      </w:pPr>
      <w:proofErr w:type="spellStart"/>
      <w:r>
        <w:rPr>
          <w:rFonts w:ascii="Arial" w:hAnsi="Arial" w:cs="Arial"/>
          <w:b/>
          <w:sz w:val="40"/>
          <w:szCs w:val="40"/>
        </w:rPr>
        <w:t>Lý</w:t>
      </w:r>
      <w:proofErr w:type="spellEnd"/>
      <w:r>
        <w:rPr>
          <w:rFonts w:ascii="Arial" w:hAnsi="Arial" w:cs="Arial"/>
          <w:b/>
          <w:sz w:val="40"/>
          <w:szCs w:val="40"/>
        </w:rPr>
        <w:t xml:space="preserve"> do </w:t>
      </w:r>
      <w:proofErr w:type="spellStart"/>
      <w:r>
        <w:rPr>
          <w:rFonts w:ascii="Arial" w:hAnsi="Arial" w:cs="Arial"/>
          <w:b/>
          <w:sz w:val="40"/>
          <w:szCs w:val="40"/>
        </w:rPr>
        <w:t>để</w:t>
      </w:r>
      <w:proofErr w:type="spellEnd"/>
      <w:r>
        <w:rPr>
          <w:rFonts w:ascii="Arial" w:hAnsi="Arial" w:cs="Arial"/>
          <w:b/>
          <w:sz w:val="40"/>
          <w:szCs w:val="40"/>
        </w:rPr>
        <w:t xml:space="preserve"> </w:t>
      </w:r>
      <w:proofErr w:type="spellStart"/>
      <w:r w:rsidR="00F619E4">
        <w:rPr>
          <w:rFonts w:ascii="Arial" w:hAnsi="Arial" w:cs="Arial"/>
          <w:b/>
          <w:sz w:val="40"/>
          <w:szCs w:val="40"/>
        </w:rPr>
        <w:t>lựa</w:t>
      </w:r>
      <w:proofErr w:type="spellEnd"/>
      <w:r w:rsidR="00F619E4">
        <w:rPr>
          <w:rFonts w:ascii="Arial" w:hAnsi="Arial" w:cs="Arial"/>
          <w:b/>
          <w:sz w:val="40"/>
          <w:szCs w:val="40"/>
        </w:rPr>
        <w:t xml:space="preserve"> </w:t>
      </w:r>
      <w:proofErr w:type="spellStart"/>
      <w:r w:rsidR="00F619E4">
        <w:rPr>
          <w:rFonts w:ascii="Arial" w:hAnsi="Arial" w:cs="Arial"/>
          <w:b/>
          <w:sz w:val="40"/>
          <w:szCs w:val="40"/>
        </w:rPr>
        <w:t>chọn</w:t>
      </w:r>
      <w:proofErr w:type="spellEnd"/>
      <w:r w:rsidR="00F619E4">
        <w:rPr>
          <w:rFonts w:ascii="Arial" w:hAnsi="Arial" w:cs="Arial"/>
          <w:b/>
          <w:sz w:val="40"/>
          <w:szCs w:val="40"/>
        </w:rPr>
        <w:t xml:space="preserve"> </w:t>
      </w:r>
      <w:proofErr w:type="spellStart"/>
      <w:r>
        <w:rPr>
          <w:rFonts w:ascii="Arial" w:hAnsi="Arial" w:cs="Arial"/>
          <w:b/>
          <w:sz w:val="40"/>
          <w:szCs w:val="40"/>
        </w:rPr>
        <w:t>chương</w:t>
      </w:r>
      <w:proofErr w:type="spellEnd"/>
      <w:r>
        <w:rPr>
          <w:rFonts w:ascii="Arial" w:hAnsi="Arial" w:cs="Arial"/>
          <w:b/>
          <w:sz w:val="40"/>
          <w:szCs w:val="40"/>
        </w:rPr>
        <w:t xml:space="preserve"> </w:t>
      </w:r>
      <w:proofErr w:type="spellStart"/>
      <w:r>
        <w:rPr>
          <w:rFonts w:ascii="Arial" w:hAnsi="Arial" w:cs="Arial"/>
          <w:b/>
          <w:sz w:val="40"/>
          <w:szCs w:val="40"/>
        </w:rPr>
        <w:t>trình</w:t>
      </w:r>
      <w:proofErr w:type="spellEnd"/>
      <w:r w:rsidR="00410870" w:rsidRPr="00613EE5">
        <w:rPr>
          <w:rFonts w:ascii="Arial" w:hAnsi="Arial" w:cs="Arial"/>
          <w:b/>
          <w:sz w:val="40"/>
          <w:szCs w:val="40"/>
        </w:rPr>
        <w:t xml:space="preserve"> </w:t>
      </w:r>
      <w:proofErr w:type="spellStart"/>
      <w:r w:rsidR="00410870" w:rsidRPr="00613EE5">
        <w:rPr>
          <w:rFonts w:ascii="Arial" w:hAnsi="Arial" w:cs="Arial"/>
          <w:b/>
          <w:sz w:val="40"/>
          <w:szCs w:val="40"/>
        </w:rPr>
        <w:t>Tiến</w:t>
      </w:r>
      <w:proofErr w:type="spellEnd"/>
      <w:r w:rsidR="00410870" w:rsidRPr="00613EE5">
        <w:rPr>
          <w:rFonts w:ascii="Arial" w:hAnsi="Arial" w:cs="Arial"/>
          <w:b/>
          <w:sz w:val="40"/>
          <w:szCs w:val="40"/>
        </w:rPr>
        <w:t xml:space="preserve"> </w:t>
      </w:r>
      <w:proofErr w:type="spellStart"/>
      <w:r w:rsidR="00410870" w:rsidRPr="00613EE5">
        <w:rPr>
          <w:rFonts w:ascii="Arial" w:hAnsi="Arial" w:cs="Arial"/>
          <w:b/>
          <w:sz w:val="40"/>
          <w:szCs w:val="40"/>
        </w:rPr>
        <w:t>sĩ</w:t>
      </w:r>
      <w:proofErr w:type="spellEnd"/>
      <w:r w:rsidR="00410870" w:rsidRPr="00613EE5">
        <w:rPr>
          <w:rFonts w:ascii="Arial" w:hAnsi="Arial" w:cs="Arial"/>
          <w:b/>
          <w:sz w:val="40"/>
          <w:szCs w:val="40"/>
        </w:rPr>
        <w:t xml:space="preserve"> </w:t>
      </w:r>
    </w:p>
    <w:p w14:paraId="6491FC9F" w14:textId="77777777" w:rsidR="00410870" w:rsidRDefault="00410870" w:rsidP="00613EE5">
      <w:pPr>
        <w:spacing w:line="360" w:lineRule="auto"/>
        <w:jc w:val="center"/>
        <w:rPr>
          <w:rFonts w:ascii="Arial" w:hAnsi="Arial" w:cs="Arial"/>
          <w:b/>
          <w:sz w:val="40"/>
          <w:szCs w:val="40"/>
        </w:rPr>
      </w:pPr>
      <w:proofErr w:type="spellStart"/>
      <w:r w:rsidRPr="00613EE5">
        <w:rPr>
          <w:rFonts w:ascii="Arial" w:hAnsi="Arial" w:cs="Arial"/>
          <w:b/>
          <w:sz w:val="40"/>
          <w:szCs w:val="40"/>
        </w:rPr>
        <w:t>Quản</w:t>
      </w:r>
      <w:proofErr w:type="spellEnd"/>
      <w:r w:rsidRPr="00613EE5">
        <w:rPr>
          <w:rFonts w:ascii="Arial" w:hAnsi="Arial" w:cs="Arial"/>
          <w:b/>
          <w:sz w:val="40"/>
          <w:szCs w:val="40"/>
        </w:rPr>
        <w:t xml:space="preserve"> </w:t>
      </w:r>
      <w:proofErr w:type="spellStart"/>
      <w:r w:rsidRPr="00613EE5">
        <w:rPr>
          <w:rFonts w:ascii="Arial" w:hAnsi="Arial" w:cs="Arial"/>
          <w:b/>
          <w:sz w:val="40"/>
          <w:szCs w:val="40"/>
        </w:rPr>
        <w:t>lý</w:t>
      </w:r>
      <w:proofErr w:type="spellEnd"/>
      <w:r w:rsidRPr="00613EE5">
        <w:rPr>
          <w:rFonts w:ascii="Arial" w:hAnsi="Arial" w:cs="Arial"/>
          <w:b/>
          <w:sz w:val="40"/>
          <w:szCs w:val="40"/>
        </w:rPr>
        <w:t xml:space="preserve"> </w:t>
      </w:r>
      <w:proofErr w:type="spellStart"/>
      <w:r w:rsidRPr="00613EE5">
        <w:rPr>
          <w:rFonts w:ascii="Arial" w:hAnsi="Arial" w:cs="Arial"/>
          <w:b/>
          <w:sz w:val="40"/>
          <w:szCs w:val="40"/>
        </w:rPr>
        <w:t>bệnh</w:t>
      </w:r>
      <w:proofErr w:type="spellEnd"/>
      <w:r w:rsidRPr="00613EE5">
        <w:rPr>
          <w:rFonts w:ascii="Arial" w:hAnsi="Arial" w:cs="Arial"/>
          <w:b/>
          <w:sz w:val="40"/>
          <w:szCs w:val="40"/>
        </w:rPr>
        <w:t xml:space="preserve"> </w:t>
      </w:r>
      <w:proofErr w:type="spellStart"/>
      <w:r w:rsidRPr="00613EE5">
        <w:rPr>
          <w:rFonts w:ascii="Arial" w:hAnsi="Arial" w:cs="Arial"/>
          <w:b/>
          <w:sz w:val="40"/>
          <w:szCs w:val="40"/>
        </w:rPr>
        <w:t>viện</w:t>
      </w:r>
      <w:proofErr w:type="spellEnd"/>
      <w:r w:rsidRPr="00613EE5">
        <w:rPr>
          <w:rFonts w:ascii="Arial" w:hAnsi="Arial" w:cs="Arial"/>
          <w:b/>
          <w:sz w:val="40"/>
          <w:szCs w:val="40"/>
        </w:rPr>
        <w:t xml:space="preserve"> </w:t>
      </w:r>
      <w:proofErr w:type="spellStart"/>
      <w:r w:rsidR="00E5682A">
        <w:rPr>
          <w:rFonts w:ascii="Arial" w:hAnsi="Arial" w:cs="Arial"/>
          <w:b/>
          <w:sz w:val="40"/>
          <w:szCs w:val="40"/>
        </w:rPr>
        <w:t>tại</w:t>
      </w:r>
      <w:proofErr w:type="spellEnd"/>
      <w:r w:rsidR="00E5682A">
        <w:rPr>
          <w:rFonts w:ascii="Arial" w:hAnsi="Arial" w:cs="Arial"/>
          <w:b/>
          <w:sz w:val="40"/>
          <w:szCs w:val="40"/>
        </w:rPr>
        <w:t xml:space="preserve"> </w:t>
      </w:r>
      <w:proofErr w:type="spellStart"/>
      <w:r w:rsidR="00E5682A">
        <w:rPr>
          <w:rFonts w:ascii="Arial" w:hAnsi="Arial" w:cs="Arial"/>
          <w:b/>
          <w:sz w:val="40"/>
          <w:szCs w:val="40"/>
        </w:rPr>
        <w:t>Đại</w:t>
      </w:r>
      <w:proofErr w:type="spellEnd"/>
      <w:r w:rsidR="00E5682A">
        <w:rPr>
          <w:rFonts w:ascii="Arial" w:hAnsi="Arial" w:cs="Arial"/>
          <w:b/>
          <w:sz w:val="40"/>
          <w:szCs w:val="40"/>
        </w:rPr>
        <w:t xml:space="preserve"> </w:t>
      </w:r>
      <w:proofErr w:type="spellStart"/>
      <w:r w:rsidR="00E5682A">
        <w:rPr>
          <w:rFonts w:ascii="Arial" w:hAnsi="Arial" w:cs="Arial"/>
          <w:b/>
          <w:sz w:val="40"/>
          <w:szCs w:val="40"/>
        </w:rPr>
        <w:t>học</w:t>
      </w:r>
      <w:proofErr w:type="spellEnd"/>
      <w:r w:rsidR="00E5682A">
        <w:rPr>
          <w:rFonts w:ascii="Arial" w:hAnsi="Arial" w:cs="Arial"/>
          <w:b/>
          <w:sz w:val="40"/>
          <w:szCs w:val="40"/>
        </w:rPr>
        <w:t xml:space="preserve"> Y </w:t>
      </w:r>
      <w:proofErr w:type="spellStart"/>
      <w:r w:rsidR="00E5682A">
        <w:rPr>
          <w:rFonts w:ascii="Arial" w:hAnsi="Arial" w:cs="Arial"/>
          <w:b/>
          <w:sz w:val="40"/>
          <w:szCs w:val="40"/>
        </w:rPr>
        <w:t>tế</w:t>
      </w:r>
      <w:proofErr w:type="spellEnd"/>
      <w:r w:rsidR="00E5682A">
        <w:rPr>
          <w:rFonts w:ascii="Arial" w:hAnsi="Arial" w:cs="Arial"/>
          <w:b/>
          <w:sz w:val="40"/>
          <w:szCs w:val="40"/>
        </w:rPr>
        <w:t xml:space="preserve"> </w:t>
      </w:r>
      <w:proofErr w:type="spellStart"/>
      <w:r w:rsidR="00E5682A">
        <w:rPr>
          <w:rFonts w:ascii="Arial" w:hAnsi="Arial" w:cs="Arial"/>
          <w:b/>
          <w:sz w:val="40"/>
          <w:szCs w:val="40"/>
        </w:rPr>
        <w:t>công</w:t>
      </w:r>
      <w:proofErr w:type="spellEnd"/>
      <w:r w:rsidR="00E5682A">
        <w:rPr>
          <w:rFonts w:ascii="Arial" w:hAnsi="Arial" w:cs="Arial"/>
          <w:b/>
          <w:sz w:val="40"/>
          <w:szCs w:val="40"/>
        </w:rPr>
        <w:t xml:space="preserve"> </w:t>
      </w:r>
      <w:proofErr w:type="spellStart"/>
      <w:r w:rsidR="00E5682A">
        <w:rPr>
          <w:rFonts w:ascii="Arial" w:hAnsi="Arial" w:cs="Arial"/>
          <w:b/>
          <w:sz w:val="40"/>
          <w:szCs w:val="40"/>
        </w:rPr>
        <w:t>cộng</w:t>
      </w:r>
      <w:proofErr w:type="spellEnd"/>
    </w:p>
    <w:p w14:paraId="4F955CBE" w14:textId="77777777" w:rsidR="00410870" w:rsidRPr="0018295A" w:rsidRDefault="00410870" w:rsidP="00410870">
      <w:pPr>
        <w:spacing w:after="160" w:line="259" w:lineRule="auto"/>
        <w:ind w:firstLine="567"/>
        <w:jc w:val="both"/>
        <w:rPr>
          <w:rFonts w:cstheme="minorHAnsi"/>
          <w:b/>
          <w:i/>
          <w:sz w:val="22"/>
          <w:szCs w:val="22"/>
          <w:lang w:val="vi-VN"/>
        </w:rPr>
      </w:pPr>
      <w:r w:rsidRPr="00F619E4">
        <w:rPr>
          <w:rFonts w:cstheme="minorHAnsi"/>
          <w:b/>
          <w:i/>
          <w:color w:val="000000" w:themeColor="text1"/>
          <w:sz w:val="22"/>
          <w:szCs w:val="22"/>
          <w:lang w:val="vi-VN"/>
        </w:rPr>
        <w:t>N</w:t>
      </w:r>
      <w:r w:rsidRPr="00F619E4">
        <w:rPr>
          <w:rFonts w:cstheme="minorHAnsi"/>
          <w:b/>
          <w:i/>
          <w:sz w:val="22"/>
          <w:szCs w:val="22"/>
          <w:lang w:val="vi-VN"/>
        </w:rPr>
        <w:t>ăm 2016 trường Đại học Y tế công cộ</w:t>
      </w:r>
      <w:r w:rsidR="009258B0" w:rsidRPr="00F619E4">
        <w:rPr>
          <w:rFonts w:cstheme="minorHAnsi"/>
          <w:b/>
          <w:i/>
          <w:sz w:val="22"/>
          <w:szCs w:val="22"/>
          <w:lang w:val="vi-VN"/>
        </w:rPr>
        <w:t>ng đã mở</w:t>
      </w:r>
      <w:r w:rsidRPr="00F619E4">
        <w:rPr>
          <w:rFonts w:cstheme="minorHAnsi"/>
          <w:b/>
          <w:i/>
          <w:sz w:val="22"/>
          <w:szCs w:val="22"/>
          <w:lang w:val="vi-VN"/>
        </w:rPr>
        <w:t xml:space="preserve"> chuyên ngành Tiến sĩ Quản lý bệnh việ</w:t>
      </w:r>
      <w:r w:rsidR="009258B0" w:rsidRPr="00F619E4">
        <w:rPr>
          <w:rFonts w:cstheme="minorHAnsi"/>
          <w:b/>
          <w:i/>
          <w:sz w:val="22"/>
          <w:szCs w:val="22"/>
          <w:lang w:val="vi-VN"/>
        </w:rPr>
        <w:t xml:space="preserve">n. </w:t>
      </w:r>
      <w:r w:rsidRPr="0018295A">
        <w:rPr>
          <w:rFonts w:cstheme="minorHAnsi"/>
          <w:b/>
          <w:i/>
          <w:sz w:val="22"/>
          <w:szCs w:val="22"/>
          <w:lang w:val="vi-VN"/>
        </w:rPr>
        <w:t>Đến nay chương trình đã tuyển sinh 4 khóa và có 24 Nghiên cứu sinh đang tham gia.</w:t>
      </w:r>
    </w:p>
    <w:p w14:paraId="006B7783" w14:textId="77777777" w:rsidR="00F619E4" w:rsidRPr="00F619E4" w:rsidRDefault="00F619E4" w:rsidP="00F619E4">
      <w:pPr>
        <w:spacing w:after="160" w:line="259" w:lineRule="auto"/>
        <w:ind w:firstLine="567"/>
        <w:jc w:val="both"/>
        <w:rPr>
          <w:rFonts w:cstheme="minorHAnsi"/>
          <w:sz w:val="26"/>
          <w:szCs w:val="26"/>
          <w:lang w:val="vi-VN"/>
        </w:rPr>
      </w:pPr>
      <w:r w:rsidRPr="00F619E4">
        <w:rPr>
          <w:rFonts w:cstheme="minorHAnsi"/>
          <w:color w:val="000000" w:themeColor="text1"/>
          <w:sz w:val="26"/>
          <w:szCs w:val="26"/>
          <w:lang w:val="vi-VN"/>
        </w:rPr>
        <w:t>N</w:t>
      </w:r>
      <w:r w:rsidRPr="00F619E4">
        <w:rPr>
          <w:rFonts w:cstheme="minorHAnsi"/>
          <w:sz w:val="26"/>
          <w:szCs w:val="26"/>
          <w:lang w:val="vi-VN"/>
        </w:rPr>
        <w:t>ăm 2016 trường Đại học Y tế công cộng đã mở chuyên ngành Tiến sĩ Quản lý bệnh viện. Đến nay chương trình đã tuyển sinh 4 khóa và có 24 Nghiên cứu sinh đang tham gia.</w:t>
      </w:r>
    </w:p>
    <w:p w14:paraId="35D49AB5" w14:textId="77777777" w:rsidR="009258B0" w:rsidRPr="00F619E4" w:rsidRDefault="009258B0" w:rsidP="00410870">
      <w:pPr>
        <w:spacing w:after="160" w:line="259" w:lineRule="auto"/>
        <w:ind w:firstLine="567"/>
        <w:jc w:val="both"/>
        <w:rPr>
          <w:rFonts w:cstheme="minorHAnsi"/>
          <w:noProof/>
          <w:sz w:val="26"/>
          <w:szCs w:val="26"/>
        </w:rPr>
      </w:pPr>
      <w:r w:rsidRPr="00F619E4">
        <w:rPr>
          <w:rFonts w:cstheme="minorHAnsi"/>
          <w:sz w:val="26"/>
          <w:szCs w:val="26"/>
          <w:lang w:val="vi-VN"/>
        </w:rPr>
        <w:t xml:space="preserve">Một khảo sát nhỏ đã được mở ra để tìm hiểu lý do vì sao các nghiên cứu sinh lại lựa chọn chương trình này. </w:t>
      </w:r>
      <w:proofErr w:type="spellStart"/>
      <w:r w:rsidRPr="00F619E4">
        <w:rPr>
          <w:rFonts w:cstheme="minorHAnsi"/>
          <w:sz w:val="26"/>
          <w:szCs w:val="26"/>
        </w:rPr>
        <w:t>Kết</w:t>
      </w:r>
      <w:proofErr w:type="spellEnd"/>
      <w:r w:rsidRPr="00F619E4">
        <w:rPr>
          <w:rFonts w:cstheme="minorHAnsi"/>
          <w:sz w:val="26"/>
          <w:szCs w:val="26"/>
        </w:rPr>
        <w:t xml:space="preserve"> </w:t>
      </w:r>
      <w:proofErr w:type="spellStart"/>
      <w:r w:rsidRPr="00F619E4">
        <w:rPr>
          <w:rFonts w:cstheme="minorHAnsi"/>
          <w:sz w:val="26"/>
          <w:szCs w:val="26"/>
        </w:rPr>
        <w:t>quả</w:t>
      </w:r>
      <w:proofErr w:type="spellEnd"/>
      <w:r w:rsidRPr="00F619E4">
        <w:rPr>
          <w:rFonts w:cstheme="minorHAnsi"/>
          <w:sz w:val="26"/>
          <w:szCs w:val="26"/>
        </w:rPr>
        <w:t xml:space="preserve"> </w:t>
      </w:r>
      <w:proofErr w:type="spellStart"/>
      <w:r w:rsidRPr="00F619E4">
        <w:rPr>
          <w:rFonts w:cstheme="minorHAnsi"/>
          <w:sz w:val="26"/>
          <w:szCs w:val="26"/>
        </w:rPr>
        <w:t>như</w:t>
      </w:r>
      <w:proofErr w:type="spellEnd"/>
      <w:r w:rsidRPr="00F619E4">
        <w:rPr>
          <w:rFonts w:cstheme="minorHAnsi"/>
          <w:sz w:val="26"/>
          <w:szCs w:val="26"/>
        </w:rPr>
        <w:t xml:space="preserve"> </w:t>
      </w:r>
      <w:proofErr w:type="spellStart"/>
      <w:r w:rsidRPr="00F619E4">
        <w:rPr>
          <w:rFonts w:cstheme="minorHAnsi"/>
          <w:sz w:val="26"/>
          <w:szCs w:val="26"/>
        </w:rPr>
        <w:t>sau</w:t>
      </w:r>
      <w:proofErr w:type="spellEnd"/>
      <w:r w:rsidRPr="00F619E4">
        <w:rPr>
          <w:rFonts w:cstheme="minorHAnsi"/>
          <w:sz w:val="26"/>
          <w:szCs w:val="26"/>
        </w:rPr>
        <w:t>:</w:t>
      </w:r>
      <w:r w:rsidR="00D06C38" w:rsidRPr="00F619E4">
        <w:rPr>
          <w:rFonts w:cstheme="minorHAnsi"/>
          <w:noProof/>
          <w:sz w:val="26"/>
          <w:szCs w:val="26"/>
        </w:rPr>
        <w:t xml:space="preserve"> </w:t>
      </w:r>
    </w:p>
    <w:p w14:paraId="383FDB7C" w14:textId="77777777" w:rsidR="00D06C38" w:rsidRDefault="00D06C3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C5E0B3" w:themeFill="accent6" w:themeFillTint="66"/>
        <w:tblLook w:val="04A0" w:firstRow="1" w:lastRow="0" w:firstColumn="1" w:lastColumn="0" w:noHBand="0" w:noVBand="1"/>
      </w:tblPr>
      <w:tblGrid>
        <w:gridCol w:w="1656"/>
        <w:gridCol w:w="7371"/>
      </w:tblGrid>
      <w:tr w:rsidR="00D06C38" w:rsidRPr="0018295A" w14:paraId="5A1F060A" w14:textId="77777777" w:rsidTr="00F619E4">
        <w:tc>
          <w:tcPr>
            <w:tcW w:w="1626" w:type="dxa"/>
            <w:shd w:val="clear" w:color="auto" w:fill="C5E0B3" w:themeFill="accent6" w:themeFillTint="66"/>
            <w:vAlign w:val="center"/>
          </w:tcPr>
          <w:p w14:paraId="04D3FF2A" w14:textId="77777777" w:rsidR="00D06C38" w:rsidRPr="00733B2D" w:rsidRDefault="00733B2D" w:rsidP="00733B2D">
            <w:pPr>
              <w:spacing w:before="100" w:beforeAutospacing="1" w:after="100" w:afterAutospacing="1" w:line="259" w:lineRule="auto"/>
              <w:jc w:val="center"/>
              <w:rPr>
                <w:rFonts w:ascii="Arial" w:hAnsi="Arial" w:cs="Arial"/>
                <w:b/>
                <w:sz w:val="26"/>
                <w:szCs w:val="26"/>
              </w:rPr>
            </w:pPr>
            <w:r w:rsidRPr="00733B2D">
              <w:rPr>
                <w:rFonts w:ascii="Arial" w:hAnsi="Arial" w:cs="Arial"/>
                <w:b/>
                <w:noProof/>
                <w:sz w:val="26"/>
                <w:szCs w:val="26"/>
              </w:rPr>
              <w:drawing>
                <wp:inline distT="0" distB="0" distL="0" distR="0" wp14:anchorId="5F7659EF" wp14:editId="5A650C06">
                  <wp:extent cx="914400" cy="15505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c91ed1be4adc21809c4309deb1334c5.png"/>
                          <pic:cNvPicPr/>
                        </pic:nvPicPr>
                        <pic:blipFill rotWithShape="1">
                          <a:blip r:embed="rId6">
                            <a:extLst>
                              <a:ext uri="{28A0092B-C50C-407E-A947-70E740481C1C}">
                                <a14:useLocalDpi xmlns:a14="http://schemas.microsoft.com/office/drawing/2010/main" val="0"/>
                              </a:ext>
                            </a:extLst>
                          </a:blip>
                          <a:srcRect r="84048" b="49436"/>
                          <a:stretch/>
                        </pic:blipFill>
                        <pic:spPr bwMode="auto">
                          <a:xfrm>
                            <a:off x="0" y="0"/>
                            <a:ext cx="914400" cy="1550504"/>
                          </a:xfrm>
                          <a:prstGeom prst="rect">
                            <a:avLst/>
                          </a:prstGeom>
                          <a:ln>
                            <a:noFill/>
                          </a:ln>
                          <a:extLst>
                            <a:ext uri="{53640926-AAD7-44D8-BBD7-CCE9431645EC}">
                              <a14:shadowObscured xmlns:a14="http://schemas.microsoft.com/office/drawing/2010/main"/>
                            </a:ext>
                          </a:extLst>
                        </pic:spPr>
                      </pic:pic>
                    </a:graphicData>
                  </a:graphic>
                </wp:inline>
              </w:drawing>
            </w:r>
          </w:p>
        </w:tc>
        <w:tc>
          <w:tcPr>
            <w:tcW w:w="7391" w:type="dxa"/>
            <w:shd w:val="clear" w:color="auto" w:fill="C5E0B3" w:themeFill="accent6" w:themeFillTint="66"/>
          </w:tcPr>
          <w:p w14:paraId="53F09CF0" w14:textId="77777777" w:rsidR="00D06C38" w:rsidRPr="00733B2D" w:rsidRDefault="00D06C38" w:rsidP="00F619E4">
            <w:pPr>
              <w:spacing w:before="240" w:after="100" w:afterAutospacing="1"/>
              <w:rPr>
                <w:b/>
                <w:color w:val="000000" w:themeColor="text1"/>
                <w:sz w:val="26"/>
                <w:szCs w:val="26"/>
              </w:rPr>
            </w:pPr>
            <w:r w:rsidRPr="00733B2D">
              <w:rPr>
                <w:b/>
                <w:color w:val="000000" w:themeColor="text1"/>
                <w:sz w:val="26"/>
                <w:szCs w:val="26"/>
              </w:rPr>
              <w:t xml:space="preserve">TRƯỜNG TỐT, </w:t>
            </w:r>
            <w:r w:rsidR="003B7DA4" w:rsidRPr="00733B2D">
              <w:rPr>
                <w:b/>
                <w:color w:val="000000" w:themeColor="text1"/>
                <w:sz w:val="26"/>
                <w:szCs w:val="26"/>
              </w:rPr>
              <w:t xml:space="preserve">CÓ </w:t>
            </w:r>
            <w:r w:rsidRPr="00733B2D">
              <w:rPr>
                <w:b/>
                <w:color w:val="000000" w:themeColor="text1"/>
                <w:sz w:val="26"/>
                <w:szCs w:val="26"/>
              </w:rPr>
              <w:t xml:space="preserve">UY TÍN: </w:t>
            </w:r>
            <w:r w:rsidR="003B7DA4" w:rsidRPr="00733B2D">
              <w:rPr>
                <w:b/>
                <w:color w:val="000000" w:themeColor="text1"/>
                <w:sz w:val="26"/>
                <w:szCs w:val="26"/>
              </w:rPr>
              <w:t>3</w:t>
            </w:r>
            <w:r w:rsidR="000772B5">
              <w:rPr>
                <w:b/>
                <w:color w:val="000000" w:themeColor="text1"/>
                <w:sz w:val="26"/>
                <w:szCs w:val="26"/>
              </w:rPr>
              <w:t>6</w:t>
            </w:r>
            <w:r w:rsidR="003B7DA4" w:rsidRPr="00733B2D">
              <w:rPr>
                <w:b/>
                <w:color w:val="000000" w:themeColor="text1"/>
                <w:sz w:val="26"/>
                <w:szCs w:val="26"/>
              </w:rPr>
              <w:t xml:space="preserve"> </w:t>
            </w:r>
            <w:r w:rsidRPr="00733B2D">
              <w:rPr>
                <w:b/>
                <w:color w:val="000000" w:themeColor="text1"/>
                <w:sz w:val="26"/>
                <w:szCs w:val="26"/>
              </w:rPr>
              <w:t xml:space="preserve">% ý </w:t>
            </w:r>
            <w:proofErr w:type="spellStart"/>
            <w:r w:rsidRPr="00733B2D">
              <w:rPr>
                <w:b/>
                <w:color w:val="000000" w:themeColor="text1"/>
                <w:sz w:val="26"/>
                <w:szCs w:val="26"/>
              </w:rPr>
              <w:t>kiến</w:t>
            </w:r>
            <w:proofErr w:type="spellEnd"/>
            <w:r w:rsidRPr="00733B2D">
              <w:rPr>
                <w:b/>
                <w:color w:val="000000" w:themeColor="text1"/>
                <w:sz w:val="26"/>
                <w:szCs w:val="26"/>
              </w:rPr>
              <w:t xml:space="preserve"> </w:t>
            </w:r>
          </w:p>
          <w:p w14:paraId="50C1833F" w14:textId="77777777" w:rsidR="00D06C38" w:rsidRPr="00733B2D" w:rsidRDefault="00D06C38" w:rsidP="00733B2D">
            <w:pPr>
              <w:spacing w:before="100" w:beforeAutospacing="1" w:after="100" w:afterAutospacing="1"/>
              <w:jc w:val="both"/>
              <w:rPr>
                <w:color w:val="000000" w:themeColor="text1"/>
                <w:sz w:val="26"/>
                <w:szCs w:val="26"/>
              </w:rPr>
            </w:pPr>
            <w:r w:rsidRPr="00733B2D">
              <w:rPr>
                <w:color w:val="000000" w:themeColor="text1"/>
                <w:sz w:val="26"/>
                <w:szCs w:val="26"/>
              </w:rPr>
              <w:t>"</w:t>
            </w:r>
            <w:r w:rsidRPr="00733B2D">
              <w:rPr>
                <w:color w:val="000000" w:themeColor="text1"/>
                <w:sz w:val="26"/>
                <w:szCs w:val="26"/>
                <w:lang w:val="vi-VN"/>
              </w:rPr>
              <w:t>Trường có uy tín lâu năm trong công tác đào tạo nguồn nhân lực y tế với chất lượng cao</w:t>
            </w:r>
            <w:r w:rsidRPr="00733B2D">
              <w:rPr>
                <w:color w:val="000000" w:themeColor="text1"/>
                <w:sz w:val="26"/>
                <w:szCs w:val="26"/>
              </w:rPr>
              <w:t>"</w:t>
            </w:r>
          </w:p>
          <w:p w14:paraId="2AD4DC7B" w14:textId="77777777" w:rsidR="00D06C38" w:rsidRPr="00733B2D" w:rsidRDefault="00D06C38" w:rsidP="00733B2D">
            <w:pPr>
              <w:spacing w:before="100" w:beforeAutospacing="1" w:after="100" w:afterAutospacing="1"/>
              <w:jc w:val="both"/>
              <w:rPr>
                <w:color w:val="000000" w:themeColor="text1"/>
                <w:sz w:val="26"/>
                <w:szCs w:val="26"/>
                <w:lang w:val="vi-VN"/>
              </w:rPr>
            </w:pPr>
            <w:r w:rsidRPr="00733B2D">
              <w:rPr>
                <w:color w:val="000000" w:themeColor="text1"/>
                <w:sz w:val="26"/>
                <w:szCs w:val="26"/>
                <w:lang w:val="vi-VN"/>
              </w:rPr>
              <w:t xml:space="preserve">"Môi trường có phương pháp đào tạo tốt, nghiêm túc, thúc đẩy </w:t>
            </w:r>
            <w:proofErr w:type="spellStart"/>
            <w:r w:rsidRPr="00733B2D">
              <w:rPr>
                <w:color w:val="000000" w:themeColor="text1"/>
                <w:sz w:val="26"/>
                <w:szCs w:val="26"/>
              </w:rPr>
              <w:t>học</w:t>
            </w:r>
            <w:proofErr w:type="spellEnd"/>
            <w:r w:rsidRPr="00733B2D">
              <w:rPr>
                <w:color w:val="000000" w:themeColor="text1"/>
                <w:sz w:val="26"/>
                <w:szCs w:val="26"/>
                <w:lang w:val="vi-VN"/>
              </w:rPr>
              <w:t xml:space="preserve"> viên tự học, luôn cập nhật cho </w:t>
            </w:r>
            <w:proofErr w:type="spellStart"/>
            <w:r w:rsidRPr="00733B2D">
              <w:rPr>
                <w:color w:val="000000" w:themeColor="text1"/>
                <w:sz w:val="26"/>
                <w:szCs w:val="26"/>
              </w:rPr>
              <w:t>học</w:t>
            </w:r>
            <w:proofErr w:type="spellEnd"/>
            <w:r w:rsidRPr="00733B2D">
              <w:rPr>
                <w:color w:val="000000" w:themeColor="text1"/>
                <w:sz w:val="26"/>
                <w:szCs w:val="26"/>
                <w:lang w:val="vi-VN"/>
              </w:rPr>
              <w:t xml:space="preserve"> viên</w:t>
            </w:r>
            <w:r w:rsidRPr="00733B2D">
              <w:rPr>
                <w:color w:val="000000" w:themeColor="text1"/>
                <w:sz w:val="26"/>
                <w:szCs w:val="26"/>
              </w:rPr>
              <w:t>,</w:t>
            </w:r>
            <w:r w:rsidRPr="00733B2D">
              <w:rPr>
                <w:color w:val="000000" w:themeColor="text1"/>
                <w:sz w:val="26"/>
                <w:szCs w:val="26"/>
                <w:lang w:val="vi-VN"/>
              </w:rPr>
              <w:t xml:space="preserve"> nh</w:t>
            </w:r>
            <w:r w:rsidRPr="00733B2D">
              <w:rPr>
                <w:color w:val="000000" w:themeColor="text1"/>
                <w:sz w:val="26"/>
                <w:szCs w:val="26"/>
              </w:rPr>
              <w:t>ấ</w:t>
            </w:r>
            <w:r w:rsidRPr="00733B2D">
              <w:rPr>
                <w:color w:val="000000" w:themeColor="text1"/>
                <w:sz w:val="26"/>
                <w:szCs w:val="26"/>
                <w:lang w:val="vi-VN"/>
              </w:rPr>
              <w:t xml:space="preserve">t là phương pháp </w:t>
            </w:r>
            <w:proofErr w:type="spellStart"/>
            <w:r w:rsidRPr="00733B2D">
              <w:rPr>
                <w:color w:val="000000" w:themeColor="text1"/>
                <w:sz w:val="26"/>
                <w:szCs w:val="26"/>
              </w:rPr>
              <w:t>nghiên</w:t>
            </w:r>
            <w:proofErr w:type="spellEnd"/>
            <w:r w:rsidRPr="00733B2D">
              <w:rPr>
                <w:color w:val="000000" w:themeColor="text1"/>
                <w:sz w:val="26"/>
                <w:szCs w:val="26"/>
              </w:rPr>
              <w:t xml:space="preserve"> </w:t>
            </w:r>
            <w:proofErr w:type="spellStart"/>
            <w:r w:rsidRPr="00733B2D">
              <w:rPr>
                <w:color w:val="000000" w:themeColor="text1"/>
                <w:sz w:val="26"/>
                <w:szCs w:val="26"/>
              </w:rPr>
              <w:t>cứu</w:t>
            </w:r>
            <w:proofErr w:type="spellEnd"/>
            <w:r w:rsidRPr="00733B2D">
              <w:rPr>
                <w:color w:val="000000" w:themeColor="text1"/>
                <w:sz w:val="26"/>
                <w:szCs w:val="26"/>
              </w:rPr>
              <w:t xml:space="preserve"> </w:t>
            </w:r>
            <w:proofErr w:type="spellStart"/>
            <w:r w:rsidRPr="00733B2D">
              <w:rPr>
                <w:color w:val="000000" w:themeColor="text1"/>
                <w:sz w:val="26"/>
                <w:szCs w:val="26"/>
              </w:rPr>
              <w:t>khoa</w:t>
            </w:r>
            <w:proofErr w:type="spellEnd"/>
            <w:r w:rsidRPr="00733B2D">
              <w:rPr>
                <w:color w:val="000000" w:themeColor="text1"/>
                <w:sz w:val="26"/>
                <w:szCs w:val="26"/>
              </w:rPr>
              <w:t xml:space="preserve"> </w:t>
            </w:r>
            <w:proofErr w:type="spellStart"/>
            <w:r w:rsidRPr="00733B2D">
              <w:rPr>
                <w:color w:val="000000" w:themeColor="text1"/>
                <w:sz w:val="26"/>
                <w:szCs w:val="26"/>
              </w:rPr>
              <w:t>học</w:t>
            </w:r>
            <w:proofErr w:type="spellEnd"/>
            <w:r w:rsidRPr="00733B2D">
              <w:rPr>
                <w:color w:val="000000" w:themeColor="text1"/>
                <w:sz w:val="26"/>
                <w:szCs w:val="26"/>
                <w:lang w:val="vi-VN"/>
              </w:rPr>
              <w:t>".</w:t>
            </w:r>
          </w:p>
          <w:p w14:paraId="431B374C" w14:textId="77777777" w:rsidR="003B7DA4" w:rsidRPr="00733B2D" w:rsidRDefault="00D06C38" w:rsidP="00733B2D">
            <w:pPr>
              <w:spacing w:before="100" w:beforeAutospacing="1" w:after="100" w:afterAutospacing="1"/>
              <w:jc w:val="both"/>
              <w:rPr>
                <w:color w:val="000000" w:themeColor="text1"/>
                <w:sz w:val="26"/>
                <w:szCs w:val="26"/>
                <w:lang w:val="vi-VN"/>
              </w:rPr>
            </w:pPr>
            <w:r w:rsidRPr="00733B2D">
              <w:rPr>
                <w:color w:val="000000" w:themeColor="text1"/>
                <w:sz w:val="26"/>
                <w:szCs w:val="26"/>
                <w:lang w:val="vi-VN"/>
              </w:rPr>
              <w:t>"Phương pháp quản lý học viên của trường khá cởi mở, thông thoáng, tạo điều kiện tối đa giúp đỡ NCS"</w:t>
            </w:r>
            <w:r w:rsidR="003B7DA4" w:rsidRPr="00733B2D">
              <w:rPr>
                <w:color w:val="000000" w:themeColor="text1"/>
                <w:sz w:val="26"/>
                <w:szCs w:val="26"/>
                <w:lang w:val="vi-VN"/>
              </w:rPr>
              <w:t xml:space="preserve"> </w:t>
            </w:r>
          </w:p>
          <w:p w14:paraId="06252592" w14:textId="77777777" w:rsidR="00D06C38" w:rsidRPr="00733B2D" w:rsidRDefault="003B7DA4" w:rsidP="00F619E4">
            <w:pPr>
              <w:spacing w:before="100" w:beforeAutospacing="1" w:after="240"/>
              <w:jc w:val="both"/>
              <w:rPr>
                <w:color w:val="000000" w:themeColor="text1"/>
                <w:sz w:val="26"/>
                <w:szCs w:val="26"/>
                <w:lang w:val="vi-VN"/>
              </w:rPr>
            </w:pPr>
            <w:r w:rsidRPr="00733B2D">
              <w:rPr>
                <w:color w:val="000000" w:themeColor="text1"/>
                <w:sz w:val="26"/>
                <w:szCs w:val="26"/>
                <w:lang w:val="vi-VN"/>
              </w:rPr>
              <w:t>"Đội ngũ giảng viên được đào tạo ở nước ngoài nhiều, các thầy cô có chuyên môn nghề nghiệp cao, nhiệt tình trong giảng dạy và rất nhiệt tình với sinh viên, học viên"</w:t>
            </w:r>
          </w:p>
        </w:tc>
      </w:tr>
      <w:tr w:rsidR="003B7DA4" w:rsidRPr="00733B2D" w14:paraId="34AB3AC0" w14:textId="77777777" w:rsidTr="00F619E4">
        <w:tc>
          <w:tcPr>
            <w:tcW w:w="9017" w:type="dxa"/>
            <w:gridSpan w:val="2"/>
            <w:shd w:val="clear" w:color="auto" w:fill="C5E0B3" w:themeFill="accent6" w:themeFillTint="66"/>
          </w:tcPr>
          <w:p w14:paraId="733789B8" w14:textId="77777777" w:rsidR="003B7DA4" w:rsidRPr="00733B2D" w:rsidRDefault="003B7DA4" w:rsidP="00733B2D">
            <w:pPr>
              <w:spacing w:before="100" w:beforeAutospacing="1" w:after="100" w:afterAutospacing="1"/>
              <w:ind w:left="-107"/>
              <w:jc w:val="right"/>
              <w:rPr>
                <w:b/>
                <w:color w:val="000000" w:themeColor="text1"/>
                <w:sz w:val="26"/>
                <w:szCs w:val="26"/>
              </w:rPr>
            </w:pPr>
            <w:r w:rsidRPr="00733B2D">
              <w:rPr>
                <w:rFonts w:ascii="Arial" w:hAnsi="Arial" w:cs="Arial"/>
                <w:noProof/>
                <w:color w:val="000000" w:themeColor="text1"/>
                <w:sz w:val="26"/>
                <w:szCs w:val="26"/>
              </w:rPr>
              <w:drawing>
                <wp:inline distT="0" distB="0" distL="0" distR="0" wp14:anchorId="718B3917" wp14:editId="051A0B50">
                  <wp:extent cx="5618789" cy="229298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 web-04.jpg"/>
                          <pic:cNvPicPr/>
                        </pic:nvPicPr>
                        <pic:blipFill>
                          <a:blip r:embed="rId7">
                            <a:extLst>
                              <a:ext uri="{28A0092B-C50C-407E-A947-70E740481C1C}">
                                <a14:useLocalDpi xmlns:a14="http://schemas.microsoft.com/office/drawing/2010/main" val="0"/>
                              </a:ext>
                            </a:extLst>
                          </a:blip>
                          <a:stretch>
                            <a:fillRect/>
                          </a:stretch>
                        </pic:blipFill>
                        <pic:spPr>
                          <a:xfrm>
                            <a:off x="0" y="0"/>
                            <a:ext cx="5618789" cy="2292985"/>
                          </a:xfrm>
                          <a:prstGeom prst="rect">
                            <a:avLst/>
                          </a:prstGeom>
                        </pic:spPr>
                      </pic:pic>
                    </a:graphicData>
                  </a:graphic>
                </wp:inline>
              </w:drawing>
            </w:r>
          </w:p>
        </w:tc>
      </w:tr>
      <w:tr w:rsidR="003B7DA4" w:rsidRPr="00733B2D" w14:paraId="2FC5CF0C" w14:textId="77777777" w:rsidTr="00F619E4">
        <w:tc>
          <w:tcPr>
            <w:tcW w:w="9017" w:type="dxa"/>
            <w:gridSpan w:val="2"/>
            <w:shd w:val="clear" w:color="auto" w:fill="C5E0B3" w:themeFill="accent6" w:themeFillTint="66"/>
          </w:tcPr>
          <w:p w14:paraId="27F9A899" w14:textId="77777777" w:rsidR="003B7DA4" w:rsidRPr="00733B2D" w:rsidRDefault="003B7DA4" w:rsidP="00733B2D">
            <w:pPr>
              <w:spacing w:before="100" w:beforeAutospacing="1" w:after="100" w:afterAutospacing="1"/>
              <w:ind w:left="-107"/>
              <w:jc w:val="right"/>
              <w:rPr>
                <w:rFonts w:ascii="Arial" w:hAnsi="Arial" w:cs="Arial"/>
                <w:noProof/>
                <w:color w:val="000000" w:themeColor="text1"/>
                <w:sz w:val="26"/>
                <w:szCs w:val="26"/>
              </w:rPr>
            </w:pPr>
          </w:p>
        </w:tc>
      </w:tr>
    </w:tbl>
    <w:p w14:paraId="52A4D48D" w14:textId="77777777" w:rsidR="00D06C38" w:rsidRDefault="00D06C38" w:rsidP="00D06C38">
      <w:pPr>
        <w:spacing w:after="160" w:line="259" w:lineRule="auto"/>
        <w:jc w:val="both"/>
        <w:rPr>
          <w:rFonts w:ascii="Arial" w:hAnsi="Arial" w:cs="Arial"/>
          <w:b/>
          <w:sz w:val="20"/>
          <w:szCs w:val="20"/>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6"/>
        <w:gridCol w:w="7321"/>
      </w:tblGrid>
      <w:tr w:rsidR="003B7DA4" w:rsidRPr="00D06C38" w14:paraId="5ADE24A6" w14:textId="77777777" w:rsidTr="00F619E4">
        <w:tc>
          <w:tcPr>
            <w:tcW w:w="1696" w:type="dxa"/>
            <w:shd w:val="clear" w:color="auto" w:fill="FFE599" w:themeFill="accent4" w:themeFillTint="66"/>
            <w:vAlign w:val="center"/>
          </w:tcPr>
          <w:p w14:paraId="187B1338" w14:textId="77777777" w:rsidR="00D06C38" w:rsidRPr="00733B2D" w:rsidRDefault="00733B2D" w:rsidP="00733B2D">
            <w:pPr>
              <w:spacing w:before="100" w:beforeAutospacing="1" w:after="100" w:afterAutospacing="1" w:line="259" w:lineRule="auto"/>
              <w:jc w:val="center"/>
              <w:rPr>
                <w:rFonts w:ascii="Arial" w:hAnsi="Arial" w:cs="Arial"/>
                <w:sz w:val="20"/>
                <w:szCs w:val="20"/>
              </w:rPr>
            </w:pPr>
            <w:r>
              <w:rPr>
                <w:rFonts w:ascii="Arial" w:hAnsi="Arial" w:cs="Arial"/>
                <w:noProof/>
                <w:sz w:val="20"/>
                <w:szCs w:val="20"/>
              </w:rPr>
              <w:lastRenderedPageBreak/>
              <w:drawing>
                <wp:inline distT="0" distB="0" distL="0" distR="0" wp14:anchorId="5330BB87" wp14:editId="0F96FE1E">
                  <wp:extent cx="723569" cy="11777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c91ed1be4adc21809c4309deb1334c5.png"/>
                          <pic:cNvPicPr/>
                        </pic:nvPicPr>
                        <pic:blipFill rotWithShape="1">
                          <a:blip r:embed="rId6">
                            <a:extLst>
                              <a:ext uri="{28A0092B-C50C-407E-A947-70E740481C1C}">
                                <a14:useLocalDpi xmlns:a14="http://schemas.microsoft.com/office/drawing/2010/main" val="0"/>
                              </a:ext>
                            </a:extLst>
                          </a:blip>
                          <a:srcRect l="22067" r="61992" b="51497"/>
                          <a:stretch/>
                        </pic:blipFill>
                        <pic:spPr bwMode="auto">
                          <a:xfrm>
                            <a:off x="0" y="0"/>
                            <a:ext cx="731281" cy="1190313"/>
                          </a:xfrm>
                          <a:prstGeom prst="rect">
                            <a:avLst/>
                          </a:prstGeom>
                          <a:ln>
                            <a:noFill/>
                          </a:ln>
                          <a:extLst>
                            <a:ext uri="{53640926-AAD7-44D8-BBD7-CCE9431645EC}">
                              <a14:shadowObscured xmlns:a14="http://schemas.microsoft.com/office/drawing/2010/main"/>
                            </a:ext>
                          </a:extLst>
                        </pic:spPr>
                      </pic:pic>
                    </a:graphicData>
                  </a:graphic>
                </wp:inline>
              </w:drawing>
            </w:r>
          </w:p>
        </w:tc>
        <w:tc>
          <w:tcPr>
            <w:tcW w:w="7321" w:type="dxa"/>
            <w:shd w:val="clear" w:color="auto" w:fill="FFE599" w:themeFill="accent4" w:themeFillTint="66"/>
          </w:tcPr>
          <w:p w14:paraId="449D17B2" w14:textId="77777777" w:rsidR="00D06C38" w:rsidRPr="00733B2D" w:rsidRDefault="00D06C38" w:rsidP="00F619E4">
            <w:pPr>
              <w:spacing w:before="240" w:after="100" w:afterAutospacing="1"/>
              <w:jc w:val="both"/>
              <w:rPr>
                <w:b/>
                <w:color w:val="000000" w:themeColor="text1"/>
                <w:sz w:val="26"/>
                <w:szCs w:val="26"/>
              </w:rPr>
            </w:pPr>
            <w:r w:rsidRPr="00733B2D">
              <w:rPr>
                <w:b/>
                <w:color w:val="000000" w:themeColor="text1"/>
                <w:sz w:val="26"/>
                <w:szCs w:val="26"/>
              </w:rPr>
              <w:t xml:space="preserve">DO </w:t>
            </w:r>
            <w:r w:rsidR="00AF29AE" w:rsidRPr="00733B2D">
              <w:rPr>
                <w:b/>
                <w:color w:val="000000" w:themeColor="text1"/>
                <w:sz w:val="26"/>
                <w:szCs w:val="26"/>
              </w:rPr>
              <w:t xml:space="preserve">ĐÁP ỨNG </w:t>
            </w:r>
            <w:r w:rsidRPr="00733B2D">
              <w:rPr>
                <w:b/>
                <w:color w:val="000000" w:themeColor="text1"/>
                <w:sz w:val="26"/>
                <w:szCs w:val="26"/>
              </w:rPr>
              <w:t xml:space="preserve">YÊU CẦU CÔNG VIỆC: 27% ý </w:t>
            </w:r>
            <w:proofErr w:type="spellStart"/>
            <w:r w:rsidRPr="00733B2D">
              <w:rPr>
                <w:b/>
                <w:color w:val="000000" w:themeColor="text1"/>
                <w:sz w:val="26"/>
                <w:szCs w:val="26"/>
              </w:rPr>
              <w:t>kiến</w:t>
            </w:r>
            <w:proofErr w:type="spellEnd"/>
            <w:r w:rsidRPr="00733B2D">
              <w:rPr>
                <w:b/>
                <w:color w:val="000000" w:themeColor="text1"/>
                <w:sz w:val="26"/>
                <w:szCs w:val="26"/>
              </w:rPr>
              <w:t xml:space="preserve"> </w:t>
            </w:r>
          </w:p>
          <w:p w14:paraId="59A2E506" w14:textId="77777777" w:rsidR="00D06C38" w:rsidRPr="00733B2D" w:rsidRDefault="00D06C38" w:rsidP="00733B2D">
            <w:pPr>
              <w:spacing w:before="100" w:beforeAutospacing="1" w:after="100" w:afterAutospacing="1"/>
              <w:jc w:val="both"/>
              <w:rPr>
                <w:color w:val="000000" w:themeColor="text1"/>
                <w:sz w:val="26"/>
                <w:szCs w:val="26"/>
              </w:rPr>
            </w:pPr>
            <w:r w:rsidRPr="00733B2D">
              <w:rPr>
                <w:color w:val="000000" w:themeColor="text1"/>
                <w:sz w:val="26"/>
                <w:szCs w:val="26"/>
              </w:rPr>
              <w:t>"</w:t>
            </w:r>
            <w:proofErr w:type="spellStart"/>
            <w:r w:rsidRPr="00733B2D">
              <w:rPr>
                <w:color w:val="000000" w:themeColor="text1"/>
                <w:sz w:val="26"/>
                <w:szCs w:val="26"/>
              </w:rPr>
              <w:t>Quản</w:t>
            </w:r>
            <w:proofErr w:type="spellEnd"/>
            <w:r w:rsidRPr="00733B2D">
              <w:rPr>
                <w:color w:val="000000" w:themeColor="text1"/>
                <w:sz w:val="26"/>
                <w:szCs w:val="26"/>
              </w:rPr>
              <w:t xml:space="preserve"> </w:t>
            </w:r>
            <w:proofErr w:type="spellStart"/>
            <w:r w:rsidRPr="00733B2D">
              <w:rPr>
                <w:color w:val="000000" w:themeColor="text1"/>
                <w:sz w:val="26"/>
                <w:szCs w:val="26"/>
              </w:rPr>
              <w:t>lý</w:t>
            </w:r>
            <w:proofErr w:type="spellEnd"/>
            <w:r w:rsidRPr="00733B2D">
              <w:rPr>
                <w:color w:val="000000" w:themeColor="text1"/>
                <w:sz w:val="26"/>
                <w:szCs w:val="26"/>
              </w:rPr>
              <w:t xml:space="preserve"> </w:t>
            </w:r>
            <w:proofErr w:type="spellStart"/>
            <w:r w:rsidRPr="00733B2D">
              <w:rPr>
                <w:color w:val="000000" w:themeColor="text1"/>
                <w:sz w:val="26"/>
                <w:szCs w:val="26"/>
              </w:rPr>
              <w:t>bệnh</w:t>
            </w:r>
            <w:proofErr w:type="spellEnd"/>
            <w:r w:rsidRPr="00733B2D">
              <w:rPr>
                <w:color w:val="000000" w:themeColor="text1"/>
                <w:sz w:val="26"/>
                <w:szCs w:val="26"/>
              </w:rPr>
              <w:t xml:space="preserve"> </w:t>
            </w:r>
            <w:proofErr w:type="spellStart"/>
            <w:r w:rsidRPr="00733B2D">
              <w:rPr>
                <w:color w:val="000000" w:themeColor="text1"/>
                <w:sz w:val="26"/>
                <w:szCs w:val="26"/>
              </w:rPr>
              <w:t>viện</w:t>
            </w:r>
            <w:proofErr w:type="spellEnd"/>
            <w:r w:rsidRPr="00733B2D">
              <w:rPr>
                <w:color w:val="000000" w:themeColor="text1"/>
                <w:sz w:val="26"/>
                <w:szCs w:val="26"/>
              </w:rPr>
              <w:t xml:space="preserve"> </w:t>
            </w:r>
            <w:proofErr w:type="spellStart"/>
            <w:r w:rsidRPr="00733B2D">
              <w:rPr>
                <w:color w:val="000000" w:themeColor="text1"/>
                <w:sz w:val="26"/>
                <w:szCs w:val="26"/>
              </w:rPr>
              <w:t>không</w:t>
            </w:r>
            <w:proofErr w:type="spellEnd"/>
            <w:r w:rsidRPr="00733B2D">
              <w:rPr>
                <w:color w:val="000000" w:themeColor="text1"/>
                <w:sz w:val="26"/>
                <w:szCs w:val="26"/>
              </w:rPr>
              <w:t xml:space="preserve"> </w:t>
            </w:r>
            <w:proofErr w:type="spellStart"/>
            <w:r w:rsidRPr="00733B2D">
              <w:rPr>
                <w:color w:val="000000" w:themeColor="text1"/>
                <w:sz w:val="26"/>
                <w:szCs w:val="26"/>
              </w:rPr>
              <w:t>chỉ</w:t>
            </w:r>
            <w:proofErr w:type="spellEnd"/>
            <w:r w:rsidRPr="00733B2D">
              <w:rPr>
                <w:color w:val="000000" w:themeColor="text1"/>
                <w:sz w:val="26"/>
                <w:szCs w:val="26"/>
              </w:rPr>
              <w:t xml:space="preserve"> </w:t>
            </w:r>
            <w:proofErr w:type="spellStart"/>
            <w:r w:rsidRPr="00733B2D">
              <w:rPr>
                <w:color w:val="000000" w:themeColor="text1"/>
                <w:sz w:val="26"/>
                <w:szCs w:val="26"/>
              </w:rPr>
              <w:t>cần</w:t>
            </w:r>
            <w:proofErr w:type="spellEnd"/>
            <w:r w:rsidRPr="00733B2D">
              <w:rPr>
                <w:color w:val="000000" w:themeColor="text1"/>
                <w:sz w:val="26"/>
                <w:szCs w:val="26"/>
              </w:rPr>
              <w:t xml:space="preserve"> </w:t>
            </w:r>
            <w:proofErr w:type="spellStart"/>
            <w:r w:rsidRPr="00733B2D">
              <w:rPr>
                <w:color w:val="000000" w:themeColor="text1"/>
                <w:sz w:val="26"/>
                <w:szCs w:val="26"/>
              </w:rPr>
              <w:t>người</w:t>
            </w:r>
            <w:proofErr w:type="spellEnd"/>
            <w:r w:rsidRPr="00733B2D">
              <w:rPr>
                <w:color w:val="000000" w:themeColor="text1"/>
                <w:sz w:val="26"/>
                <w:szCs w:val="26"/>
              </w:rPr>
              <w:t xml:space="preserve"> </w:t>
            </w:r>
            <w:proofErr w:type="spellStart"/>
            <w:r w:rsidRPr="00733B2D">
              <w:rPr>
                <w:color w:val="000000" w:themeColor="text1"/>
                <w:sz w:val="26"/>
                <w:szCs w:val="26"/>
              </w:rPr>
              <w:t>có</w:t>
            </w:r>
            <w:proofErr w:type="spellEnd"/>
            <w:r w:rsidRPr="00733B2D">
              <w:rPr>
                <w:color w:val="000000" w:themeColor="text1"/>
                <w:sz w:val="26"/>
                <w:szCs w:val="26"/>
              </w:rPr>
              <w:t xml:space="preserve"> </w:t>
            </w:r>
            <w:proofErr w:type="spellStart"/>
            <w:r w:rsidRPr="00733B2D">
              <w:rPr>
                <w:color w:val="000000" w:themeColor="text1"/>
                <w:sz w:val="26"/>
                <w:szCs w:val="26"/>
              </w:rPr>
              <w:t>chuyên</w:t>
            </w:r>
            <w:proofErr w:type="spellEnd"/>
            <w:r w:rsidRPr="00733B2D">
              <w:rPr>
                <w:color w:val="000000" w:themeColor="text1"/>
                <w:sz w:val="26"/>
                <w:szCs w:val="26"/>
              </w:rPr>
              <w:t xml:space="preserve"> </w:t>
            </w:r>
            <w:proofErr w:type="spellStart"/>
            <w:r w:rsidRPr="00733B2D">
              <w:rPr>
                <w:color w:val="000000" w:themeColor="text1"/>
                <w:sz w:val="26"/>
                <w:szCs w:val="26"/>
              </w:rPr>
              <w:t>môn</w:t>
            </w:r>
            <w:proofErr w:type="spellEnd"/>
            <w:r w:rsidRPr="00733B2D">
              <w:rPr>
                <w:color w:val="000000" w:themeColor="text1"/>
                <w:sz w:val="26"/>
                <w:szCs w:val="26"/>
              </w:rPr>
              <w:t xml:space="preserve"> </w:t>
            </w:r>
            <w:proofErr w:type="spellStart"/>
            <w:r w:rsidRPr="00733B2D">
              <w:rPr>
                <w:color w:val="000000" w:themeColor="text1"/>
                <w:sz w:val="26"/>
                <w:szCs w:val="26"/>
              </w:rPr>
              <w:t>giỏi</w:t>
            </w:r>
            <w:proofErr w:type="spellEnd"/>
            <w:r w:rsidRPr="00733B2D">
              <w:rPr>
                <w:color w:val="000000" w:themeColor="text1"/>
                <w:sz w:val="26"/>
                <w:szCs w:val="26"/>
              </w:rPr>
              <w:t xml:space="preserve"> </w:t>
            </w:r>
            <w:proofErr w:type="spellStart"/>
            <w:r w:rsidRPr="00733B2D">
              <w:rPr>
                <w:color w:val="000000" w:themeColor="text1"/>
                <w:sz w:val="26"/>
                <w:szCs w:val="26"/>
              </w:rPr>
              <w:t>mà</w:t>
            </w:r>
            <w:proofErr w:type="spellEnd"/>
            <w:r w:rsidRPr="00733B2D">
              <w:rPr>
                <w:color w:val="000000" w:themeColor="text1"/>
                <w:sz w:val="26"/>
                <w:szCs w:val="26"/>
              </w:rPr>
              <w:t xml:space="preserve"> </w:t>
            </w:r>
            <w:proofErr w:type="spellStart"/>
            <w:r w:rsidRPr="00733B2D">
              <w:rPr>
                <w:color w:val="000000" w:themeColor="text1"/>
                <w:sz w:val="26"/>
                <w:szCs w:val="26"/>
              </w:rPr>
              <w:t>còn</w:t>
            </w:r>
            <w:proofErr w:type="spellEnd"/>
            <w:r w:rsidRPr="00733B2D">
              <w:rPr>
                <w:color w:val="000000" w:themeColor="text1"/>
                <w:sz w:val="26"/>
                <w:szCs w:val="26"/>
              </w:rPr>
              <w:t xml:space="preserve"> </w:t>
            </w:r>
            <w:proofErr w:type="spellStart"/>
            <w:r w:rsidRPr="00733B2D">
              <w:rPr>
                <w:color w:val="000000" w:themeColor="text1"/>
                <w:sz w:val="26"/>
                <w:szCs w:val="26"/>
              </w:rPr>
              <w:t>cần</w:t>
            </w:r>
            <w:proofErr w:type="spellEnd"/>
            <w:r w:rsidRPr="00733B2D">
              <w:rPr>
                <w:color w:val="000000" w:themeColor="text1"/>
                <w:sz w:val="26"/>
                <w:szCs w:val="26"/>
              </w:rPr>
              <w:t xml:space="preserve"> </w:t>
            </w:r>
            <w:proofErr w:type="spellStart"/>
            <w:r w:rsidRPr="00733B2D">
              <w:rPr>
                <w:color w:val="000000" w:themeColor="text1"/>
                <w:sz w:val="26"/>
                <w:szCs w:val="26"/>
              </w:rPr>
              <w:t>người</w:t>
            </w:r>
            <w:proofErr w:type="spellEnd"/>
            <w:r w:rsidRPr="00733B2D">
              <w:rPr>
                <w:color w:val="000000" w:themeColor="text1"/>
                <w:sz w:val="26"/>
                <w:szCs w:val="26"/>
              </w:rPr>
              <w:t xml:space="preserve"> </w:t>
            </w:r>
            <w:proofErr w:type="spellStart"/>
            <w:r w:rsidRPr="00733B2D">
              <w:rPr>
                <w:color w:val="000000" w:themeColor="text1"/>
                <w:sz w:val="26"/>
                <w:szCs w:val="26"/>
              </w:rPr>
              <w:t>có</w:t>
            </w:r>
            <w:proofErr w:type="spellEnd"/>
            <w:r w:rsidRPr="00733B2D">
              <w:rPr>
                <w:color w:val="000000" w:themeColor="text1"/>
                <w:sz w:val="26"/>
                <w:szCs w:val="26"/>
              </w:rPr>
              <w:t xml:space="preserve"> </w:t>
            </w:r>
            <w:proofErr w:type="spellStart"/>
            <w:r w:rsidRPr="00733B2D">
              <w:rPr>
                <w:color w:val="000000" w:themeColor="text1"/>
                <w:sz w:val="26"/>
                <w:szCs w:val="26"/>
              </w:rPr>
              <w:t>kỹ</w:t>
            </w:r>
            <w:proofErr w:type="spellEnd"/>
            <w:r w:rsidRPr="00733B2D">
              <w:rPr>
                <w:color w:val="000000" w:themeColor="text1"/>
                <w:sz w:val="26"/>
                <w:szCs w:val="26"/>
              </w:rPr>
              <w:t xml:space="preserve"> </w:t>
            </w:r>
            <w:proofErr w:type="spellStart"/>
            <w:r w:rsidRPr="00733B2D">
              <w:rPr>
                <w:color w:val="000000" w:themeColor="text1"/>
                <w:sz w:val="26"/>
                <w:szCs w:val="26"/>
              </w:rPr>
              <w:t>năng</w:t>
            </w:r>
            <w:proofErr w:type="spellEnd"/>
            <w:r w:rsidRPr="00733B2D">
              <w:rPr>
                <w:color w:val="000000" w:themeColor="text1"/>
                <w:sz w:val="26"/>
                <w:szCs w:val="26"/>
              </w:rPr>
              <w:t xml:space="preserve"> </w:t>
            </w:r>
            <w:proofErr w:type="spellStart"/>
            <w:r w:rsidRPr="00733B2D">
              <w:rPr>
                <w:color w:val="000000" w:themeColor="text1"/>
                <w:sz w:val="26"/>
                <w:szCs w:val="26"/>
              </w:rPr>
              <w:t>giỏi</w:t>
            </w:r>
            <w:proofErr w:type="spellEnd"/>
            <w:r w:rsidRPr="00733B2D">
              <w:rPr>
                <w:color w:val="000000" w:themeColor="text1"/>
                <w:sz w:val="26"/>
                <w:szCs w:val="26"/>
              </w:rPr>
              <w:t xml:space="preserve"> </w:t>
            </w:r>
            <w:proofErr w:type="spellStart"/>
            <w:r w:rsidRPr="00733B2D">
              <w:rPr>
                <w:color w:val="000000" w:themeColor="text1"/>
                <w:sz w:val="26"/>
                <w:szCs w:val="26"/>
              </w:rPr>
              <w:t>về</w:t>
            </w:r>
            <w:proofErr w:type="spellEnd"/>
            <w:r w:rsidRPr="00733B2D">
              <w:rPr>
                <w:color w:val="000000" w:themeColor="text1"/>
                <w:sz w:val="26"/>
                <w:szCs w:val="26"/>
              </w:rPr>
              <w:t xml:space="preserve"> </w:t>
            </w:r>
            <w:proofErr w:type="spellStart"/>
            <w:r w:rsidRPr="00733B2D">
              <w:rPr>
                <w:color w:val="000000" w:themeColor="text1"/>
                <w:sz w:val="26"/>
                <w:szCs w:val="26"/>
              </w:rPr>
              <w:t>quản</w:t>
            </w:r>
            <w:proofErr w:type="spellEnd"/>
            <w:r w:rsidRPr="00733B2D">
              <w:rPr>
                <w:color w:val="000000" w:themeColor="text1"/>
                <w:sz w:val="26"/>
                <w:szCs w:val="26"/>
              </w:rPr>
              <w:t xml:space="preserve"> </w:t>
            </w:r>
            <w:proofErr w:type="spellStart"/>
            <w:r w:rsidRPr="00733B2D">
              <w:rPr>
                <w:color w:val="000000" w:themeColor="text1"/>
                <w:sz w:val="26"/>
                <w:szCs w:val="26"/>
              </w:rPr>
              <w:t>lý</w:t>
            </w:r>
            <w:proofErr w:type="spellEnd"/>
            <w:r w:rsidRPr="00733B2D">
              <w:rPr>
                <w:color w:val="000000" w:themeColor="text1"/>
                <w:sz w:val="26"/>
                <w:szCs w:val="26"/>
              </w:rPr>
              <w:t xml:space="preserve">.  </w:t>
            </w:r>
            <w:proofErr w:type="spellStart"/>
            <w:r w:rsidRPr="00733B2D">
              <w:rPr>
                <w:color w:val="000000" w:themeColor="text1"/>
                <w:sz w:val="26"/>
                <w:szCs w:val="26"/>
              </w:rPr>
              <w:t>Kỹ</w:t>
            </w:r>
            <w:proofErr w:type="spellEnd"/>
            <w:r w:rsidRPr="00733B2D">
              <w:rPr>
                <w:color w:val="000000" w:themeColor="text1"/>
                <w:sz w:val="26"/>
                <w:szCs w:val="26"/>
              </w:rPr>
              <w:t xml:space="preserve"> </w:t>
            </w:r>
            <w:proofErr w:type="spellStart"/>
            <w:r w:rsidRPr="00733B2D">
              <w:rPr>
                <w:color w:val="000000" w:themeColor="text1"/>
                <w:sz w:val="26"/>
                <w:szCs w:val="26"/>
              </w:rPr>
              <w:t>năng</w:t>
            </w:r>
            <w:proofErr w:type="spellEnd"/>
            <w:r w:rsidRPr="00733B2D">
              <w:rPr>
                <w:color w:val="000000" w:themeColor="text1"/>
                <w:sz w:val="26"/>
                <w:szCs w:val="26"/>
              </w:rPr>
              <w:t xml:space="preserve"> </w:t>
            </w:r>
            <w:proofErr w:type="spellStart"/>
            <w:r w:rsidRPr="00733B2D">
              <w:rPr>
                <w:color w:val="000000" w:themeColor="text1"/>
                <w:sz w:val="26"/>
                <w:szCs w:val="26"/>
              </w:rPr>
              <w:t>này</w:t>
            </w:r>
            <w:proofErr w:type="spellEnd"/>
            <w:r w:rsidRPr="00733B2D">
              <w:rPr>
                <w:color w:val="000000" w:themeColor="text1"/>
                <w:sz w:val="26"/>
                <w:szCs w:val="26"/>
              </w:rPr>
              <w:t xml:space="preserve"> </w:t>
            </w:r>
            <w:proofErr w:type="spellStart"/>
            <w:r w:rsidRPr="00733B2D">
              <w:rPr>
                <w:color w:val="000000" w:themeColor="text1"/>
                <w:sz w:val="26"/>
                <w:szCs w:val="26"/>
              </w:rPr>
              <w:t>tất</w:t>
            </w:r>
            <w:proofErr w:type="spellEnd"/>
            <w:r w:rsidRPr="00733B2D">
              <w:rPr>
                <w:color w:val="000000" w:themeColor="text1"/>
                <w:sz w:val="26"/>
                <w:szCs w:val="26"/>
              </w:rPr>
              <w:t xml:space="preserve"> </w:t>
            </w:r>
            <w:proofErr w:type="spellStart"/>
            <w:r w:rsidRPr="00733B2D">
              <w:rPr>
                <w:color w:val="000000" w:themeColor="text1"/>
                <w:sz w:val="26"/>
                <w:szCs w:val="26"/>
              </w:rPr>
              <w:t>cả</w:t>
            </w:r>
            <w:proofErr w:type="spellEnd"/>
            <w:r w:rsidRPr="00733B2D">
              <w:rPr>
                <w:color w:val="000000" w:themeColor="text1"/>
                <w:sz w:val="26"/>
                <w:szCs w:val="26"/>
              </w:rPr>
              <w:t xml:space="preserve"> </w:t>
            </w:r>
            <w:proofErr w:type="spellStart"/>
            <w:r w:rsidRPr="00733B2D">
              <w:rPr>
                <w:color w:val="000000" w:themeColor="text1"/>
                <w:sz w:val="26"/>
                <w:szCs w:val="26"/>
              </w:rPr>
              <w:t>các</w:t>
            </w:r>
            <w:proofErr w:type="spellEnd"/>
            <w:r w:rsidRPr="00733B2D">
              <w:rPr>
                <w:color w:val="000000" w:themeColor="text1"/>
                <w:sz w:val="26"/>
                <w:szCs w:val="26"/>
              </w:rPr>
              <w:t xml:space="preserve"> </w:t>
            </w:r>
            <w:proofErr w:type="spellStart"/>
            <w:r w:rsidRPr="00733B2D">
              <w:rPr>
                <w:color w:val="000000" w:themeColor="text1"/>
                <w:sz w:val="26"/>
                <w:szCs w:val="26"/>
              </w:rPr>
              <w:t>bác</w:t>
            </w:r>
            <w:proofErr w:type="spellEnd"/>
            <w:r w:rsidRPr="00733B2D">
              <w:rPr>
                <w:color w:val="000000" w:themeColor="text1"/>
                <w:sz w:val="26"/>
                <w:szCs w:val="26"/>
              </w:rPr>
              <w:t xml:space="preserve"> </w:t>
            </w:r>
            <w:proofErr w:type="spellStart"/>
            <w:r w:rsidRPr="00733B2D">
              <w:rPr>
                <w:color w:val="000000" w:themeColor="text1"/>
                <w:sz w:val="26"/>
                <w:szCs w:val="26"/>
              </w:rPr>
              <w:t>sĩ</w:t>
            </w:r>
            <w:proofErr w:type="spellEnd"/>
            <w:r w:rsidRPr="00733B2D">
              <w:rPr>
                <w:color w:val="000000" w:themeColor="text1"/>
                <w:sz w:val="26"/>
                <w:szCs w:val="26"/>
              </w:rPr>
              <w:t xml:space="preserve"> </w:t>
            </w:r>
            <w:proofErr w:type="spellStart"/>
            <w:r w:rsidRPr="00733B2D">
              <w:rPr>
                <w:color w:val="000000" w:themeColor="text1"/>
                <w:sz w:val="26"/>
                <w:szCs w:val="26"/>
              </w:rPr>
              <w:t>không</w:t>
            </w:r>
            <w:proofErr w:type="spellEnd"/>
            <w:r w:rsidRPr="00733B2D">
              <w:rPr>
                <w:color w:val="000000" w:themeColor="text1"/>
                <w:sz w:val="26"/>
                <w:szCs w:val="26"/>
              </w:rPr>
              <w:t xml:space="preserve"> </w:t>
            </w:r>
            <w:proofErr w:type="spellStart"/>
            <w:r w:rsidRPr="00733B2D">
              <w:rPr>
                <w:color w:val="000000" w:themeColor="text1"/>
                <w:sz w:val="26"/>
                <w:szCs w:val="26"/>
              </w:rPr>
              <w:t>được</w:t>
            </w:r>
            <w:proofErr w:type="spellEnd"/>
            <w:r w:rsidRPr="00733B2D">
              <w:rPr>
                <w:color w:val="000000" w:themeColor="text1"/>
                <w:sz w:val="26"/>
                <w:szCs w:val="26"/>
              </w:rPr>
              <w:t xml:space="preserve"> </w:t>
            </w:r>
            <w:proofErr w:type="spellStart"/>
            <w:r w:rsidRPr="00733B2D">
              <w:rPr>
                <w:color w:val="000000" w:themeColor="text1"/>
                <w:sz w:val="26"/>
                <w:szCs w:val="26"/>
              </w:rPr>
              <w:t>học</w:t>
            </w:r>
            <w:proofErr w:type="spellEnd"/>
            <w:r w:rsidRPr="00733B2D">
              <w:rPr>
                <w:color w:val="000000" w:themeColor="text1"/>
                <w:sz w:val="26"/>
                <w:szCs w:val="26"/>
              </w:rPr>
              <w:t xml:space="preserve"> </w:t>
            </w:r>
            <w:proofErr w:type="spellStart"/>
            <w:r w:rsidRPr="00733B2D">
              <w:rPr>
                <w:color w:val="000000" w:themeColor="text1"/>
                <w:sz w:val="26"/>
                <w:szCs w:val="26"/>
              </w:rPr>
              <w:t>trong</w:t>
            </w:r>
            <w:proofErr w:type="spellEnd"/>
            <w:r w:rsidRPr="00733B2D">
              <w:rPr>
                <w:color w:val="000000" w:themeColor="text1"/>
                <w:sz w:val="26"/>
                <w:szCs w:val="26"/>
              </w:rPr>
              <w:t xml:space="preserve"> </w:t>
            </w:r>
            <w:proofErr w:type="spellStart"/>
            <w:r w:rsidRPr="00733B2D">
              <w:rPr>
                <w:color w:val="000000" w:themeColor="text1"/>
                <w:sz w:val="26"/>
                <w:szCs w:val="26"/>
              </w:rPr>
              <w:t>quá</w:t>
            </w:r>
            <w:proofErr w:type="spellEnd"/>
            <w:r w:rsidRPr="00733B2D">
              <w:rPr>
                <w:color w:val="000000" w:themeColor="text1"/>
                <w:sz w:val="26"/>
                <w:szCs w:val="26"/>
              </w:rPr>
              <w:t xml:space="preserve"> </w:t>
            </w:r>
            <w:proofErr w:type="spellStart"/>
            <w:r w:rsidRPr="00733B2D">
              <w:rPr>
                <w:color w:val="000000" w:themeColor="text1"/>
                <w:sz w:val="26"/>
                <w:szCs w:val="26"/>
              </w:rPr>
              <w:t>trình</w:t>
            </w:r>
            <w:proofErr w:type="spellEnd"/>
            <w:r w:rsidRPr="00733B2D">
              <w:rPr>
                <w:color w:val="000000" w:themeColor="text1"/>
                <w:sz w:val="26"/>
                <w:szCs w:val="26"/>
              </w:rPr>
              <w:t xml:space="preserve"> </w:t>
            </w:r>
            <w:proofErr w:type="spellStart"/>
            <w:r w:rsidRPr="00733B2D">
              <w:rPr>
                <w:color w:val="000000" w:themeColor="text1"/>
                <w:sz w:val="26"/>
                <w:szCs w:val="26"/>
              </w:rPr>
              <w:t>đào</w:t>
            </w:r>
            <w:proofErr w:type="spellEnd"/>
            <w:r w:rsidRPr="00733B2D">
              <w:rPr>
                <w:color w:val="000000" w:themeColor="text1"/>
                <w:sz w:val="26"/>
                <w:szCs w:val="26"/>
              </w:rPr>
              <w:t xml:space="preserve"> </w:t>
            </w:r>
            <w:proofErr w:type="spellStart"/>
            <w:r w:rsidRPr="00733B2D">
              <w:rPr>
                <w:color w:val="000000" w:themeColor="text1"/>
                <w:sz w:val="26"/>
                <w:szCs w:val="26"/>
              </w:rPr>
              <w:t>tạo</w:t>
            </w:r>
            <w:proofErr w:type="spellEnd"/>
            <w:r w:rsidRPr="00733B2D">
              <w:rPr>
                <w:color w:val="000000" w:themeColor="text1"/>
                <w:sz w:val="26"/>
                <w:szCs w:val="26"/>
              </w:rPr>
              <w:t xml:space="preserve"> </w:t>
            </w:r>
            <w:proofErr w:type="spellStart"/>
            <w:r w:rsidRPr="00733B2D">
              <w:rPr>
                <w:color w:val="000000" w:themeColor="text1"/>
                <w:sz w:val="26"/>
                <w:szCs w:val="26"/>
              </w:rPr>
              <w:t>chuyên</w:t>
            </w:r>
            <w:proofErr w:type="spellEnd"/>
            <w:r w:rsidRPr="00733B2D">
              <w:rPr>
                <w:color w:val="000000" w:themeColor="text1"/>
                <w:sz w:val="26"/>
                <w:szCs w:val="26"/>
              </w:rPr>
              <w:t xml:space="preserve"> </w:t>
            </w:r>
            <w:proofErr w:type="spellStart"/>
            <w:r w:rsidRPr="00733B2D">
              <w:rPr>
                <w:color w:val="000000" w:themeColor="text1"/>
                <w:sz w:val="26"/>
                <w:szCs w:val="26"/>
              </w:rPr>
              <w:t>môn</w:t>
            </w:r>
            <w:proofErr w:type="spellEnd"/>
            <w:r w:rsidRPr="00733B2D">
              <w:rPr>
                <w:color w:val="000000" w:themeColor="text1"/>
                <w:sz w:val="26"/>
                <w:szCs w:val="26"/>
              </w:rPr>
              <w:t xml:space="preserve">, </w:t>
            </w:r>
            <w:proofErr w:type="spellStart"/>
            <w:r w:rsidRPr="00733B2D">
              <w:rPr>
                <w:color w:val="000000" w:themeColor="text1"/>
                <w:sz w:val="26"/>
                <w:szCs w:val="26"/>
              </w:rPr>
              <w:t>nếu</w:t>
            </w:r>
            <w:proofErr w:type="spellEnd"/>
            <w:r w:rsidRPr="00733B2D">
              <w:rPr>
                <w:color w:val="000000" w:themeColor="text1"/>
                <w:sz w:val="26"/>
                <w:szCs w:val="26"/>
              </w:rPr>
              <w:t xml:space="preserve"> </w:t>
            </w:r>
            <w:proofErr w:type="spellStart"/>
            <w:r w:rsidRPr="00733B2D">
              <w:rPr>
                <w:color w:val="000000" w:themeColor="text1"/>
                <w:sz w:val="26"/>
                <w:szCs w:val="26"/>
              </w:rPr>
              <w:t>có</w:t>
            </w:r>
            <w:proofErr w:type="spellEnd"/>
            <w:r w:rsidRPr="00733B2D">
              <w:rPr>
                <w:color w:val="000000" w:themeColor="text1"/>
                <w:sz w:val="26"/>
                <w:szCs w:val="26"/>
              </w:rPr>
              <w:t xml:space="preserve"> </w:t>
            </w:r>
            <w:proofErr w:type="spellStart"/>
            <w:r w:rsidRPr="00733B2D">
              <w:rPr>
                <w:color w:val="000000" w:themeColor="text1"/>
                <w:sz w:val="26"/>
                <w:szCs w:val="26"/>
              </w:rPr>
              <w:t>thì</w:t>
            </w:r>
            <w:proofErr w:type="spellEnd"/>
            <w:r w:rsidRPr="00733B2D">
              <w:rPr>
                <w:color w:val="000000" w:themeColor="text1"/>
                <w:sz w:val="26"/>
                <w:szCs w:val="26"/>
              </w:rPr>
              <w:t xml:space="preserve"> </w:t>
            </w:r>
            <w:proofErr w:type="spellStart"/>
            <w:r w:rsidRPr="00733B2D">
              <w:rPr>
                <w:color w:val="000000" w:themeColor="text1"/>
                <w:sz w:val="26"/>
                <w:szCs w:val="26"/>
              </w:rPr>
              <w:t>cũng</w:t>
            </w:r>
            <w:proofErr w:type="spellEnd"/>
            <w:r w:rsidRPr="00733B2D">
              <w:rPr>
                <w:color w:val="000000" w:themeColor="text1"/>
                <w:sz w:val="26"/>
                <w:szCs w:val="26"/>
              </w:rPr>
              <w:t xml:space="preserve"> </w:t>
            </w:r>
            <w:proofErr w:type="spellStart"/>
            <w:r w:rsidRPr="00733B2D">
              <w:rPr>
                <w:color w:val="000000" w:themeColor="text1"/>
                <w:sz w:val="26"/>
                <w:szCs w:val="26"/>
              </w:rPr>
              <w:t>chỉ</w:t>
            </w:r>
            <w:proofErr w:type="spellEnd"/>
            <w:r w:rsidRPr="00733B2D">
              <w:rPr>
                <w:color w:val="000000" w:themeColor="text1"/>
                <w:sz w:val="26"/>
                <w:szCs w:val="26"/>
              </w:rPr>
              <w:t xml:space="preserve"> </w:t>
            </w:r>
            <w:proofErr w:type="spellStart"/>
            <w:r w:rsidRPr="00733B2D">
              <w:rPr>
                <w:color w:val="000000" w:themeColor="text1"/>
                <w:sz w:val="26"/>
                <w:szCs w:val="26"/>
              </w:rPr>
              <w:t>được</w:t>
            </w:r>
            <w:proofErr w:type="spellEnd"/>
            <w:r w:rsidRPr="00733B2D">
              <w:rPr>
                <w:color w:val="000000" w:themeColor="text1"/>
                <w:sz w:val="26"/>
                <w:szCs w:val="26"/>
              </w:rPr>
              <w:t xml:space="preserve"> </w:t>
            </w:r>
            <w:proofErr w:type="spellStart"/>
            <w:r w:rsidRPr="00733B2D">
              <w:rPr>
                <w:color w:val="000000" w:themeColor="text1"/>
                <w:sz w:val="26"/>
                <w:szCs w:val="26"/>
              </w:rPr>
              <w:t>đào</w:t>
            </w:r>
            <w:proofErr w:type="spellEnd"/>
            <w:r w:rsidRPr="00733B2D">
              <w:rPr>
                <w:color w:val="000000" w:themeColor="text1"/>
                <w:sz w:val="26"/>
                <w:szCs w:val="26"/>
              </w:rPr>
              <w:t xml:space="preserve"> </w:t>
            </w:r>
            <w:proofErr w:type="spellStart"/>
            <w:r w:rsidRPr="00733B2D">
              <w:rPr>
                <w:color w:val="000000" w:themeColor="text1"/>
                <w:sz w:val="26"/>
                <w:szCs w:val="26"/>
              </w:rPr>
              <w:t>tạo</w:t>
            </w:r>
            <w:proofErr w:type="spellEnd"/>
            <w:r w:rsidRPr="00733B2D">
              <w:rPr>
                <w:color w:val="000000" w:themeColor="text1"/>
                <w:sz w:val="26"/>
                <w:szCs w:val="26"/>
              </w:rPr>
              <w:t xml:space="preserve"> </w:t>
            </w:r>
            <w:proofErr w:type="spellStart"/>
            <w:r w:rsidRPr="00733B2D">
              <w:rPr>
                <w:color w:val="000000" w:themeColor="text1"/>
                <w:sz w:val="26"/>
                <w:szCs w:val="26"/>
              </w:rPr>
              <w:t>ngắn</w:t>
            </w:r>
            <w:proofErr w:type="spellEnd"/>
            <w:r w:rsidRPr="00733B2D">
              <w:rPr>
                <w:color w:val="000000" w:themeColor="text1"/>
                <w:sz w:val="26"/>
                <w:szCs w:val="26"/>
              </w:rPr>
              <w:t xml:space="preserve"> </w:t>
            </w:r>
            <w:proofErr w:type="spellStart"/>
            <w:r w:rsidRPr="00733B2D">
              <w:rPr>
                <w:color w:val="000000" w:themeColor="text1"/>
                <w:sz w:val="26"/>
                <w:szCs w:val="26"/>
              </w:rPr>
              <w:t>hạn</w:t>
            </w:r>
            <w:proofErr w:type="spellEnd"/>
            <w:r w:rsidRPr="00733B2D">
              <w:rPr>
                <w:color w:val="000000" w:themeColor="text1"/>
                <w:sz w:val="26"/>
                <w:szCs w:val="26"/>
              </w:rPr>
              <w:t xml:space="preserve"> </w:t>
            </w:r>
            <w:proofErr w:type="spellStart"/>
            <w:r w:rsidRPr="00733B2D">
              <w:rPr>
                <w:color w:val="000000" w:themeColor="text1"/>
                <w:sz w:val="26"/>
                <w:szCs w:val="26"/>
              </w:rPr>
              <w:t>hoặc</w:t>
            </w:r>
            <w:proofErr w:type="spellEnd"/>
            <w:r w:rsidRPr="00733B2D">
              <w:rPr>
                <w:color w:val="000000" w:themeColor="text1"/>
                <w:sz w:val="26"/>
                <w:szCs w:val="26"/>
              </w:rPr>
              <w:t xml:space="preserve"> </w:t>
            </w:r>
            <w:proofErr w:type="spellStart"/>
            <w:r w:rsidRPr="00733B2D">
              <w:rPr>
                <w:color w:val="000000" w:themeColor="text1"/>
                <w:sz w:val="26"/>
                <w:szCs w:val="26"/>
              </w:rPr>
              <w:t>các</w:t>
            </w:r>
            <w:proofErr w:type="spellEnd"/>
            <w:r w:rsidRPr="00733B2D">
              <w:rPr>
                <w:color w:val="000000" w:themeColor="text1"/>
                <w:sz w:val="26"/>
                <w:szCs w:val="26"/>
              </w:rPr>
              <w:t xml:space="preserve"> </w:t>
            </w:r>
            <w:proofErr w:type="spellStart"/>
            <w:r w:rsidRPr="00733B2D">
              <w:rPr>
                <w:color w:val="000000" w:themeColor="text1"/>
                <w:sz w:val="26"/>
                <w:szCs w:val="26"/>
              </w:rPr>
              <w:t>lớp</w:t>
            </w:r>
            <w:proofErr w:type="spellEnd"/>
            <w:r w:rsidRPr="00733B2D">
              <w:rPr>
                <w:color w:val="000000" w:themeColor="text1"/>
                <w:sz w:val="26"/>
                <w:szCs w:val="26"/>
              </w:rPr>
              <w:t xml:space="preserve"> </w:t>
            </w:r>
            <w:proofErr w:type="spellStart"/>
            <w:r w:rsidRPr="00733B2D">
              <w:rPr>
                <w:color w:val="000000" w:themeColor="text1"/>
                <w:sz w:val="26"/>
                <w:szCs w:val="26"/>
              </w:rPr>
              <w:t>thiên</w:t>
            </w:r>
            <w:proofErr w:type="spellEnd"/>
            <w:r w:rsidRPr="00733B2D">
              <w:rPr>
                <w:color w:val="000000" w:themeColor="text1"/>
                <w:sz w:val="26"/>
                <w:szCs w:val="26"/>
              </w:rPr>
              <w:t xml:space="preserve"> </w:t>
            </w:r>
            <w:proofErr w:type="spellStart"/>
            <w:r w:rsidRPr="00733B2D">
              <w:rPr>
                <w:color w:val="000000" w:themeColor="text1"/>
                <w:sz w:val="26"/>
                <w:szCs w:val="26"/>
              </w:rPr>
              <w:t>về</w:t>
            </w:r>
            <w:proofErr w:type="spellEnd"/>
            <w:r w:rsidRPr="00733B2D">
              <w:rPr>
                <w:color w:val="000000" w:themeColor="text1"/>
                <w:sz w:val="26"/>
                <w:szCs w:val="26"/>
              </w:rPr>
              <w:t xml:space="preserve"> </w:t>
            </w:r>
            <w:proofErr w:type="spellStart"/>
            <w:r w:rsidRPr="00733B2D">
              <w:rPr>
                <w:color w:val="000000" w:themeColor="text1"/>
                <w:sz w:val="26"/>
                <w:szCs w:val="26"/>
              </w:rPr>
              <w:t>quản</w:t>
            </w:r>
            <w:proofErr w:type="spellEnd"/>
            <w:r w:rsidRPr="00733B2D">
              <w:rPr>
                <w:color w:val="000000" w:themeColor="text1"/>
                <w:sz w:val="26"/>
                <w:szCs w:val="26"/>
              </w:rPr>
              <w:t xml:space="preserve"> </w:t>
            </w:r>
            <w:proofErr w:type="spellStart"/>
            <w:r w:rsidRPr="00733B2D">
              <w:rPr>
                <w:color w:val="000000" w:themeColor="text1"/>
                <w:sz w:val="26"/>
                <w:szCs w:val="26"/>
              </w:rPr>
              <w:t>lý</w:t>
            </w:r>
            <w:proofErr w:type="spellEnd"/>
            <w:r w:rsidRPr="00733B2D">
              <w:rPr>
                <w:color w:val="000000" w:themeColor="text1"/>
                <w:sz w:val="26"/>
                <w:szCs w:val="26"/>
              </w:rPr>
              <w:t xml:space="preserve"> </w:t>
            </w:r>
            <w:proofErr w:type="spellStart"/>
            <w:r w:rsidRPr="00733B2D">
              <w:rPr>
                <w:color w:val="000000" w:themeColor="text1"/>
                <w:sz w:val="26"/>
                <w:szCs w:val="26"/>
              </w:rPr>
              <w:t>nhà</w:t>
            </w:r>
            <w:proofErr w:type="spellEnd"/>
            <w:r w:rsidRPr="00733B2D">
              <w:rPr>
                <w:color w:val="000000" w:themeColor="text1"/>
                <w:sz w:val="26"/>
                <w:szCs w:val="26"/>
              </w:rPr>
              <w:t xml:space="preserve"> </w:t>
            </w:r>
            <w:proofErr w:type="spellStart"/>
            <w:r w:rsidRPr="00733B2D">
              <w:rPr>
                <w:color w:val="000000" w:themeColor="text1"/>
                <w:sz w:val="26"/>
                <w:szCs w:val="26"/>
              </w:rPr>
              <w:t>nước</w:t>
            </w:r>
            <w:proofErr w:type="spellEnd"/>
            <w:r w:rsidRPr="00733B2D">
              <w:rPr>
                <w:color w:val="000000" w:themeColor="text1"/>
                <w:sz w:val="26"/>
                <w:szCs w:val="26"/>
              </w:rPr>
              <w:t xml:space="preserve">. </w:t>
            </w:r>
            <w:proofErr w:type="spellStart"/>
            <w:r w:rsidRPr="00733B2D">
              <w:rPr>
                <w:color w:val="000000" w:themeColor="text1"/>
                <w:sz w:val="26"/>
                <w:szCs w:val="26"/>
              </w:rPr>
              <w:t>Kỹ</w:t>
            </w:r>
            <w:proofErr w:type="spellEnd"/>
            <w:r w:rsidRPr="00733B2D">
              <w:rPr>
                <w:color w:val="000000" w:themeColor="text1"/>
                <w:sz w:val="26"/>
                <w:szCs w:val="26"/>
              </w:rPr>
              <w:t xml:space="preserve"> </w:t>
            </w:r>
            <w:proofErr w:type="spellStart"/>
            <w:r w:rsidRPr="00733B2D">
              <w:rPr>
                <w:color w:val="000000" w:themeColor="text1"/>
                <w:sz w:val="26"/>
                <w:szCs w:val="26"/>
              </w:rPr>
              <w:t>năng</w:t>
            </w:r>
            <w:proofErr w:type="spellEnd"/>
            <w:r w:rsidRPr="00733B2D">
              <w:rPr>
                <w:color w:val="000000" w:themeColor="text1"/>
                <w:sz w:val="26"/>
                <w:szCs w:val="26"/>
              </w:rPr>
              <w:t xml:space="preserve"> </w:t>
            </w:r>
            <w:proofErr w:type="spellStart"/>
            <w:r w:rsidRPr="00733B2D">
              <w:rPr>
                <w:color w:val="000000" w:themeColor="text1"/>
                <w:sz w:val="26"/>
                <w:szCs w:val="26"/>
              </w:rPr>
              <w:t>này</w:t>
            </w:r>
            <w:proofErr w:type="spellEnd"/>
            <w:r w:rsidRPr="00733B2D">
              <w:rPr>
                <w:color w:val="000000" w:themeColor="text1"/>
                <w:sz w:val="26"/>
                <w:szCs w:val="26"/>
              </w:rPr>
              <w:t xml:space="preserve"> </w:t>
            </w:r>
            <w:proofErr w:type="spellStart"/>
            <w:r w:rsidRPr="00733B2D">
              <w:rPr>
                <w:color w:val="000000" w:themeColor="text1"/>
                <w:sz w:val="26"/>
                <w:szCs w:val="26"/>
              </w:rPr>
              <w:t>cần</w:t>
            </w:r>
            <w:proofErr w:type="spellEnd"/>
            <w:r w:rsidRPr="00733B2D">
              <w:rPr>
                <w:color w:val="000000" w:themeColor="text1"/>
                <w:sz w:val="26"/>
                <w:szCs w:val="26"/>
              </w:rPr>
              <w:t xml:space="preserve"> </w:t>
            </w:r>
            <w:proofErr w:type="spellStart"/>
            <w:r w:rsidRPr="00733B2D">
              <w:rPr>
                <w:color w:val="000000" w:themeColor="text1"/>
                <w:sz w:val="26"/>
                <w:szCs w:val="26"/>
              </w:rPr>
              <w:t>được</w:t>
            </w:r>
            <w:proofErr w:type="spellEnd"/>
            <w:r w:rsidRPr="00733B2D">
              <w:rPr>
                <w:color w:val="000000" w:themeColor="text1"/>
                <w:sz w:val="26"/>
                <w:szCs w:val="26"/>
              </w:rPr>
              <w:t xml:space="preserve"> </w:t>
            </w:r>
            <w:proofErr w:type="spellStart"/>
            <w:r w:rsidRPr="00733B2D">
              <w:rPr>
                <w:color w:val="000000" w:themeColor="text1"/>
                <w:sz w:val="26"/>
                <w:szCs w:val="26"/>
              </w:rPr>
              <w:t>học</w:t>
            </w:r>
            <w:proofErr w:type="spellEnd"/>
            <w:r w:rsidRPr="00733B2D">
              <w:rPr>
                <w:color w:val="000000" w:themeColor="text1"/>
                <w:sz w:val="26"/>
                <w:szCs w:val="26"/>
              </w:rPr>
              <w:t xml:space="preserve"> </w:t>
            </w:r>
            <w:proofErr w:type="spellStart"/>
            <w:r w:rsidRPr="00733B2D">
              <w:rPr>
                <w:color w:val="000000" w:themeColor="text1"/>
                <w:sz w:val="26"/>
                <w:szCs w:val="26"/>
              </w:rPr>
              <w:t>bài</w:t>
            </w:r>
            <w:proofErr w:type="spellEnd"/>
            <w:r w:rsidRPr="00733B2D">
              <w:rPr>
                <w:color w:val="000000" w:themeColor="text1"/>
                <w:sz w:val="26"/>
                <w:szCs w:val="26"/>
              </w:rPr>
              <w:t xml:space="preserve"> </w:t>
            </w:r>
            <w:proofErr w:type="spellStart"/>
            <w:r w:rsidRPr="00733B2D">
              <w:rPr>
                <w:color w:val="000000" w:themeColor="text1"/>
                <w:sz w:val="26"/>
                <w:szCs w:val="26"/>
              </w:rPr>
              <w:t>bản</w:t>
            </w:r>
            <w:proofErr w:type="spellEnd"/>
            <w:r w:rsidRPr="00733B2D">
              <w:rPr>
                <w:color w:val="000000" w:themeColor="text1"/>
                <w:sz w:val="26"/>
                <w:szCs w:val="26"/>
              </w:rPr>
              <w:t xml:space="preserve"> </w:t>
            </w:r>
            <w:proofErr w:type="spellStart"/>
            <w:r w:rsidRPr="00733B2D">
              <w:rPr>
                <w:color w:val="000000" w:themeColor="text1"/>
                <w:sz w:val="26"/>
                <w:szCs w:val="26"/>
              </w:rPr>
              <w:t>có</w:t>
            </w:r>
            <w:proofErr w:type="spellEnd"/>
            <w:r w:rsidRPr="00733B2D">
              <w:rPr>
                <w:color w:val="000000" w:themeColor="text1"/>
                <w:sz w:val="26"/>
                <w:szCs w:val="26"/>
              </w:rPr>
              <w:t xml:space="preserve"> </w:t>
            </w:r>
            <w:proofErr w:type="spellStart"/>
            <w:r w:rsidRPr="00733B2D">
              <w:rPr>
                <w:color w:val="000000" w:themeColor="text1"/>
                <w:sz w:val="26"/>
                <w:szCs w:val="26"/>
              </w:rPr>
              <w:t>hệ</w:t>
            </w:r>
            <w:proofErr w:type="spellEnd"/>
            <w:r w:rsidRPr="00733B2D">
              <w:rPr>
                <w:color w:val="000000" w:themeColor="text1"/>
                <w:sz w:val="26"/>
                <w:szCs w:val="26"/>
              </w:rPr>
              <w:t xml:space="preserve"> </w:t>
            </w:r>
            <w:proofErr w:type="spellStart"/>
            <w:r w:rsidRPr="00733B2D">
              <w:rPr>
                <w:color w:val="000000" w:themeColor="text1"/>
                <w:sz w:val="26"/>
                <w:szCs w:val="26"/>
              </w:rPr>
              <w:t>thống</w:t>
            </w:r>
            <w:proofErr w:type="spellEnd"/>
            <w:r w:rsidRPr="00733B2D">
              <w:rPr>
                <w:color w:val="000000" w:themeColor="text1"/>
                <w:sz w:val="26"/>
                <w:szCs w:val="26"/>
              </w:rPr>
              <w:t xml:space="preserve"> </w:t>
            </w:r>
            <w:proofErr w:type="spellStart"/>
            <w:r w:rsidRPr="00733B2D">
              <w:rPr>
                <w:color w:val="000000" w:themeColor="text1"/>
                <w:sz w:val="26"/>
                <w:szCs w:val="26"/>
              </w:rPr>
              <w:t>từ</w:t>
            </w:r>
            <w:proofErr w:type="spellEnd"/>
            <w:r w:rsidRPr="00733B2D">
              <w:rPr>
                <w:color w:val="000000" w:themeColor="text1"/>
                <w:sz w:val="26"/>
                <w:szCs w:val="26"/>
              </w:rPr>
              <w:t xml:space="preserve"> </w:t>
            </w:r>
            <w:proofErr w:type="spellStart"/>
            <w:r w:rsidRPr="00733B2D">
              <w:rPr>
                <w:color w:val="000000" w:themeColor="text1"/>
                <w:sz w:val="26"/>
                <w:szCs w:val="26"/>
              </w:rPr>
              <w:t>trường</w:t>
            </w:r>
            <w:proofErr w:type="spellEnd"/>
            <w:r w:rsidRPr="00733B2D">
              <w:rPr>
                <w:color w:val="000000" w:themeColor="text1"/>
                <w:sz w:val="26"/>
                <w:szCs w:val="26"/>
              </w:rPr>
              <w:t xml:space="preserve"> </w:t>
            </w:r>
            <w:proofErr w:type="spellStart"/>
            <w:r w:rsidRPr="00733B2D">
              <w:rPr>
                <w:color w:val="000000" w:themeColor="text1"/>
                <w:sz w:val="26"/>
                <w:szCs w:val="26"/>
              </w:rPr>
              <w:t>lớp</w:t>
            </w:r>
            <w:proofErr w:type="spellEnd"/>
            <w:r w:rsidRPr="00733B2D">
              <w:rPr>
                <w:color w:val="000000" w:themeColor="text1"/>
                <w:sz w:val="26"/>
                <w:szCs w:val="26"/>
              </w:rPr>
              <w:t>".</w:t>
            </w:r>
          </w:p>
          <w:p w14:paraId="5938FD75" w14:textId="77777777" w:rsidR="00733B2D" w:rsidRDefault="00D06C38" w:rsidP="00733B2D">
            <w:pPr>
              <w:spacing w:before="100" w:beforeAutospacing="1" w:after="100" w:afterAutospacing="1"/>
              <w:jc w:val="both"/>
              <w:rPr>
                <w:color w:val="000000" w:themeColor="text1"/>
                <w:sz w:val="26"/>
                <w:szCs w:val="26"/>
              </w:rPr>
            </w:pPr>
            <w:r w:rsidRPr="00733B2D">
              <w:rPr>
                <w:color w:val="000000" w:themeColor="text1"/>
                <w:sz w:val="26"/>
                <w:szCs w:val="26"/>
              </w:rPr>
              <w:t>"</w:t>
            </w:r>
            <w:proofErr w:type="spellStart"/>
            <w:r w:rsidRPr="00733B2D">
              <w:rPr>
                <w:color w:val="000000" w:themeColor="text1"/>
                <w:sz w:val="26"/>
                <w:szCs w:val="26"/>
              </w:rPr>
              <w:t>Phục</w:t>
            </w:r>
            <w:proofErr w:type="spellEnd"/>
            <w:r w:rsidRPr="00733B2D">
              <w:rPr>
                <w:color w:val="000000" w:themeColor="text1"/>
                <w:sz w:val="26"/>
                <w:szCs w:val="26"/>
              </w:rPr>
              <w:t xml:space="preserve"> </w:t>
            </w:r>
            <w:proofErr w:type="spellStart"/>
            <w:r w:rsidRPr="00733B2D">
              <w:rPr>
                <w:color w:val="000000" w:themeColor="text1"/>
                <w:sz w:val="26"/>
                <w:szCs w:val="26"/>
              </w:rPr>
              <w:t>vụ</w:t>
            </w:r>
            <w:proofErr w:type="spellEnd"/>
            <w:r w:rsidRPr="00733B2D">
              <w:rPr>
                <w:color w:val="000000" w:themeColor="text1"/>
                <w:sz w:val="26"/>
                <w:szCs w:val="26"/>
              </w:rPr>
              <w:t xml:space="preserve"> </w:t>
            </w:r>
            <w:proofErr w:type="spellStart"/>
            <w:r w:rsidRPr="00733B2D">
              <w:rPr>
                <w:color w:val="000000" w:themeColor="text1"/>
                <w:sz w:val="26"/>
                <w:szCs w:val="26"/>
              </w:rPr>
              <w:t>cho</w:t>
            </w:r>
            <w:proofErr w:type="spellEnd"/>
            <w:r w:rsidRPr="00733B2D">
              <w:rPr>
                <w:color w:val="000000" w:themeColor="text1"/>
                <w:sz w:val="26"/>
                <w:szCs w:val="26"/>
              </w:rPr>
              <w:t xml:space="preserve"> </w:t>
            </w:r>
            <w:proofErr w:type="spellStart"/>
            <w:r w:rsidRPr="00733B2D">
              <w:rPr>
                <w:color w:val="000000" w:themeColor="text1"/>
                <w:sz w:val="26"/>
                <w:szCs w:val="26"/>
              </w:rPr>
              <w:t>công</w:t>
            </w:r>
            <w:proofErr w:type="spellEnd"/>
            <w:r w:rsidRPr="00733B2D">
              <w:rPr>
                <w:color w:val="000000" w:themeColor="text1"/>
                <w:sz w:val="26"/>
                <w:szCs w:val="26"/>
              </w:rPr>
              <w:t xml:space="preserve"> </w:t>
            </w:r>
            <w:proofErr w:type="spellStart"/>
            <w:r w:rsidRPr="00733B2D">
              <w:rPr>
                <w:color w:val="000000" w:themeColor="text1"/>
                <w:sz w:val="26"/>
                <w:szCs w:val="26"/>
              </w:rPr>
              <w:t>việc</w:t>
            </w:r>
            <w:proofErr w:type="spellEnd"/>
            <w:r w:rsidRPr="00733B2D">
              <w:rPr>
                <w:color w:val="000000" w:themeColor="text1"/>
                <w:sz w:val="26"/>
                <w:szCs w:val="26"/>
              </w:rPr>
              <w:t xml:space="preserve"> </w:t>
            </w:r>
            <w:proofErr w:type="spellStart"/>
            <w:r w:rsidRPr="00733B2D">
              <w:rPr>
                <w:color w:val="000000" w:themeColor="text1"/>
                <w:sz w:val="26"/>
                <w:szCs w:val="26"/>
              </w:rPr>
              <w:t>hiện</w:t>
            </w:r>
            <w:proofErr w:type="spellEnd"/>
            <w:r w:rsidRPr="00733B2D">
              <w:rPr>
                <w:color w:val="000000" w:themeColor="text1"/>
                <w:sz w:val="26"/>
                <w:szCs w:val="26"/>
              </w:rPr>
              <w:t xml:space="preserve"> </w:t>
            </w:r>
            <w:proofErr w:type="spellStart"/>
            <w:r w:rsidRPr="00733B2D">
              <w:rPr>
                <w:color w:val="000000" w:themeColor="text1"/>
                <w:sz w:val="26"/>
                <w:szCs w:val="26"/>
              </w:rPr>
              <w:t>tại</w:t>
            </w:r>
            <w:proofErr w:type="spellEnd"/>
            <w:r w:rsidRPr="00733B2D">
              <w:rPr>
                <w:color w:val="000000" w:themeColor="text1"/>
                <w:sz w:val="26"/>
                <w:szCs w:val="26"/>
              </w:rPr>
              <w:t xml:space="preserve"> </w:t>
            </w:r>
            <w:proofErr w:type="spellStart"/>
            <w:r w:rsidRPr="00733B2D">
              <w:rPr>
                <w:color w:val="000000" w:themeColor="text1"/>
                <w:sz w:val="26"/>
                <w:szCs w:val="26"/>
              </w:rPr>
              <w:t>vì</w:t>
            </w:r>
            <w:proofErr w:type="spellEnd"/>
            <w:r w:rsidRPr="00733B2D">
              <w:rPr>
                <w:color w:val="000000" w:themeColor="text1"/>
                <w:sz w:val="26"/>
                <w:szCs w:val="26"/>
              </w:rPr>
              <w:t xml:space="preserve"> NCS </w:t>
            </w:r>
            <w:proofErr w:type="spellStart"/>
            <w:r w:rsidRPr="00733B2D">
              <w:rPr>
                <w:color w:val="000000" w:themeColor="text1"/>
                <w:sz w:val="26"/>
                <w:szCs w:val="26"/>
              </w:rPr>
              <w:t>đang</w:t>
            </w:r>
            <w:proofErr w:type="spellEnd"/>
            <w:r w:rsidRPr="00733B2D">
              <w:rPr>
                <w:color w:val="000000" w:themeColor="text1"/>
                <w:sz w:val="26"/>
                <w:szCs w:val="26"/>
              </w:rPr>
              <w:t xml:space="preserve"> </w:t>
            </w:r>
            <w:proofErr w:type="spellStart"/>
            <w:r w:rsidRPr="00733B2D">
              <w:rPr>
                <w:color w:val="000000" w:themeColor="text1"/>
                <w:sz w:val="26"/>
                <w:szCs w:val="26"/>
              </w:rPr>
              <w:t>công</w:t>
            </w:r>
            <w:proofErr w:type="spellEnd"/>
            <w:r w:rsidRPr="00733B2D">
              <w:rPr>
                <w:color w:val="000000" w:themeColor="text1"/>
                <w:sz w:val="26"/>
                <w:szCs w:val="26"/>
              </w:rPr>
              <w:t xml:space="preserve"> </w:t>
            </w:r>
            <w:proofErr w:type="spellStart"/>
            <w:r w:rsidRPr="00733B2D">
              <w:rPr>
                <w:color w:val="000000" w:themeColor="text1"/>
                <w:sz w:val="26"/>
                <w:szCs w:val="26"/>
              </w:rPr>
              <w:t>tác</w:t>
            </w:r>
            <w:proofErr w:type="spellEnd"/>
            <w:r w:rsidRPr="00733B2D">
              <w:rPr>
                <w:color w:val="000000" w:themeColor="text1"/>
                <w:sz w:val="26"/>
                <w:szCs w:val="26"/>
              </w:rPr>
              <w:t xml:space="preserve"> </w:t>
            </w:r>
            <w:proofErr w:type="spellStart"/>
            <w:r w:rsidRPr="00733B2D">
              <w:rPr>
                <w:color w:val="000000" w:themeColor="text1"/>
                <w:sz w:val="26"/>
                <w:szCs w:val="26"/>
              </w:rPr>
              <w:t>tại</w:t>
            </w:r>
            <w:proofErr w:type="spellEnd"/>
            <w:r w:rsidRPr="00733B2D">
              <w:rPr>
                <w:color w:val="000000" w:themeColor="text1"/>
                <w:sz w:val="26"/>
                <w:szCs w:val="26"/>
              </w:rPr>
              <w:t xml:space="preserve"> </w:t>
            </w:r>
            <w:proofErr w:type="spellStart"/>
            <w:r w:rsidRPr="00733B2D">
              <w:rPr>
                <w:color w:val="000000" w:themeColor="text1"/>
                <w:sz w:val="26"/>
                <w:szCs w:val="26"/>
              </w:rPr>
              <w:t>bệnh</w:t>
            </w:r>
            <w:proofErr w:type="spellEnd"/>
            <w:r w:rsidRPr="00733B2D">
              <w:rPr>
                <w:color w:val="000000" w:themeColor="text1"/>
                <w:sz w:val="26"/>
                <w:szCs w:val="26"/>
              </w:rPr>
              <w:t xml:space="preserve"> </w:t>
            </w:r>
            <w:proofErr w:type="spellStart"/>
            <w:r w:rsidRPr="00733B2D">
              <w:rPr>
                <w:color w:val="000000" w:themeColor="text1"/>
                <w:sz w:val="26"/>
                <w:szCs w:val="26"/>
              </w:rPr>
              <w:t>viện</w:t>
            </w:r>
            <w:proofErr w:type="spellEnd"/>
            <w:r w:rsidRPr="00733B2D">
              <w:rPr>
                <w:color w:val="000000" w:themeColor="text1"/>
                <w:sz w:val="26"/>
                <w:szCs w:val="26"/>
              </w:rPr>
              <w:t xml:space="preserve"> </w:t>
            </w:r>
            <w:proofErr w:type="spellStart"/>
            <w:r w:rsidRPr="00733B2D">
              <w:rPr>
                <w:color w:val="000000" w:themeColor="text1"/>
                <w:sz w:val="26"/>
                <w:szCs w:val="26"/>
              </w:rPr>
              <w:t>và</w:t>
            </w:r>
            <w:proofErr w:type="spellEnd"/>
            <w:r w:rsidRPr="00733B2D">
              <w:rPr>
                <w:color w:val="000000" w:themeColor="text1"/>
                <w:sz w:val="26"/>
                <w:szCs w:val="26"/>
              </w:rPr>
              <w:t xml:space="preserve"> </w:t>
            </w:r>
            <w:proofErr w:type="spellStart"/>
            <w:r w:rsidRPr="00733B2D">
              <w:rPr>
                <w:color w:val="000000" w:themeColor="text1"/>
                <w:sz w:val="26"/>
                <w:szCs w:val="26"/>
              </w:rPr>
              <w:t>đang</w:t>
            </w:r>
            <w:proofErr w:type="spellEnd"/>
            <w:r w:rsidRPr="00733B2D">
              <w:rPr>
                <w:color w:val="000000" w:themeColor="text1"/>
                <w:sz w:val="26"/>
                <w:szCs w:val="26"/>
              </w:rPr>
              <w:t xml:space="preserve"> </w:t>
            </w:r>
            <w:proofErr w:type="spellStart"/>
            <w:r w:rsidRPr="00733B2D">
              <w:rPr>
                <w:color w:val="000000" w:themeColor="text1"/>
                <w:sz w:val="26"/>
                <w:szCs w:val="26"/>
              </w:rPr>
              <w:t>làm</w:t>
            </w:r>
            <w:proofErr w:type="spellEnd"/>
            <w:r w:rsidRPr="00733B2D">
              <w:rPr>
                <w:color w:val="000000" w:themeColor="text1"/>
                <w:sz w:val="26"/>
                <w:szCs w:val="26"/>
              </w:rPr>
              <w:t xml:space="preserve"> </w:t>
            </w:r>
            <w:proofErr w:type="spellStart"/>
            <w:r w:rsidRPr="00733B2D">
              <w:rPr>
                <w:color w:val="000000" w:themeColor="text1"/>
                <w:sz w:val="26"/>
                <w:szCs w:val="26"/>
              </w:rPr>
              <w:t>công</w:t>
            </w:r>
            <w:proofErr w:type="spellEnd"/>
            <w:r w:rsidRPr="00733B2D">
              <w:rPr>
                <w:color w:val="000000" w:themeColor="text1"/>
                <w:sz w:val="26"/>
                <w:szCs w:val="26"/>
              </w:rPr>
              <w:t xml:space="preserve"> </w:t>
            </w:r>
            <w:proofErr w:type="spellStart"/>
            <w:r w:rsidRPr="00733B2D">
              <w:rPr>
                <w:color w:val="000000" w:themeColor="text1"/>
                <w:sz w:val="26"/>
                <w:szCs w:val="26"/>
              </w:rPr>
              <w:t>tác</w:t>
            </w:r>
            <w:proofErr w:type="spellEnd"/>
            <w:r w:rsidRPr="00733B2D">
              <w:rPr>
                <w:color w:val="000000" w:themeColor="text1"/>
                <w:sz w:val="26"/>
                <w:szCs w:val="26"/>
              </w:rPr>
              <w:t xml:space="preserve"> </w:t>
            </w:r>
            <w:proofErr w:type="spellStart"/>
            <w:r w:rsidRPr="00733B2D">
              <w:rPr>
                <w:color w:val="000000" w:themeColor="text1"/>
                <w:sz w:val="26"/>
                <w:szCs w:val="26"/>
              </w:rPr>
              <w:t>quản</w:t>
            </w:r>
            <w:proofErr w:type="spellEnd"/>
            <w:r w:rsidRPr="00733B2D">
              <w:rPr>
                <w:color w:val="000000" w:themeColor="text1"/>
                <w:sz w:val="26"/>
                <w:szCs w:val="26"/>
              </w:rPr>
              <w:t xml:space="preserve"> </w:t>
            </w:r>
            <w:proofErr w:type="spellStart"/>
            <w:r w:rsidRPr="00733B2D">
              <w:rPr>
                <w:color w:val="000000" w:themeColor="text1"/>
                <w:sz w:val="26"/>
                <w:szCs w:val="26"/>
              </w:rPr>
              <w:t>lý</w:t>
            </w:r>
            <w:proofErr w:type="spellEnd"/>
            <w:r w:rsidRPr="00733B2D">
              <w:rPr>
                <w:color w:val="000000" w:themeColor="text1"/>
                <w:sz w:val="26"/>
                <w:szCs w:val="26"/>
              </w:rPr>
              <w:t>"</w:t>
            </w:r>
          </w:p>
          <w:p w14:paraId="7A604904" w14:textId="77777777" w:rsidR="00733B2D" w:rsidRPr="00733B2D" w:rsidRDefault="00733B2D" w:rsidP="00733B2D">
            <w:pPr>
              <w:spacing w:before="100" w:beforeAutospacing="1" w:after="100" w:afterAutospacing="1"/>
              <w:jc w:val="both"/>
              <w:rPr>
                <w:color w:val="000000" w:themeColor="text1"/>
                <w:sz w:val="26"/>
                <w:szCs w:val="26"/>
              </w:rPr>
            </w:pPr>
          </w:p>
        </w:tc>
      </w:tr>
      <w:tr w:rsidR="003B7DA4" w:rsidRPr="0018295A" w14:paraId="4047766C" w14:textId="77777777" w:rsidTr="00F619E4">
        <w:tc>
          <w:tcPr>
            <w:tcW w:w="1696" w:type="dxa"/>
            <w:shd w:val="clear" w:color="auto" w:fill="B4C6E7" w:themeFill="accent5" w:themeFillTint="66"/>
            <w:vAlign w:val="center"/>
          </w:tcPr>
          <w:p w14:paraId="1730DA6F" w14:textId="77777777" w:rsidR="003B7DA4" w:rsidRDefault="00733B2D" w:rsidP="00733B2D">
            <w:pPr>
              <w:spacing w:before="100" w:beforeAutospacing="1" w:after="100" w:afterAutospacing="1" w:line="259" w:lineRule="auto"/>
              <w:jc w:val="center"/>
              <w:rPr>
                <w:rFonts w:ascii="Arial" w:hAnsi="Arial" w:cs="Arial"/>
                <w:b/>
                <w:noProof/>
                <w:sz w:val="20"/>
                <w:szCs w:val="20"/>
              </w:rPr>
            </w:pPr>
            <w:r>
              <w:rPr>
                <w:rFonts w:ascii="Arial" w:hAnsi="Arial" w:cs="Arial"/>
                <w:b/>
                <w:noProof/>
                <w:sz w:val="20"/>
                <w:szCs w:val="20"/>
              </w:rPr>
              <w:drawing>
                <wp:inline distT="0" distB="0" distL="0" distR="0" wp14:anchorId="2E9F70BC" wp14:editId="35B499BD">
                  <wp:extent cx="763325" cy="1097036"/>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c91ed1be4adc21809c4309deb1334c5.png"/>
                          <pic:cNvPicPr/>
                        </pic:nvPicPr>
                        <pic:blipFill rotWithShape="1">
                          <a:blip r:embed="rId6">
                            <a:extLst>
                              <a:ext uri="{28A0092B-C50C-407E-A947-70E740481C1C}">
                                <a14:useLocalDpi xmlns:a14="http://schemas.microsoft.com/office/drawing/2010/main" val="0"/>
                              </a:ext>
                            </a:extLst>
                          </a:blip>
                          <a:srcRect l="43140" r="39382" b="53044"/>
                          <a:stretch/>
                        </pic:blipFill>
                        <pic:spPr bwMode="auto">
                          <a:xfrm>
                            <a:off x="0" y="0"/>
                            <a:ext cx="768444" cy="1104393"/>
                          </a:xfrm>
                          <a:prstGeom prst="rect">
                            <a:avLst/>
                          </a:prstGeom>
                          <a:ln>
                            <a:noFill/>
                          </a:ln>
                          <a:extLst>
                            <a:ext uri="{53640926-AAD7-44D8-BBD7-CCE9431645EC}">
                              <a14:shadowObscured xmlns:a14="http://schemas.microsoft.com/office/drawing/2010/main"/>
                            </a:ext>
                          </a:extLst>
                        </pic:spPr>
                      </pic:pic>
                    </a:graphicData>
                  </a:graphic>
                </wp:inline>
              </w:drawing>
            </w:r>
          </w:p>
        </w:tc>
        <w:tc>
          <w:tcPr>
            <w:tcW w:w="7321" w:type="dxa"/>
            <w:shd w:val="clear" w:color="auto" w:fill="B4C6E7" w:themeFill="accent5" w:themeFillTint="66"/>
          </w:tcPr>
          <w:p w14:paraId="48389DE7" w14:textId="77777777" w:rsidR="00733B2D" w:rsidRPr="00F619E4" w:rsidRDefault="00733B2D" w:rsidP="00F619E4">
            <w:pPr>
              <w:spacing w:before="240" w:after="240"/>
              <w:jc w:val="both"/>
              <w:rPr>
                <w:b/>
                <w:color w:val="000000" w:themeColor="text1"/>
                <w:sz w:val="26"/>
                <w:szCs w:val="26"/>
              </w:rPr>
            </w:pPr>
            <w:r w:rsidRPr="00F619E4">
              <w:rPr>
                <w:b/>
                <w:color w:val="000000" w:themeColor="text1"/>
                <w:sz w:val="26"/>
                <w:szCs w:val="26"/>
              </w:rPr>
              <w:t xml:space="preserve">LÀ CỰU HỌC VIÊN CỦA TRƯỜNG NÊN TIẾP TỤC HỌC </w:t>
            </w:r>
            <w:proofErr w:type="gramStart"/>
            <w:r w:rsidRPr="00F619E4">
              <w:rPr>
                <w:b/>
                <w:color w:val="000000" w:themeColor="text1"/>
                <w:sz w:val="26"/>
                <w:szCs w:val="26"/>
              </w:rPr>
              <w:t>TIẾP :</w:t>
            </w:r>
            <w:proofErr w:type="gramEnd"/>
            <w:r w:rsidRPr="00F619E4">
              <w:rPr>
                <w:b/>
                <w:color w:val="000000" w:themeColor="text1"/>
                <w:sz w:val="26"/>
                <w:szCs w:val="26"/>
              </w:rPr>
              <w:t xml:space="preserve"> 15% ý </w:t>
            </w:r>
            <w:proofErr w:type="spellStart"/>
            <w:r w:rsidRPr="00F619E4">
              <w:rPr>
                <w:b/>
                <w:color w:val="000000" w:themeColor="text1"/>
                <w:sz w:val="26"/>
                <w:szCs w:val="26"/>
              </w:rPr>
              <w:t>kiến</w:t>
            </w:r>
            <w:proofErr w:type="spellEnd"/>
          </w:p>
          <w:p w14:paraId="3F0E8EFE" w14:textId="77777777" w:rsidR="00733B2D" w:rsidRPr="00733B2D" w:rsidRDefault="00733B2D" w:rsidP="00F619E4">
            <w:pPr>
              <w:spacing w:before="100" w:beforeAutospacing="1" w:after="240"/>
              <w:jc w:val="both"/>
              <w:rPr>
                <w:color w:val="000000" w:themeColor="text1"/>
                <w:sz w:val="26"/>
                <w:szCs w:val="26"/>
                <w:lang w:val="vi-VN"/>
              </w:rPr>
            </w:pPr>
            <w:r w:rsidRPr="00733B2D">
              <w:rPr>
                <w:color w:val="000000" w:themeColor="text1"/>
                <w:sz w:val="26"/>
                <w:szCs w:val="26"/>
                <w:lang w:val="vi-VN"/>
              </w:rPr>
              <w:t>"Do học cao học chuyên ngành Quản lý bệ</w:t>
            </w:r>
            <w:r>
              <w:rPr>
                <w:color w:val="000000" w:themeColor="text1"/>
                <w:sz w:val="26"/>
                <w:szCs w:val="26"/>
                <w:lang w:val="vi-VN"/>
              </w:rPr>
              <w:t>nh v</w:t>
            </w:r>
            <w:r w:rsidRPr="00733B2D">
              <w:rPr>
                <w:color w:val="000000" w:themeColor="text1"/>
                <w:sz w:val="26"/>
                <w:szCs w:val="26"/>
                <w:lang w:val="vi-VN"/>
              </w:rPr>
              <w:t>iện nên chọn họ</w:t>
            </w:r>
            <w:r>
              <w:rPr>
                <w:color w:val="000000" w:themeColor="text1"/>
                <w:sz w:val="26"/>
                <w:szCs w:val="26"/>
                <w:lang w:val="vi-VN"/>
              </w:rPr>
              <w:t>c nghiên cứu</w:t>
            </w:r>
            <w:r w:rsidRPr="00733B2D">
              <w:rPr>
                <w:color w:val="000000" w:themeColor="text1"/>
                <w:sz w:val="26"/>
                <w:szCs w:val="26"/>
                <w:lang w:val="vi-VN"/>
              </w:rPr>
              <w:t xml:space="preserve"> sinh Quản lý bệ</w:t>
            </w:r>
            <w:r>
              <w:rPr>
                <w:color w:val="000000" w:themeColor="text1"/>
                <w:sz w:val="26"/>
                <w:szCs w:val="26"/>
                <w:lang w:val="vi-VN"/>
              </w:rPr>
              <w:t>nh v</w:t>
            </w:r>
            <w:r w:rsidRPr="00733B2D">
              <w:rPr>
                <w:color w:val="000000" w:themeColor="text1"/>
                <w:sz w:val="26"/>
                <w:szCs w:val="26"/>
                <w:lang w:val="vi-VN"/>
              </w:rPr>
              <w:t>iện "</w:t>
            </w:r>
          </w:p>
          <w:p w14:paraId="2C908B94" w14:textId="77777777" w:rsidR="003B7DA4" w:rsidRPr="00F619E4" w:rsidRDefault="00733B2D" w:rsidP="00F619E4">
            <w:pPr>
              <w:spacing w:before="100" w:beforeAutospacing="1" w:after="240"/>
              <w:jc w:val="both"/>
              <w:rPr>
                <w:color w:val="000000" w:themeColor="text1"/>
                <w:sz w:val="26"/>
                <w:szCs w:val="26"/>
                <w:lang w:val="vi-VN"/>
              </w:rPr>
            </w:pPr>
            <w:r w:rsidRPr="00733B2D">
              <w:rPr>
                <w:color w:val="000000" w:themeColor="text1"/>
                <w:sz w:val="26"/>
                <w:szCs w:val="26"/>
                <w:lang w:val="vi-VN"/>
              </w:rPr>
              <w:t>"Tôi đã từng học T</w:t>
            </w:r>
            <w:r>
              <w:rPr>
                <w:color w:val="000000" w:themeColor="text1"/>
                <w:sz w:val="26"/>
                <w:szCs w:val="26"/>
                <w:lang w:val="vi-VN"/>
              </w:rPr>
              <w:t>hạc s</w:t>
            </w:r>
            <w:r w:rsidRPr="00733B2D">
              <w:rPr>
                <w:color w:val="000000" w:themeColor="text1"/>
                <w:sz w:val="26"/>
                <w:szCs w:val="26"/>
                <w:lang w:val="vi-VN"/>
              </w:rPr>
              <w:t>ỹ nên giảm tối đa phải học các môn học bổ sung"</w:t>
            </w:r>
          </w:p>
        </w:tc>
      </w:tr>
      <w:tr w:rsidR="00614286" w:rsidRPr="00D06C38" w14:paraId="05995332" w14:textId="77777777" w:rsidTr="00F619E4">
        <w:tc>
          <w:tcPr>
            <w:tcW w:w="9017" w:type="dxa"/>
            <w:gridSpan w:val="2"/>
            <w:shd w:val="clear" w:color="auto" w:fill="B4C6E7" w:themeFill="accent5" w:themeFillTint="66"/>
            <w:vAlign w:val="center"/>
          </w:tcPr>
          <w:p w14:paraId="1096D5EB" w14:textId="77777777" w:rsidR="00614286" w:rsidRDefault="00F619E4" w:rsidP="00733B2D">
            <w:pPr>
              <w:spacing w:before="100" w:beforeAutospacing="1" w:after="100" w:afterAutospacing="1" w:line="259" w:lineRule="auto"/>
              <w:jc w:val="both"/>
              <w:rPr>
                <w:rFonts w:ascii="Arial" w:hAnsi="Arial" w:cs="Arial"/>
                <w:b/>
                <w:sz w:val="20"/>
                <w:szCs w:val="20"/>
              </w:rPr>
            </w:pPr>
            <w:r w:rsidRPr="00F619E4">
              <w:rPr>
                <w:rFonts w:ascii="Arial" w:hAnsi="Arial" w:cs="Arial"/>
                <w:b/>
                <w:noProof/>
                <w:color w:val="000000" w:themeColor="text1"/>
                <w:sz w:val="28"/>
                <w:szCs w:val="28"/>
              </w:rPr>
              <w:drawing>
                <wp:inline distT="0" distB="0" distL="0" distR="0" wp14:anchorId="6C7ABF66" wp14:editId="3C0DA0CB">
                  <wp:extent cx="5526156" cy="3466439"/>
                  <wp:effectExtent l="0" t="0" r="0" b="1270"/>
                  <wp:docPr id="30" name="Picture 30" descr="https://tuyensinh.huph.edu.vn/wp-content/uploads/2020/03/%E1%BA%A2NH-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uyensinh.huph.edu.vn/wp-content/uploads/2020/03/%E1%BA%A2NH-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41702" cy="3476191"/>
                          </a:xfrm>
                          <a:prstGeom prst="rect">
                            <a:avLst/>
                          </a:prstGeom>
                          <a:noFill/>
                          <a:ln>
                            <a:noFill/>
                          </a:ln>
                        </pic:spPr>
                      </pic:pic>
                    </a:graphicData>
                  </a:graphic>
                </wp:inline>
              </w:drawing>
            </w:r>
          </w:p>
        </w:tc>
      </w:tr>
    </w:tbl>
    <w:p w14:paraId="661948D4" w14:textId="77777777" w:rsidR="00F619E4" w:rsidRDefault="00F619E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6"/>
        <w:gridCol w:w="7321"/>
      </w:tblGrid>
      <w:tr w:rsidR="00733B2D" w:rsidRPr="0018295A" w14:paraId="0E043028" w14:textId="77777777" w:rsidTr="00F619E4">
        <w:tc>
          <w:tcPr>
            <w:tcW w:w="1696" w:type="dxa"/>
            <w:shd w:val="clear" w:color="auto" w:fill="FFE599" w:themeFill="accent4" w:themeFillTint="66"/>
            <w:vAlign w:val="center"/>
          </w:tcPr>
          <w:p w14:paraId="730BD889" w14:textId="77777777" w:rsidR="00733B2D" w:rsidRDefault="00733B2D" w:rsidP="00733B2D">
            <w:pPr>
              <w:spacing w:before="100" w:beforeAutospacing="1" w:after="100" w:afterAutospacing="1" w:line="259" w:lineRule="auto"/>
              <w:jc w:val="center"/>
              <w:rPr>
                <w:rFonts w:ascii="Arial" w:hAnsi="Arial" w:cs="Arial"/>
                <w:b/>
                <w:noProof/>
                <w:sz w:val="20"/>
                <w:szCs w:val="20"/>
              </w:rPr>
            </w:pPr>
            <w:r>
              <w:rPr>
                <w:rFonts w:ascii="Arial" w:hAnsi="Arial" w:cs="Arial"/>
                <w:b/>
                <w:noProof/>
                <w:sz w:val="20"/>
                <w:szCs w:val="20"/>
              </w:rPr>
              <w:lastRenderedPageBreak/>
              <w:drawing>
                <wp:inline distT="0" distB="0" distL="0" distR="0" wp14:anchorId="71DE6595" wp14:editId="7BEBFD29">
                  <wp:extent cx="779228" cy="10911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8c91ed1be4adc21809c4309deb1334c5.png"/>
                          <pic:cNvPicPr/>
                        </pic:nvPicPr>
                        <pic:blipFill rotWithShape="1">
                          <a:blip r:embed="rId6">
                            <a:extLst>
                              <a:ext uri="{28A0092B-C50C-407E-A947-70E740481C1C}">
                                <a14:useLocalDpi xmlns:a14="http://schemas.microsoft.com/office/drawing/2010/main" val="0"/>
                              </a:ext>
                            </a:extLst>
                          </a:blip>
                          <a:srcRect l="63531" r="19129" b="54613"/>
                          <a:stretch/>
                        </pic:blipFill>
                        <pic:spPr bwMode="auto">
                          <a:xfrm>
                            <a:off x="0" y="0"/>
                            <a:ext cx="785361" cy="1099718"/>
                          </a:xfrm>
                          <a:prstGeom prst="rect">
                            <a:avLst/>
                          </a:prstGeom>
                          <a:ln>
                            <a:noFill/>
                          </a:ln>
                          <a:extLst>
                            <a:ext uri="{53640926-AAD7-44D8-BBD7-CCE9431645EC}">
                              <a14:shadowObscured xmlns:a14="http://schemas.microsoft.com/office/drawing/2010/main"/>
                            </a:ext>
                          </a:extLst>
                        </pic:spPr>
                      </pic:pic>
                    </a:graphicData>
                  </a:graphic>
                </wp:inline>
              </w:drawing>
            </w:r>
          </w:p>
        </w:tc>
        <w:tc>
          <w:tcPr>
            <w:tcW w:w="7321" w:type="dxa"/>
            <w:shd w:val="clear" w:color="auto" w:fill="FFE599" w:themeFill="accent4" w:themeFillTint="66"/>
          </w:tcPr>
          <w:p w14:paraId="287EF2B6" w14:textId="77777777" w:rsidR="00733B2D" w:rsidRDefault="00733B2D" w:rsidP="00F619E4">
            <w:pPr>
              <w:spacing w:before="240" w:after="100" w:afterAutospacing="1" w:line="259" w:lineRule="auto"/>
              <w:jc w:val="both"/>
              <w:rPr>
                <w:b/>
                <w:color w:val="000000" w:themeColor="text1"/>
                <w:lang w:val="vi-VN"/>
              </w:rPr>
            </w:pPr>
            <w:r w:rsidRPr="00D06C38">
              <w:rPr>
                <w:rFonts w:ascii="Arial" w:hAnsi="Arial" w:cs="Arial"/>
                <w:b/>
                <w:sz w:val="20"/>
                <w:szCs w:val="20"/>
                <w:lang w:val="vi-VN"/>
              </w:rPr>
              <w:t>LÀ TRƯỜNG DUY NHẤT Đ</w:t>
            </w:r>
            <w:r>
              <w:rPr>
                <w:rFonts w:ascii="Arial" w:hAnsi="Arial" w:cs="Arial"/>
                <w:b/>
                <w:sz w:val="20"/>
                <w:szCs w:val="20"/>
                <w:lang w:val="vi-VN"/>
              </w:rPr>
              <w:t>ÀO TẠO T</w:t>
            </w:r>
            <w:r w:rsidRPr="003B7DA4">
              <w:rPr>
                <w:rFonts w:ascii="Arial" w:hAnsi="Arial" w:cs="Arial"/>
                <w:b/>
                <w:sz w:val="20"/>
                <w:szCs w:val="20"/>
                <w:lang w:val="vi-VN"/>
              </w:rPr>
              <w:t>IẾ</w:t>
            </w:r>
            <w:r>
              <w:rPr>
                <w:rFonts w:ascii="Arial" w:hAnsi="Arial" w:cs="Arial"/>
                <w:b/>
                <w:sz w:val="20"/>
                <w:szCs w:val="20"/>
                <w:lang w:val="vi-VN"/>
              </w:rPr>
              <w:t>N SỸ</w:t>
            </w:r>
            <w:r w:rsidRPr="00D06C38">
              <w:rPr>
                <w:rFonts w:ascii="Arial" w:hAnsi="Arial" w:cs="Arial"/>
                <w:b/>
                <w:sz w:val="20"/>
                <w:szCs w:val="20"/>
                <w:lang w:val="vi-VN"/>
              </w:rPr>
              <w:t xml:space="preserve"> QUẢ</w:t>
            </w:r>
            <w:r>
              <w:rPr>
                <w:rFonts w:ascii="Arial" w:hAnsi="Arial" w:cs="Arial"/>
                <w:b/>
                <w:sz w:val="20"/>
                <w:szCs w:val="20"/>
                <w:lang w:val="vi-VN"/>
              </w:rPr>
              <w:t>N LÝ BỆNH VIỆN</w:t>
            </w:r>
            <w:r w:rsidRPr="00D06C38">
              <w:rPr>
                <w:rFonts w:ascii="Arial" w:hAnsi="Arial" w:cs="Arial"/>
                <w:b/>
                <w:sz w:val="20"/>
                <w:szCs w:val="20"/>
                <w:lang w:val="vi-VN"/>
              </w:rPr>
              <w:t xml:space="preserve">: 14% </w:t>
            </w:r>
            <w:r w:rsidRPr="00D06C38">
              <w:rPr>
                <w:b/>
                <w:color w:val="000000" w:themeColor="text1"/>
                <w:lang w:val="vi-VN"/>
              </w:rPr>
              <w:t>ý kiến</w:t>
            </w:r>
          </w:p>
          <w:p w14:paraId="2931FC2C" w14:textId="77777777" w:rsidR="00733B2D" w:rsidRPr="00733B2D" w:rsidRDefault="00733B2D" w:rsidP="00733B2D">
            <w:pPr>
              <w:spacing w:before="100" w:beforeAutospacing="1" w:after="100" w:afterAutospacing="1"/>
              <w:jc w:val="both"/>
              <w:rPr>
                <w:color w:val="000000" w:themeColor="text1"/>
                <w:sz w:val="26"/>
                <w:szCs w:val="26"/>
                <w:lang w:val="vi-VN"/>
              </w:rPr>
            </w:pPr>
            <w:r w:rsidRPr="00733B2D">
              <w:rPr>
                <w:color w:val="000000" w:themeColor="text1"/>
                <w:sz w:val="26"/>
                <w:szCs w:val="26"/>
                <w:lang w:val="vi-VN"/>
              </w:rPr>
              <w:t>"Trường đi đầu trong việc mở các ngành đào tạo mới như: Quản lý bệnh viện, Công tác xã hội... những ngành hiện nay rất cần và phù hợp với xu thế phát triển chung trên thế giới."</w:t>
            </w:r>
          </w:p>
          <w:p w14:paraId="7DA3E578" w14:textId="77777777" w:rsidR="00733B2D" w:rsidRDefault="00733B2D" w:rsidP="00733B2D">
            <w:pPr>
              <w:spacing w:before="100" w:beforeAutospacing="1" w:after="100" w:afterAutospacing="1"/>
              <w:jc w:val="both"/>
              <w:rPr>
                <w:color w:val="000000" w:themeColor="text1"/>
                <w:sz w:val="26"/>
                <w:szCs w:val="26"/>
                <w:lang w:val="vi-VN"/>
              </w:rPr>
            </w:pPr>
            <w:r w:rsidRPr="00733B2D">
              <w:rPr>
                <w:color w:val="000000" w:themeColor="text1"/>
                <w:sz w:val="26"/>
                <w:szCs w:val="26"/>
                <w:lang w:val="vi-VN"/>
              </w:rPr>
              <w:t>"Trường có đào tạo TS QLBV, miền trung và miền nam còn nhiều hạn chế về lĩnh vực này (chưa có hệ sau đại học, hiếm trường có ngành này, chưa có giảng viên chuyên môn,...)"</w:t>
            </w:r>
          </w:p>
          <w:p w14:paraId="13A7235C" w14:textId="77777777" w:rsidR="00733B2D" w:rsidRPr="00733B2D" w:rsidRDefault="00733B2D" w:rsidP="00733B2D">
            <w:pPr>
              <w:spacing w:before="100" w:beforeAutospacing="1" w:after="100" w:afterAutospacing="1"/>
              <w:jc w:val="both"/>
              <w:rPr>
                <w:rFonts w:ascii="Arial" w:hAnsi="Arial" w:cs="Arial"/>
                <w:b/>
                <w:sz w:val="20"/>
                <w:szCs w:val="20"/>
                <w:lang w:val="vi-VN"/>
              </w:rPr>
            </w:pPr>
          </w:p>
        </w:tc>
      </w:tr>
      <w:tr w:rsidR="00733B2D" w:rsidRPr="0018295A" w14:paraId="75B7D79C" w14:textId="77777777" w:rsidTr="00F619E4">
        <w:tc>
          <w:tcPr>
            <w:tcW w:w="1696" w:type="dxa"/>
            <w:shd w:val="clear" w:color="auto" w:fill="C5E0B3" w:themeFill="accent6" w:themeFillTint="66"/>
            <w:vAlign w:val="center"/>
          </w:tcPr>
          <w:p w14:paraId="51B816B1" w14:textId="77777777" w:rsidR="00733B2D" w:rsidRPr="00733B2D" w:rsidRDefault="00733B2D" w:rsidP="00733B2D">
            <w:pPr>
              <w:spacing w:before="100" w:beforeAutospacing="1" w:after="100" w:afterAutospacing="1" w:line="259" w:lineRule="auto"/>
              <w:jc w:val="center"/>
              <w:rPr>
                <w:rFonts w:ascii="Arial" w:hAnsi="Arial" w:cs="Arial"/>
                <w:b/>
                <w:noProof/>
                <w:sz w:val="20"/>
                <w:szCs w:val="20"/>
                <w:lang w:val="vi-VN"/>
              </w:rPr>
            </w:pPr>
            <w:r>
              <w:rPr>
                <w:rFonts w:ascii="Arial" w:hAnsi="Arial" w:cs="Arial"/>
                <w:b/>
                <w:noProof/>
                <w:sz w:val="20"/>
                <w:szCs w:val="20"/>
              </w:rPr>
              <w:drawing>
                <wp:inline distT="0" distB="0" distL="0" distR="0" wp14:anchorId="275C0DCD" wp14:editId="118A2759">
                  <wp:extent cx="707666" cy="1102351"/>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c91ed1be4adc21809c4309deb1334c5.png"/>
                          <pic:cNvPicPr/>
                        </pic:nvPicPr>
                        <pic:blipFill rotWithShape="1">
                          <a:blip r:embed="rId6">
                            <a:extLst>
                              <a:ext uri="{28A0092B-C50C-407E-A947-70E740481C1C}">
                                <a14:useLocalDpi xmlns:a14="http://schemas.microsoft.com/office/drawing/2010/main" val="0"/>
                              </a:ext>
                            </a:extLst>
                          </a:blip>
                          <a:srcRect l="83784" b="52779"/>
                          <a:stretch/>
                        </pic:blipFill>
                        <pic:spPr bwMode="auto">
                          <a:xfrm>
                            <a:off x="0" y="0"/>
                            <a:ext cx="722633" cy="1125665"/>
                          </a:xfrm>
                          <a:prstGeom prst="rect">
                            <a:avLst/>
                          </a:prstGeom>
                          <a:ln>
                            <a:noFill/>
                          </a:ln>
                          <a:extLst>
                            <a:ext uri="{53640926-AAD7-44D8-BBD7-CCE9431645EC}">
                              <a14:shadowObscured xmlns:a14="http://schemas.microsoft.com/office/drawing/2010/main"/>
                            </a:ext>
                          </a:extLst>
                        </pic:spPr>
                      </pic:pic>
                    </a:graphicData>
                  </a:graphic>
                </wp:inline>
              </w:drawing>
            </w:r>
          </w:p>
        </w:tc>
        <w:tc>
          <w:tcPr>
            <w:tcW w:w="7321" w:type="dxa"/>
            <w:shd w:val="clear" w:color="auto" w:fill="C5E0B3" w:themeFill="accent6" w:themeFillTint="66"/>
          </w:tcPr>
          <w:p w14:paraId="1E4B6BEE" w14:textId="77777777" w:rsidR="00733B2D" w:rsidRPr="00733B2D" w:rsidRDefault="00733B2D" w:rsidP="00F619E4">
            <w:pPr>
              <w:spacing w:before="240" w:after="100" w:afterAutospacing="1" w:line="259" w:lineRule="auto"/>
              <w:jc w:val="both"/>
              <w:rPr>
                <w:rFonts w:ascii="Arial" w:hAnsi="Arial" w:cs="Arial"/>
                <w:b/>
                <w:sz w:val="20"/>
                <w:szCs w:val="20"/>
                <w:lang w:val="vi-VN"/>
              </w:rPr>
            </w:pPr>
            <w:r w:rsidRPr="00733B2D">
              <w:rPr>
                <w:rFonts w:ascii="Arial" w:hAnsi="Arial" w:cs="Arial"/>
                <w:b/>
                <w:sz w:val="20"/>
                <w:szCs w:val="20"/>
                <w:lang w:val="vi-VN"/>
              </w:rPr>
              <w:t>Ý KIẾ</w:t>
            </w:r>
            <w:r w:rsidR="000772B5">
              <w:rPr>
                <w:rFonts w:ascii="Arial" w:hAnsi="Arial" w:cs="Arial"/>
                <w:b/>
                <w:sz w:val="20"/>
                <w:szCs w:val="20"/>
                <w:lang w:val="vi-VN"/>
              </w:rPr>
              <w:t xml:space="preserve">N KHÁC: </w:t>
            </w:r>
            <w:r w:rsidR="000772B5">
              <w:rPr>
                <w:rFonts w:ascii="Arial" w:hAnsi="Arial" w:cs="Arial"/>
                <w:b/>
                <w:sz w:val="20"/>
                <w:szCs w:val="20"/>
              </w:rPr>
              <w:t>8</w:t>
            </w:r>
            <w:r w:rsidRPr="00733B2D">
              <w:rPr>
                <w:rFonts w:ascii="Arial" w:hAnsi="Arial" w:cs="Arial"/>
                <w:b/>
                <w:sz w:val="20"/>
                <w:szCs w:val="20"/>
                <w:lang w:val="vi-VN"/>
              </w:rPr>
              <w:t>% ý kiến</w:t>
            </w:r>
          </w:p>
          <w:p w14:paraId="4E7844F4" w14:textId="77777777" w:rsidR="00733B2D" w:rsidRPr="00733B2D" w:rsidRDefault="00733B2D" w:rsidP="00733B2D">
            <w:pPr>
              <w:spacing w:before="100" w:beforeAutospacing="1" w:after="100" w:afterAutospacing="1"/>
              <w:jc w:val="both"/>
              <w:rPr>
                <w:color w:val="000000" w:themeColor="text1"/>
                <w:sz w:val="26"/>
                <w:szCs w:val="26"/>
                <w:lang w:val="vi-VN"/>
              </w:rPr>
            </w:pPr>
            <w:r w:rsidRPr="00733B2D">
              <w:rPr>
                <w:color w:val="000000" w:themeColor="text1"/>
                <w:sz w:val="26"/>
                <w:szCs w:val="26"/>
                <w:lang w:val="vi-VN"/>
              </w:rPr>
              <w:t>"Là một trong ít số các trường nói không với tiêu cực trong học tập và thi cử"</w:t>
            </w:r>
          </w:p>
          <w:p w14:paraId="76FA2705" w14:textId="77777777" w:rsidR="00733B2D" w:rsidRPr="00F619E4" w:rsidRDefault="00733B2D" w:rsidP="00733B2D">
            <w:pPr>
              <w:spacing w:before="100" w:beforeAutospacing="1" w:after="100" w:afterAutospacing="1"/>
              <w:jc w:val="both"/>
              <w:rPr>
                <w:color w:val="000000" w:themeColor="text1"/>
                <w:sz w:val="26"/>
                <w:szCs w:val="26"/>
                <w:lang w:val="vi-VN"/>
              </w:rPr>
            </w:pPr>
            <w:r w:rsidRPr="00733B2D">
              <w:rPr>
                <w:color w:val="000000" w:themeColor="text1"/>
                <w:sz w:val="26"/>
                <w:szCs w:val="26"/>
                <w:lang w:val="vi-VN"/>
              </w:rPr>
              <w:t>"Trường có đào tạo cả ở miền trung và miền nam, khoảng cách không quá xa cơ quan công tác và nhà ở</w:t>
            </w:r>
            <w:r>
              <w:rPr>
                <w:color w:val="000000" w:themeColor="text1"/>
                <w:sz w:val="26"/>
                <w:szCs w:val="26"/>
                <w:lang w:val="vi-VN"/>
              </w:rPr>
              <w:t>.</w:t>
            </w:r>
            <w:r w:rsidRPr="00733B2D">
              <w:rPr>
                <w:color w:val="000000" w:themeColor="text1"/>
                <w:sz w:val="26"/>
                <w:szCs w:val="26"/>
                <w:lang w:val="vi-VN"/>
              </w:rPr>
              <w:t>"</w:t>
            </w:r>
          </w:p>
        </w:tc>
      </w:tr>
      <w:tr w:rsidR="00F619E4" w:rsidRPr="00D06C38" w14:paraId="6C3CA331" w14:textId="77777777" w:rsidTr="005E4C8E">
        <w:tc>
          <w:tcPr>
            <w:tcW w:w="9017" w:type="dxa"/>
            <w:gridSpan w:val="2"/>
            <w:shd w:val="clear" w:color="auto" w:fill="C5E0B3" w:themeFill="accent6" w:themeFillTint="66"/>
            <w:vAlign w:val="center"/>
          </w:tcPr>
          <w:p w14:paraId="28D771FC" w14:textId="6EEB96A5" w:rsidR="00F619E4" w:rsidRPr="00733B2D" w:rsidRDefault="00F619E4" w:rsidP="00F619E4">
            <w:pPr>
              <w:spacing w:before="240" w:after="100" w:afterAutospacing="1" w:line="259" w:lineRule="auto"/>
              <w:jc w:val="both"/>
              <w:rPr>
                <w:rFonts w:ascii="Arial" w:hAnsi="Arial" w:cs="Arial"/>
                <w:b/>
                <w:sz w:val="20"/>
                <w:szCs w:val="20"/>
                <w:lang w:val="vi-VN"/>
              </w:rPr>
            </w:pPr>
          </w:p>
        </w:tc>
      </w:tr>
    </w:tbl>
    <w:p w14:paraId="1C460A73" w14:textId="7E8A459E" w:rsidR="00080D80" w:rsidRDefault="00080D80" w:rsidP="00080D80">
      <w:pPr>
        <w:spacing w:after="160" w:line="259" w:lineRule="auto"/>
        <w:ind w:firstLine="567"/>
        <w:jc w:val="both"/>
        <w:rPr>
          <w:rFonts w:cstheme="minorHAnsi"/>
          <w:color w:val="000000" w:themeColor="text1"/>
          <w:sz w:val="26"/>
          <w:szCs w:val="26"/>
          <w:lang w:val="vi-VN"/>
        </w:rPr>
      </w:pPr>
      <w:r w:rsidRPr="00080D80">
        <w:rPr>
          <w:rFonts w:cstheme="minorHAnsi"/>
          <w:color w:val="000000" w:themeColor="text1"/>
          <w:sz w:val="26"/>
          <w:szCs w:val="26"/>
          <w:lang w:val="vi-VN"/>
        </w:rPr>
        <w:drawing>
          <wp:inline distT="0" distB="0" distL="0" distR="0" wp14:anchorId="199DB53D" wp14:editId="28991EDC">
            <wp:extent cx="5007429" cy="3523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0920" cy="3554219"/>
                    </a:xfrm>
                    <a:prstGeom prst="rect">
                      <a:avLst/>
                    </a:prstGeom>
                  </pic:spPr>
                </pic:pic>
              </a:graphicData>
            </a:graphic>
          </wp:inline>
        </w:drawing>
      </w:r>
    </w:p>
    <w:p w14:paraId="4FB6B640" w14:textId="5FD531C6" w:rsidR="00410870" w:rsidRPr="0018295A" w:rsidRDefault="00410870" w:rsidP="0018295A">
      <w:pPr>
        <w:spacing w:after="160" w:line="259" w:lineRule="auto"/>
        <w:ind w:firstLine="567"/>
        <w:jc w:val="both"/>
        <w:rPr>
          <w:rFonts w:cstheme="minorHAnsi"/>
          <w:color w:val="000000" w:themeColor="text1"/>
          <w:sz w:val="26"/>
          <w:szCs w:val="26"/>
          <w:lang w:val="vi-VN"/>
        </w:rPr>
      </w:pPr>
      <w:r w:rsidRPr="0018295A">
        <w:rPr>
          <w:rFonts w:cstheme="minorHAnsi"/>
          <w:color w:val="000000" w:themeColor="text1"/>
          <w:sz w:val="26"/>
          <w:szCs w:val="26"/>
          <w:lang w:val="vi-VN"/>
        </w:rPr>
        <w:t xml:space="preserve">Năm 2020 trường Đại học Y tế công cộng tiếp tục tuyển sinh khóa V Tiến sĩ Quản lý bệnh viện và có 10 chỉ tiêu Nghiên cứu sinh.dành cho Tiến sĩ Y tế công cộng và Tiến sĩ Quản lý bệnh viện. </w:t>
      </w:r>
    </w:p>
    <w:p w14:paraId="2F7A93E3" w14:textId="1322D0AD" w:rsidR="00410870" w:rsidRPr="0060654D" w:rsidRDefault="00410870" w:rsidP="0018295A">
      <w:pPr>
        <w:spacing w:after="160" w:line="259" w:lineRule="auto"/>
        <w:ind w:firstLine="567"/>
        <w:jc w:val="both"/>
        <w:rPr>
          <w:rFonts w:ascii="Arial" w:hAnsi="Arial" w:cs="Arial"/>
          <w:color w:val="000000" w:themeColor="text1"/>
          <w:lang w:val="vi-VN"/>
        </w:rPr>
      </w:pPr>
      <w:r w:rsidRPr="0018295A">
        <w:rPr>
          <w:rFonts w:cstheme="minorHAnsi"/>
          <w:color w:val="000000" w:themeColor="text1"/>
          <w:sz w:val="26"/>
          <w:szCs w:val="26"/>
          <w:lang w:val="vi-VN"/>
        </w:rPr>
        <w:lastRenderedPageBreak/>
        <w:t>Ứng viên quan tâm xin mời xem chi tiết thông tin tuyển sinh kèm các biểu mẫu tại đường link:</w:t>
      </w:r>
      <w:r w:rsidR="00080D80" w:rsidRPr="0060654D">
        <w:rPr>
          <w:rFonts w:ascii="Arial" w:hAnsi="Arial" w:cs="Arial"/>
          <w:color w:val="000000" w:themeColor="text1"/>
          <w:lang w:val="vi-VN"/>
        </w:rPr>
        <w:t xml:space="preserve"> </w:t>
      </w:r>
      <w:hyperlink r:id="rId10" w:history="1">
        <w:r w:rsidR="00080D80">
          <w:rPr>
            <w:rStyle w:val="Hyperlink"/>
          </w:rPr>
          <w:t>https://tuyensinh.huph.edu.vn/</w:t>
        </w:r>
      </w:hyperlink>
    </w:p>
    <w:p w14:paraId="0C882EC1" w14:textId="77777777" w:rsidR="008E0F79" w:rsidRPr="00410870" w:rsidRDefault="008E0F79">
      <w:pPr>
        <w:rPr>
          <w:lang w:val="vi-VN"/>
        </w:rPr>
      </w:pPr>
      <w:bookmarkStart w:id="0" w:name="_GoBack"/>
      <w:bookmarkEnd w:id="0"/>
    </w:p>
    <w:sectPr w:rsidR="008E0F79" w:rsidRPr="00410870" w:rsidSect="00931797">
      <w:pgSz w:w="11907"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8112D"/>
    <w:multiLevelType w:val="hybridMultilevel"/>
    <w:tmpl w:val="51BE7BE4"/>
    <w:lvl w:ilvl="0" w:tplc="3A1CC9EE">
      <w:start w:val="1"/>
      <w:numFmt w:val="bullet"/>
      <w:lvlText w:val="•"/>
      <w:lvlJc w:val="left"/>
      <w:pPr>
        <w:tabs>
          <w:tab w:val="num" w:pos="720"/>
        </w:tabs>
        <w:ind w:left="720" w:hanging="360"/>
      </w:pPr>
      <w:rPr>
        <w:rFonts w:ascii="Times New Roman" w:hAnsi="Times New Roman" w:hint="default"/>
      </w:rPr>
    </w:lvl>
    <w:lvl w:ilvl="1" w:tplc="2C4E3A86" w:tentative="1">
      <w:start w:val="1"/>
      <w:numFmt w:val="bullet"/>
      <w:lvlText w:val="•"/>
      <w:lvlJc w:val="left"/>
      <w:pPr>
        <w:tabs>
          <w:tab w:val="num" w:pos="1440"/>
        </w:tabs>
        <w:ind w:left="1440" w:hanging="360"/>
      </w:pPr>
      <w:rPr>
        <w:rFonts w:ascii="Times New Roman" w:hAnsi="Times New Roman" w:hint="default"/>
      </w:rPr>
    </w:lvl>
    <w:lvl w:ilvl="2" w:tplc="6F7A08AA" w:tentative="1">
      <w:start w:val="1"/>
      <w:numFmt w:val="bullet"/>
      <w:lvlText w:val="•"/>
      <w:lvlJc w:val="left"/>
      <w:pPr>
        <w:tabs>
          <w:tab w:val="num" w:pos="2160"/>
        </w:tabs>
        <w:ind w:left="2160" w:hanging="360"/>
      </w:pPr>
      <w:rPr>
        <w:rFonts w:ascii="Times New Roman" w:hAnsi="Times New Roman" w:hint="default"/>
      </w:rPr>
    </w:lvl>
    <w:lvl w:ilvl="3" w:tplc="AFE461F6" w:tentative="1">
      <w:start w:val="1"/>
      <w:numFmt w:val="bullet"/>
      <w:lvlText w:val="•"/>
      <w:lvlJc w:val="left"/>
      <w:pPr>
        <w:tabs>
          <w:tab w:val="num" w:pos="2880"/>
        </w:tabs>
        <w:ind w:left="2880" w:hanging="360"/>
      </w:pPr>
      <w:rPr>
        <w:rFonts w:ascii="Times New Roman" w:hAnsi="Times New Roman" w:hint="default"/>
      </w:rPr>
    </w:lvl>
    <w:lvl w:ilvl="4" w:tplc="9B58E5D0" w:tentative="1">
      <w:start w:val="1"/>
      <w:numFmt w:val="bullet"/>
      <w:lvlText w:val="•"/>
      <w:lvlJc w:val="left"/>
      <w:pPr>
        <w:tabs>
          <w:tab w:val="num" w:pos="3600"/>
        </w:tabs>
        <w:ind w:left="3600" w:hanging="360"/>
      </w:pPr>
      <w:rPr>
        <w:rFonts w:ascii="Times New Roman" w:hAnsi="Times New Roman" w:hint="default"/>
      </w:rPr>
    </w:lvl>
    <w:lvl w:ilvl="5" w:tplc="F87AF372" w:tentative="1">
      <w:start w:val="1"/>
      <w:numFmt w:val="bullet"/>
      <w:lvlText w:val="•"/>
      <w:lvlJc w:val="left"/>
      <w:pPr>
        <w:tabs>
          <w:tab w:val="num" w:pos="4320"/>
        </w:tabs>
        <w:ind w:left="4320" w:hanging="360"/>
      </w:pPr>
      <w:rPr>
        <w:rFonts w:ascii="Times New Roman" w:hAnsi="Times New Roman" w:hint="default"/>
      </w:rPr>
    </w:lvl>
    <w:lvl w:ilvl="6" w:tplc="20666B80" w:tentative="1">
      <w:start w:val="1"/>
      <w:numFmt w:val="bullet"/>
      <w:lvlText w:val="•"/>
      <w:lvlJc w:val="left"/>
      <w:pPr>
        <w:tabs>
          <w:tab w:val="num" w:pos="5040"/>
        </w:tabs>
        <w:ind w:left="5040" w:hanging="360"/>
      </w:pPr>
      <w:rPr>
        <w:rFonts w:ascii="Times New Roman" w:hAnsi="Times New Roman" w:hint="default"/>
      </w:rPr>
    </w:lvl>
    <w:lvl w:ilvl="7" w:tplc="713A4D2E" w:tentative="1">
      <w:start w:val="1"/>
      <w:numFmt w:val="bullet"/>
      <w:lvlText w:val="•"/>
      <w:lvlJc w:val="left"/>
      <w:pPr>
        <w:tabs>
          <w:tab w:val="num" w:pos="5760"/>
        </w:tabs>
        <w:ind w:left="5760" w:hanging="360"/>
      </w:pPr>
      <w:rPr>
        <w:rFonts w:ascii="Times New Roman" w:hAnsi="Times New Roman" w:hint="default"/>
      </w:rPr>
    </w:lvl>
    <w:lvl w:ilvl="8" w:tplc="34421A56"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870"/>
    <w:rsid w:val="000772B5"/>
    <w:rsid w:val="00080D80"/>
    <w:rsid w:val="0018295A"/>
    <w:rsid w:val="00326073"/>
    <w:rsid w:val="003B7DA4"/>
    <w:rsid w:val="00410870"/>
    <w:rsid w:val="00613EE5"/>
    <w:rsid w:val="00614286"/>
    <w:rsid w:val="006E5EF4"/>
    <w:rsid w:val="00733B2D"/>
    <w:rsid w:val="008E0F79"/>
    <w:rsid w:val="009258B0"/>
    <w:rsid w:val="00931797"/>
    <w:rsid w:val="0098007D"/>
    <w:rsid w:val="00A548EC"/>
    <w:rsid w:val="00AF29AE"/>
    <w:rsid w:val="00D06C38"/>
    <w:rsid w:val="00DD5F9B"/>
    <w:rsid w:val="00E5682A"/>
    <w:rsid w:val="00F619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809C4"/>
  <w15:chartTrackingRefBased/>
  <w15:docId w15:val="{12CC7391-80AB-4A55-9B2C-1C22136F5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0870"/>
    <w:pPr>
      <w:spacing w:after="0" w:line="240" w:lineRule="auto"/>
    </w:pPr>
    <w:rPr>
      <w:rFonts w:asciiTheme="minorHAnsi" w:hAnsiTheme="minorHAns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10870"/>
    <w:rPr>
      <w:color w:val="0000FF"/>
      <w:u w:val="single"/>
    </w:rPr>
  </w:style>
  <w:style w:type="table" w:styleId="TableGrid">
    <w:name w:val="Table Grid"/>
    <w:basedOn w:val="TableNormal"/>
    <w:uiPriority w:val="39"/>
    <w:rsid w:val="00D06C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5984985">
      <w:bodyDiv w:val="1"/>
      <w:marLeft w:val="0"/>
      <w:marRight w:val="0"/>
      <w:marTop w:val="0"/>
      <w:marBottom w:val="0"/>
      <w:divBdr>
        <w:top w:val="none" w:sz="0" w:space="0" w:color="auto"/>
        <w:left w:val="none" w:sz="0" w:space="0" w:color="auto"/>
        <w:bottom w:val="none" w:sz="0" w:space="0" w:color="auto"/>
        <w:right w:val="none" w:sz="0" w:space="0" w:color="auto"/>
      </w:divBdr>
      <w:divsChild>
        <w:div w:id="164535226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tuyensinh.huph.edu.vn/" TargetMode="External"/><Relationship Id="rId4" Type="http://schemas.openxmlformats.org/officeDocument/2006/relationships/settings" Target="settings.xml"/><Relationship Id="rId9"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68F78-C3D0-6148-AD5D-1B0C27AA7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Pages>
  <Words>416</Words>
  <Characters>2376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Microsoft Office User</cp:lastModifiedBy>
  <cp:revision>5</cp:revision>
  <dcterms:created xsi:type="dcterms:W3CDTF">2020-03-09T15:26:00Z</dcterms:created>
  <dcterms:modified xsi:type="dcterms:W3CDTF">2020-03-23T08:13:00Z</dcterms:modified>
</cp:coreProperties>
</file>