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27" w:rsidRPr="00A21FCF" w:rsidRDefault="00AF5427" w:rsidP="00E17DD3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b/>
          <w:sz w:val="24"/>
          <w:szCs w:val="24"/>
          <w:lang w:val="vi-VN"/>
        </w:rPr>
        <w:t>THÔNG BÁO TUYỂN SINH ĐẠI HỌC CHÍNH QUY NĂM 2020</w:t>
      </w:r>
    </w:p>
    <w:p w:rsidR="0022137A" w:rsidRPr="00A21FCF" w:rsidRDefault="007350A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Tuyển sinh 06 chuyên ngành </w:t>
      </w:r>
      <w:r w:rsidR="00AF5427" w:rsidRPr="00A21FCF">
        <w:rPr>
          <w:rFonts w:ascii="Times New Roman" w:hAnsi="Times New Roman" w:cs="Times New Roman"/>
          <w:sz w:val="24"/>
          <w:szCs w:val="24"/>
          <w:lang w:val="vi-VN"/>
        </w:rPr>
        <w:t>với các</w:t>
      </w: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 tổ hợp xét tuyển </w:t>
      </w:r>
      <w:r w:rsidR="00AF5427"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như sau: </w:t>
      </w:r>
    </w:p>
    <w:p w:rsidR="007350A5" w:rsidRPr="00A21FCF" w:rsidRDefault="007350A5" w:rsidP="00735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>Cử nhân Y tế công cộng: B00, B08, D01, D13</w:t>
      </w:r>
    </w:p>
    <w:p w:rsidR="007350A5" w:rsidRPr="00A21FCF" w:rsidRDefault="007350A5" w:rsidP="00735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>Cử nhân Kỹ thuật xét nghiệm Y học: A01, B00, B08, D07</w:t>
      </w:r>
    </w:p>
    <w:p w:rsidR="007350A5" w:rsidRPr="00A21FCF" w:rsidRDefault="007350A5" w:rsidP="00735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Cử nhân </w:t>
      </w:r>
      <w:r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Dinh dưỡng</w:t>
      </w:r>
      <w:r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: </w:t>
      </w:r>
      <w:r w:rsidR="00E17DD3"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</w:t>
      </w:r>
      <w:r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0</w:t>
      </w:r>
      <w:r w:rsidR="00E17DD3"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0</w:t>
      </w:r>
      <w:r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 B0</w:t>
      </w:r>
      <w:r w:rsidR="00E17DD3"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8</w:t>
      </w:r>
      <w:r w:rsidRPr="00A21FCF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, D01, D07</w:t>
      </w:r>
    </w:p>
    <w:p w:rsidR="007350A5" w:rsidRPr="00A21FCF" w:rsidRDefault="007350A5" w:rsidP="00735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>Cử nhân Công tác xã hội: C00, D01,D14, D15</w:t>
      </w:r>
    </w:p>
    <w:p w:rsidR="007350A5" w:rsidRPr="00A21FCF" w:rsidRDefault="007350A5" w:rsidP="00735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>Cử nhân Kỹ thuật Phục hồi chức năng: A00, A01, B00, D01</w:t>
      </w:r>
    </w:p>
    <w:p w:rsidR="007350A5" w:rsidRPr="00A21FCF" w:rsidRDefault="007350A5" w:rsidP="007350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>Cử nhân Công nghệ Kỹ thuật Môi trường: A00, A01, B00, D07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9"/>
        <w:gridCol w:w="4111"/>
        <w:gridCol w:w="6406"/>
      </w:tblGrid>
      <w:tr w:rsidR="00EF5CC1" w:rsidRPr="00A21FCF" w:rsidTr="00A21FCF">
        <w:tc>
          <w:tcPr>
            <w:tcW w:w="1009" w:type="pct"/>
            <w:vAlign w:val="center"/>
          </w:tcPr>
          <w:p w:rsidR="00EF5CC1" w:rsidRPr="00A21FCF" w:rsidRDefault="00EF5CC1" w:rsidP="0073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bookmarkStart w:id="0" w:name="_GoBack" w:colFirst="0" w:colLast="2"/>
            <w:r w:rsidRPr="00A21FC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Phương thức</w:t>
            </w:r>
          </w:p>
        </w:tc>
        <w:tc>
          <w:tcPr>
            <w:tcW w:w="1560" w:type="pct"/>
            <w:vAlign w:val="center"/>
          </w:tcPr>
          <w:p w:rsidR="00EF5CC1" w:rsidRPr="00A21FCF" w:rsidRDefault="00EF5CC1" w:rsidP="0073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Thời gian nộp hồ sơ</w:t>
            </w:r>
          </w:p>
        </w:tc>
        <w:tc>
          <w:tcPr>
            <w:tcW w:w="2431" w:type="pct"/>
            <w:vAlign w:val="center"/>
          </w:tcPr>
          <w:p w:rsidR="00EF5CC1" w:rsidRPr="00A21FCF" w:rsidRDefault="00EF5CC1" w:rsidP="00734D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Cách thức nộp hồ sơ</w:t>
            </w:r>
          </w:p>
        </w:tc>
      </w:tr>
      <w:bookmarkEnd w:id="0"/>
      <w:tr w:rsidR="00EF5CC1" w:rsidRPr="00A21FCF" w:rsidTr="00A21FCF">
        <w:trPr>
          <w:trHeight w:val="620"/>
        </w:trPr>
        <w:tc>
          <w:tcPr>
            <w:tcW w:w="1009" w:type="pct"/>
            <w:vAlign w:val="center"/>
          </w:tcPr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sv-SE"/>
              </w:rPr>
              <w:t xml:space="preserve">Xét tuyển thẳng </w:t>
            </w:r>
          </w:p>
        </w:tc>
        <w:tc>
          <w:tcPr>
            <w:tcW w:w="1560" w:type="pct"/>
            <w:vAlign w:val="center"/>
          </w:tcPr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Trước ngày 20/7/2020</w:t>
            </w:r>
          </w:p>
        </w:tc>
        <w:tc>
          <w:tcPr>
            <w:tcW w:w="2431" w:type="pct"/>
            <w:vAlign w:val="center"/>
          </w:tcPr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</w:t>
            </w: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heo quy định của Bộ Giáo dục và Đào tạo</w:t>
            </w:r>
          </w:p>
        </w:tc>
      </w:tr>
      <w:tr w:rsidR="00EF5CC1" w:rsidRPr="00A21FCF" w:rsidTr="00A21FCF">
        <w:trPr>
          <w:trHeight w:val="2054"/>
        </w:trPr>
        <w:tc>
          <w:tcPr>
            <w:tcW w:w="1009" w:type="pct"/>
            <w:vAlign w:val="center"/>
          </w:tcPr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sv-SE"/>
              </w:rPr>
              <w:t xml:space="preserve">Xét tuyển theo kết quả kỳ thi tốt </w:t>
            </w: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THPT </w:t>
            </w:r>
          </w:p>
        </w:tc>
        <w:tc>
          <w:tcPr>
            <w:tcW w:w="1560" w:type="pct"/>
            <w:vAlign w:val="center"/>
          </w:tcPr>
          <w:p w:rsidR="00EF5CC1" w:rsidRPr="00A21FCF" w:rsidRDefault="00EF5CC1" w:rsidP="00A21FCF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Đợt 1:</w:t>
            </w: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dự kiế</w:t>
            </w:r>
            <w:r w:rsid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n 15/6 – 30/6/2020</w:t>
            </w:r>
            <w:r w:rsidRPr="00A21FCF" w:rsidDel="00286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 xml:space="preserve"> </w:t>
            </w:r>
          </w:p>
          <w:p w:rsidR="00EF5CC1" w:rsidRPr="00A21FCF" w:rsidRDefault="00EF5CC1" w:rsidP="00A21FCF">
            <w:pPr>
              <w:autoSpaceDN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v-SE"/>
              </w:rPr>
              <w:t xml:space="preserve">Đợt 2: dự kiến 18/10/2020 – 28/10/2020 (nếu còn chỉ tiêu) </w:t>
            </w:r>
          </w:p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v-SE"/>
              </w:rPr>
              <w:t xml:space="preserve">Đợt 3: dự kiến 19/11/2020 – 30/11/2020 (nếu còn chỉ tiêu) </w:t>
            </w:r>
          </w:p>
        </w:tc>
        <w:tc>
          <w:tcPr>
            <w:tcW w:w="2431" w:type="pct"/>
            <w:vAlign w:val="center"/>
          </w:tcPr>
          <w:p w:rsidR="00EF5CC1" w:rsidRPr="00A21FCF" w:rsidRDefault="00EF5CC1" w:rsidP="00A21FCF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</w:t>
            </w: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heo quy định của Bộ Giáo dục và Đào tạo</w:t>
            </w:r>
          </w:p>
        </w:tc>
      </w:tr>
      <w:tr w:rsidR="00EF5CC1" w:rsidRPr="00A21FCF" w:rsidTr="00A21FCF">
        <w:tc>
          <w:tcPr>
            <w:tcW w:w="1009" w:type="pct"/>
            <w:vAlign w:val="center"/>
          </w:tcPr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sv-SE"/>
              </w:rPr>
              <w:t>Xét tuyển theo kết quả học tập cấp THPT</w:t>
            </w:r>
            <w:r w:rsid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60" w:type="pct"/>
            <w:vAlign w:val="center"/>
          </w:tcPr>
          <w:p w:rsidR="00EF5CC1" w:rsidRPr="00A21FCF" w:rsidRDefault="00EF5CC1" w:rsidP="00A21FCF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 xml:space="preserve">Đợt 1: 15/6/2020 – 21/9/2020 </w:t>
            </w:r>
          </w:p>
          <w:p w:rsidR="00EF5CC1" w:rsidRPr="00A21FCF" w:rsidRDefault="00EF5CC1" w:rsidP="00A21FCF">
            <w:pPr>
              <w:autoSpaceDN w:val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v-SE"/>
              </w:rPr>
              <w:t xml:space="preserve">Đợt 2: dự kiến 18/10/2020 – 28/10/2020 (nếu còn chỉ tiêu) </w:t>
            </w:r>
          </w:p>
          <w:p w:rsidR="00EF5CC1" w:rsidRPr="00A21FCF" w:rsidRDefault="00EF5CC1" w:rsidP="00A21FCF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v-SE"/>
              </w:rPr>
              <w:t xml:space="preserve">Đợt 3:  19/11/2020 – 30/11/2020 (nếu còn chỉ tiêu) </w:t>
            </w:r>
          </w:p>
          <w:p w:rsidR="00EF5CC1" w:rsidRPr="00A21FCF" w:rsidRDefault="00EF5CC1" w:rsidP="00A21FCF">
            <w:pPr>
              <w:autoSpaceDN w:val="0"/>
              <w:ind w:firstLine="567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31" w:type="pct"/>
            <w:vAlign w:val="center"/>
          </w:tcPr>
          <w:p w:rsidR="00EF5CC1" w:rsidRPr="00A21FCF" w:rsidRDefault="00EF5CC1" w:rsidP="00A21FC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Đăng ký online tại:  </w:t>
            </w:r>
            <w:hyperlink r:id="rId7" w:tgtFrame="_blank" w:history="1">
              <w:r w:rsidRPr="00A21FCF">
                <w:rPr>
                  <w:rFonts w:ascii="Times New Roman" w:hAnsi="Times New Roman" w:cs="Times New Roman"/>
                  <w:color w:val="1155CC"/>
                  <w:sz w:val="24"/>
                  <w:szCs w:val="24"/>
                  <w:u w:val="single"/>
                  <w:shd w:val="clear" w:color="auto" w:fill="FFFFFF"/>
                </w:rPr>
                <w:t>http://tuyensinhdaihoc.huph.edu.vn/</w:t>
              </w:r>
            </w:hyperlink>
          </w:p>
          <w:p w:rsidR="00EF5CC1" w:rsidRPr="00A21FCF" w:rsidRDefault="00EF5CC1" w:rsidP="00A21FCF">
            <w:pPr>
              <w:autoSpaceDN w:val="0"/>
              <w:spacing w:before="120" w:after="120" w:line="280" w:lineRule="exac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Gửi hồ sơ qua</w:t>
            </w: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 xml:space="preserve"> đường bưu điện </w:t>
            </w:r>
          </w:p>
          <w:p w:rsidR="00EF5CC1" w:rsidRPr="00A21FCF" w:rsidRDefault="00EF5CC1" w:rsidP="00A21FCF">
            <w:pPr>
              <w:autoSpaceDN w:val="0"/>
              <w:spacing w:before="120" w:after="120" w:line="280" w:lineRule="exac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Nộp </w:t>
            </w: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 xml:space="preserve">trực tiếp </w:t>
            </w:r>
          </w:p>
          <w:p w:rsidR="00EF5CC1" w:rsidRPr="00A21FCF" w:rsidRDefault="00EF5CC1" w:rsidP="00A21FCF">
            <w:pPr>
              <w:autoSpaceDN w:val="0"/>
              <w:spacing w:before="120" w:after="120" w:line="280" w:lineRule="exac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</w:pP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Địa chỉ nhận hồ sơ: </w:t>
            </w:r>
            <w:r w:rsidRPr="00A2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 xml:space="preserve"> </w:t>
            </w: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sv-SE"/>
              </w:rPr>
              <w:t>Phòng Quản lý Đào tạo Đại học, Trường Đại học Y tế công cộng, 1A Đường Đức Thắng, Phường Đức Thắng, Quận Bắc Từ Liêm, Hà Nội, Điện thoại: 024 6266 2342.</w:t>
            </w:r>
          </w:p>
          <w:p w:rsidR="00EF5CC1" w:rsidRPr="00A21FCF" w:rsidRDefault="00EF5CC1" w:rsidP="00A21FCF">
            <w:pPr>
              <w:autoSpaceDN w:val="0"/>
              <w:spacing w:before="120" w:after="120" w:line="28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A21F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 xml:space="preserve">Xem thông tin hồ sơ và phiếu đăng ký xét tuyển (trong trường hợp nộp hồ sơ nộp qua bưu điện và trực tiếp) tại:  </w:t>
            </w:r>
            <w:hyperlink r:id="rId8" w:history="1">
              <w:proofErr w:type="spellStart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Mẫu</w:t>
              </w:r>
              <w:proofErr w:type="spellEnd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phiếu</w:t>
              </w:r>
              <w:proofErr w:type="spellEnd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xét</w:t>
              </w:r>
              <w:proofErr w:type="spellEnd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học</w:t>
              </w:r>
              <w:proofErr w:type="spellEnd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bạ</w:t>
              </w:r>
              <w:proofErr w:type="spellEnd"/>
              <w:r w:rsidRPr="00A21FCF">
                <w:rPr>
                  <w:rStyle w:val="Hyperlink"/>
                  <w:rFonts w:ascii="Times New Roman" w:hAnsi="Times New Roman" w:cs="Times New Roman"/>
                  <w:i/>
                  <w:iCs/>
                  <w:color w:val="2EA3F2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2020</w:t>
              </w:r>
            </w:hyperlink>
            <w:r w:rsidRPr="00A21FC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vi-VN"/>
              </w:rPr>
              <w:t xml:space="preserve"> </w:t>
            </w:r>
          </w:p>
        </w:tc>
      </w:tr>
    </w:tbl>
    <w:p w:rsidR="005E08FD" w:rsidRPr="00A21FCF" w:rsidRDefault="005E08FD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lastRenderedPageBreak/>
        <w:t>Hotline tuyển sinh: 0</w:t>
      </w:r>
      <w:r w:rsidR="00B76C76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2</w:t>
      </w:r>
      <w:r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4 </w:t>
      </w:r>
      <w:r w:rsidR="00B76C76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6</w:t>
      </w:r>
      <w:r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2662342</w:t>
      </w:r>
    </w:p>
    <w:p w:rsidR="00702416" w:rsidRPr="00A21FCF" w:rsidRDefault="00702416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Email: </w:t>
      </w:r>
      <w:hyperlink r:id="rId9" w:history="1">
        <w:r w:rsidRPr="00A21FCF">
          <w:rPr>
            <w:rStyle w:val="Hyperlink"/>
            <w:rFonts w:ascii="Times New Roman" w:hAnsi="Times New Roman" w:cs="Times New Roman"/>
            <w:bCs/>
            <w:sz w:val="24"/>
            <w:szCs w:val="24"/>
            <w:lang w:val="vi-VN"/>
          </w:rPr>
          <w:t>pdtdh@huph.edu.vn</w:t>
        </w:r>
      </w:hyperlink>
    </w:p>
    <w:p w:rsidR="00702416" w:rsidRPr="00A21FCF" w:rsidRDefault="00702416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</w:pPr>
    </w:p>
    <w:p w:rsidR="007350A5" w:rsidRPr="00A21FCF" w:rsidRDefault="007350A5" w:rsidP="00F97F8B">
      <w:pPr>
        <w:autoSpaceDN w:val="0"/>
        <w:spacing w:before="120" w:after="120" w:line="280" w:lineRule="exact"/>
        <w:ind w:left="360"/>
        <w:rPr>
          <w:rFonts w:ascii="Times New Roman" w:eastAsia="Times New Roman" w:hAnsi="Times New Roman" w:cs="Times New Roman"/>
          <w:color w:val="385898"/>
          <w:sz w:val="24"/>
          <w:szCs w:val="24"/>
          <w:shd w:val="clear" w:color="auto" w:fill="FFFFFF"/>
          <w:lang w:val="vi-VN"/>
        </w:rPr>
      </w:pPr>
      <w:r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Tìm hiểu</w:t>
      </w:r>
      <w:r w:rsidR="00F97F8B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thông tin</w:t>
      </w:r>
      <w:r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về Đề án tuyển sinh</w:t>
      </w:r>
      <w:r w:rsidR="00E23A46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2020</w:t>
      </w:r>
      <w:r w:rsidR="00F97F8B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:</w:t>
      </w:r>
      <w:r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 xml:space="preserve"> </w:t>
      </w:r>
      <w:r w:rsidRPr="00A21FCF">
        <w:rPr>
          <w:rFonts w:ascii="Times New Roman" w:eastAsia="Times New Roman" w:hAnsi="Times New Roman" w:cs="Times New Roman"/>
          <w:color w:val="1C1E21"/>
          <w:sz w:val="24"/>
          <w:szCs w:val="24"/>
          <w:shd w:val="clear" w:color="auto" w:fill="FFFFFF"/>
        </w:rPr>
        <w:t> </w:t>
      </w:r>
      <w:hyperlink r:id="rId10" w:tgtFrame="_blank" w:history="1">
        <w:r w:rsidRPr="00A21FCF">
          <w:rPr>
            <w:rFonts w:ascii="Times New Roman" w:eastAsia="Times New Roman" w:hAnsi="Times New Roman" w:cs="Times New Roman"/>
            <w:color w:val="385898"/>
            <w:sz w:val="24"/>
            <w:szCs w:val="24"/>
            <w:shd w:val="clear" w:color="auto" w:fill="FFFFFF"/>
          </w:rPr>
          <w:t>https://dtdh.huph.edu.vn/vi/node/60291</w:t>
        </w:r>
      </w:hyperlink>
    </w:p>
    <w:p w:rsidR="007350A5" w:rsidRPr="00A21FCF" w:rsidRDefault="007350A5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892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vi-VN"/>
        </w:rPr>
        <w:t>Tìm hiểu</w:t>
      </w:r>
      <w:r w:rsidR="00F97F8B" w:rsidRPr="00892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</w:t>
      </w:r>
      <w:r w:rsidR="00F97F8B" w:rsidRPr="00892F03">
        <w:rPr>
          <w:rFonts w:ascii="Times New Roman" w:hAnsi="Times New Roman" w:cs="Times New Roman"/>
          <w:bCs/>
          <w:sz w:val="24"/>
          <w:szCs w:val="24"/>
          <w:lang w:val="vi-VN"/>
        </w:rPr>
        <w:t>thông tin</w:t>
      </w:r>
      <w:r w:rsidRPr="00892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vi-VN"/>
        </w:rPr>
        <w:t xml:space="preserve"> ngành Y tế công cộng</w:t>
      </w:r>
      <w:r w:rsidR="00F97F8B" w:rsidRPr="00A21FCF">
        <w:rPr>
          <w:rFonts w:ascii="Times New Roman" w:eastAsia="Times New Roman" w:hAnsi="Times New Roman" w:cs="Times New Roman"/>
          <w:color w:val="385898"/>
          <w:sz w:val="24"/>
          <w:szCs w:val="24"/>
          <w:shd w:val="clear" w:color="auto" w:fill="FFFFFF"/>
          <w:lang w:val="vi-VN"/>
        </w:rPr>
        <w:t xml:space="preserve">: </w:t>
      </w:r>
      <w:r w:rsidRPr="00A21FCF">
        <w:rPr>
          <w:rFonts w:ascii="Times New Roman" w:eastAsia="Times New Roman" w:hAnsi="Times New Roman" w:cs="Times New Roman"/>
          <w:color w:val="385898"/>
          <w:sz w:val="24"/>
          <w:szCs w:val="24"/>
          <w:shd w:val="clear" w:color="auto" w:fill="FFFFFF"/>
          <w:lang w:val="vi-VN"/>
        </w:rPr>
        <w:t xml:space="preserve"> </w:t>
      </w:r>
      <w:hyperlink r:id="rId11" w:history="1"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https://tuyensinh.huph.edu.vn/a</w:t>
        </w:r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chives/29225</w:t>
        </w:r>
      </w:hyperlink>
    </w:p>
    <w:p w:rsidR="007350A5" w:rsidRPr="00A21FCF" w:rsidRDefault="007350A5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Tìm hiểu </w:t>
      </w:r>
      <w:r w:rsidR="00F97F8B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thông tin</w:t>
      </w:r>
      <w:r w:rsidR="00F97F8B" w:rsidRPr="00A21FCF">
        <w:rPr>
          <w:rFonts w:ascii="Times New Roman" w:eastAsia="Times New Roman" w:hAnsi="Times New Roman" w:cs="Times New Roman"/>
          <w:color w:val="385898"/>
          <w:sz w:val="24"/>
          <w:szCs w:val="24"/>
          <w:shd w:val="clear" w:color="auto" w:fill="FFFFFF"/>
          <w:lang w:val="vi-VN"/>
        </w:rPr>
        <w:t xml:space="preserve"> </w:t>
      </w: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ngành Kỹ thuật xét nghiệm Y học: </w:t>
      </w:r>
      <w:hyperlink r:id="rId12" w:history="1"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https://tuyensinh.huph.edu.vn/archives/29217</w:t>
        </w:r>
      </w:hyperlink>
    </w:p>
    <w:p w:rsidR="007350A5" w:rsidRPr="00A21FCF" w:rsidRDefault="007350A5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Tìm hiểu </w:t>
      </w:r>
      <w:r w:rsidR="00F97F8B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thông tin</w:t>
      </w:r>
      <w:r w:rsidR="00F97F8B" w:rsidRPr="00A21FCF">
        <w:rPr>
          <w:rFonts w:ascii="Times New Roman" w:eastAsia="Times New Roman" w:hAnsi="Times New Roman" w:cs="Times New Roman"/>
          <w:color w:val="385898"/>
          <w:sz w:val="24"/>
          <w:szCs w:val="24"/>
          <w:shd w:val="clear" w:color="auto" w:fill="FFFFFF"/>
          <w:lang w:val="vi-VN"/>
        </w:rPr>
        <w:t xml:space="preserve"> </w:t>
      </w: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ngành Dinh Dưỡng: </w:t>
      </w:r>
      <w:hyperlink r:id="rId13" w:history="1"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https://tuyensinh.huph.edu.vn/archives/28936</w:t>
        </w:r>
      </w:hyperlink>
    </w:p>
    <w:p w:rsidR="007350A5" w:rsidRPr="00A21FCF" w:rsidRDefault="007350A5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Tìm hiểu </w:t>
      </w:r>
      <w:r w:rsidR="00F97F8B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thông tin</w:t>
      </w:r>
      <w:r w:rsidR="00F97F8B" w:rsidRPr="00A21FCF">
        <w:rPr>
          <w:rFonts w:ascii="Times New Roman" w:eastAsia="Times New Roman" w:hAnsi="Times New Roman" w:cs="Times New Roman"/>
          <w:color w:val="385898"/>
          <w:sz w:val="24"/>
          <w:szCs w:val="24"/>
          <w:shd w:val="clear" w:color="auto" w:fill="FFFFFF"/>
          <w:lang w:val="vi-VN"/>
        </w:rPr>
        <w:t xml:space="preserve"> </w:t>
      </w: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ngành Công tác xã hội: </w:t>
      </w:r>
      <w:hyperlink r:id="rId14" w:history="1"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https://tuyensinh.huph.edu.vn/archives/29212</w:t>
        </w:r>
      </w:hyperlink>
    </w:p>
    <w:p w:rsidR="007350A5" w:rsidRPr="00A21FCF" w:rsidRDefault="007350A5" w:rsidP="00F97F8B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Tìm hiểu </w:t>
      </w:r>
      <w:r w:rsidR="00F97F8B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thông tin</w:t>
      </w:r>
      <w:r w:rsidR="00F97F8B" w:rsidRPr="00A21FCF">
        <w:rPr>
          <w:rFonts w:ascii="Times New Roman" w:eastAsia="Times New Roman" w:hAnsi="Times New Roman" w:cs="Times New Roman"/>
          <w:color w:val="385898"/>
          <w:sz w:val="24"/>
          <w:szCs w:val="24"/>
          <w:shd w:val="clear" w:color="auto" w:fill="FFFFFF"/>
          <w:lang w:val="vi-VN"/>
        </w:rPr>
        <w:t xml:space="preserve"> </w:t>
      </w: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ngành Kỹ thuật Phục hồi chức năng: </w:t>
      </w:r>
      <w:hyperlink r:id="rId15" w:history="1"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https://tuyensinh.huph.edu.vn/archives/29221</w:t>
        </w:r>
      </w:hyperlink>
    </w:p>
    <w:p w:rsidR="007350A5" w:rsidRPr="00A21FCF" w:rsidRDefault="007350A5" w:rsidP="008A226C">
      <w:pPr>
        <w:autoSpaceDN w:val="0"/>
        <w:spacing w:before="120" w:after="120" w:line="280" w:lineRule="exac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A21FCF">
        <w:rPr>
          <w:rFonts w:ascii="Times New Roman" w:hAnsi="Times New Roman" w:cs="Times New Roman"/>
          <w:sz w:val="24"/>
          <w:szCs w:val="24"/>
          <w:lang w:val="vi-VN"/>
        </w:rPr>
        <w:t>Tìm hiểu</w:t>
      </w:r>
      <w:r w:rsidR="00F97F8B"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97F8B" w:rsidRPr="00A21FCF">
        <w:rPr>
          <w:rFonts w:ascii="Times New Roman" w:hAnsi="Times New Roman" w:cs="Times New Roman"/>
          <w:bCs/>
          <w:color w:val="000000" w:themeColor="text1"/>
          <w:sz w:val="24"/>
          <w:szCs w:val="24"/>
          <w:lang w:val="vi-VN"/>
        </w:rPr>
        <w:t>thông tin</w:t>
      </w:r>
      <w:r w:rsidRPr="00A21FCF">
        <w:rPr>
          <w:rFonts w:ascii="Times New Roman" w:hAnsi="Times New Roman" w:cs="Times New Roman"/>
          <w:sz w:val="24"/>
          <w:szCs w:val="24"/>
          <w:lang w:val="vi-VN"/>
        </w:rPr>
        <w:t xml:space="preserve"> ngành Công nghệ kỹ thuật Môi trường: </w:t>
      </w:r>
      <w:hyperlink r:id="rId16" w:history="1">
        <w:r w:rsidRPr="00A21FCF">
          <w:rPr>
            <w:rStyle w:val="Hyperlink"/>
            <w:rFonts w:ascii="Times New Roman" w:hAnsi="Times New Roman" w:cs="Times New Roman"/>
            <w:sz w:val="24"/>
            <w:szCs w:val="24"/>
          </w:rPr>
          <w:t>https://tuyensinh.huph.edu.vn/archives/29206</w:t>
        </w:r>
      </w:hyperlink>
    </w:p>
    <w:sectPr w:rsidR="007350A5" w:rsidRPr="00A21FCF" w:rsidSect="00EF5C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2481"/>
    <w:multiLevelType w:val="hybridMultilevel"/>
    <w:tmpl w:val="F6941BCC"/>
    <w:lvl w:ilvl="0" w:tplc="6472E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E7C0C"/>
    <w:multiLevelType w:val="hybridMultilevel"/>
    <w:tmpl w:val="BFC435BA"/>
    <w:lvl w:ilvl="0" w:tplc="E2043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86A9E"/>
    <w:multiLevelType w:val="hybridMultilevel"/>
    <w:tmpl w:val="C93811CA"/>
    <w:lvl w:ilvl="0" w:tplc="38326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84238"/>
    <w:multiLevelType w:val="hybridMultilevel"/>
    <w:tmpl w:val="41ACB25A"/>
    <w:lvl w:ilvl="0" w:tplc="CCB610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B0C47"/>
    <w:multiLevelType w:val="hybridMultilevel"/>
    <w:tmpl w:val="63E8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77AD0"/>
    <w:multiLevelType w:val="hybridMultilevel"/>
    <w:tmpl w:val="AD24D68C"/>
    <w:lvl w:ilvl="0" w:tplc="6472E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24AAF"/>
    <w:multiLevelType w:val="hybridMultilevel"/>
    <w:tmpl w:val="35F2E8F6"/>
    <w:lvl w:ilvl="0" w:tplc="688A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A5"/>
    <w:rsid w:val="0022137A"/>
    <w:rsid w:val="005E08FD"/>
    <w:rsid w:val="00702416"/>
    <w:rsid w:val="00734DBD"/>
    <w:rsid w:val="007350A5"/>
    <w:rsid w:val="00892F03"/>
    <w:rsid w:val="008A226C"/>
    <w:rsid w:val="009A65AD"/>
    <w:rsid w:val="00A21FCF"/>
    <w:rsid w:val="00AF5427"/>
    <w:rsid w:val="00B76C76"/>
    <w:rsid w:val="00DC2390"/>
    <w:rsid w:val="00E17DD3"/>
    <w:rsid w:val="00E23A46"/>
    <w:rsid w:val="00EF5CC1"/>
    <w:rsid w:val="00F9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0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22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23A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A6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0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226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23A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A6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yensinh.huph.edu.vn/wp-content/uploads/2020/02/FINAL-Mau-Phieu-dk-xet-hoc-ba-2020.docx" TargetMode="External"/><Relationship Id="rId13" Type="http://schemas.openxmlformats.org/officeDocument/2006/relationships/hyperlink" Target="https://tuyensinh.huph.edu.vn/archives/2893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uyensinhdaihoc.huph.edu.vn/" TargetMode="External"/><Relationship Id="rId12" Type="http://schemas.openxmlformats.org/officeDocument/2006/relationships/hyperlink" Target="https://tuyensinh.huph.edu.vn/archives/2921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uyensinh.huph.edu.vn/archives/2920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uyensinh.huph.edu.vn/archives/292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uyensinh.huph.edu.vn/archives/29221" TargetMode="External"/><Relationship Id="rId10" Type="http://schemas.openxmlformats.org/officeDocument/2006/relationships/hyperlink" Target="https://dtdh.huph.edu.vn/vi/node/60291?fbclid=IwAR1-a64j9BlKRUi3KjTWEdbAap2sb37P70T-4TCp_ximBAoiBp30e48FnQ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dtdh@huph.edu.vn" TargetMode="External"/><Relationship Id="rId14" Type="http://schemas.openxmlformats.org/officeDocument/2006/relationships/hyperlink" Target="https://tuyensinh.huph.edu.vn/archives/29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98CC0-60E6-49F6-B9E4-B24EE5D9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2020-06-11T07:48:00Z</dcterms:created>
  <dcterms:modified xsi:type="dcterms:W3CDTF">2020-06-11T08:37:00Z</dcterms:modified>
</cp:coreProperties>
</file>