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 Strategy</w:t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https://cdn2.hubspot.net/hubfs/2912187/Leapwork_FactSheet-TestAutomationStrategy-v2.pdf</w:t>
      </w:r>
    </w:p>
    <w:p w:rsidR="00000000" w:rsidDel="00000000" w:rsidP="00000000" w:rsidRDefault="00000000" w:rsidRPr="00000000" w14:paraId="00000003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Automation Plan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Git Project - Skeleton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Manage Git Proj</w:t>
      </w:r>
    </w:p>
    <w:p w:rsidR="00000000" w:rsidDel="00000000" w:rsidP="00000000" w:rsidRDefault="00000000" w:rsidRPr="00000000" w14:paraId="00000007">
      <w:pPr>
        <w:rPr>
          <w:color w:val="222222"/>
          <w:sz w:val="20"/>
          <w:szCs w:val="20"/>
        </w:rPr>
      </w:pPr>
      <w:hyperlink r:id="rId6">
        <w:r w:rsidDel="00000000" w:rsidR="00000000" w:rsidRPr="00000000">
          <w:rPr>
            <w:color w:val="222222"/>
            <w:sz w:val="20"/>
            <w:szCs w:val="20"/>
            <w:u w:val="single"/>
            <w:rtl w:val="0"/>
          </w:rPr>
          <w:t xml:space="preserve">https://github.com/features/project-management/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-----------------------------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THE INTERNET HEROKUAPP AUTOMATION TEST PLAN</w:t>
      </w:r>
    </w:p>
    <w:p w:rsidR="00000000" w:rsidDel="00000000" w:rsidP="00000000" w:rsidRDefault="00000000" w:rsidRPr="00000000" w14:paraId="0000000C">
      <w:pPr>
        <w:jc w:val="left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Internet HerokuApp is an example application that captures prominent and ugly functionality found on the web. Perfect for writing automated acceptance tests against.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Deployed and available at </w:t>
      </w:r>
      <w:hyperlink r:id="rId7">
        <w:r w:rsidDel="00000000" w:rsidR="00000000" w:rsidRPr="00000000">
          <w:rPr>
            <w:color w:val="222222"/>
            <w:sz w:val="20"/>
            <w:szCs w:val="20"/>
            <w:rtl w:val="0"/>
          </w:rPr>
          <w:t xml:space="preserve">http://the-internet.herokuapp.com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SCOPE OF AUTOMATION</w:t>
      </w:r>
    </w:p>
    <w:p w:rsidR="00000000" w:rsidDel="00000000" w:rsidP="00000000" w:rsidRDefault="00000000" w:rsidRPr="00000000" w14:paraId="00000013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automation is to be done on all example features that are shown in Homepage.</w:t>
      </w:r>
    </w:p>
    <w:p w:rsidR="00000000" w:rsidDel="00000000" w:rsidP="00000000" w:rsidRDefault="00000000" w:rsidRPr="00000000" w14:paraId="00000015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4.72440944882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.7346857066605"/>
        <w:gridCol w:w="2686.363272387562"/>
        <w:gridCol w:w="2042.626451354598"/>
        <w:tblGridChange w:id="0">
          <w:tblGrid>
            <w:gridCol w:w="4035.7346857066605"/>
            <w:gridCol w:w="2686.363272387562"/>
            <w:gridCol w:w="2042.626451354598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A/B Testing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Exit Intent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Key Presses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Add/Remove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File 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Large &amp; Deep 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Basic Auth</w:t>
              </w:r>
            </w:hyperlink>
            <w:r w:rsidDel="00000000" w:rsidR="00000000" w:rsidRPr="00000000">
              <w:rPr>
                <w:color w:val="2ba6cb"/>
                <w:sz w:val="20"/>
                <w:szCs w:val="20"/>
                <w:u w:val="single"/>
                <w:rtl w:val="0"/>
              </w:rPr>
              <w:t xml:space="preserve"> (user and pass: 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File Upload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Multiple Windows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Broken Images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Floating 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Nested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Challenging 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Forgot 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Notification Messages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Checkboxes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Form Authentication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Redirect 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Context Menu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Secure File Download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Digest Authentication</w:t>
              </w:r>
            </w:hyperlink>
            <w:r w:rsidDel="00000000" w:rsidR="00000000" w:rsidRPr="00000000">
              <w:rPr>
                <w:color w:val="2ba6cb"/>
                <w:sz w:val="20"/>
                <w:szCs w:val="20"/>
                <w:u w:val="single"/>
                <w:rtl w:val="0"/>
              </w:rPr>
              <w:t xml:space="preserve"> (user and pass: admin)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Geolocation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Shadow 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Disappearing Elements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Horizontal Slider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Shifting Content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Drag and Drop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Hovers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Slow 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Dropdown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Infinite Scroll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Sortable Data Tables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Dynamic Content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Status Codes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Dynamic 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JQuery UI Menus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Typos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Dynamic 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JavaScript Alerts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WYSIWYG 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Entry 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JavaScript onload event 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425.19685039370086" w:hanging="57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2.1. Resources Allocation</w:t>
      </w:r>
    </w:p>
    <w:p w:rsidR="00000000" w:rsidDel="00000000" w:rsidP="00000000" w:rsidRDefault="00000000" w:rsidRPr="00000000" w14:paraId="00000047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No. of Resources - 2</w:t>
      </w:r>
    </w:p>
    <w:p w:rsidR="00000000" w:rsidDel="00000000" w:rsidP="00000000" w:rsidRDefault="00000000" w:rsidRPr="00000000" w14:paraId="00000048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Nhien - Automation Test Lead</w:t>
      </w:r>
    </w:p>
    <w:p w:rsidR="00000000" w:rsidDel="00000000" w:rsidP="00000000" w:rsidRDefault="00000000" w:rsidRPr="00000000" w14:paraId="00000049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Lien Ngo - Automation Engineer</w:t>
      </w:r>
    </w:p>
    <w:p w:rsidR="00000000" w:rsidDel="00000000" w:rsidP="00000000" w:rsidRDefault="00000000" w:rsidRPr="00000000" w14:paraId="0000004A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Thuong Le - Automation Engineer</w:t>
      </w:r>
    </w:p>
    <w:p w:rsidR="00000000" w:rsidDel="00000000" w:rsidP="00000000" w:rsidRDefault="00000000" w:rsidRPr="00000000" w14:paraId="0000004B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Platforms &amp; Devices</w:t>
      </w:r>
    </w:p>
    <w:p w:rsidR="00000000" w:rsidDel="00000000" w:rsidP="00000000" w:rsidRDefault="00000000" w:rsidRPr="00000000" w14:paraId="0000004D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Win 10, Mac OS</w:t>
      </w:r>
    </w:p>
    <w:p w:rsidR="00000000" w:rsidDel="00000000" w:rsidP="00000000" w:rsidRDefault="00000000" w:rsidRPr="00000000" w14:paraId="0000004E">
      <w:pPr>
        <w:ind w:left="1440" w:hanging="1145.19685039370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iOS Devices, Android Devices.</w:t>
      </w:r>
    </w:p>
    <w:p w:rsidR="00000000" w:rsidDel="00000000" w:rsidP="00000000" w:rsidRDefault="00000000" w:rsidRPr="00000000" w14:paraId="0000004F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2.2. Timeline</w:t>
      </w:r>
    </w:p>
    <w:p w:rsidR="00000000" w:rsidDel="00000000" w:rsidP="00000000" w:rsidRDefault="00000000" w:rsidRPr="00000000" w14:paraId="00000051">
      <w:pPr>
        <w:ind w:left="1440" w:hanging="1145.196850393701"/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No. of Features to be implemented - 44 Example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94.80314960629914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94.80314960629914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Release Planning - Every 3 Sprints (6 Weeks)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566.9291338582675" w:firstLine="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 Date - End Date: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01/11/2020 - 31/01/2021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570" w:firstLine="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Phases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133.85826771653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Initial Phase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133.85826771653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Alpha 1 - Features in 1st columns.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133.85826771653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Alpha 2 - Features in 2nd columns.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133.85826771653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Alpha 3 - Features in 3rd columns.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133.85826771653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Beta - Full Regression on all implemented features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Entry/Exit Criteria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Initial Phase - Documents (Automation Test Plan, Requirement Documents, etc.) are in place.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Alpha Phases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Entry - Initial Phase is done.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Exit when all tasks under user stories for intended features are done.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Beta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Entry - All Features in Alpha are implemented.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Exit when a full regression with pass rate is more than 98% without high priority test cases (P1 and P2) to be failure.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.80314960629914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.80314960629914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Sprint Release - Every 2 Weeks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No. of Sprints -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9 Sprints/18 Weeks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No. of Features to be implemented for each Sprint -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5 Example Features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Activities in Sprint</w:t>
        <w:br w:type="textWrapping"/>
        <w:br w:type="textWrapping"/>
      </w: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4701338" cy="31609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338" cy="316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2.3. Automation/Manual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Automation is to cover 80% of testing, focus on: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High Priority test cases (P1 + P2, and P3 if required)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Repetition steps and take time to run the manual.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Manual is to cover 20% of testing for: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Features are not stable, frequently failed by automation tests (&gt;50% fail over run times).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The requirement keeps changing.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 cases with low priority (P4 + P5).</w:t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</w:rPr>
        <w:drawing>
          <wp:inline distB="114300" distT="114300" distL="114300" distR="114300">
            <wp:extent cx="1672387" cy="17330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387" cy="173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TEST AUTOMATION APPROACH</w:t>
      </w:r>
    </w:p>
    <w:p w:rsidR="00000000" w:rsidDel="00000000" w:rsidP="00000000" w:rsidRDefault="00000000" w:rsidRPr="00000000" w14:paraId="00000075">
      <w:pPr>
        <w:ind w:left="-425.19685039370086" w:hanging="57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Processes</w:t>
      </w:r>
    </w:p>
    <w:p w:rsidR="00000000" w:rsidDel="00000000" w:rsidP="00000000" w:rsidRDefault="00000000" w:rsidRPr="00000000" w14:paraId="00000076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When test case will develop in Sprint</w:t>
      </w:r>
    </w:p>
    <w:p w:rsidR="00000000" w:rsidDel="00000000" w:rsidP="00000000" w:rsidRDefault="00000000" w:rsidRPr="00000000" w14:paraId="00000077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Which feature will be tested by manual</w:t>
      </w:r>
    </w:p>
    <w:p w:rsidR="00000000" w:rsidDel="00000000" w:rsidP="00000000" w:rsidRDefault="00000000" w:rsidRPr="00000000" w14:paraId="00000078">
      <w:pPr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Technology</w:t>
        <w:br w:type="textWrapping"/>
        <w:br w:type="textWrapping"/>
      </w:r>
    </w:p>
    <w:p w:rsidR="00000000" w:rsidDel="00000000" w:rsidP="00000000" w:rsidRDefault="00000000" w:rsidRPr="00000000" w14:paraId="0000007A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Roles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Automation Lead/Engineer</w:t>
        <w:br w:type="textWrapping"/>
        <w:t xml:space="preserve">Test Case Designer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 Manager</w:t>
        <w:br w:type="textWrapping"/>
        <w:t xml:space="preserve">Quality Analyst</w:t>
      </w:r>
    </w:p>
    <w:p w:rsidR="00000000" w:rsidDel="00000000" w:rsidP="00000000" w:rsidRDefault="00000000" w:rsidRPr="00000000" w14:paraId="0000007D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Reusability of scripts - Process to reuse script, how/where to store these script</w:t>
        <w:br w:type="textWrapping"/>
        <w:t xml:space="preserve">Include manual testing</w:t>
      </w:r>
    </w:p>
    <w:p w:rsidR="00000000" w:rsidDel="00000000" w:rsidP="00000000" w:rsidRDefault="00000000" w:rsidRPr="00000000" w14:paraId="0000007E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Release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RISKS ANALYSIS</w:t>
      </w:r>
    </w:p>
    <w:p w:rsidR="00000000" w:rsidDel="00000000" w:rsidP="00000000" w:rsidRDefault="00000000" w:rsidRPr="00000000" w14:paraId="00000081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Description</w:t>
      </w:r>
    </w:p>
    <w:p w:rsidR="00000000" w:rsidDel="00000000" w:rsidP="00000000" w:rsidRDefault="00000000" w:rsidRPr="00000000" w14:paraId="00000082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Severity</w:t>
        <w:br w:type="textWrapping"/>
        <w:t xml:space="preserve">Probability</w:t>
      </w:r>
    </w:p>
    <w:p w:rsidR="00000000" w:rsidDel="00000000" w:rsidP="00000000" w:rsidRDefault="00000000" w:rsidRPr="00000000" w14:paraId="00000083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Mitigation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Estimate (cost)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TEST AUTOMATION ENVIRONMENT</w:t>
      </w:r>
    </w:p>
    <w:p w:rsidR="00000000" w:rsidDel="00000000" w:rsidP="00000000" w:rsidRDefault="00000000" w:rsidRPr="00000000" w14:paraId="00000087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identify the req. of test environment</w:t>
      </w:r>
    </w:p>
    <w:p w:rsidR="00000000" w:rsidDel="00000000" w:rsidP="00000000" w:rsidRDefault="00000000" w:rsidRPr="00000000" w14:paraId="00000088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Acquire required tools with licenses</w:t>
      </w:r>
    </w:p>
    <w:p w:rsidR="00000000" w:rsidDel="00000000" w:rsidP="00000000" w:rsidRDefault="00000000" w:rsidRPr="00000000" w14:paraId="00000089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Consider test data req.s</w:t>
      </w:r>
    </w:p>
    <w:p w:rsidR="00000000" w:rsidDel="00000000" w:rsidP="00000000" w:rsidRDefault="00000000" w:rsidRPr="00000000" w14:paraId="0000008A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Executing &amp; management of test cases</w:t>
        <w:br w:type="textWrapping"/>
        <w:t xml:space="preserve">Define the process (Day to day tasks, automation procedures)</w:t>
        <w:br w:type="textWrapping"/>
        <w:t xml:space="preserve">Try to make test cases resistant to changes</w:t>
        <w:br w:type="textWrapping"/>
        <w:t xml:space="preserve">Use Pipeline (Jenkins, TFS)</w:t>
        <w:br w:type="textWrapping"/>
        <w:t xml:space="preserve">After excuting assign status “Pass or Fail”</w:t>
        <w:br w:type="textWrapping"/>
        <w:t xml:space="preserve">6. Failure Analysis &amp; Reporting results</w:t>
        <w:br w:type="textWrapping"/>
        <w:t xml:space="preserve">Environment Issues, Bug in scripts, Application bug</w:t>
        <w:br w:type="textWrapping"/>
        <w:t xml:space="preserve">Document the results, analysis and recomendations</w:t>
        <w:br w:type="textWrapping"/>
        <w:br w:type="textWrapping"/>
        <w:t xml:space="preserve">6. AUTOMATION MATURITY MODEL</w:t>
      </w:r>
    </w:p>
    <w:p w:rsidR="00000000" w:rsidDel="00000000" w:rsidP="00000000" w:rsidRDefault="00000000" w:rsidRPr="00000000" w14:paraId="0000008C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initial Phase</w:t>
        <w:br w:type="textWrapping"/>
        <w:t xml:space="preserve">Managed Phase</w:t>
      </w:r>
    </w:p>
    <w:p w:rsidR="00000000" w:rsidDel="00000000" w:rsidP="00000000" w:rsidRDefault="00000000" w:rsidRPr="00000000" w14:paraId="0000008D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Define Phase</w:t>
        <w:br w:type="textWrapping"/>
        <w:t xml:space="preserve">Measured Phase - Analyse metric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Optimize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EXECUTION PLAN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RELEASE CONTROL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-425.19685039370086" w:hanging="360"/>
        <w:rPr>
          <w:b w:val="1"/>
          <w:color w:val="222222"/>
          <w:sz w:val="20"/>
          <w:szCs w:val="20"/>
          <w:u w:val="none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FAILURE ANALYSIS</w:t>
      </w:r>
    </w:p>
    <w:p w:rsidR="00000000" w:rsidDel="00000000" w:rsidP="00000000" w:rsidRDefault="00000000" w:rsidRPr="00000000" w14:paraId="00000093">
      <w:pPr>
        <w:ind w:left="-425.19685039370086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How different errors are handled?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283.4645669291337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Environment issues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Raise a ticket with the DevOps team.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283.4645669291337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bug in the application under test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Flag a bug for Development.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283.46456692913375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 bug in the automation scripts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Create a task for the test team.</w:t>
      </w:r>
    </w:p>
    <w:p w:rsidR="00000000" w:rsidDel="00000000" w:rsidP="00000000" w:rsidRDefault="00000000" w:rsidRPr="00000000" w14:paraId="00000097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551.181102362204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566.9291338582675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the-internet.herokuapp.com/tables" TargetMode="External"/><Relationship Id="rId42" Type="http://schemas.openxmlformats.org/officeDocument/2006/relationships/hyperlink" Target="http://the-internet.herokuapp.com/inputs" TargetMode="External"/><Relationship Id="rId41" Type="http://schemas.openxmlformats.org/officeDocument/2006/relationships/hyperlink" Target="http://the-internet.herokuapp.com/dynamic_content" TargetMode="External"/><Relationship Id="rId44" Type="http://schemas.openxmlformats.org/officeDocument/2006/relationships/hyperlink" Target="http://the-internet.herokuapp.com/dynamic_controls" TargetMode="External"/><Relationship Id="rId43" Type="http://schemas.openxmlformats.org/officeDocument/2006/relationships/hyperlink" Target="http://the-internet.herokuapp.com/status_codes" TargetMode="External"/><Relationship Id="rId46" Type="http://schemas.openxmlformats.org/officeDocument/2006/relationships/hyperlink" Target="http://the-internet.herokuapp.com/typos" TargetMode="External"/><Relationship Id="rId45" Type="http://schemas.openxmlformats.org/officeDocument/2006/relationships/hyperlink" Target="http://the-internet.herokuapp.com/jqueryui/men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-internet.herokuapp.com/exit_intent" TargetMode="External"/><Relationship Id="rId48" Type="http://schemas.openxmlformats.org/officeDocument/2006/relationships/hyperlink" Target="http://the-internet.herokuapp.com/javascript_alerts" TargetMode="External"/><Relationship Id="rId47" Type="http://schemas.openxmlformats.org/officeDocument/2006/relationships/hyperlink" Target="http://the-internet.herokuapp.com/dynamic_loading" TargetMode="External"/><Relationship Id="rId49" Type="http://schemas.openxmlformats.org/officeDocument/2006/relationships/hyperlink" Target="http://the-internet.herokuapp.com/tinym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eatures/project-management/" TargetMode="External"/><Relationship Id="rId7" Type="http://schemas.openxmlformats.org/officeDocument/2006/relationships/hyperlink" Target="http://the-internet.herokuapp.com/" TargetMode="External"/><Relationship Id="rId8" Type="http://schemas.openxmlformats.org/officeDocument/2006/relationships/hyperlink" Target="http://the-internet.herokuapp.com/abtest" TargetMode="External"/><Relationship Id="rId31" Type="http://schemas.openxmlformats.org/officeDocument/2006/relationships/hyperlink" Target="http://the-internet.herokuapp.com/shadowdom" TargetMode="External"/><Relationship Id="rId30" Type="http://schemas.openxmlformats.org/officeDocument/2006/relationships/hyperlink" Target="http://the-internet.herokuapp.com/geolocation" TargetMode="External"/><Relationship Id="rId33" Type="http://schemas.openxmlformats.org/officeDocument/2006/relationships/hyperlink" Target="http://the-internet.herokuapp.com/horizontal_slider" TargetMode="External"/><Relationship Id="rId32" Type="http://schemas.openxmlformats.org/officeDocument/2006/relationships/hyperlink" Target="http://the-internet.herokuapp.com/disappearing_elements" TargetMode="External"/><Relationship Id="rId35" Type="http://schemas.openxmlformats.org/officeDocument/2006/relationships/hyperlink" Target="http://the-internet.herokuapp.com/drag_and_drop" TargetMode="External"/><Relationship Id="rId34" Type="http://schemas.openxmlformats.org/officeDocument/2006/relationships/hyperlink" Target="http://the-internet.herokuapp.com/shifting_content" TargetMode="External"/><Relationship Id="rId37" Type="http://schemas.openxmlformats.org/officeDocument/2006/relationships/hyperlink" Target="http://the-internet.herokuapp.com/slow" TargetMode="External"/><Relationship Id="rId36" Type="http://schemas.openxmlformats.org/officeDocument/2006/relationships/hyperlink" Target="http://the-internet.herokuapp.com/hovers" TargetMode="External"/><Relationship Id="rId39" Type="http://schemas.openxmlformats.org/officeDocument/2006/relationships/hyperlink" Target="http://the-internet.herokuapp.com/infinite_scroll" TargetMode="External"/><Relationship Id="rId38" Type="http://schemas.openxmlformats.org/officeDocument/2006/relationships/hyperlink" Target="http://the-internet.herokuapp.com/dropdown" TargetMode="External"/><Relationship Id="rId20" Type="http://schemas.openxmlformats.org/officeDocument/2006/relationships/hyperlink" Target="http://the-internet.herokuapp.com/challenging_dom" TargetMode="External"/><Relationship Id="rId22" Type="http://schemas.openxmlformats.org/officeDocument/2006/relationships/hyperlink" Target="http://the-internet.herokuapp.com/notification_message" TargetMode="External"/><Relationship Id="rId21" Type="http://schemas.openxmlformats.org/officeDocument/2006/relationships/hyperlink" Target="http://the-internet.herokuapp.com/forgot_password" TargetMode="External"/><Relationship Id="rId24" Type="http://schemas.openxmlformats.org/officeDocument/2006/relationships/hyperlink" Target="http://the-internet.herokuapp.com/login" TargetMode="External"/><Relationship Id="rId23" Type="http://schemas.openxmlformats.org/officeDocument/2006/relationships/hyperlink" Target="http://the-internet.herokuapp.com/checkboxes" TargetMode="External"/><Relationship Id="rId26" Type="http://schemas.openxmlformats.org/officeDocument/2006/relationships/hyperlink" Target="http://the-internet.herokuapp.com/context_menu" TargetMode="External"/><Relationship Id="rId25" Type="http://schemas.openxmlformats.org/officeDocument/2006/relationships/hyperlink" Target="http://the-internet.herokuapp.com/redirector" TargetMode="External"/><Relationship Id="rId28" Type="http://schemas.openxmlformats.org/officeDocument/2006/relationships/hyperlink" Target="http://the-internet.herokuapp.com/download_secure" TargetMode="External"/><Relationship Id="rId27" Type="http://schemas.openxmlformats.org/officeDocument/2006/relationships/hyperlink" Target="http://the-internet.herokuapp.com/frames" TargetMode="External"/><Relationship Id="rId29" Type="http://schemas.openxmlformats.org/officeDocument/2006/relationships/hyperlink" Target="http://the-internet.herokuapp.com/digest_auth" TargetMode="External"/><Relationship Id="rId51" Type="http://schemas.openxmlformats.org/officeDocument/2006/relationships/hyperlink" Target="http://the-internet.herokuapp.com/javascript_error" TargetMode="External"/><Relationship Id="rId50" Type="http://schemas.openxmlformats.org/officeDocument/2006/relationships/hyperlink" Target="http://the-internet.herokuapp.com/entry_ad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the-internet.herokuapp.com/add_remove_elements/" TargetMode="External"/><Relationship Id="rId10" Type="http://schemas.openxmlformats.org/officeDocument/2006/relationships/hyperlink" Target="http://the-internet.herokuapp.com/key_presses" TargetMode="External"/><Relationship Id="rId13" Type="http://schemas.openxmlformats.org/officeDocument/2006/relationships/hyperlink" Target="http://the-internet.herokuapp.com/large" TargetMode="External"/><Relationship Id="rId12" Type="http://schemas.openxmlformats.org/officeDocument/2006/relationships/hyperlink" Target="http://the-internet.herokuapp.com/download" TargetMode="External"/><Relationship Id="rId15" Type="http://schemas.openxmlformats.org/officeDocument/2006/relationships/hyperlink" Target="http://the-internet.herokuapp.com/upload" TargetMode="External"/><Relationship Id="rId14" Type="http://schemas.openxmlformats.org/officeDocument/2006/relationships/hyperlink" Target="http://the-internet.herokuapp.com/basic_auth" TargetMode="External"/><Relationship Id="rId17" Type="http://schemas.openxmlformats.org/officeDocument/2006/relationships/hyperlink" Target="http://the-internet.herokuapp.com/broken_images" TargetMode="External"/><Relationship Id="rId16" Type="http://schemas.openxmlformats.org/officeDocument/2006/relationships/hyperlink" Target="http://the-internet.herokuapp.com/windows" TargetMode="External"/><Relationship Id="rId19" Type="http://schemas.openxmlformats.org/officeDocument/2006/relationships/hyperlink" Target="http://the-internet.herokuapp.com/nested_frames" TargetMode="External"/><Relationship Id="rId18" Type="http://schemas.openxmlformats.org/officeDocument/2006/relationships/hyperlink" Target="http://the-internet.herokuapp.com/floating_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