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361C0" w14:textId="77777777" w:rsidR="003E49C5" w:rsidRPr="00574630" w:rsidRDefault="00000000">
      <w:pPr>
        <w:spacing w:before="1300" w:after="160"/>
        <w:rPr>
          <w:color w:val="7030A0"/>
        </w:rPr>
      </w:pPr>
      <w:r w:rsidRPr="00574630">
        <w:rPr>
          <w:rFonts w:eastAsia="Aptos"/>
          <w:b/>
          <w:color w:val="7030A0"/>
          <w:sz w:val="26"/>
        </w:rPr>
        <w:t>DIRECT CHANNEL</w:t>
      </w:r>
    </w:p>
    <w:p w14:paraId="7439DB16" w14:textId="77777777" w:rsidR="003E49C5" w:rsidRDefault="00000000">
      <w:pPr>
        <w:spacing w:after="60"/>
      </w:pPr>
      <w:r>
        <w:rPr>
          <w:rFonts w:eastAsia="Aptos"/>
          <w:b/>
          <w:color w:val="17365D"/>
          <w:sz w:val="58"/>
        </w:rPr>
        <w:t>Revenue &amp; Tutor Marketplace Model</w:t>
      </w:r>
    </w:p>
    <w:p w14:paraId="6A96E11D" w14:textId="77777777" w:rsidR="003E49C5" w:rsidRDefault="00000000">
      <w:pPr>
        <w:spacing w:after="480"/>
      </w:pPr>
      <w:r>
        <w:rPr>
          <w:rFonts w:eastAsia="Aptos"/>
          <w:color w:val="666666"/>
          <w:sz w:val="26"/>
        </w:rPr>
        <w:t>Commercial model and functional requirements for development</w:t>
      </w:r>
    </w:p>
    <w:tbl>
      <w:tblPr>
        <w:tblStyle w:val="TableGrid"/>
        <w:tblW w:w="0" w:type="auto"/>
        <w:tblLook w:val="04A0" w:firstRow="1" w:lastRow="0" w:firstColumn="1" w:lastColumn="0" w:noHBand="0" w:noVBand="1"/>
      </w:tblPr>
      <w:tblGrid>
        <w:gridCol w:w="5112"/>
        <w:gridCol w:w="5112"/>
      </w:tblGrid>
      <w:tr w:rsidR="003E49C5" w14:paraId="29AE2761" w14:textId="77777777" w:rsidTr="00574630">
        <w:trPr>
          <w:cantSplit/>
        </w:trPr>
        <w:tc>
          <w:tcPr>
            <w:tcW w:w="5112" w:type="dxa"/>
            <w:shd w:val="clear" w:color="auto" w:fill="B2A1C7" w:themeFill="accent4" w:themeFillTint="99"/>
            <w:tcMar>
              <w:top w:w="80" w:type="dxa"/>
              <w:left w:w="100" w:type="dxa"/>
              <w:bottom w:w="80" w:type="dxa"/>
              <w:right w:w="100" w:type="dxa"/>
            </w:tcMar>
            <w:vAlign w:val="center"/>
          </w:tcPr>
          <w:p w14:paraId="3946F4C5" w14:textId="77777777" w:rsidR="003E49C5" w:rsidRPr="00574630" w:rsidRDefault="00000000">
            <w:pPr>
              <w:rPr>
                <w:color w:val="FFFFFF" w:themeColor="background1"/>
              </w:rPr>
            </w:pPr>
            <w:r w:rsidRPr="00574630">
              <w:rPr>
                <w:rFonts w:eastAsia="Aptos"/>
                <w:b/>
                <w:color w:val="FFFFFF" w:themeColor="background1"/>
                <w:sz w:val="19"/>
              </w:rPr>
              <w:t>Document Version</w:t>
            </w:r>
          </w:p>
        </w:tc>
        <w:tc>
          <w:tcPr>
            <w:tcW w:w="5112" w:type="dxa"/>
            <w:tcMar>
              <w:top w:w="80" w:type="dxa"/>
              <w:left w:w="100" w:type="dxa"/>
              <w:bottom w:w="80" w:type="dxa"/>
              <w:right w:w="100" w:type="dxa"/>
            </w:tcMar>
            <w:vAlign w:val="center"/>
          </w:tcPr>
          <w:p w14:paraId="7228FE3C" w14:textId="77777777" w:rsidR="003E49C5" w:rsidRDefault="00000000">
            <w:r>
              <w:t>1.3</w:t>
            </w:r>
          </w:p>
        </w:tc>
      </w:tr>
      <w:tr w:rsidR="003E49C5" w14:paraId="5A1B4C08" w14:textId="77777777" w:rsidTr="00574630">
        <w:trPr>
          <w:cantSplit/>
        </w:trPr>
        <w:tc>
          <w:tcPr>
            <w:tcW w:w="5112" w:type="dxa"/>
            <w:shd w:val="clear" w:color="auto" w:fill="B2A1C7" w:themeFill="accent4" w:themeFillTint="99"/>
            <w:tcMar>
              <w:top w:w="80" w:type="dxa"/>
              <w:left w:w="100" w:type="dxa"/>
              <w:bottom w:w="80" w:type="dxa"/>
              <w:right w:w="100" w:type="dxa"/>
            </w:tcMar>
            <w:vAlign w:val="center"/>
          </w:tcPr>
          <w:p w14:paraId="19297727" w14:textId="77777777" w:rsidR="003E49C5" w:rsidRPr="00574630" w:rsidRDefault="00000000">
            <w:pPr>
              <w:rPr>
                <w:color w:val="FFFFFF" w:themeColor="background1"/>
              </w:rPr>
            </w:pPr>
            <w:r w:rsidRPr="00574630">
              <w:rPr>
                <w:rFonts w:eastAsia="Aptos"/>
                <w:b/>
                <w:color w:val="FFFFFF" w:themeColor="background1"/>
                <w:sz w:val="19"/>
              </w:rPr>
              <w:t>Date</w:t>
            </w:r>
          </w:p>
        </w:tc>
        <w:tc>
          <w:tcPr>
            <w:tcW w:w="5112" w:type="dxa"/>
            <w:tcMar>
              <w:top w:w="80" w:type="dxa"/>
              <w:left w:w="100" w:type="dxa"/>
              <w:bottom w:w="80" w:type="dxa"/>
              <w:right w:w="100" w:type="dxa"/>
            </w:tcMar>
            <w:vAlign w:val="center"/>
          </w:tcPr>
          <w:p w14:paraId="66CCCE82" w14:textId="77777777" w:rsidR="003E49C5" w:rsidRDefault="00000000">
            <w:r>
              <w:rPr>
                <w:rFonts w:eastAsia="Aptos"/>
                <w:color w:val="1F1F1F"/>
                <w:sz w:val="19"/>
              </w:rPr>
              <w:t>22 August 2026</w:t>
            </w:r>
          </w:p>
        </w:tc>
      </w:tr>
      <w:tr w:rsidR="003E49C5" w14:paraId="48873426" w14:textId="77777777" w:rsidTr="00574630">
        <w:trPr>
          <w:cantSplit/>
        </w:trPr>
        <w:tc>
          <w:tcPr>
            <w:tcW w:w="5112" w:type="dxa"/>
            <w:shd w:val="clear" w:color="auto" w:fill="B2A1C7" w:themeFill="accent4" w:themeFillTint="99"/>
            <w:tcMar>
              <w:top w:w="80" w:type="dxa"/>
              <w:left w:w="100" w:type="dxa"/>
              <w:bottom w:w="80" w:type="dxa"/>
              <w:right w:w="100" w:type="dxa"/>
            </w:tcMar>
            <w:vAlign w:val="center"/>
          </w:tcPr>
          <w:p w14:paraId="6440C3F1" w14:textId="77777777" w:rsidR="003E49C5" w:rsidRPr="00574630" w:rsidRDefault="00000000">
            <w:pPr>
              <w:rPr>
                <w:color w:val="FFFFFF" w:themeColor="background1"/>
              </w:rPr>
            </w:pPr>
            <w:r w:rsidRPr="00574630">
              <w:rPr>
                <w:rFonts w:eastAsia="Aptos"/>
                <w:b/>
                <w:color w:val="FFFFFF" w:themeColor="background1"/>
                <w:sz w:val="19"/>
              </w:rPr>
              <w:t>Audience</w:t>
            </w:r>
          </w:p>
        </w:tc>
        <w:tc>
          <w:tcPr>
            <w:tcW w:w="5112" w:type="dxa"/>
            <w:tcMar>
              <w:top w:w="80" w:type="dxa"/>
              <w:left w:w="100" w:type="dxa"/>
              <w:bottom w:w="80" w:type="dxa"/>
              <w:right w:w="100" w:type="dxa"/>
            </w:tcMar>
            <w:vAlign w:val="center"/>
          </w:tcPr>
          <w:p w14:paraId="23A9EA1E" w14:textId="77777777" w:rsidR="003E49C5" w:rsidRDefault="00000000">
            <w:r>
              <w:rPr>
                <w:rFonts w:eastAsia="Aptos"/>
                <w:color w:val="1F1F1F"/>
                <w:sz w:val="19"/>
              </w:rPr>
              <w:t>Direct Channel Developer / Product Team</w:t>
            </w:r>
          </w:p>
        </w:tc>
      </w:tr>
      <w:tr w:rsidR="003E49C5" w14:paraId="02F750DF" w14:textId="77777777" w:rsidTr="00574630">
        <w:trPr>
          <w:cantSplit/>
        </w:trPr>
        <w:tc>
          <w:tcPr>
            <w:tcW w:w="5112" w:type="dxa"/>
            <w:shd w:val="clear" w:color="auto" w:fill="B2A1C7" w:themeFill="accent4" w:themeFillTint="99"/>
            <w:tcMar>
              <w:top w:w="80" w:type="dxa"/>
              <w:left w:w="100" w:type="dxa"/>
              <w:bottom w:w="80" w:type="dxa"/>
              <w:right w:w="100" w:type="dxa"/>
            </w:tcMar>
            <w:vAlign w:val="center"/>
          </w:tcPr>
          <w:p w14:paraId="05E878F0" w14:textId="77777777" w:rsidR="003E49C5" w:rsidRPr="00574630" w:rsidRDefault="00000000">
            <w:pPr>
              <w:rPr>
                <w:color w:val="FFFFFF" w:themeColor="background1"/>
              </w:rPr>
            </w:pPr>
            <w:r w:rsidRPr="00574630">
              <w:rPr>
                <w:rFonts w:eastAsia="Aptos"/>
                <w:b/>
                <w:color w:val="FFFFFF" w:themeColor="background1"/>
                <w:sz w:val="19"/>
              </w:rPr>
              <w:t>Status</w:t>
            </w:r>
          </w:p>
        </w:tc>
        <w:tc>
          <w:tcPr>
            <w:tcW w:w="5112" w:type="dxa"/>
            <w:tcMar>
              <w:top w:w="80" w:type="dxa"/>
              <w:left w:w="100" w:type="dxa"/>
              <w:bottom w:w="80" w:type="dxa"/>
              <w:right w:w="100" w:type="dxa"/>
            </w:tcMar>
            <w:vAlign w:val="center"/>
          </w:tcPr>
          <w:p w14:paraId="42744E94" w14:textId="77777777" w:rsidR="003E49C5" w:rsidRDefault="00000000">
            <w:r>
              <w:rPr>
                <w:rFonts w:eastAsia="Aptos"/>
                <w:color w:val="1F1F1F"/>
                <w:sz w:val="19"/>
              </w:rPr>
              <w:t>Proposed for implementation</w:t>
            </w:r>
          </w:p>
        </w:tc>
      </w:tr>
      <w:tr w:rsidR="003E49C5" w14:paraId="6036FC29" w14:textId="77777777" w:rsidTr="00574630">
        <w:trPr>
          <w:cantSplit/>
        </w:trPr>
        <w:tc>
          <w:tcPr>
            <w:tcW w:w="5112" w:type="dxa"/>
            <w:shd w:val="clear" w:color="auto" w:fill="B2A1C7" w:themeFill="accent4" w:themeFillTint="99"/>
            <w:tcMar>
              <w:top w:w="80" w:type="dxa"/>
              <w:left w:w="100" w:type="dxa"/>
              <w:bottom w:w="80" w:type="dxa"/>
              <w:right w:w="100" w:type="dxa"/>
            </w:tcMar>
            <w:vAlign w:val="center"/>
          </w:tcPr>
          <w:p w14:paraId="64E62AF7" w14:textId="77777777" w:rsidR="003E49C5" w:rsidRPr="00574630" w:rsidRDefault="00000000">
            <w:pPr>
              <w:rPr>
                <w:color w:val="FFFFFF" w:themeColor="background1"/>
              </w:rPr>
            </w:pPr>
            <w:r w:rsidRPr="00574630">
              <w:rPr>
                <w:rFonts w:eastAsia="Aptos"/>
                <w:b/>
                <w:color w:val="FFFFFF" w:themeColor="background1"/>
                <w:sz w:val="19"/>
              </w:rPr>
              <w:t>Primary Principle</w:t>
            </w:r>
          </w:p>
        </w:tc>
        <w:tc>
          <w:tcPr>
            <w:tcW w:w="5112" w:type="dxa"/>
            <w:tcMar>
              <w:top w:w="80" w:type="dxa"/>
              <w:left w:w="100" w:type="dxa"/>
              <w:bottom w:w="80" w:type="dxa"/>
              <w:right w:w="100" w:type="dxa"/>
            </w:tcMar>
            <w:vAlign w:val="center"/>
          </w:tcPr>
          <w:p w14:paraId="6D0B2929" w14:textId="77777777" w:rsidR="003E49C5" w:rsidRDefault="00000000">
            <w:r>
              <w:t>Tutors set their own prices; Direct Channel earns a configurable platform commission plus a separately disclosed Platform &amp; Booking Fee.</w:t>
            </w:r>
          </w:p>
        </w:tc>
      </w:tr>
    </w:tbl>
    <w:p w14:paraId="38748AE2" w14:textId="77777777" w:rsidR="003E49C5" w:rsidRDefault="00000000">
      <w:pPr>
        <w:spacing w:before="600"/>
      </w:pPr>
      <w:r>
        <w:rPr>
          <w:rFonts w:eastAsia="Aptos"/>
          <w:b/>
          <w:color w:val="17365D"/>
          <w:sz w:val="24"/>
        </w:rPr>
        <w:t>Purpose</w:t>
      </w:r>
    </w:p>
    <w:p w14:paraId="6A00DFB5" w14:textId="77777777" w:rsidR="003E49C5" w:rsidRDefault="00000000">
      <w:pPr>
        <w:spacing w:after="100" w:line="259" w:lineRule="auto"/>
      </w:pPr>
      <w:r>
        <w:t>This document defines the proposed Direct Channel revenue model and the functional rules required to support tutor-led pricing, platform commissions, a separately disclosed Platform &amp; Booking Fee, bookings, payments and tutor payouts. It is intended to give the developer a clear implementation baseline while keeping commercial percentages and fee settings configurable by the business.</w:t>
      </w:r>
    </w:p>
    <w:p w14:paraId="3E931A44" w14:textId="77777777" w:rsidR="003E49C5" w:rsidRDefault="00000000">
      <w:r>
        <w:br w:type="page"/>
      </w:r>
    </w:p>
    <w:p w14:paraId="2C6371AE" w14:textId="77777777" w:rsidR="003E49C5" w:rsidRDefault="00000000">
      <w:pPr>
        <w:pStyle w:val="Heading1"/>
        <w:spacing w:before="200" w:after="100"/>
      </w:pPr>
      <w:r>
        <w:rPr>
          <w:rFonts w:ascii="Aptos" w:eastAsia="Aptos" w:hAnsi="Aptos"/>
        </w:rPr>
        <w:lastRenderedPageBreak/>
        <w:t>1. Commercial Model Summary</w:t>
      </w:r>
    </w:p>
    <w:p w14:paraId="7E0CE4EB" w14:textId="77777777" w:rsidR="003E49C5" w:rsidRDefault="00000000">
      <w:pPr>
        <w:spacing w:after="100" w:line="259" w:lineRule="auto"/>
      </w:pPr>
      <w:r>
        <w:rPr>
          <w:rFonts w:eastAsia="Aptos"/>
          <w:color w:val="1F1F1F"/>
        </w:rPr>
        <w:t>The Direct Channel should support multiple revenue streams. Each stream uses a different commercial split because the value contributed by ItsLearnable and the partner differs by product type.</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3E49C5" w14:paraId="36276F09" w14:textId="77777777" w:rsidTr="00574630">
        <w:trPr>
          <w:cantSplit/>
          <w:tblHeader/>
          <w:jc w:val="center"/>
        </w:trPr>
        <w:tc>
          <w:tcPr>
            <w:tcW w:w="2045" w:type="dxa"/>
            <w:shd w:val="clear" w:color="auto" w:fill="7030A0"/>
            <w:tcMar>
              <w:top w:w="80" w:type="dxa"/>
              <w:left w:w="100" w:type="dxa"/>
              <w:bottom w:w="80" w:type="dxa"/>
              <w:right w:w="100" w:type="dxa"/>
            </w:tcMar>
            <w:vAlign w:val="center"/>
          </w:tcPr>
          <w:p w14:paraId="4FB6FADD" w14:textId="77777777" w:rsidR="003E49C5" w:rsidRDefault="00000000">
            <w:r>
              <w:rPr>
                <w:rFonts w:eastAsia="Aptos"/>
                <w:b/>
                <w:color w:val="FFFFFF"/>
                <w:sz w:val="16"/>
              </w:rPr>
              <w:t>Revenue Stream</w:t>
            </w:r>
          </w:p>
        </w:tc>
        <w:tc>
          <w:tcPr>
            <w:tcW w:w="2045" w:type="dxa"/>
            <w:shd w:val="clear" w:color="auto" w:fill="7030A0"/>
            <w:tcMar>
              <w:top w:w="80" w:type="dxa"/>
              <w:left w:w="100" w:type="dxa"/>
              <w:bottom w:w="80" w:type="dxa"/>
              <w:right w:w="100" w:type="dxa"/>
            </w:tcMar>
            <w:vAlign w:val="center"/>
          </w:tcPr>
          <w:p w14:paraId="39C2D4EA" w14:textId="77777777" w:rsidR="003E49C5" w:rsidRDefault="00000000">
            <w:r>
              <w:rPr>
                <w:rFonts w:eastAsia="Aptos"/>
                <w:b/>
                <w:color w:val="FFFFFF"/>
                <w:sz w:val="16"/>
              </w:rPr>
              <w:t>ItsLearnable / Platform</w:t>
            </w:r>
          </w:p>
        </w:tc>
        <w:tc>
          <w:tcPr>
            <w:tcW w:w="2045" w:type="dxa"/>
            <w:shd w:val="clear" w:color="auto" w:fill="7030A0"/>
            <w:tcMar>
              <w:top w:w="80" w:type="dxa"/>
              <w:left w:w="100" w:type="dxa"/>
              <w:bottom w:w="80" w:type="dxa"/>
              <w:right w:w="100" w:type="dxa"/>
            </w:tcMar>
            <w:vAlign w:val="center"/>
          </w:tcPr>
          <w:p w14:paraId="026EECAE" w14:textId="77777777" w:rsidR="003E49C5" w:rsidRDefault="00000000">
            <w:r>
              <w:rPr>
                <w:rFonts w:eastAsia="Aptos"/>
                <w:b/>
                <w:color w:val="FFFFFF"/>
                <w:sz w:val="16"/>
              </w:rPr>
              <w:t>Partner / Tutor</w:t>
            </w:r>
          </w:p>
        </w:tc>
        <w:tc>
          <w:tcPr>
            <w:tcW w:w="2045" w:type="dxa"/>
            <w:shd w:val="clear" w:color="auto" w:fill="7030A0"/>
            <w:tcMar>
              <w:top w:w="80" w:type="dxa"/>
              <w:left w:w="100" w:type="dxa"/>
              <w:bottom w:w="80" w:type="dxa"/>
              <w:right w:w="100" w:type="dxa"/>
            </w:tcMar>
            <w:vAlign w:val="center"/>
          </w:tcPr>
          <w:p w14:paraId="747A7040" w14:textId="77777777" w:rsidR="003E49C5" w:rsidRDefault="00000000">
            <w:r>
              <w:rPr>
                <w:rFonts w:eastAsia="Aptos"/>
                <w:b/>
                <w:color w:val="FFFFFF"/>
                <w:sz w:val="16"/>
              </w:rPr>
              <w:t>Reserve / Fees</w:t>
            </w:r>
          </w:p>
        </w:tc>
        <w:tc>
          <w:tcPr>
            <w:tcW w:w="2045" w:type="dxa"/>
            <w:shd w:val="clear" w:color="auto" w:fill="7030A0"/>
            <w:tcMar>
              <w:top w:w="80" w:type="dxa"/>
              <w:left w:w="100" w:type="dxa"/>
              <w:bottom w:w="80" w:type="dxa"/>
              <w:right w:w="100" w:type="dxa"/>
            </w:tcMar>
            <w:vAlign w:val="center"/>
          </w:tcPr>
          <w:p w14:paraId="18314B6E" w14:textId="77777777" w:rsidR="003E49C5" w:rsidRDefault="00000000">
            <w:r>
              <w:rPr>
                <w:rFonts w:eastAsia="Aptos"/>
                <w:b/>
                <w:color w:val="FFFFFF"/>
                <w:sz w:val="16"/>
              </w:rPr>
              <w:t>Commercial Logic</w:t>
            </w:r>
          </w:p>
        </w:tc>
      </w:tr>
      <w:tr w:rsidR="003E49C5" w14:paraId="783DD291" w14:textId="77777777">
        <w:trPr>
          <w:cantSplit/>
          <w:jc w:val="center"/>
        </w:trPr>
        <w:tc>
          <w:tcPr>
            <w:tcW w:w="2045" w:type="dxa"/>
            <w:tcMar>
              <w:top w:w="80" w:type="dxa"/>
              <w:left w:w="100" w:type="dxa"/>
              <w:bottom w:w="80" w:type="dxa"/>
              <w:right w:w="100" w:type="dxa"/>
            </w:tcMar>
            <w:vAlign w:val="center"/>
          </w:tcPr>
          <w:p w14:paraId="21DB8F54" w14:textId="77777777" w:rsidR="003E49C5" w:rsidRDefault="00000000">
            <w:r>
              <w:rPr>
                <w:rFonts w:eastAsia="Aptos"/>
                <w:color w:val="1F1F1F"/>
                <w:sz w:val="16"/>
              </w:rPr>
              <w:t>Direct Channel subscription</w:t>
            </w:r>
          </w:p>
        </w:tc>
        <w:tc>
          <w:tcPr>
            <w:tcW w:w="2045" w:type="dxa"/>
            <w:tcMar>
              <w:top w:w="80" w:type="dxa"/>
              <w:left w:w="100" w:type="dxa"/>
              <w:bottom w:w="80" w:type="dxa"/>
              <w:right w:w="100" w:type="dxa"/>
            </w:tcMar>
            <w:vAlign w:val="center"/>
          </w:tcPr>
          <w:p w14:paraId="7F1641EF" w14:textId="77777777" w:rsidR="003E49C5" w:rsidRDefault="00000000">
            <w:r>
              <w:rPr>
                <w:rFonts w:eastAsia="Aptos"/>
                <w:color w:val="1F1F1F"/>
                <w:sz w:val="16"/>
              </w:rPr>
              <w:t>70%</w:t>
            </w:r>
          </w:p>
        </w:tc>
        <w:tc>
          <w:tcPr>
            <w:tcW w:w="2045" w:type="dxa"/>
            <w:tcMar>
              <w:top w:w="80" w:type="dxa"/>
              <w:left w:w="100" w:type="dxa"/>
              <w:bottom w:w="80" w:type="dxa"/>
              <w:right w:w="100" w:type="dxa"/>
            </w:tcMar>
            <w:vAlign w:val="center"/>
          </w:tcPr>
          <w:p w14:paraId="13EC656A" w14:textId="77777777" w:rsidR="003E49C5" w:rsidRDefault="00000000">
            <w:r>
              <w:rPr>
                <w:rFonts w:eastAsia="Aptos"/>
                <w:color w:val="1F1F1F"/>
                <w:sz w:val="16"/>
              </w:rPr>
              <w:t>20% content partner pool</w:t>
            </w:r>
          </w:p>
        </w:tc>
        <w:tc>
          <w:tcPr>
            <w:tcW w:w="2045" w:type="dxa"/>
            <w:tcMar>
              <w:top w:w="80" w:type="dxa"/>
              <w:left w:w="100" w:type="dxa"/>
              <w:bottom w:w="80" w:type="dxa"/>
              <w:right w:w="100" w:type="dxa"/>
            </w:tcMar>
            <w:vAlign w:val="center"/>
          </w:tcPr>
          <w:p w14:paraId="6EFB4316" w14:textId="77777777" w:rsidR="003E49C5" w:rsidRDefault="00000000">
            <w:r>
              <w:rPr>
                <w:rFonts w:eastAsia="Aptos"/>
                <w:color w:val="1F1F1F"/>
                <w:sz w:val="16"/>
              </w:rPr>
              <w:t>10% commercial / transaction reserve</w:t>
            </w:r>
          </w:p>
        </w:tc>
        <w:tc>
          <w:tcPr>
            <w:tcW w:w="2045" w:type="dxa"/>
            <w:tcMar>
              <w:top w:w="80" w:type="dxa"/>
              <w:left w:w="100" w:type="dxa"/>
              <w:bottom w:w="80" w:type="dxa"/>
              <w:right w:w="100" w:type="dxa"/>
            </w:tcMar>
            <w:vAlign w:val="center"/>
          </w:tcPr>
          <w:p w14:paraId="384989F2" w14:textId="77777777" w:rsidR="003E49C5" w:rsidRDefault="00000000">
            <w:r>
              <w:rPr>
                <w:rFonts w:eastAsia="Aptos"/>
                <w:color w:val="1F1F1F"/>
                <w:sz w:val="16"/>
              </w:rPr>
              <w:t>Platform owns customer relationship, infrastructure and subscription experience.</w:t>
            </w:r>
          </w:p>
        </w:tc>
      </w:tr>
      <w:tr w:rsidR="003E49C5" w14:paraId="036BDAAD" w14:textId="77777777">
        <w:trPr>
          <w:cantSplit/>
          <w:jc w:val="center"/>
        </w:trPr>
        <w:tc>
          <w:tcPr>
            <w:tcW w:w="2045" w:type="dxa"/>
            <w:shd w:val="clear" w:color="auto" w:fill="F4F7FA"/>
            <w:tcMar>
              <w:top w:w="80" w:type="dxa"/>
              <w:left w:w="100" w:type="dxa"/>
              <w:bottom w:w="80" w:type="dxa"/>
              <w:right w:w="100" w:type="dxa"/>
            </w:tcMar>
            <w:vAlign w:val="center"/>
          </w:tcPr>
          <w:p w14:paraId="76C3F3B7" w14:textId="77777777" w:rsidR="003E49C5" w:rsidRDefault="00000000">
            <w:r>
              <w:rPr>
                <w:rFonts w:eastAsia="Aptos"/>
                <w:color w:val="1F1F1F"/>
                <w:sz w:val="16"/>
              </w:rPr>
              <w:t>Premium course / content sale</w:t>
            </w:r>
          </w:p>
        </w:tc>
        <w:tc>
          <w:tcPr>
            <w:tcW w:w="2045" w:type="dxa"/>
            <w:shd w:val="clear" w:color="auto" w:fill="F4F7FA"/>
            <w:tcMar>
              <w:top w:w="80" w:type="dxa"/>
              <w:left w:w="100" w:type="dxa"/>
              <w:bottom w:w="80" w:type="dxa"/>
              <w:right w:w="100" w:type="dxa"/>
            </w:tcMar>
            <w:vAlign w:val="center"/>
          </w:tcPr>
          <w:p w14:paraId="5669BB2D" w14:textId="77777777" w:rsidR="003E49C5" w:rsidRDefault="00000000">
            <w:r>
              <w:rPr>
                <w:rFonts w:eastAsia="Aptos"/>
                <w:color w:val="1F1F1F"/>
                <w:sz w:val="16"/>
              </w:rPr>
              <w:t>40%</w:t>
            </w:r>
          </w:p>
        </w:tc>
        <w:tc>
          <w:tcPr>
            <w:tcW w:w="2045" w:type="dxa"/>
            <w:shd w:val="clear" w:color="auto" w:fill="F4F7FA"/>
            <w:tcMar>
              <w:top w:w="80" w:type="dxa"/>
              <w:left w:w="100" w:type="dxa"/>
              <w:bottom w:w="80" w:type="dxa"/>
              <w:right w:w="100" w:type="dxa"/>
            </w:tcMar>
            <w:vAlign w:val="center"/>
          </w:tcPr>
          <w:p w14:paraId="313E8564" w14:textId="77777777" w:rsidR="003E49C5" w:rsidRDefault="00000000">
            <w:r>
              <w:rPr>
                <w:rFonts w:eastAsia="Aptos"/>
                <w:color w:val="1F1F1F"/>
                <w:sz w:val="16"/>
              </w:rPr>
              <w:t>50% content provider</w:t>
            </w:r>
          </w:p>
        </w:tc>
        <w:tc>
          <w:tcPr>
            <w:tcW w:w="2045" w:type="dxa"/>
            <w:shd w:val="clear" w:color="auto" w:fill="F4F7FA"/>
            <w:tcMar>
              <w:top w:w="80" w:type="dxa"/>
              <w:left w:w="100" w:type="dxa"/>
              <w:bottom w:w="80" w:type="dxa"/>
              <w:right w:w="100" w:type="dxa"/>
            </w:tcMar>
            <w:vAlign w:val="center"/>
          </w:tcPr>
          <w:p w14:paraId="46901137" w14:textId="77777777" w:rsidR="003E49C5" w:rsidRDefault="00000000">
            <w:r>
              <w:rPr>
                <w:rFonts w:eastAsia="Aptos"/>
                <w:color w:val="1F1F1F"/>
                <w:sz w:val="16"/>
              </w:rPr>
              <w:t>10% reserve</w:t>
            </w:r>
          </w:p>
        </w:tc>
        <w:tc>
          <w:tcPr>
            <w:tcW w:w="2045" w:type="dxa"/>
            <w:shd w:val="clear" w:color="auto" w:fill="F4F7FA"/>
            <w:tcMar>
              <w:top w:w="80" w:type="dxa"/>
              <w:left w:w="100" w:type="dxa"/>
              <w:bottom w:w="80" w:type="dxa"/>
              <w:right w:w="100" w:type="dxa"/>
            </w:tcMar>
            <w:vAlign w:val="center"/>
          </w:tcPr>
          <w:p w14:paraId="1FF13430" w14:textId="77777777" w:rsidR="003E49C5" w:rsidRDefault="00000000">
            <w:r>
              <w:rPr>
                <w:rFonts w:eastAsia="Aptos"/>
                <w:color w:val="1F1F1F"/>
                <w:sz w:val="16"/>
              </w:rPr>
              <w:t>Content provider contributes the core intellectual property.</w:t>
            </w:r>
          </w:p>
        </w:tc>
      </w:tr>
      <w:tr w:rsidR="003E49C5" w14:paraId="605FABC7" w14:textId="77777777">
        <w:trPr>
          <w:cantSplit/>
          <w:jc w:val="center"/>
        </w:trPr>
        <w:tc>
          <w:tcPr>
            <w:tcW w:w="2045" w:type="dxa"/>
            <w:tcMar>
              <w:top w:w="80" w:type="dxa"/>
              <w:left w:w="100" w:type="dxa"/>
              <w:bottom w:w="80" w:type="dxa"/>
              <w:right w:w="100" w:type="dxa"/>
            </w:tcMar>
            <w:vAlign w:val="center"/>
          </w:tcPr>
          <w:p w14:paraId="5BB0CC07" w14:textId="77777777" w:rsidR="003E49C5" w:rsidRDefault="00000000">
            <w:r>
              <w:rPr>
                <w:rFonts w:eastAsia="Aptos"/>
                <w:color w:val="1F1F1F"/>
                <w:sz w:val="16"/>
              </w:rPr>
              <w:t>1:1 tutoring</w:t>
            </w:r>
          </w:p>
        </w:tc>
        <w:tc>
          <w:tcPr>
            <w:tcW w:w="2045" w:type="dxa"/>
            <w:tcMar>
              <w:top w:w="80" w:type="dxa"/>
              <w:left w:w="100" w:type="dxa"/>
              <w:bottom w:w="80" w:type="dxa"/>
              <w:right w:w="100" w:type="dxa"/>
            </w:tcMar>
            <w:vAlign w:val="center"/>
          </w:tcPr>
          <w:p w14:paraId="289016B0" w14:textId="77777777" w:rsidR="003E49C5" w:rsidRDefault="00000000">
            <w:r>
              <w:rPr>
                <w:sz w:val="17"/>
              </w:rPr>
              <w:t>20% default commission</w:t>
            </w:r>
          </w:p>
        </w:tc>
        <w:tc>
          <w:tcPr>
            <w:tcW w:w="2045" w:type="dxa"/>
            <w:tcMar>
              <w:top w:w="80" w:type="dxa"/>
              <w:left w:w="100" w:type="dxa"/>
              <w:bottom w:w="80" w:type="dxa"/>
              <w:right w:w="100" w:type="dxa"/>
            </w:tcMar>
            <w:vAlign w:val="center"/>
          </w:tcPr>
          <w:p w14:paraId="3AC3383A" w14:textId="77777777" w:rsidR="003E49C5" w:rsidRDefault="00000000">
            <w:r>
              <w:rPr>
                <w:sz w:val="17"/>
              </w:rPr>
              <w:t>80% tutor</w:t>
            </w:r>
          </w:p>
        </w:tc>
        <w:tc>
          <w:tcPr>
            <w:tcW w:w="2045" w:type="dxa"/>
            <w:tcMar>
              <w:top w:w="80" w:type="dxa"/>
              <w:left w:w="100" w:type="dxa"/>
              <w:bottom w:w="80" w:type="dxa"/>
              <w:right w:w="100" w:type="dxa"/>
            </w:tcMar>
            <w:vAlign w:val="center"/>
          </w:tcPr>
          <w:p w14:paraId="6E50DE30" w14:textId="77777777" w:rsidR="003E49C5" w:rsidRDefault="00000000">
            <w:r>
              <w:t>5% Platform &amp; Booking Fee charged to learner; proposed and configurable</w:t>
            </w:r>
          </w:p>
        </w:tc>
        <w:tc>
          <w:tcPr>
            <w:tcW w:w="2045" w:type="dxa"/>
            <w:tcMar>
              <w:top w:w="80" w:type="dxa"/>
              <w:left w:w="100" w:type="dxa"/>
              <w:bottom w:w="80" w:type="dxa"/>
              <w:right w:w="100" w:type="dxa"/>
            </w:tcMar>
            <w:vAlign w:val="center"/>
          </w:tcPr>
          <w:p w14:paraId="2F68BE77" w14:textId="77777777" w:rsidR="003E49C5" w:rsidRDefault="00000000">
            <w:r>
              <w:t>Tutor sets the selling price. Platform earns commission from the tutor price plus a separately disclosed Platform &amp; Booking Fee charged to the learner.</w:t>
            </w:r>
          </w:p>
        </w:tc>
      </w:tr>
      <w:tr w:rsidR="003E49C5" w14:paraId="249A23CC" w14:textId="77777777">
        <w:trPr>
          <w:cantSplit/>
          <w:jc w:val="center"/>
        </w:trPr>
        <w:tc>
          <w:tcPr>
            <w:tcW w:w="2045" w:type="dxa"/>
            <w:shd w:val="clear" w:color="auto" w:fill="F4F7FA"/>
            <w:tcMar>
              <w:top w:w="80" w:type="dxa"/>
              <w:left w:w="100" w:type="dxa"/>
              <w:bottom w:w="80" w:type="dxa"/>
              <w:right w:w="100" w:type="dxa"/>
            </w:tcMar>
            <w:vAlign w:val="center"/>
          </w:tcPr>
          <w:p w14:paraId="514DD53F" w14:textId="77777777" w:rsidR="003E49C5" w:rsidRDefault="00000000">
            <w:r>
              <w:rPr>
                <w:rFonts w:eastAsia="Aptos"/>
                <w:color w:val="1F1F1F"/>
                <w:sz w:val="16"/>
              </w:rPr>
              <w:t>Group class / webinar</w:t>
            </w:r>
          </w:p>
        </w:tc>
        <w:tc>
          <w:tcPr>
            <w:tcW w:w="2045" w:type="dxa"/>
            <w:shd w:val="clear" w:color="auto" w:fill="F4F7FA"/>
            <w:tcMar>
              <w:top w:w="80" w:type="dxa"/>
              <w:left w:w="100" w:type="dxa"/>
              <w:bottom w:w="80" w:type="dxa"/>
              <w:right w:w="100" w:type="dxa"/>
            </w:tcMar>
            <w:vAlign w:val="center"/>
          </w:tcPr>
          <w:p w14:paraId="31FAB791" w14:textId="77777777" w:rsidR="003E49C5" w:rsidRDefault="00000000">
            <w:r>
              <w:rPr>
                <w:rFonts w:eastAsia="Aptos"/>
                <w:color w:val="1F1F1F"/>
                <w:sz w:val="16"/>
              </w:rPr>
              <w:t>35%</w:t>
            </w:r>
          </w:p>
        </w:tc>
        <w:tc>
          <w:tcPr>
            <w:tcW w:w="2045" w:type="dxa"/>
            <w:shd w:val="clear" w:color="auto" w:fill="F4F7FA"/>
            <w:tcMar>
              <w:top w:w="80" w:type="dxa"/>
              <w:left w:w="100" w:type="dxa"/>
              <w:bottom w:w="80" w:type="dxa"/>
              <w:right w:w="100" w:type="dxa"/>
            </w:tcMar>
            <w:vAlign w:val="center"/>
          </w:tcPr>
          <w:p w14:paraId="7A60FBCE" w14:textId="77777777" w:rsidR="003E49C5" w:rsidRDefault="00000000">
            <w:r>
              <w:rPr>
                <w:rFonts w:eastAsia="Aptos"/>
                <w:color w:val="1F1F1F"/>
                <w:sz w:val="16"/>
              </w:rPr>
              <w:t>55% facilitator</w:t>
            </w:r>
          </w:p>
        </w:tc>
        <w:tc>
          <w:tcPr>
            <w:tcW w:w="2045" w:type="dxa"/>
            <w:shd w:val="clear" w:color="auto" w:fill="F4F7FA"/>
            <w:tcMar>
              <w:top w:w="80" w:type="dxa"/>
              <w:left w:w="100" w:type="dxa"/>
              <w:bottom w:w="80" w:type="dxa"/>
              <w:right w:w="100" w:type="dxa"/>
            </w:tcMar>
            <w:vAlign w:val="center"/>
          </w:tcPr>
          <w:p w14:paraId="75A90EA2" w14:textId="77777777" w:rsidR="003E49C5" w:rsidRDefault="00000000">
            <w:r>
              <w:rPr>
                <w:rFonts w:eastAsia="Aptos"/>
                <w:color w:val="1F1F1F"/>
                <w:sz w:val="16"/>
              </w:rPr>
              <w:t>10% reserve</w:t>
            </w:r>
          </w:p>
        </w:tc>
        <w:tc>
          <w:tcPr>
            <w:tcW w:w="2045" w:type="dxa"/>
            <w:shd w:val="clear" w:color="auto" w:fill="F4F7FA"/>
            <w:tcMar>
              <w:top w:w="80" w:type="dxa"/>
              <w:left w:w="100" w:type="dxa"/>
              <w:bottom w:w="80" w:type="dxa"/>
              <w:right w:w="100" w:type="dxa"/>
            </w:tcMar>
            <w:vAlign w:val="center"/>
          </w:tcPr>
          <w:p w14:paraId="71A36658" w14:textId="77777777" w:rsidR="003E49C5" w:rsidRDefault="00000000">
            <w:r>
              <w:rPr>
                <w:rFonts w:eastAsia="Aptos"/>
                <w:color w:val="1F1F1F"/>
                <w:sz w:val="16"/>
              </w:rPr>
              <w:t>Platform can earn a higher share because one facilitator serves multiple learners.</w:t>
            </w:r>
          </w:p>
        </w:tc>
      </w:tr>
      <w:tr w:rsidR="003E49C5" w14:paraId="7A20E727" w14:textId="77777777">
        <w:trPr>
          <w:cantSplit/>
          <w:jc w:val="center"/>
        </w:trPr>
        <w:tc>
          <w:tcPr>
            <w:tcW w:w="2045" w:type="dxa"/>
            <w:tcMar>
              <w:top w:w="80" w:type="dxa"/>
              <w:left w:w="100" w:type="dxa"/>
              <w:bottom w:w="80" w:type="dxa"/>
              <w:right w:w="100" w:type="dxa"/>
            </w:tcMar>
            <w:vAlign w:val="center"/>
          </w:tcPr>
          <w:p w14:paraId="485C1D41" w14:textId="77777777" w:rsidR="003E49C5" w:rsidRDefault="00000000">
            <w:r>
              <w:rPr>
                <w:rFonts w:eastAsia="Aptos"/>
                <w:color w:val="1F1F1F"/>
                <w:sz w:val="16"/>
              </w:rPr>
              <w:t>Marketplace content sale</w:t>
            </w:r>
          </w:p>
        </w:tc>
        <w:tc>
          <w:tcPr>
            <w:tcW w:w="2045" w:type="dxa"/>
            <w:tcMar>
              <w:top w:w="80" w:type="dxa"/>
              <w:left w:w="100" w:type="dxa"/>
              <w:bottom w:w="80" w:type="dxa"/>
              <w:right w:w="100" w:type="dxa"/>
            </w:tcMar>
            <w:vAlign w:val="center"/>
          </w:tcPr>
          <w:p w14:paraId="10DB1FC8" w14:textId="77777777" w:rsidR="003E49C5" w:rsidRDefault="00000000">
            <w:r>
              <w:rPr>
                <w:rFonts w:eastAsia="Aptos"/>
                <w:color w:val="1F1F1F"/>
                <w:sz w:val="16"/>
              </w:rPr>
              <w:t>30%</w:t>
            </w:r>
          </w:p>
        </w:tc>
        <w:tc>
          <w:tcPr>
            <w:tcW w:w="2045" w:type="dxa"/>
            <w:tcMar>
              <w:top w:w="80" w:type="dxa"/>
              <w:left w:w="100" w:type="dxa"/>
              <w:bottom w:w="80" w:type="dxa"/>
              <w:right w:w="100" w:type="dxa"/>
            </w:tcMar>
            <w:vAlign w:val="center"/>
          </w:tcPr>
          <w:p w14:paraId="415EF4FA" w14:textId="77777777" w:rsidR="003E49C5" w:rsidRDefault="00000000">
            <w:r>
              <w:rPr>
                <w:rFonts w:eastAsia="Aptos"/>
                <w:color w:val="1F1F1F"/>
                <w:sz w:val="16"/>
              </w:rPr>
              <w:t>60% provider</w:t>
            </w:r>
          </w:p>
        </w:tc>
        <w:tc>
          <w:tcPr>
            <w:tcW w:w="2045" w:type="dxa"/>
            <w:tcMar>
              <w:top w:w="80" w:type="dxa"/>
              <w:left w:w="100" w:type="dxa"/>
              <w:bottom w:w="80" w:type="dxa"/>
              <w:right w:w="100" w:type="dxa"/>
            </w:tcMar>
            <w:vAlign w:val="center"/>
          </w:tcPr>
          <w:p w14:paraId="72E8F2EF" w14:textId="77777777" w:rsidR="003E49C5" w:rsidRDefault="00000000">
            <w:r>
              <w:rPr>
                <w:rFonts w:eastAsia="Aptos"/>
                <w:color w:val="1F1F1F"/>
                <w:sz w:val="16"/>
              </w:rPr>
              <w:t>10% reserve</w:t>
            </w:r>
          </w:p>
        </w:tc>
        <w:tc>
          <w:tcPr>
            <w:tcW w:w="2045" w:type="dxa"/>
            <w:tcMar>
              <w:top w:w="80" w:type="dxa"/>
              <w:left w:w="100" w:type="dxa"/>
              <w:bottom w:w="80" w:type="dxa"/>
              <w:right w:w="100" w:type="dxa"/>
            </w:tcMar>
            <w:vAlign w:val="center"/>
          </w:tcPr>
          <w:p w14:paraId="6DBCAC0A" w14:textId="77777777" w:rsidR="003E49C5" w:rsidRDefault="00000000">
            <w:r>
              <w:rPr>
                <w:rFonts w:eastAsia="Aptos"/>
                <w:color w:val="1F1F1F"/>
                <w:sz w:val="16"/>
              </w:rPr>
              <w:t>Marketplace-style commission for third-party content.</w:t>
            </w:r>
          </w:p>
        </w:tc>
      </w:tr>
      <w:tr w:rsidR="003E49C5" w14:paraId="60824FA9" w14:textId="77777777">
        <w:trPr>
          <w:cantSplit/>
          <w:jc w:val="center"/>
        </w:trPr>
        <w:tc>
          <w:tcPr>
            <w:tcW w:w="2045" w:type="dxa"/>
            <w:shd w:val="clear" w:color="auto" w:fill="F4F7FA"/>
            <w:tcMar>
              <w:top w:w="80" w:type="dxa"/>
              <w:left w:w="100" w:type="dxa"/>
              <w:bottom w:w="80" w:type="dxa"/>
              <w:right w:w="100" w:type="dxa"/>
            </w:tcMar>
            <w:vAlign w:val="center"/>
          </w:tcPr>
          <w:p w14:paraId="5B50B62E" w14:textId="77777777" w:rsidR="003E49C5" w:rsidRDefault="00000000">
            <w:r>
              <w:rPr>
                <w:rFonts w:eastAsia="Aptos"/>
                <w:color w:val="1F1F1F"/>
                <w:sz w:val="16"/>
              </w:rPr>
              <w:t>Corporate / school bulk purchase</w:t>
            </w:r>
          </w:p>
        </w:tc>
        <w:tc>
          <w:tcPr>
            <w:tcW w:w="2045" w:type="dxa"/>
            <w:shd w:val="clear" w:color="auto" w:fill="F4F7FA"/>
            <w:tcMar>
              <w:top w:w="80" w:type="dxa"/>
              <w:left w:w="100" w:type="dxa"/>
              <w:bottom w:w="80" w:type="dxa"/>
              <w:right w:w="100" w:type="dxa"/>
            </w:tcMar>
            <w:vAlign w:val="center"/>
          </w:tcPr>
          <w:p w14:paraId="4269FC05" w14:textId="77777777" w:rsidR="003E49C5" w:rsidRDefault="00000000">
            <w:r>
              <w:rPr>
                <w:rFonts w:eastAsia="Aptos"/>
                <w:color w:val="1F1F1F"/>
                <w:sz w:val="16"/>
              </w:rPr>
              <w:t>60%</w:t>
            </w:r>
          </w:p>
        </w:tc>
        <w:tc>
          <w:tcPr>
            <w:tcW w:w="2045" w:type="dxa"/>
            <w:shd w:val="clear" w:color="auto" w:fill="F4F7FA"/>
            <w:tcMar>
              <w:top w:w="80" w:type="dxa"/>
              <w:left w:w="100" w:type="dxa"/>
              <w:bottom w:w="80" w:type="dxa"/>
              <w:right w:w="100" w:type="dxa"/>
            </w:tcMar>
            <w:vAlign w:val="center"/>
          </w:tcPr>
          <w:p w14:paraId="76F62893" w14:textId="77777777" w:rsidR="003E49C5" w:rsidRDefault="00000000">
            <w:r>
              <w:rPr>
                <w:rFonts w:eastAsia="Aptos"/>
                <w:color w:val="1F1F1F"/>
                <w:sz w:val="16"/>
              </w:rPr>
              <w:t>30% partner</w:t>
            </w:r>
          </w:p>
        </w:tc>
        <w:tc>
          <w:tcPr>
            <w:tcW w:w="2045" w:type="dxa"/>
            <w:shd w:val="clear" w:color="auto" w:fill="F4F7FA"/>
            <w:tcMar>
              <w:top w:w="80" w:type="dxa"/>
              <w:left w:w="100" w:type="dxa"/>
              <w:bottom w:w="80" w:type="dxa"/>
              <w:right w:w="100" w:type="dxa"/>
            </w:tcMar>
            <w:vAlign w:val="center"/>
          </w:tcPr>
          <w:p w14:paraId="5C7F8AA8" w14:textId="77777777" w:rsidR="003E49C5" w:rsidRDefault="00000000">
            <w:r>
              <w:rPr>
                <w:rFonts w:eastAsia="Aptos"/>
                <w:color w:val="1F1F1F"/>
                <w:sz w:val="16"/>
              </w:rPr>
              <w:t>10% reserve</w:t>
            </w:r>
          </w:p>
        </w:tc>
        <w:tc>
          <w:tcPr>
            <w:tcW w:w="2045" w:type="dxa"/>
            <w:shd w:val="clear" w:color="auto" w:fill="F4F7FA"/>
            <w:tcMar>
              <w:top w:w="80" w:type="dxa"/>
              <w:left w:w="100" w:type="dxa"/>
              <w:bottom w:w="80" w:type="dxa"/>
              <w:right w:w="100" w:type="dxa"/>
            </w:tcMar>
            <w:vAlign w:val="center"/>
          </w:tcPr>
          <w:p w14:paraId="23F74798" w14:textId="77777777" w:rsidR="003E49C5" w:rsidRDefault="00000000">
            <w:r>
              <w:rPr>
                <w:rFonts w:eastAsia="Aptos"/>
                <w:color w:val="1F1F1F"/>
                <w:sz w:val="16"/>
              </w:rPr>
              <w:t>ItsLearnable manages the commercial relationship and distribution.</w:t>
            </w:r>
          </w:p>
        </w:tc>
      </w:tr>
      <w:tr w:rsidR="003E49C5" w14:paraId="2EE2277A" w14:textId="77777777">
        <w:trPr>
          <w:cantSplit/>
          <w:jc w:val="center"/>
        </w:trPr>
        <w:tc>
          <w:tcPr>
            <w:tcW w:w="2045" w:type="dxa"/>
            <w:tcMar>
              <w:top w:w="80" w:type="dxa"/>
              <w:left w:w="100" w:type="dxa"/>
              <w:bottom w:w="80" w:type="dxa"/>
              <w:right w:w="100" w:type="dxa"/>
            </w:tcMar>
            <w:vAlign w:val="center"/>
          </w:tcPr>
          <w:p w14:paraId="0236DE24" w14:textId="77777777" w:rsidR="003E49C5" w:rsidRDefault="00000000">
            <w:r>
              <w:rPr>
                <w:rFonts w:eastAsia="Aptos"/>
                <w:color w:val="1F1F1F"/>
                <w:sz w:val="16"/>
              </w:rPr>
              <w:t>Advertising / sponsorship</w:t>
            </w:r>
          </w:p>
        </w:tc>
        <w:tc>
          <w:tcPr>
            <w:tcW w:w="2045" w:type="dxa"/>
            <w:tcMar>
              <w:top w:w="80" w:type="dxa"/>
              <w:left w:w="100" w:type="dxa"/>
              <w:bottom w:w="80" w:type="dxa"/>
              <w:right w:w="100" w:type="dxa"/>
            </w:tcMar>
            <w:vAlign w:val="center"/>
          </w:tcPr>
          <w:p w14:paraId="0DF4B318" w14:textId="77777777" w:rsidR="003E49C5" w:rsidRDefault="00000000">
            <w:r>
              <w:rPr>
                <w:rFonts w:eastAsia="Aptos"/>
                <w:color w:val="1F1F1F"/>
                <w:sz w:val="16"/>
              </w:rPr>
              <w:t>80%</w:t>
            </w:r>
          </w:p>
        </w:tc>
        <w:tc>
          <w:tcPr>
            <w:tcW w:w="2045" w:type="dxa"/>
            <w:tcMar>
              <w:top w:w="80" w:type="dxa"/>
              <w:left w:w="100" w:type="dxa"/>
              <w:bottom w:w="80" w:type="dxa"/>
              <w:right w:w="100" w:type="dxa"/>
            </w:tcMar>
            <w:vAlign w:val="center"/>
          </w:tcPr>
          <w:p w14:paraId="7F87530B" w14:textId="77777777" w:rsidR="003E49C5" w:rsidRDefault="00000000">
            <w:r>
              <w:rPr>
                <w:rFonts w:eastAsia="Aptos"/>
                <w:color w:val="1F1F1F"/>
                <w:sz w:val="16"/>
              </w:rPr>
              <w:t>N/A</w:t>
            </w:r>
          </w:p>
        </w:tc>
        <w:tc>
          <w:tcPr>
            <w:tcW w:w="2045" w:type="dxa"/>
            <w:tcMar>
              <w:top w:w="80" w:type="dxa"/>
              <w:left w:w="100" w:type="dxa"/>
              <w:bottom w:w="80" w:type="dxa"/>
              <w:right w:w="100" w:type="dxa"/>
            </w:tcMar>
            <w:vAlign w:val="center"/>
          </w:tcPr>
          <w:p w14:paraId="0589CE1A" w14:textId="77777777" w:rsidR="003E49C5" w:rsidRDefault="00000000">
            <w:r>
              <w:rPr>
                <w:rFonts w:eastAsia="Aptos"/>
                <w:color w:val="1F1F1F"/>
                <w:sz w:val="16"/>
              </w:rPr>
              <w:t>20% delivery / campaign reserve</w:t>
            </w:r>
          </w:p>
        </w:tc>
        <w:tc>
          <w:tcPr>
            <w:tcW w:w="2045" w:type="dxa"/>
            <w:tcMar>
              <w:top w:w="80" w:type="dxa"/>
              <w:left w:w="100" w:type="dxa"/>
              <w:bottom w:w="80" w:type="dxa"/>
              <w:right w:w="100" w:type="dxa"/>
            </w:tcMar>
            <w:vAlign w:val="center"/>
          </w:tcPr>
          <w:p w14:paraId="12B46DBA" w14:textId="77777777" w:rsidR="003E49C5" w:rsidRDefault="00000000">
            <w:r>
              <w:rPr>
                <w:rFonts w:eastAsia="Aptos"/>
                <w:color w:val="1F1F1F"/>
                <w:sz w:val="16"/>
              </w:rPr>
              <w:t>Monetisation primarily arises from the platform audience and reach.</w:t>
            </w:r>
          </w:p>
        </w:tc>
      </w:tr>
    </w:tbl>
    <w:tbl>
      <w:tblPr>
        <w:tblW w:w="0" w:type="auto"/>
        <w:jc w:val="center"/>
        <w:tblLook w:val="04A0" w:firstRow="1" w:lastRow="0" w:firstColumn="1" w:lastColumn="0" w:noHBand="0" w:noVBand="1"/>
      </w:tblPr>
      <w:tblGrid>
        <w:gridCol w:w="10224"/>
      </w:tblGrid>
      <w:tr w:rsidR="003E49C5" w14:paraId="07B65B78" w14:textId="77777777">
        <w:trPr>
          <w:cantSplit/>
          <w:jc w:val="center"/>
        </w:trPr>
        <w:tc>
          <w:tcPr>
            <w:tcW w:w="10224" w:type="dxa"/>
            <w:shd w:val="clear" w:color="auto" w:fill="E2F0D9"/>
            <w:tcMar>
              <w:top w:w="120" w:type="dxa"/>
              <w:left w:w="160" w:type="dxa"/>
              <w:bottom w:w="120" w:type="dxa"/>
              <w:right w:w="160" w:type="dxa"/>
            </w:tcMar>
          </w:tcPr>
          <w:p w14:paraId="351141EC" w14:textId="77777777" w:rsidR="003E49C5" w:rsidRDefault="00000000">
            <w:pPr>
              <w:spacing w:after="40"/>
            </w:pPr>
            <w:r>
              <w:rPr>
                <w:rFonts w:eastAsia="Aptos"/>
                <w:b/>
                <w:color w:val="17365D"/>
              </w:rPr>
              <w:t>Recommended implementation approach</w:t>
            </w:r>
          </w:p>
          <w:p w14:paraId="721AC2F6" w14:textId="77777777" w:rsidR="003E49C5" w:rsidRDefault="00000000">
            <w:pPr>
              <w:spacing w:after="0"/>
            </w:pPr>
            <w:r>
              <w:t>All percentages and platform fees must be configuration values rather than hard-coded constants. The initial recommended tutoring commission is 20% and the proposed Platform &amp; Booking Fee charged to the learner is 5% of the tutor price. An authorised administrator should be able to enable/disable or change the Platform &amp; Booking Fee and change the commission globally, with tutor-specific commission overrides supported without a code deployment.</w:t>
            </w:r>
          </w:p>
        </w:tc>
      </w:tr>
    </w:tbl>
    <w:p w14:paraId="79DFC70F" w14:textId="77777777" w:rsidR="003E49C5" w:rsidRDefault="003E49C5">
      <w:pPr>
        <w:spacing w:after="20"/>
      </w:pPr>
    </w:p>
    <w:p w14:paraId="18E47AB2" w14:textId="77777777" w:rsidR="003E49C5" w:rsidRDefault="00000000">
      <w:pPr>
        <w:pStyle w:val="Heading1"/>
        <w:spacing w:before="200" w:after="100"/>
      </w:pPr>
      <w:r>
        <w:rPr>
          <w:rFonts w:ascii="Aptos" w:eastAsia="Aptos" w:hAnsi="Aptos"/>
        </w:rPr>
        <w:t>2. Tutor Marketplace Revenue Model</w:t>
      </w:r>
    </w:p>
    <w:p w14:paraId="1043B60A" w14:textId="77777777" w:rsidR="003E49C5" w:rsidRDefault="00000000">
      <w:pPr>
        <w:pStyle w:val="Heading2"/>
        <w:spacing w:before="140" w:after="100"/>
      </w:pPr>
      <w:r>
        <w:rPr>
          <w:rFonts w:ascii="Aptos" w:eastAsia="Aptos" w:hAnsi="Aptos"/>
        </w:rPr>
        <w:t>2.1 Core Pricing Principle</w:t>
      </w:r>
    </w:p>
    <w:p w14:paraId="10AB5A07" w14:textId="77777777" w:rsidR="003E49C5" w:rsidRDefault="00000000">
      <w:pPr>
        <w:spacing w:after="100" w:line="259" w:lineRule="auto"/>
      </w:pPr>
      <w:r>
        <w:rPr>
          <w:rFonts w:eastAsia="Aptos"/>
          <w:color w:val="1F1F1F"/>
        </w:rPr>
        <w:t>Tutors must be able to set and update their own tutoring prices. Direct Channel does not determine the standard selling price for each tutor. Instead, the platform earns a commission from each eligible tutoring transaction.</w:t>
      </w:r>
    </w:p>
    <w:p w14:paraId="18A98175" w14:textId="77777777" w:rsidR="003E49C5" w:rsidRDefault="00000000">
      <w:pPr>
        <w:pStyle w:val="ListBullet"/>
        <w:spacing w:after="30" w:line="240" w:lineRule="auto"/>
      </w:pPr>
      <w:r>
        <w:rPr>
          <w:rFonts w:eastAsia="Aptos"/>
          <w:color w:val="1F1F1F"/>
          <w:sz w:val="19"/>
        </w:rPr>
        <w:t>Tutor controls the advertised price for their session or service offering.</w:t>
      </w:r>
    </w:p>
    <w:p w14:paraId="39D820D9" w14:textId="77777777" w:rsidR="003E49C5" w:rsidRDefault="00000000">
      <w:pPr>
        <w:pStyle w:val="ListBullet"/>
        <w:spacing w:after="30" w:line="240" w:lineRule="auto"/>
      </w:pPr>
      <w:r>
        <w:rPr>
          <w:rFonts w:eastAsia="Aptos"/>
          <w:color w:val="1F1F1F"/>
          <w:sz w:val="19"/>
        </w:rPr>
        <w:lastRenderedPageBreak/>
        <w:t>Direct Channel applies a default platform commission of 20% to the tutor price.</w:t>
      </w:r>
    </w:p>
    <w:p w14:paraId="3370F947" w14:textId="77777777" w:rsidR="003E49C5" w:rsidRDefault="00000000">
      <w:pPr>
        <w:pStyle w:val="ListBullet"/>
        <w:spacing w:after="30" w:line="240" w:lineRule="auto"/>
      </w:pPr>
      <w:r>
        <w:t>The tutor receives 80% of the tutor price under the proposed 20% commission model. The Platform &amp; Booking Fee is charged to the learner and is not deducted from the tutor payout.</w:t>
      </w:r>
    </w:p>
    <w:p w14:paraId="1017E779" w14:textId="77777777" w:rsidR="003E49C5" w:rsidRDefault="00000000">
      <w:pPr>
        <w:pStyle w:val="ListBullet"/>
        <w:spacing w:after="30" w:line="240" w:lineRule="auto"/>
      </w:pPr>
      <w:r>
        <w:rPr>
          <w:rFonts w:eastAsia="Aptos"/>
          <w:color w:val="1F1F1F"/>
          <w:sz w:val="19"/>
        </w:rPr>
        <w:t>The platform commission percentage must be configurable by an authorised administrator.</w:t>
      </w:r>
    </w:p>
    <w:p w14:paraId="0017B5CC" w14:textId="77777777" w:rsidR="003E49C5" w:rsidRDefault="00000000">
      <w:pPr>
        <w:pStyle w:val="ListBullet"/>
        <w:spacing w:after="30" w:line="240" w:lineRule="auto"/>
      </w:pPr>
      <w:r>
        <w:rPr>
          <w:rFonts w:eastAsia="Aptos"/>
          <w:color w:val="1F1F1F"/>
          <w:sz w:val="19"/>
        </w:rPr>
        <w:t>A tutor-specific commission override may be supported for commercial agreements, promotions or high-volume tutors.</w:t>
      </w:r>
    </w:p>
    <w:p w14:paraId="28A6065D" w14:textId="77777777" w:rsidR="003E49C5" w:rsidRDefault="00000000">
      <w:pPr>
        <w:pStyle w:val="ListBullet"/>
        <w:spacing w:after="30" w:line="240" w:lineRule="auto"/>
      </w:pPr>
      <w:r>
        <w:rPr>
          <w:rFonts w:eastAsia="Aptos"/>
          <w:color w:val="1F1F1F"/>
          <w:sz w:val="19"/>
        </w:rPr>
        <w:t>The system should optionally support a minimum and/or maximum tutor price configured by the business.</w:t>
      </w:r>
    </w:p>
    <w:p w14:paraId="044EDA8F" w14:textId="77777777" w:rsidR="003E49C5" w:rsidRDefault="00000000">
      <w:pPr>
        <w:pStyle w:val="ListBullet"/>
      </w:pPr>
      <w:r>
        <w:rPr>
          <w:sz w:val="19"/>
        </w:rPr>
        <w:t>Direct Channel charges the learner a separate Platform &amp; Booking Fee on top of the tutor-set price. Proposed MVP starting point: 5% of the tutor price, configurable by an authorised administrator.</w:t>
      </w:r>
    </w:p>
    <w:p w14:paraId="6023469C" w14:textId="77777777" w:rsidR="003E49C5" w:rsidRDefault="00000000">
      <w:pPr>
        <w:pStyle w:val="ListBullet"/>
      </w:pPr>
      <w:r>
        <w:rPr>
          <w:sz w:val="19"/>
        </w:rPr>
        <w:t>The Platform &amp; Booking Fee is Direct Channel platform revenue and must be recorded separately from the platform commission for reconciliation and reporting.</w:t>
      </w:r>
    </w:p>
    <w:p w14:paraId="4458C462" w14:textId="77777777" w:rsidR="003E49C5" w:rsidRDefault="00000000">
      <w:pPr>
        <w:pStyle w:val="Heading2"/>
        <w:spacing w:before="140" w:after="100"/>
      </w:pPr>
      <w:r>
        <w:rPr>
          <w:rFonts w:ascii="Aptos" w:eastAsia="Aptos" w:hAnsi="Aptos"/>
        </w:rPr>
        <w:t>2.2 Calculation</w:t>
      </w:r>
    </w:p>
    <w:tbl>
      <w:tblPr>
        <w:tblW w:w="0" w:type="auto"/>
        <w:jc w:val="center"/>
        <w:tblLook w:val="04A0" w:firstRow="1" w:lastRow="0" w:firstColumn="1" w:lastColumn="0" w:noHBand="0" w:noVBand="1"/>
      </w:tblPr>
      <w:tblGrid>
        <w:gridCol w:w="10224"/>
      </w:tblGrid>
      <w:tr w:rsidR="003E49C5" w14:paraId="426C6997" w14:textId="77777777">
        <w:trPr>
          <w:cantSplit/>
          <w:jc w:val="center"/>
        </w:trPr>
        <w:tc>
          <w:tcPr>
            <w:tcW w:w="10224" w:type="dxa"/>
            <w:shd w:val="clear" w:color="auto" w:fill="EAF2F8"/>
            <w:tcMar>
              <w:top w:w="120" w:type="dxa"/>
              <w:left w:w="160" w:type="dxa"/>
              <w:bottom w:w="120" w:type="dxa"/>
              <w:right w:w="160" w:type="dxa"/>
            </w:tcMar>
          </w:tcPr>
          <w:p w14:paraId="1C72CB28" w14:textId="77777777" w:rsidR="003E49C5" w:rsidRDefault="00000000">
            <w:pPr>
              <w:spacing w:after="40"/>
            </w:pPr>
            <w:r>
              <w:rPr>
                <w:rFonts w:eastAsia="Aptos"/>
                <w:b/>
                <w:color w:val="17365D"/>
              </w:rPr>
              <w:t>Base formula</w:t>
            </w:r>
          </w:p>
          <w:p w14:paraId="7AE8720D" w14:textId="77777777" w:rsidR="003E49C5" w:rsidRDefault="00000000">
            <w:pPr>
              <w:spacing w:after="0"/>
            </w:pPr>
            <w:r>
              <w:t>Platform Commission = Tutor Price x Commission %</w:t>
            </w:r>
            <w:r>
              <w:br/>
              <w:t>Platform &amp; Booking Fee = Tutor Price x Platform &amp; Booking Fee %</w:t>
            </w:r>
            <w:r>
              <w:br/>
              <w:t>Tutor Gross Payout = Tutor Price - Platform Commission</w:t>
            </w:r>
            <w:r>
              <w:br/>
              <w:t>Customer Total = Tutor Price + Platform &amp; Booking Fee (plus/minus configured tax, discounts or adjustments)</w:t>
            </w:r>
            <w:r>
              <w:br/>
              <w:t>Platform Gross Revenue = Platform Commission + Platform &amp; Booking Fee</w:t>
            </w:r>
          </w:p>
        </w:tc>
      </w:tr>
    </w:tbl>
    <w:p w14:paraId="541B8BEA" w14:textId="77777777" w:rsidR="003E49C5" w:rsidRDefault="003E49C5">
      <w:pPr>
        <w:spacing w:after="20"/>
      </w:pPr>
    </w:p>
    <w:tbl>
      <w:tblPr>
        <w:tblStyle w:val="TableGrid"/>
        <w:tblW w:w="0" w:type="auto"/>
        <w:jc w:val="center"/>
        <w:tblLook w:val="04A0" w:firstRow="1" w:lastRow="0" w:firstColumn="1" w:lastColumn="0" w:noHBand="0" w:noVBand="1"/>
      </w:tblPr>
      <w:tblGrid>
        <w:gridCol w:w="2011"/>
        <w:gridCol w:w="2110"/>
        <w:gridCol w:w="2094"/>
        <w:gridCol w:w="2150"/>
        <w:gridCol w:w="2059"/>
      </w:tblGrid>
      <w:tr w:rsidR="003E49C5" w14:paraId="365A17DA" w14:textId="77777777" w:rsidTr="00574630">
        <w:trPr>
          <w:cantSplit/>
          <w:tblHeader/>
          <w:jc w:val="center"/>
        </w:trPr>
        <w:tc>
          <w:tcPr>
            <w:tcW w:w="2556" w:type="dxa"/>
            <w:shd w:val="clear" w:color="auto" w:fill="7030A0"/>
            <w:tcMar>
              <w:top w:w="80" w:type="dxa"/>
              <w:left w:w="100" w:type="dxa"/>
              <w:bottom w:w="80" w:type="dxa"/>
              <w:right w:w="100" w:type="dxa"/>
            </w:tcMar>
            <w:vAlign w:val="center"/>
          </w:tcPr>
          <w:p w14:paraId="3FD3637A" w14:textId="77777777" w:rsidR="003E49C5" w:rsidRDefault="00000000">
            <w:r>
              <w:rPr>
                <w:b/>
                <w:sz w:val="16"/>
              </w:rPr>
              <w:t>Tutor-Set Price</w:t>
            </w:r>
          </w:p>
        </w:tc>
        <w:tc>
          <w:tcPr>
            <w:tcW w:w="2556" w:type="dxa"/>
            <w:shd w:val="clear" w:color="auto" w:fill="7030A0"/>
            <w:tcMar>
              <w:top w:w="80" w:type="dxa"/>
              <w:left w:w="100" w:type="dxa"/>
              <w:bottom w:w="80" w:type="dxa"/>
              <w:right w:w="100" w:type="dxa"/>
            </w:tcMar>
            <w:vAlign w:val="center"/>
          </w:tcPr>
          <w:p w14:paraId="2B9C2680" w14:textId="77777777" w:rsidR="003E49C5" w:rsidRDefault="00000000">
            <w:r>
              <w:t>Platform &amp; Booking Fee (5%)</w:t>
            </w:r>
          </w:p>
        </w:tc>
        <w:tc>
          <w:tcPr>
            <w:tcW w:w="2556" w:type="dxa"/>
            <w:shd w:val="clear" w:color="auto" w:fill="7030A0"/>
            <w:tcMar>
              <w:top w:w="80" w:type="dxa"/>
              <w:left w:w="100" w:type="dxa"/>
              <w:bottom w:w="80" w:type="dxa"/>
              <w:right w:w="100" w:type="dxa"/>
            </w:tcMar>
            <w:vAlign w:val="center"/>
          </w:tcPr>
          <w:p w14:paraId="207DB48C" w14:textId="77777777" w:rsidR="003E49C5" w:rsidRDefault="00000000">
            <w:r>
              <w:rPr>
                <w:b/>
                <w:sz w:val="16"/>
              </w:rPr>
              <w:t>Customer Pays</w:t>
            </w:r>
          </w:p>
        </w:tc>
        <w:tc>
          <w:tcPr>
            <w:tcW w:w="2556" w:type="dxa"/>
            <w:shd w:val="clear" w:color="auto" w:fill="7030A0"/>
            <w:tcMar>
              <w:top w:w="80" w:type="dxa"/>
              <w:left w:w="100" w:type="dxa"/>
              <w:bottom w:w="80" w:type="dxa"/>
              <w:right w:w="100" w:type="dxa"/>
            </w:tcMar>
            <w:vAlign w:val="center"/>
          </w:tcPr>
          <w:p w14:paraId="1184339B" w14:textId="77777777" w:rsidR="003E49C5" w:rsidRDefault="00000000">
            <w:r>
              <w:rPr>
                <w:b/>
                <w:sz w:val="16"/>
              </w:rPr>
              <w:t>Platform Commission (20%)</w:t>
            </w:r>
          </w:p>
        </w:tc>
        <w:tc>
          <w:tcPr>
            <w:tcW w:w="2556" w:type="dxa"/>
            <w:shd w:val="clear" w:color="auto" w:fill="7030A0"/>
            <w:tcMar>
              <w:top w:w="80" w:type="dxa"/>
              <w:left w:w="100" w:type="dxa"/>
              <w:bottom w:w="80" w:type="dxa"/>
              <w:right w:w="100" w:type="dxa"/>
            </w:tcMar>
            <w:vAlign w:val="center"/>
          </w:tcPr>
          <w:p w14:paraId="17BC857F" w14:textId="77777777" w:rsidR="003E49C5" w:rsidRDefault="00000000">
            <w:r>
              <w:rPr>
                <w:b/>
                <w:sz w:val="16"/>
              </w:rPr>
              <w:t>Tutor Gross Payout (80%)</w:t>
            </w:r>
          </w:p>
        </w:tc>
      </w:tr>
      <w:tr w:rsidR="003E49C5" w14:paraId="6C9A4A9D" w14:textId="77777777">
        <w:trPr>
          <w:cantSplit/>
          <w:jc w:val="center"/>
        </w:trPr>
        <w:tc>
          <w:tcPr>
            <w:tcW w:w="2556" w:type="dxa"/>
            <w:tcMar>
              <w:top w:w="80" w:type="dxa"/>
              <w:left w:w="100" w:type="dxa"/>
              <w:bottom w:w="80" w:type="dxa"/>
              <w:right w:w="100" w:type="dxa"/>
            </w:tcMar>
            <w:vAlign w:val="center"/>
          </w:tcPr>
          <w:p w14:paraId="3951E14F" w14:textId="77777777" w:rsidR="003E49C5" w:rsidRDefault="00000000">
            <w:r>
              <w:rPr>
                <w:sz w:val="17"/>
              </w:rPr>
              <w:t>R150</w:t>
            </w:r>
          </w:p>
        </w:tc>
        <w:tc>
          <w:tcPr>
            <w:tcW w:w="2556" w:type="dxa"/>
            <w:tcMar>
              <w:top w:w="80" w:type="dxa"/>
              <w:left w:w="100" w:type="dxa"/>
              <w:bottom w:w="80" w:type="dxa"/>
              <w:right w:w="100" w:type="dxa"/>
            </w:tcMar>
            <w:vAlign w:val="center"/>
          </w:tcPr>
          <w:p w14:paraId="153D68BF" w14:textId="77777777" w:rsidR="003E49C5" w:rsidRDefault="00000000">
            <w:pPr>
              <w:jc w:val="right"/>
            </w:pPr>
            <w:r>
              <w:rPr>
                <w:sz w:val="17"/>
              </w:rPr>
              <w:t>R7.50</w:t>
            </w:r>
          </w:p>
        </w:tc>
        <w:tc>
          <w:tcPr>
            <w:tcW w:w="2556" w:type="dxa"/>
            <w:tcMar>
              <w:top w:w="80" w:type="dxa"/>
              <w:left w:w="100" w:type="dxa"/>
              <w:bottom w:w="80" w:type="dxa"/>
              <w:right w:w="100" w:type="dxa"/>
            </w:tcMar>
            <w:vAlign w:val="center"/>
          </w:tcPr>
          <w:p w14:paraId="6FE82114" w14:textId="77777777" w:rsidR="003E49C5" w:rsidRDefault="00000000">
            <w:pPr>
              <w:jc w:val="right"/>
            </w:pPr>
            <w:r>
              <w:rPr>
                <w:sz w:val="17"/>
              </w:rPr>
              <w:t>R157.50</w:t>
            </w:r>
          </w:p>
        </w:tc>
        <w:tc>
          <w:tcPr>
            <w:tcW w:w="2556" w:type="dxa"/>
            <w:tcMar>
              <w:top w:w="80" w:type="dxa"/>
              <w:left w:w="100" w:type="dxa"/>
              <w:bottom w:w="80" w:type="dxa"/>
              <w:right w:w="100" w:type="dxa"/>
            </w:tcMar>
            <w:vAlign w:val="center"/>
          </w:tcPr>
          <w:p w14:paraId="3749F739" w14:textId="77777777" w:rsidR="003E49C5" w:rsidRDefault="00000000">
            <w:pPr>
              <w:jc w:val="right"/>
            </w:pPr>
            <w:r>
              <w:rPr>
                <w:sz w:val="17"/>
              </w:rPr>
              <w:t>R30.00</w:t>
            </w:r>
          </w:p>
        </w:tc>
        <w:tc>
          <w:tcPr>
            <w:tcW w:w="2556" w:type="dxa"/>
            <w:tcMar>
              <w:top w:w="80" w:type="dxa"/>
              <w:left w:w="100" w:type="dxa"/>
              <w:bottom w:w="80" w:type="dxa"/>
              <w:right w:w="100" w:type="dxa"/>
            </w:tcMar>
            <w:vAlign w:val="center"/>
          </w:tcPr>
          <w:p w14:paraId="2B9E2265" w14:textId="77777777" w:rsidR="003E49C5" w:rsidRDefault="00000000">
            <w:pPr>
              <w:jc w:val="right"/>
            </w:pPr>
            <w:r>
              <w:rPr>
                <w:sz w:val="17"/>
              </w:rPr>
              <w:t>R120.00</w:t>
            </w:r>
          </w:p>
        </w:tc>
      </w:tr>
      <w:tr w:rsidR="003E49C5" w14:paraId="19E5CA8B" w14:textId="77777777">
        <w:trPr>
          <w:cantSplit/>
          <w:jc w:val="center"/>
        </w:trPr>
        <w:tc>
          <w:tcPr>
            <w:tcW w:w="2556" w:type="dxa"/>
            <w:tcMar>
              <w:top w:w="80" w:type="dxa"/>
              <w:left w:w="100" w:type="dxa"/>
              <w:bottom w:w="80" w:type="dxa"/>
              <w:right w:w="100" w:type="dxa"/>
            </w:tcMar>
            <w:vAlign w:val="center"/>
          </w:tcPr>
          <w:p w14:paraId="762D65A3" w14:textId="77777777" w:rsidR="003E49C5" w:rsidRDefault="00000000">
            <w:r>
              <w:rPr>
                <w:sz w:val="17"/>
              </w:rPr>
              <w:t>R200</w:t>
            </w:r>
          </w:p>
        </w:tc>
        <w:tc>
          <w:tcPr>
            <w:tcW w:w="2556" w:type="dxa"/>
            <w:tcMar>
              <w:top w:w="80" w:type="dxa"/>
              <w:left w:w="100" w:type="dxa"/>
              <w:bottom w:w="80" w:type="dxa"/>
              <w:right w:w="100" w:type="dxa"/>
            </w:tcMar>
            <w:vAlign w:val="center"/>
          </w:tcPr>
          <w:p w14:paraId="46A1211D" w14:textId="77777777" w:rsidR="003E49C5" w:rsidRDefault="00000000">
            <w:pPr>
              <w:jc w:val="right"/>
            </w:pPr>
            <w:r>
              <w:rPr>
                <w:sz w:val="17"/>
              </w:rPr>
              <w:t>R10.00</w:t>
            </w:r>
          </w:p>
        </w:tc>
        <w:tc>
          <w:tcPr>
            <w:tcW w:w="2556" w:type="dxa"/>
            <w:tcMar>
              <w:top w:w="80" w:type="dxa"/>
              <w:left w:w="100" w:type="dxa"/>
              <w:bottom w:w="80" w:type="dxa"/>
              <w:right w:w="100" w:type="dxa"/>
            </w:tcMar>
            <w:vAlign w:val="center"/>
          </w:tcPr>
          <w:p w14:paraId="2E803BF7" w14:textId="77777777" w:rsidR="003E49C5" w:rsidRDefault="00000000">
            <w:pPr>
              <w:jc w:val="right"/>
            </w:pPr>
            <w:r>
              <w:rPr>
                <w:sz w:val="17"/>
              </w:rPr>
              <w:t>R210.00</w:t>
            </w:r>
          </w:p>
        </w:tc>
        <w:tc>
          <w:tcPr>
            <w:tcW w:w="2556" w:type="dxa"/>
            <w:tcMar>
              <w:top w:w="80" w:type="dxa"/>
              <w:left w:w="100" w:type="dxa"/>
              <w:bottom w:w="80" w:type="dxa"/>
              <w:right w:w="100" w:type="dxa"/>
            </w:tcMar>
            <w:vAlign w:val="center"/>
          </w:tcPr>
          <w:p w14:paraId="088931D3" w14:textId="77777777" w:rsidR="003E49C5" w:rsidRDefault="00000000">
            <w:pPr>
              <w:jc w:val="right"/>
            </w:pPr>
            <w:r>
              <w:rPr>
                <w:sz w:val="17"/>
              </w:rPr>
              <w:t>R40.00</w:t>
            </w:r>
          </w:p>
        </w:tc>
        <w:tc>
          <w:tcPr>
            <w:tcW w:w="2556" w:type="dxa"/>
            <w:tcMar>
              <w:top w:w="80" w:type="dxa"/>
              <w:left w:w="100" w:type="dxa"/>
              <w:bottom w:w="80" w:type="dxa"/>
              <w:right w:w="100" w:type="dxa"/>
            </w:tcMar>
            <w:vAlign w:val="center"/>
          </w:tcPr>
          <w:p w14:paraId="12491CE2" w14:textId="77777777" w:rsidR="003E49C5" w:rsidRDefault="00000000">
            <w:pPr>
              <w:jc w:val="right"/>
            </w:pPr>
            <w:r>
              <w:rPr>
                <w:sz w:val="17"/>
              </w:rPr>
              <w:t>R160.00</w:t>
            </w:r>
          </w:p>
        </w:tc>
      </w:tr>
      <w:tr w:rsidR="003E49C5" w14:paraId="7834A66B" w14:textId="77777777">
        <w:trPr>
          <w:cantSplit/>
          <w:jc w:val="center"/>
        </w:trPr>
        <w:tc>
          <w:tcPr>
            <w:tcW w:w="2556" w:type="dxa"/>
            <w:tcMar>
              <w:top w:w="80" w:type="dxa"/>
              <w:left w:w="100" w:type="dxa"/>
              <w:bottom w:w="80" w:type="dxa"/>
              <w:right w:w="100" w:type="dxa"/>
            </w:tcMar>
            <w:vAlign w:val="center"/>
          </w:tcPr>
          <w:p w14:paraId="1F97F211" w14:textId="77777777" w:rsidR="003E49C5" w:rsidRDefault="00000000">
            <w:r>
              <w:rPr>
                <w:sz w:val="17"/>
              </w:rPr>
              <w:t>R250</w:t>
            </w:r>
          </w:p>
        </w:tc>
        <w:tc>
          <w:tcPr>
            <w:tcW w:w="2556" w:type="dxa"/>
            <w:tcMar>
              <w:top w:w="80" w:type="dxa"/>
              <w:left w:w="100" w:type="dxa"/>
              <w:bottom w:w="80" w:type="dxa"/>
              <w:right w:w="100" w:type="dxa"/>
            </w:tcMar>
            <w:vAlign w:val="center"/>
          </w:tcPr>
          <w:p w14:paraId="232E392A" w14:textId="77777777" w:rsidR="003E49C5" w:rsidRDefault="00000000">
            <w:pPr>
              <w:jc w:val="right"/>
            </w:pPr>
            <w:r>
              <w:rPr>
                <w:sz w:val="17"/>
              </w:rPr>
              <w:t>R12.50</w:t>
            </w:r>
          </w:p>
        </w:tc>
        <w:tc>
          <w:tcPr>
            <w:tcW w:w="2556" w:type="dxa"/>
            <w:tcMar>
              <w:top w:w="80" w:type="dxa"/>
              <w:left w:w="100" w:type="dxa"/>
              <w:bottom w:w="80" w:type="dxa"/>
              <w:right w:w="100" w:type="dxa"/>
            </w:tcMar>
            <w:vAlign w:val="center"/>
          </w:tcPr>
          <w:p w14:paraId="3F53C292" w14:textId="77777777" w:rsidR="003E49C5" w:rsidRDefault="00000000">
            <w:pPr>
              <w:jc w:val="right"/>
            </w:pPr>
            <w:r>
              <w:rPr>
                <w:sz w:val="17"/>
              </w:rPr>
              <w:t>R262.50</w:t>
            </w:r>
          </w:p>
        </w:tc>
        <w:tc>
          <w:tcPr>
            <w:tcW w:w="2556" w:type="dxa"/>
            <w:tcMar>
              <w:top w:w="80" w:type="dxa"/>
              <w:left w:w="100" w:type="dxa"/>
              <w:bottom w:w="80" w:type="dxa"/>
              <w:right w:w="100" w:type="dxa"/>
            </w:tcMar>
            <w:vAlign w:val="center"/>
          </w:tcPr>
          <w:p w14:paraId="0B5C2B5E" w14:textId="77777777" w:rsidR="003E49C5" w:rsidRDefault="00000000">
            <w:pPr>
              <w:jc w:val="right"/>
            </w:pPr>
            <w:r>
              <w:rPr>
                <w:sz w:val="17"/>
              </w:rPr>
              <w:t>R50.00</w:t>
            </w:r>
          </w:p>
        </w:tc>
        <w:tc>
          <w:tcPr>
            <w:tcW w:w="2556" w:type="dxa"/>
            <w:tcMar>
              <w:top w:w="80" w:type="dxa"/>
              <w:left w:w="100" w:type="dxa"/>
              <w:bottom w:w="80" w:type="dxa"/>
              <w:right w:w="100" w:type="dxa"/>
            </w:tcMar>
            <w:vAlign w:val="center"/>
          </w:tcPr>
          <w:p w14:paraId="69F85DD5" w14:textId="77777777" w:rsidR="003E49C5" w:rsidRDefault="00000000">
            <w:pPr>
              <w:jc w:val="right"/>
            </w:pPr>
            <w:r>
              <w:rPr>
                <w:sz w:val="17"/>
              </w:rPr>
              <w:t>R200.00</w:t>
            </w:r>
          </w:p>
        </w:tc>
      </w:tr>
      <w:tr w:rsidR="003E49C5" w14:paraId="7169B4F8" w14:textId="77777777">
        <w:trPr>
          <w:cantSplit/>
          <w:jc w:val="center"/>
        </w:trPr>
        <w:tc>
          <w:tcPr>
            <w:tcW w:w="2556" w:type="dxa"/>
            <w:tcMar>
              <w:top w:w="80" w:type="dxa"/>
              <w:left w:w="100" w:type="dxa"/>
              <w:bottom w:w="80" w:type="dxa"/>
              <w:right w:w="100" w:type="dxa"/>
            </w:tcMar>
            <w:vAlign w:val="center"/>
          </w:tcPr>
          <w:p w14:paraId="16E1423F" w14:textId="77777777" w:rsidR="003E49C5" w:rsidRDefault="00000000">
            <w:r>
              <w:rPr>
                <w:sz w:val="17"/>
              </w:rPr>
              <w:t>R300</w:t>
            </w:r>
          </w:p>
        </w:tc>
        <w:tc>
          <w:tcPr>
            <w:tcW w:w="2556" w:type="dxa"/>
            <w:tcMar>
              <w:top w:w="80" w:type="dxa"/>
              <w:left w:w="100" w:type="dxa"/>
              <w:bottom w:w="80" w:type="dxa"/>
              <w:right w:w="100" w:type="dxa"/>
            </w:tcMar>
            <w:vAlign w:val="center"/>
          </w:tcPr>
          <w:p w14:paraId="5AB7299A" w14:textId="77777777" w:rsidR="003E49C5" w:rsidRDefault="00000000">
            <w:pPr>
              <w:jc w:val="right"/>
            </w:pPr>
            <w:r>
              <w:rPr>
                <w:sz w:val="17"/>
              </w:rPr>
              <w:t>R15.00</w:t>
            </w:r>
          </w:p>
        </w:tc>
        <w:tc>
          <w:tcPr>
            <w:tcW w:w="2556" w:type="dxa"/>
            <w:tcMar>
              <w:top w:w="80" w:type="dxa"/>
              <w:left w:w="100" w:type="dxa"/>
              <w:bottom w:w="80" w:type="dxa"/>
              <w:right w:w="100" w:type="dxa"/>
            </w:tcMar>
            <w:vAlign w:val="center"/>
          </w:tcPr>
          <w:p w14:paraId="3FC3D40F" w14:textId="77777777" w:rsidR="003E49C5" w:rsidRDefault="00000000">
            <w:pPr>
              <w:jc w:val="right"/>
            </w:pPr>
            <w:r>
              <w:rPr>
                <w:sz w:val="17"/>
              </w:rPr>
              <w:t>R315.00</w:t>
            </w:r>
          </w:p>
        </w:tc>
        <w:tc>
          <w:tcPr>
            <w:tcW w:w="2556" w:type="dxa"/>
            <w:tcMar>
              <w:top w:w="80" w:type="dxa"/>
              <w:left w:w="100" w:type="dxa"/>
              <w:bottom w:w="80" w:type="dxa"/>
              <w:right w:w="100" w:type="dxa"/>
            </w:tcMar>
            <w:vAlign w:val="center"/>
          </w:tcPr>
          <w:p w14:paraId="56AB187E" w14:textId="77777777" w:rsidR="003E49C5" w:rsidRDefault="00000000">
            <w:pPr>
              <w:jc w:val="right"/>
            </w:pPr>
            <w:r>
              <w:rPr>
                <w:sz w:val="17"/>
              </w:rPr>
              <w:t>R60.00</w:t>
            </w:r>
          </w:p>
        </w:tc>
        <w:tc>
          <w:tcPr>
            <w:tcW w:w="2556" w:type="dxa"/>
            <w:tcMar>
              <w:top w:w="80" w:type="dxa"/>
              <w:left w:w="100" w:type="dxa"/>
              <w:bottom w:w="80" w:type="dxa"/>
              <w:right w:w="100" w:type="dxa"/>
            </w:tcMar>
            <w:vAlign w:val="center"/>
          </w:tcPr>
          <w:p w14:paraId="7CD779D4" w14:textId="77777777" w:rsidR="003E49C5" w:rsidRDefault="00000000">
            <w:pPr>
              <w:jc w:val="right"/>
            </w:pPr>
            <w:r>
              <w:rPr>
                <w:sz w:val="17"/>
              </w:rPr>
              <w:t>R240.00</w:t>
            </w:r>
          </w:p>
        </w:tc>
      </w:tr>
      <w:tr w:rsidR="003E49C5" w14:paraId="30329762" w14:textId="77777777">
        <w:trPr>
          <w:cantSplit/>
          <w:jc w:val="center"/>
        </w:trPr>
        <w:tc>
          <w:tcPr>
            <w:tcW w:w="2556" w:type="dxa"/>
            <w:tcMar>
              <w:top w:w="80" w:type="dxa"/>
              <w:left w:w="100" w:type="dxa"/>
              <w:bottom w:w="80" w:type="dxa"/>
              <w:right w:w="100" w:type="dxa"/>
            </w:tcMar>
            <w:vAlign w:val="center"/>
          </w:tcPr>
          <w:p w14:paraId="7F509124" w14:textId="77777777" w:rsidR="003E49C5" w:rsidRDefault="00000000">
            <w:r>
              <w:rPr>
                <w:sz w:val="17"/>
              </w:rPr>
              <w:t>R400</w:t>
            </w:r>
          </w:p>
        </w:tc>
        <w:tc>
          <w:tcPr>
            <w:tcW w:w="2556" w:type="dxa"/>
            <w:tcMar>
              <w:top w:w="80" w:type="dxa"/>
              <w:left w:w="100" w:type="dxa"/>
              <w:bottom w:w="80" w:type="dxa"/>
              <w:right w:w="100" w:type="dxa"/>
            </w:tcMar>
            <w:vAlign w:val="center"/>
          </w:tcPr>
          <w:p w14:paraId="50DD0671" w14:textId="77777777" w:rsidR="003E49C5" w:rsidRDefault="00000000">
            <w:pPr>
              <w:jc w:val="right"/>
            </w:pPr>
            <w:r>
              <w:rPr>
                <w:sz w:val="17"/>
              </w:rPr>
              <w:t>R20.00</w:t>
            </w:r>
          </w:p>
        </w:tc>
        <w:tc>
          <w:tcPr>
            <w:tcW w:w="2556" w:type="dxa"/>
            <w:tcMar>
              <w:top w:w="80" w:type="dxa"/>
              <w:left w:w="100" w:type="dxa"/>
              <w:bottom w:w="80" w:type="dxa"/>
              <w:right w:w="100" w:type="dxa"/>
            </w:tcMar>
            <w:vAlign w:val="center"/>
          </w:tcPr>
          <w:p w14:paraId="4A4CFA56" w14:textId="77777777" w:rsidR="003E49C5" w:rsidRDefault="00000000">
            <w:pPr>
              <w:jc w:val="right"/>
            </w:pPr>
            <w:r>
              <w:rPr>
                <w:sz w:val="17"/>
              </w:rPr>
              <w:t>R420.00</w:t>
            </w:r>
          </w:p>
        </w:tc>
        <w:tc>
          <w:tcPr>
            <w:tcW w:w="2556" w:type="dxa"/>
            <w:tcMar>
              <w:top w:w="80" w:type="dxa"/>
              <w:left w:w="100" w:type="dxa"/>
              <w:bottom w:w="80" w:type="dxa"/>
              <w:right w:w="100" w:type="dxa"/>
            </w:tcMar>
            <w:vAlign w:val="center"/>
          </w:tcPr>
          <w:p w14:paraId="062C948E" w14:textId="77777777" w:rsidR="003E49C5" w:rsidRDefault="00000000">
            <w:pPr>
              <w:jc w:val="right"/>
            </w:pPr>
            <w:r>
              <w:rPr>
                <w:sz w:val="17"/>
              </w:rPr>
              <w:t>R80.00</w:t>
            </w:r>
          </w:p>
        </w:tc>
        <w:tc>
          <w:tcPr>
            <w:tcW w:w="2556" w:type="dxa"/>
            <w:tcMar>
              <w:top w:w="80" w:type="dxa"/>
              <w:left w:w="100" w:type="dxa"/>
              <w:bottom w:w="80" w:type="dxa"/>
              <w:right w:w="100" w:type="dxa"/>
            </w:tcMar>
            <w:vAlign w:val="center"/>
          </w:tcPr>
          <w:p w14:paraId="774BC0DB" w14:textId="77777777" w:rsidR="003E49C5" w:rsidRDefault="00000000">
            <w:pPr>
              <w:jc w:val="right"/>
            </w:pPr>
            <w:r>
              <w:rPr>
                <w:sz w:val="17"/>
              </w:rPr>
              <w:t>R320.00</w:t>
            </w:r>
          </w:p>
        </w:tc>
      </w:tr>
      <w:tr w:rsidR="003E49C5" w14:paraId="356185B0" w14:textId="77777777">
        <w:trPr>
          <w:cantSplit/>
          <w:jc w:val="center"/>
        </w:trPr>
        <w:tc>
          <w:tcPr>
            <w:tcW w:w="2556" w:type="dxa"/>
            <w:tcMar>
              <w:top w:w="80" w:type="dxa"/>
              <w:left w:w="100" w:type="dxa"/>
              <w:bottom w:w="80" w:type="dxa"/>
              <w:right w:w="100" w:type="dxa"/>
            </w:tcMar>
            <w:vAlign w:val="center"/>
          </w:tcPr>
          <w:p w14:paraId="1FE64DF7" w14:textId="77777777" w:rsidR="003E49C5" w:rsidRDefault="00000000">
            <w:r>
              <w:rPr>
                <w:sz w:val="17"/>
              </w:rPr>
              <w:t>R500</w:t>
            </w:r>
          </w:p>
        </w:tc>
        <w:tc>
          <w:tcPr>
            <w:tcW w:w="2556" w:type="dxa"/>
            <w:tcMar>
              <w:top w:w="80" w:type="dxa"/>
              <w:left w:w="100" w:type="dxa"/>
              <w:bottom w:w="80" w:type="dxa"/>
              <w:right w:w="100" w:type="dxa"/>
            </w:tcMar>
            <w:vAlign w:val="center"/>
          </w:tcPr>
          <w:p w14:paraId="6149BB85" w14:textId="77777777" w:rsidR="003E49C5" w:rsidRDefault="00000000">
            <w:pPr>
              <w:jc w:val="right"/>
            </w:pPr>
            <w:r>
              <w:rPr>
                <w:sz w:val="17"/>
              </w:rPr>
              <w:t>R25.00</w:t>
            </w:r>
          </w:p>
        </w:tc>
        <w:tc>
          <w:tcPr>
            <w:tcW w:w="2556" w:type="dxa"/>
            <w:tcMar>
              <w:top w:w="80" w:type="dxa"/>
              <w:left w:w="100" w:type="dxa"/>
              <w:bottom w:w="80" w:type="dxa"/>
              <w:right w:w="100" w:type="dxa"/>
            </w:tcMar>
            <w:vAlign w:val="center"/>
          </w:tcPr>
          <w:p w14:paraId="64ABBF65" w14:textId="77777777" w:rsidR="003E49C5" w:rsidRDefault="00000000">
            <w:pPr>
              <w:jc w:val="right"/>
            </w:pPr>
            <w:r>
              <w:rPr>
                <w:sz w:val="17"/>
              </w:rPr>
              <w:t>R525.00</w:t>
            </w:r>
          </w:p>
        </w:tc>
        <w:tc>
          <w:tcPr>
            <w:tcW w:w="2556" w:type="dxa"/>
            <w:tcMar>
              <w:top w:w="80" w:type="dxa"/>
              <w:left w:w="100" w:type="dxa"/>
              <w:bottom w:w="80" w:type="dxa"/>
              <w:right w:w="100" w:type="dxa"/>
            </w:tcMar>
            <w:vAlign w:val="center"/>
          </w:tcPr>
          <w:p w14:paraId="2BDA7CFB" w14:textId="77777777" w:rsidR="003E49C5" w:rsidRDefault="00000000">
            <w:pPr>
              <w:jc w:val="right"/>
            </w:pPr>
            <w:r>
              <w:rPr>
                <w:sz w:val="17"/>
              </w:rPr>
              <w:t>R100.00</w:t>
            </w:r>
          </w:p>
        </w:tc>
        <w:tc>
          <w:tcPr>
            <w:tcW w:w="2556" w:type="dxa"/>
            <w:tcMar>
              <w:top w:w="80" w:type="dxa"/>
              <w:left w:w="100" w:type="dxa"/>
              <w:bottom w:w="80" w:type="dxa"/>
              <w:right w:w="100" w:type="dxa"/>
            </w:tcMar>
            <w:vAlign w:val="center"/>
          </w:tcPr>
          <w:p w14:paraId="77F96340" w14:textId="77777777" w:rsidR="003E49C5" w:rsidRDefault="00000000">
            <w:pPr>
              <w:jc w:val="right"/>
            </w:pPr>
            <w:r>
              <w:rPr>
                <w:sz w:val="17"/>
              </w:rPr>
              <w:t>R400.00</w:t>
            </w:r>
          </w:p>
        </w:tc>
      </w:tr>
    </w:tbl>
    <w:p w14:paraId="79527917" w14:textId="77777777" w:rsidR="003E49C5" w:rsidRDefault="00000000">
      <w:pPr>
        <w:spacing w:after="100" w:line="259" w:lineRule="auto"/>
      </w:pPr>
      <w:r>
        <w:rPr>
          <w:rFonts w:eastAsia="Aptos"/>
          <w:color w:val="666666"/>
          <w:sz w:val="17"/>
        </w:rPr>
        <w:t>*Illustrative Platform &amp; Booking Fee = 5% of the tutor price. The rate is configurable. Example excludes final VAT/tax and payment-provider fee treatment, which must be confirmed by Finance.</w:t>
      </w:r>
    </w:p>
    <w:p w14:paraId="6BFC647C" w14:textId="77777777" w:rsidR="003E49C5" w:rsidRDefault="00000000">
      <w:pPr>
        <w:pStyle w:val="Heading2"/>
        <w:spacing w:before="140" w:after="100"/>
      </w:pPr>
      <w:r>
        <w:rPr>
          <w:rFonts w:ascii="Aptos" w:eastAsia="Aptos" w:hAnsi="Aptos"/>
        </w:rPr>
        <w:t>2.3 Price Management Rules</w:t>
      </w:r>
    </w:p>
    <w:tbl>
      <w:tblPr>
        <w:tblStyle w:val="TableGrid"/>
        <w:tblW w:w="0" w:type="auto"/>
        <w:jc w:val="center"/>
        <w:tblLook w:val="04A0" w:firstRow="1" w:lastRow="0" w:firstColumn="1" w:lastColumn="0" w:noHBand="0" w:noVBand="1"/>
      </w:tblPr>
      <w:tblGrid>
        <w:gridCol w:w="5112"/>
        <w:gridCol w:w="5112"/>
      </w:tblGrid>
      <w:tr w:rsidR="003E49C5" w14:paraId="0736D4BC" w14:textId="77777777" w:rsidTr="00574630">
        <w:trPr>
          <w:cantSplit/>
          <w:tblHeader/>
          <w:jc w:val="center"/>
        </w:trPr>
        <w:tc>
          <w:tcPr>
            <w:tcW w:w="5112" w:type="dxa"/>
            <w:shd w:val="clear" w:color="auto" w:fill="7030A0"/>
            <w:tcMar>
              <w:top w:w="80" w:type="dxa"/>
              <w:left w:w="100" w:type="dxa"/>
              <w:bottom w:w="80" w:type="dxa"/>
              <w:right w:w="100" w:type="dxa"/>
            </w:tcMar>
            <w:vAlign w:val="center"/>
          </w:tcPr>
          <w:p w14:paraId="4CA7D013" w14:textId="77777777" w:rsidR="003E49C5" w:rsidRDefault="00000000">
            <w:pPr>
              <w:spacing w:line="228" w:lineRule="auto"/>
            </w:pPr>
            <w:r>
              <w:rPr>
                <w:rFonts w:eastAsia="Aptos"/>
                <w:b/>
                <w:color w:val="FFFFFF"/>
                <w:sz w:val="17"/>
              </w:rPr>
              <w:t>Rule</w:t>
            </w:r>
          </w:p>
        </w:tc>
        <w:tc>
          <w:tcPr>
            <w:tcW w:w="5112" w:type="dxa"/>
            <w:shd w:val="clear" w:color="auto" w:fill="7030A0"/>
            <w:tcMar>
              <w:top w:w="80" w:type="dxa"/>
              <w:left w:w="100" w:type="dxa"/>
              <w:bottom w:w="80" w:type="dxa"/>
              <w:right w:w="100" w:type="dxa"/>
            </w:tcMar>
            <w:vAlign w:val="center"/>
          </w:tcPr>
          <w:p w14:paraId="5CE63973" w14:textId="77777777" w:rsidR="003E49C5" w:rsidRDefault="00000000">
            <w:pPr>
              <w:spacing w:line="228" w:lineRule="auto"/>
            </w:pPr>
            <w:r>
              <w:rPr>
                <w:rFonts w:eastAsia="Aptos"/>
                <w:b/>
                <w:color w:val="FFFFFF"/>
                <w:sz w:val="17"/>
              </w:rPr>
              <w:t>Required Behaviour</w:t>
            </w:r>
          </w:p>
        </w:tc>
      </w:tr>
      <w:tr w:rsidR="003E49C5" w14:paraId="6E02EC0F" w14:textId="77777777">
        <w:trPr>
          <w:cantSplit/>
          <w:jc w:val="center"/>
        </w:trPr>
        <w:tc>
          <w:tcPr>
            <w:tcW w:w="5112" w:type="dxa"/>
            <w:tcMar>
              <w:top w:w="80" w:type="dxa"/>
              <w:left w:w="100" w:type="dxa"/>
              <w:bottom w:w="80" w:type="dxa"/>
              <w:right w:w="100" w:type="dxa"/>
            </w:tcMar>
            <w:vAlign w:val="center"/>
          </w:tcPr>
          <w:p w14:paraId="5D8BEF9C" w14:textId="77777777" w:rsidR="003E49C5" w:rsidRDefault="00000000">
            <w:pPr>
              <w:spacing w:line="228" w:lineRule="auto"/>
            </w:pPr>
            <w:r>
              <w:rPr>
                <w:rFonts w:eastAsia="Aptos"/>
                <w:b/>
                <w:color w:val="1F1F1F"/>
                <w:sz w:val="17"/>
              </w:rPr>
              <w:t>Create price</w:t>
            </w:r>
          </w:p>
        </w:tc>
        <w:tc>
          <w:tcPr>
            <w:tcW w:w="5112" w:type="dxa"/>
            <w:tcMar>
              <w:top w:w="80" w:type="dxa"/>
              <w:left w:w="100" w:type="dxa"/>
              <w:bottom w:w="80" w:type="dxa"/>
              <w:right w:w="100" w:type="dxa"/>
            </w:tcMar>
            <w:vAlign w:val="center"/>
          </w:tcPr>
          <w:p w14:paraId="5C74202B" w14:textId="77777777" w:rsidR="003E49C5" w:rsidRDefault="00000000">
            <w:pPr>
              <w:spacing w:line="228" w:lineRule="auto"/>
            </w:pPr>
            <w:r>
              <w:rPr>
                <w:rFonts w:eastAsia="Aptos"/>
                <w:color w:val="1F1F1F"/>
                <w:sz w:val="17"/>
              </w:rPr>
              <w:t>Tutor enters a price when creating a tutoring service, subject to configured platform limits.</w:t>
            </w:r>
          </w:p>
        </w:tc>
      </w:tr>
      <w:tr w:rsidR="003E49C5" w14:paraId="78DA4644" w14:textId="77777777">
        <w:trPr>
          <w:cantSplit/>
          <w:jc w:val="center"/>
        </w:trPr>
        <w:tc>
          <w:tcPr>
            <w:tcW w:w="5112" w:type="dxa"/>
            <w:tcMar>
              <w:top w:w="80" w:type="dxa"/>
              <w:left w:w="100" w:type="dxa"/>
              <w:bottom w:w="80" w:type="dxa"/>
              <w:right w:w="100" w:type="dxa"/>
            </w:tcMar>
            <w:vAlign w:val="center"/>
          </w:tcPr>
          <w:p w14:paraId="0126DE82" w14:textId="77777777" w:rsidR="003E49C5" w:rsidRDefault="00000000">
            <w:pPr>
              <w:spacing w:line="228" w:lineRule="auto"/>
            </w:pPr>
            <w:r>
              <w:rPr>
                <w:rFonts w:eastAsia="Aptos"/>
                <w:b/>
                <w:color w:val="1F1F1F"/>
                <w:sz w:val="17"/>
              </w:rPr>
              <w:t>Update price</w:t>
            </w:r>
          </w:p>
        </w:tc>
        <w:tc>
          <w:tcPr>
            <w:tcW w:w="5112" w:type="dxa"/>
            <w:tcMar>
              <w:top w:w="80" w:type="dxa"/>
              <w:left w:w="100" w:type="dxa"/>
              <w:bottom w:w="80" w:type="dxa"/>
              <w:right w:w="100" w:type="dxa"/>
            </w:tcMar>
            <w:vAlign w:val="center"/>
          </w:tcPr>
          <w:p w14:paraId="4B32D9CC" w14:textId="77777777" w:rsidR="003E49C5" w:rsidRDefault="00000000">
            <w:pPr>
              <w:spacing w:line="228" w:lineRule="auto"/>
            </w:pPr>
            <w:r>
              <w:rPr>
                <w:rFonts w:eastAsia="Aptos"/>
                <w:color w:val="1F1F1F"/>
                <w:sz w:val="17"/>
              </w:rPr>
              <w:t>Tutor may change the price for future bookings. Existing confirmed bookings retain the price captured at the time of booking.</w:t>
            </w:r>
          </w:p>
        </w:tc>
      </w:tr>
      <w:tr w:rsidR="003E49C5" w14:paraId="73BC9FC1" w14:textId="77777777">
        <w:trPr>
          <w:cantSplit/>
          <w:jc w:val="center"/>
        </w:trPr>
        <w:tc>
          <w:tcPr>
            <w:tcW w:w="5112" w:type="dxa"/>
            <w:tcMar>
              <w:top w:w="80" w:type="dxa"/>
              <w:left w:w="100" w:type="dxa"/>
              <w:bottom w:w="80" w:type="dxa"/>
              <w:right w:w="100" w:type="dxa"/>
            </w:tcMar>
            <w:vAlign w:val="center"/>
          </w:tcPr>
          <w:p w14:paraId="68C69E3B" w14:textId="77777777" w:rsidR="003E49C5" w:rsidRDefault="00000000">
            <w:pPr>
              <w:spacing w:line="228" w:lineRule="auto"/>
            </w:pPr>
            <w:r>
              <w:rPr>
                <w:rFonts w:eastAsia="Aptos"/>
                <w:b/>
                <w:color w:val="1F1F1F"/>
                <w:sz w:val="17"/>
              </w:rPr>
              <w:t>Price history</w:t>
            </w:r>
          </w:p>
        </w:tc>
        <w:tc>
          <w:tcPr>
            <w:tcW w:w="5112" w:type="dxa"/>
            <w:tcMar>
              <w:top w:w="80" w:type="dxa"/>
              <w:left w:w="100" w:type="dxa"/>
              <w:bottom w:w="80" w:type="dxa"/>
              <w:right w:w="100" w:type="dxa"/>
            </w:tcMar>
            <w:vAlign w:val="center"/>
          </w:tcPr>
          <w:p w14:paraId="26B11D45" w14:textId="77777777" w:rsidR="003E49C5" w:rsidRDefault="00000000">
            <w:pPr>
              <w:spacing w:line="228" w:lineRule="auto"/>
            </w:pPr>
            <w:r>
              <w:rPr>
                <w:rFonts w:eastAsia="Aptos"/>
                <w:color w:val="1F1F1F"/>
                <w:sz w:val="17"/>
              </w:rPr>
              <w:t>System should retain the historical price used for each transaction.</w:t>
            </w:r>
          </w:p>
        </w:tc>
      </w:tr>
      <w:tr w:rsidR="003E49C5" w14:paraId="254BA63D" w14:textId="77777777">
        <w:trPr>
          <w:cantSplit/>
          <w:jc w:val="center"/>
        </w:trPr>
        <w:tc>
          <w:tcPr>
            <w:tcW w:w="5112" w:type="dxa"/>
            <w:tcMar>
              <w:top w:w="80" w:type="dxa"/>
              <w:left w:w="100" w:type="dxa"/>
              <w:bottom w:w="80" w:type="dxa"/>
              <w:right w:w="100" w:type="dxa"/>
            </w:tcMar>
            <w:vAlign w:val="center"/>
          </w:tcPr>
          <w:p w14:paraId="26499817" w14:textId="77777777" w:rsidR="003E49C5" w:rsidRDefault="00000000">
            <w:pPr>
              <w:spacing w:line="228" w:lineRule="auto"/>
            </w:pPr>
            <w:r>
              <w:rPr>
                <w:rFonts w:eastAsia="Aptos"/>
                <w:b/>
                <w:color w:val="1F1F1F"/>
                <w:sz w:val="17"/>
              </w:rPr>
              <w:t>Currency</w:t>
            </w:r>
          </w:p>
        </w:tc>
        <w:tc>
          <w:tcPr>
            <w:tcW w:w="5112" w:type="dxa"/>
            <w:tcMar>
              <w:top w:w="80" w:type="dxa"/>
              <w:left w:w="100" w:type="dxa"/>
              <w:bottom w:w="80" w:type="dxa"/>
              <w:right w:w="100" w:type="dxa"/>
            </w:tcMar>
            <w:vAlign w:val="center"/>
          </w:tcPr>
          <w:p w14:paraId="705C7043" w14:textId="77777777" w:rsidR="003E49C5" w:rsidRDefault="00000000">
            <w:pPr>
              <w:spacing w:line="228" w:lineRule="auto"/>
            </w:pPr>
            <w:r>
              <w:rPr>
                <w:rFonts w:eastAsia="Aptos"/>
                <w:color w:val="1F1F1F"/>
                <w:sz w:val="17"/>
              </w:rPr>
              <w:t>Initial implementation should support ZAR. Currency should be stored against each offer/transaction to support future expansion.</w:t>
            </w:r>
          </w:p>
        </w:tc>
      </w:tr>
      <w:tr w:rsidR="003E49C5" w14:paraId="012C915F" w14:textId="77777777">
        <w:trPr>
          <w:cantSplit/>
          <w:jc w:val="center"/>
        </w:trPr>
        <w:tc>
          <w:tcPr>
            <w:tcW w:w="5112" w:type="dxa"/>
            <w:tcMar>
              <w:top w:w="80" w:type="dxa"/>
              <w:left w:w="100" w:type="dxa"/>
              <w:bottom w:w="80" w:type="dxa"/>
              <w:right w:w="100" w:type="dxa"/>
            </w:tcMar>
            <w:vAlign w:val="center"/>
          </w:tcPr>
          <w:p w14:paraId="62353B37" w14:textId="77777777" w:rsidR="003E49C5" w:rsidRDefault="00000000">
            <w:pPr>
              <w:spacing w:line="228" w:lineRule="auto"/>
            </w:pPr>
            <w:r>
              <w:rPr>
                <w:rFonts w:eastAsia="Aptos"/>
                <w:b/>
                <w:color w:val="1F1F1F"/>
                <w:sz w:val="17"/>
              </w:rPr>
              <w:t>Minimum price</w:t>
            </w:r>
          </w:p>
        </w:tc>
        <w:tc>
          <w:tcPr>
            <w:tcW w:w="5112" w:type="dxa"/>
            <w:tcMar>
              <w:top w:w="80" w:type="dxa"/>
              <w:left w:w="100" w:type="dxa"/>
              <w:bottom w:w="80" w:type="dxa"/>
              <w:right w:w="100" w:type="dxa"/>
            </w:tcMar>
            <w:vAlign w:val="center"/>
          </w:tcPr>
          <w:p w14:paraId="2F2D8AA4" w14:textId="77777777" w:rsidR="003E49C5" w:rsidRDefault="00000000">
            <w:pPr>
              <w:spacing w:line="228" w:lineRule="auto"/>
            </w:pPr>
            <w:r>
              <w:rPr>
                <w:rFonts w:eastAsia="Aptos"/>
                <w:color w:val="1F1F1F"/>
                <w:sz w:val="17"/>
              </w:rPr>
              <w:t>Admin-configurable. Example: R150 per session. If disabled, no minimum is enforced.</w:t>
            </w:r>
          </w:p>
        </w:tc>
      </w:tr>
      <w:tr w:rsidR="003E49C5" w14:paraId="3B08D177" w14:textId="77777777">
        <w:trPr>
          <w:cantSplit/>
          <w:jc w:val="center"/>
        </w:trPr>
        <w:tc>
          <w:tcPr>
            <w:tcW w:w="5112" w:type="dxa"/>
            <w:tcMar>
              <w:top w:w="80" w:type="dxa"/>
              <w:left w:w="100" w:type="dxa"/>
              <w:bottom w:w="80" w:type="dxa"/>
              <w:right w:w="100" w:type="dxa"/>
            </w:tcMar>
            <w:vAlign w:val="center"/>
          </w:tcPr>
          <w:p w14:paraId="25D18A2F" w14:textId="77777777" w:rsidR="003E49C5" w:rsidRDefault="00000000">
            <w:pPr>
              <w:spacing w:line="228" w:lineRule="auto"/>
            </w:pPr>
            <w:r>
              <w:rPr>
                <w:rFonts w:eastAsia="Aptos"/>
                <w:b/>
                <w:color w:val="1F1F1F"/>
                <w:sz w:val="17"/>
              </w:rPr>
              <w:t>Maximum price</w:t>
            </w:r>
          </w:p>
        </w:tc>
        <w:tc>
          <w:tcPr>
            <w:tcW w:w="5112" w:type="dxa"/>
            <w:tcMar>
              <w:top w:w="80" w:type="dxa"/>
              <w:left w:w="100" w:type="dxa"/>
              <w:bottom w:w="80" w:type="dxa"/>
              <w:right w:w="100" w:type="dxa"/>
            </w:tcMar>
            <w:vAlign w:val="center"/>
          </w:tcPr>
          <w:p w14:paraId="72AEE80B" w14:textId="77777777" w:rsidR="003E49C5" w:rsidRDefault="00000000">
            <w:pPr>
              <w:spacing w:line="228" w:lineRule="auto"/>
            </w:pPr>
            <w:r>
              <w:rPr>
                <w:rFonts w:eastAsia="Aptos"/>
                <w:color w:val="1F1F1F"/>
                <w:sz w:val="17"/>
              </w:rPr>
              <w:t>Optional admin-configurable safeguard. If disabled, no maximum is enforced.</w:t>
            </w:r>
          </w:p>
        </w:tc>
      </w:tr>
      <w:tr w:rsidR="003E49C5" w14:paraId="35CBC9C8" w14:textId="77777777">
        <w:trPr>
          <w:cantSplit/>
          <w:jc w:val="center"/>
        </w:trPr>
        <w:tc>
          <w:tcPr>
            <w:tcW w:w="5112" w:type="dxa"/>
            <w:tcMar>
              <w:top w:w="80" w:type="dxa"/>
              <w:left w:w="100" w:type="dxa"/>
              <w:bottom w:w="80" w:type="dxa"/>
              <w:right w:w="100" w:type="dxa"/>
            </w:tcMar>
            <w:vAlign w:val="center"/>
          </w:tcPr>
          <w:p w14:paraId="5C588DD5" w14:textId="77777777" w:rsidR="003E49C5" w:rsidRDefault="00000000">
            <w:pPr>
              <w:spacing w:line="228" w:lineRule="auto"/>
            </w:pPr>
            <w:r>
              <w:rPr>
                <w:rFonts w:eastAsia="Aptos"/>
                <w:b/>
                <w:color w:val="1F1F1F"/>
                <w:sz w:val="17"/>
              </w:rPr>
              <w:lastRenderedPageBreak/>
              <w:t>Display</w:t>
            </w:r>
          </w:p>
        </w:tc>
        <w:tc>
          <w:tcPr>
            <w:tcW w:w="5112" w:type="dxa"/>
            <w:tcMar>
              <w:top w:w="80" w:type="dxa"/>
              <w:left w:w="100" w:type="dxa"/>
              <w:bottom w:w="80" w:type="dxa"/>
              <w:right w:w="100" w:type="dxa"/>
            </w:tcMar>
            <w:vAlign w:val="center"/>
          </w:tcPr>
          <w:p w14:paraId="4C4608C8" w14:textId="77777777" w:rsidR="003E49C5" w:rsidRDefault="00000000">
            <w:r>
              <w:rPr>
                <w:sz w:val="18"/>
              </w:rPr>
              <w:t>Learners must see an itemised breakdown of the tutor price, Platform &amp; Booking Fee, discounts/tax where applicable, and the final amount payable before confirming payment.</w:t>
            </w:r>
          </w:p>
        </w:tc>
      </w:tr>
      <w:tr w:rsidR="003E49C5" w14:paraId="58580172" w14:textId="77777777">
        <w:trPr>
          <w:cantSplit/>
          <w:jc w:val="center"/>
        </w:trPr>
        <w:tc>
          <w:tcPr>
            <w:tcW w:w="5112" w:type="dxa"/>
            <w:tcMar>
              <w:top w:w="80" w:type="dxa"/>
              <w:left w:w="100" w:type="dxa"/>
              <w:bottom w:w="80" w:type="dxa"/>
              <w:right w:w="100" w:type="dxa"/>
            </w:tcMar>
            <w:vAlign w:val="center"/>
          </w:tcPr>
          <w:p w14:paraId="6608D16D" w14:textId="77777777" w:rsidR="003E49C5" w:rsidRDefault="00000000">
            <w:r>
              <w:rPr>
                <w:b/>
                <w:sz w:val="18"/>
              </w:rPr>
              <w:t>Platform &amp; Booking Fee</w:t>
            </w:r>
          </w:p>
        </w:tc>
        <w:tc>
          <w:tcPr>
            <w:tcW w:w="5112" w:type="dxa"/>
            <w:tcMar>
              <w:top w:w="80" w:type="dxa"/>
              <w:left w:w="100" w:type="dxa"/>
              <w:bottom w:w="80" w:type="dxa"/>
              <w:right w:w="100" w:type="dxa"/>
            </w:tcMar>
            <w:vAlign w:val="center"/>
          </w:tcPr>
          <w:p w14:paraId="7B571F48" w14:textId="77777777" w:rsidR="003E49C5" w:rsidRDefault="00000000">
            <w:r>
              <w:rPr>
                <w:sz w:val="18"/>
              </w:rPr>
              <w:t>Admin-configurable percentage charged to the learner in addition to the tutor price. Proposed MVP default = 5%. The fee must be disclosed before payment and captured in the transaction snapshot.</w:t>
            </w:r>
          </w:p>
        </w:tc>
      </w:tr>
    </w:tbl>
    <w:p w14:paraId="433C48A8" w14:textId="77777777" w:rsidR="003E49C5" w:rsidRDefault="00000000">
      <w:pPr>
        <w:pStyle w:val="Heading2"/>
      </w:pPr>
      <w:r>
        <w:t>2.4 External Benchmark: Udemy Connect 1:1</w:t>
      </w:r>
    </w:p>
    <w:p w14:paraId="7ABC317D" w14:textId="77777777" w:rsidR="003E49C5" w:rsidRDefault="00000000">
      <w:r>
        <w:t>As an external marketplace benchmark, Udemy Connect 1:1 (currently described by Udemy as a beta offering for select instructors) uses a model that closely aligns with the proposed Direct Channel tutor marketplace. Udemy states that coaching prices are set by each instructor and can be updated, while completed booked sessions use an 80% instructor / 20% Udemy share of the Net Amount after applicable taxes and processing fees.</w:t>
      </w:r>
    </w:p>
    <w:tbl>
      <w:tblPr>
        <w:tblStyle w:val="TableGrid"/>
        <w:tblW w:w="0" w:type="auto"/>
        <w:jc w:val="center"/>
        <w:tblLook w:val="04A0" w:firstRow="1" w:lastRow="0" w:firstColumn="1" w:lastColumn="0" w:noHBand="0" w:noVBand="1"/>
      </w:tblPr>
      <w:tblGrid>
        <w:gridCol w:w="3408"/>
        <w:gridCol w:w="3408"/>
        <w:gridCol w:w="3408"/>
      </w:tblGrid>
      <w:tr w:rsidR="003E49C5" w14:paraId="14762791" w14:textId="77777777" w:rsidTr="00574630">
        <w:trPr>
          <w:tblHeader/>
          <w:jc w:val="center"/>
        </w:trPr>
        <w:tc>
          <w:tcPr>
            <w:tcW w:w="3408" w:type="dxa"/>
            <w:shd w:val="clear" w:color="auto" w:fill="7030A0"/>
            <w:tcMar>
              <w:top w:w="80" w:type="dxa"/>
              <w:left w:w="90" w:type="dxa"/>
              <w:bottom w:w="80" w:type="dxa"/>
              <w:right w:w="90" w:type="dxa"/>
            </w:tcMar>
            <w:vAlign w:val="center"/>
          </w:tcPr>
          <w:p w14:paraId="20C38E29" w14:textId="77777777" w:rsidR="003E49C5" w:rsidRDefault="00000000">
            <w:r>
              <w:rPr>
                <w:b/>
                <w:color w:val="FFFFFF"/>
                <w:sz w:val="18"/>
              </w:rPr>
              <w:t>Commercial Element</w:t>
            </w:r>
          </w:p>
        </w:tc>
        <w:tc>
          <w:tcPr>
            <w:tcW w:w="3408" w:type="dxa"/>
            <w:shd w:val="clear" w:color="auto" w:fill="7030A0"/>
            <w:tcMar>
              <w:top w:w="80" w:type="dxa"/>
              <w:left w:w="90" w:type="dxa"/>
              <w:bottom w:w="80" w:type="dxa"/>
              <w:right w:w="90" w:type="dxa"/>
            </w:tcMar>
            <w:vAlign w:val="center"/>
          </w:tcPr>
          <w:p w14:paraId="09317737" w14:textId="77777777" w:rsidR="003E49C5" w:rsidRDefault="00000000">
            <w:r>
              <w:rPr>
                <w:b/>
                <w:color w:val="FFFFFF"/>
                <w:sz w:val="18"/>
              </w:rPr>
              <w:t>Udemy Connect 1:1 Benchmark</w:t>
            </w:r>
          </w:p>
        </w:tc>
        <w:tc>
          <w:tcPr>
            <w:tcW w:w="3408" w:type="dxa"/>
            <w:shd w:val="clear" w:color="auto" w:fill="7030A0"/>
            <w:tcMar>
              <w:top w:w="80" w:type="dxa"/>
              <w:left w:w="90" w:type="dxa"/>
              <w:bottom w:w="80" w:type="dxa"/>
              <w:right w:w="90" w:type="dxa"/>
            </w:tcMar>
            <w:vAlign w:val="center"/>
          </w:tcPr>
          <w:p w14:paraId="49B734EC" w14:textId="77777777" w:rsidR="003E49C5" w:rsidRDefault="00000000">
            <w:r>
              <w:rPr>
                <w:b/>
                <w:color w:val="FFFFFF"/>
                <w:sz w:val="18"/>
              </w:rPr>
              <w:t>Direct Channel Proposed MVP</w:t>
            </w:r>
          </w:p>
        </w:tc>
      </w:tr>
      <w:tr w:rsidR="003E49C5" w14:paraId="023F91C1" w14:textId="77777777">
        <w:trPr>
          <w:jc w:val="center"/>
        </w:trPr>
        <w:tc>
          <w:tcPr>
            <w:tcW w:w="3408" w:type="dxa"/>
            <w:tcMar>
              <w:top w:w="80" w:type="dxa"/>
              <w:left w:w="90" w:type="dxa"/>
              <w:bottom w:w="80" w:type="dxa"/>
              <w:right w:w="90" w:type="dxa"/>
            </w:tcMar>
            <w:vAlign w:val="center"/>
          </w:tcPr>
          <w:p w14:paraId="13D89363" w14:textId="77777777" w:rsidR="003E49C5" w:rsidRDefault="00000000">
            <w:r>
              <w:rPr>
                <w:sz w:val="18"/>
              </w:rPr>
              <w:t>Tutor / instructor controls price</w:t>
            </w:r>
          </w:p>
        </w:tc>
        <w:tc>
          <w:tcPr>
            <w:tcW w:w="3408" w:type="dxa"/>
            <w:tcMar>
              <w:top w:w="80" w:type="dxa"/>
              <w:left w:w="90" w:type="dxa"/>
              <w:bottom w:w="80" w:type="dxa"/>
              <w:right w:w="90" w:type="dxa"/>
            </w:tcMar>
            <w:vAlign w:val="center"/>
          </w:tcPr>
          <w:p w14:paraId="769AE8CB" w14:textId="77777777" w:rsidR="003E49C5" w:rsidRDefault="00000000">
            <w:r>
              <w:rPr>
                <w:sz w:val="18"/>
              </w:rPr>
              <w:t>Yes. Each instructor sets the coaching price and can update it.</w:t>
            </w:r>
          </w:p>
        </w:tc>
        <w:tc>
          <w:tcPr>
            <w:tcW w:w="3408" w:type="dxa"/>
            <w:tcMar>
              <w:top w:w="80" w:type="dxa"/>
              <w:left w:w="90" w:type="dxa"/>
              <w:bottom w:w="80" w:type="dxa"/>
              <w:right w:w="90" w:type="dxa"/>
            </w:tcMar>
            <w:vAlign w:val="center"/>
          </w:tcPr>
          <w:p w14:paraId="2FE1BDEA" w14:textId="77777777" w:rsidR="003E49C5" w:rsidRDefault="00000000">
            <w:r>
              <w:rPr>
                <w:sz w:val="18"/>
              </w:rPr>
              <w:t>Yes. Tutor sets and updates their own price within configurable platform guardrails.</w:t>
            </w:r>
          </w:p>
        </w:tc>
      </w:tr>
      <w:tr w:rsidR="003E49C5" w14:paraId="14333BD3" w14:textId="77777777">
        <w:trPr>
          <w:jc w:val="center"/>
        </w:trPr>
        <w:tc>
          <w:tcPr>
            <w:tcW w:w="3408" w:type="dxa"/>
            <w:shd w:val="clear" w:color="auto" w:fill="F3F6F9"/>
            <w:tcMar>
              <w:top w:w="80" w:type="dxa"/>
              <w:left w:w="90" w:type="dxa"/>
              <w:bottom w:w="80" w:type="dxa"/>
              <w:right w:w="90" w:type="dxa"/>
            </w:tcMar>
            <w:vAlign w:val="center"/>
          </w:tcPr>
          <w:p w14:paraId="5BC74120" w14:textId="77777777" w:rsidR="003E49C5" w:rsidRDefault="00000000">
            <w:r>
              <w:rPr>
                <w:sz w:val="18"/>
              </w:rPr>
              <w:t>Platform revenue share</w:t>
            </w:r>
          </w:p>
        </w:tc>
        <w:tc>
          <w:tcPr>
            <w:tcW w:w="3408" w:type="dxa"/>
            <w:shd w:val="clear" w:color="auto" w:fill="F3F6F9"/>
            <w:tcMar>
              <w:top w:w="80" w:type="dxa"/>
              <w:left w:w="90" w:type="dxa"/>
              <w:bottom w:w="80" w:type="dxa"/>
              <w:right w:w="90" w:type="dxa"/>
            </w:tcMar>
            <w:vAlign w:val="center"/>
          </w:tcPr>
          <w:p w14:paraId="061A4252" w14:textId="77777777" w:rsidR="003E49C5" w:rsidRDefault="00000000">
            <w:r>
              <w:rPr>
                <w:sz w:val="18"/>
              </w:rPr>
              <w:t>20% of Net Amount for completed booked sessions.</w:t>
            </w:r>
          </w:p>
        </w:tc>
        <w:tc>
          <w:tcPr>
            <w:tcW w:w="3408" w:type="dxa"/>
            <w:shd w:val="clear" w:color="auto" w:fill="F3F6F9"/>
            <w:tcMar>
              <w:top w:w="80" w:type="dxa"/>
              <w:left w:w="90" w:type="dxa"/>
              <w:bottom w:w="80" w:type="dxa"/>
              <w:right w:w="90" w:type="dxa"/>
            </w:tcMar>
            <w:vAlign w:val="center"/>
          </w:tcPr>
          <w:p w14:paraId="386EF82A" w14:textId="77777777" w:rsidR="003E49C5" w:rsidRDefault="00000000">
            <w:r>
              <w:rPr>
                <w:sz w:val="18"/>
              </w:rPr>
              <w:t>20% default commission on the tutor-listed price; admin-configurable.</w:t>
            </w:r>
          </w:p>
        </w:tc>
      </w:tr>
      <w:tr w:rsidR="003E49C5" w14:paraId="52AFF1D6" w14:textId="77777777">
        <w:trPr>
          <w:jc w:val="center"/>
        </w:trPr>
        <w:tc>
          <w:tcPr>
            <w:tcW w:w="3408" w:type="dxa"/>
            <w:tcMar>
              <w:top w:w="80" w:type="dxa"/>
              <w:left w:w="90" w:type="dxa"/>
              <w:bottom w:w="80" w:type="dxa"/>
              <w:right w:w="90" w:type="dxa"/>
            </w:tcMar>
            <w:vAlign w:val="center"/>
          </w:tcPr>
          <w:p w14:paraId="0C8ADBF5" w14:textId="77777777" w:rsidR="003E49C5" w:rsidRDefault="00000000">
            <w:r>
              <w:rPr>
                <w:sz w:val="18"/>
              </w:rPr>
              <w:t>Tutor / instructor share</w:t>
            </w:r>
          </w:p>
        </w:tc>
        <w:tc>
          <w:tcPr>
            <w:tcW w:w="3408" w:type="dxa"/>
            <w:tcMar>
              <w:top w:w="80" w:type="dxa"/>
              <w:left w:w="90" w:type="dxa"/>
              <w:bottom w:w="80" w:type="dxa"/>
              <w:right w:w="90" w:type="dxa"/>
            </w:tcMar>
            <w:vAlign w:val="center"/>
          </w:tcPr>
          <w:p w14:paraId="4624F25D" w14:textId="77777777" w:rsidR="003E49C5" w:rsidRDefault="00000000">
            <w:r>
              <w:rPr>
                <w:sz w:val="18"/>
              </w:rPr>
              <w:t>80% of Net Amount for completed booked sessions.</w:t>
            </w:r>
          </w:p>
        </w:tc>
        <w:tc>
          <w:tcPr>
            <w:tcW w:w="3408" w:type="dxa"/>
            <w:tcMar>
              <w:top w:w="80" w:type="dxa"/>
              <w:left w:w="90" w:type="dxa"/>
              <w:bottom w:w="80" w:type="dxa"/>
              <w:right w:w="90" w:type="dxa"/>
            </w:tcMar>
            <w:vAlign w:val="center"/>
          </w:tcPr>
          <w:p w14:paraId="1272A1A5" w14:textId="77777777" w:rsidR="003E49C5" w:rsidRDefault="00000000">
            <w:r>
              <w:rPr>
                <w:sz w:val="18"/>
              </w:rPr>
              <w:t>80% of tutor-listed price under the proposed default commission.</w:t>
            </w:r>
          </w:p>
        </w:tc>
      </w:tr>
      <w:tr w:rsidR="003E49C5" w14:paraId="04570696" w14:textId="77777777">
        <w:trPr>
          <w:jc w:val="center"/>
        </w:trPr>
        <w:tc>
          <w:tcPr>
            <w:tcW w:w="3408" w:type="dxa"/>
            <w:shd w:val="clear" w:color="auto" w:fill="F3F6F9"/>
            <w:tcMar>
              <w:top w:w="80" w:type="dxa"/>
              <w:left w:w="90" w:type="dxa"/>
              <w:bottom w:w="80" w:type="dxa"/>
              <w:right w:w="90" w:type="dxa"/>
            </w:tcMar>
            <w:vAlign w:val="center"/>
          </w:tcPr>
          <w:p w14:paraId="42DD6FBD" w14:textId="77777777" w:rsidR="003E49C5" w:rsidRDefault="00000000">
            <w:r>
              <w:rPr>
                <w:sz w:val="18"/>
              </w:rPr>
              <w:t>Learner-facing service fee</w:t>
            </w:r>
          </w:p>
        </w:tc>
        <w:tc>
          <w:tcPr>
            <w:tcW w:w="3408" w:type="dxa"/>
            <w:shd w:val="clear" w:color="auto" w:fill="F3F6F9"/>
            <w:tcMar>
              <w:top w:w="80" w:type="dxa"/>
              <w:left w:w="90" w:type="dxa"/>
              <w:bottom w:w="80" w:type="dxa"/>
              <w:right w:w="90" w:type="dxa"/>
            </w:tcMar>
            <w:vAlign w:val="center"/>
          </w:tcPr>
          <w:p w14:paraId="44148D10" w14:textId="77777777" w:rsidR="003E49C5" w:rsidRDefault="00000000">
            <w:r>
              <w:rPr>
                <w:sz w:val="18"/>
              </w:rPr>
              <w:t>No separate benchmark fee is assumed in this document. Udemy states that applicable taxes and processing fees are adjusted before its revenue split.</w:t>
            </w:r>
          </w:p>
        </w:tc>
        <w:tc>
          <w:tcPr>
            <w:tcW w:w="3408" w:type="dxa"/>
            <w:shd w:val="clear" w:color="auto" w:fill="F3F6F9"/>
            <w:tcMar>
              <w:top w:w="80" w:type="dxa"/>
              <w:left w:w="90" w:type="dxa"/>
              <w:bottom w:w="80" w:type="dxa"/>
              <w:right w:w="90" w:type="dxa"/>
            </w:tcMar>
            <w:vAlign w:val="center"/>
          </w:tcPr>
          <w:p w14:paraId="63746BC3" w14:textId="77777777" w:rsidR="003E49C5" w:rsidRDefault="00000000">
            <w:r>
              <w:rPr>
                <w:sz w:val="18"/>
              </w:rPr>
              <w:t>Separate 5% Platform &amp; Booking Fee proposed, displayed to the learner and configurable by the business.</w:t>
            </w:r>
          </w:p>
        </w:tc>
      </w:tr>
      <w:tr w:rsidR="003E49C5" w14:paraId="3C9757B4" w14:textId="77777777">
        <w:trPr>
          <w:jc w:val="center"/>
        </w:trPr>
        <w:tc>
          <w:tcPr>
            <w:tcW w:w="3408" w:type="dxa"/>
            <w:tcMar>
              <w:top w:w="80" w:type="dxa"/>
              <w:left w:w="90" w:type="dxa"/>
              <w:bottom w:w="80" w:type="dxa"/>
              <w:right w:w="90" w:type="dxa"/>
            </w:tcMar>
            <w:vAlign w:val="center"/>
          </w:tcPr>
          <w:p w14:paraId="19A46DCE" w14:textId="77777777" w:rsidR="003E49C5" w:rsidRDefault="00000000">
            <w:r>
              <w:rPr>
                <w:sz w:val="18"/>
              </w:rPr>
              <w:t>Cancellation benchmark</w:t>
            </w:r>
          </w:p>
        </w:tc>
        <w:tc>
          <w:tcPr>
            <w:tcW w:w="3408" w:type="dxa"/>
            <w:tcMar>
              <w:top w:w="80" w:type="dxa"/>
              <w:left w:w="90" w:type="dxa"/>
              <w:bottom w:w="80" w:type="dxa"/>
              <w:right w:w="90" w:type="dxa"/>
            </w:tcMar>
            <w:vAlign w:val="center"/>
          </w:tcPr>
          <w:p w14:paraId="54152BFC" w14:textId="77777777" w:rsidR="003E49C5" w:rsidRDefault="00000000">
            <w:r>
              <w:rPr>
                <w:sz w:val="18"/>
              </w:rPr>
              <w:t>Full refund is available until 48 hours before a booked session; later cancellations/no-shows are generally not refundable.</w:t>
            </w:r>
          </w:p>
        </w:tc>
        <w:tc>
          <w:tcPr>
            <w:tcW w:w="3408" w:type="dxa"/>
            <w:tcMar>
              <w:top w:w="80" w:type="dxa"/>
              <w:left w:w="90" w:type="dxa"/>
              <w:bottom w:w="80" w:type="dxa"/>
              <w:right w:w="90" w:type="dxa"/>
            </w:tcMar>
            <w:vAlign w:val="center"/>
          </w:tcPr>
          <w:p w14:paraId="4B454C92" w14:textId="77777777" w:rsidR="003E49C5" w:rsidRDefault="00000000">
            <w:r>
              <w:rPr>
                <w:sz w:val="18"/>
              </w:rPr>
              <w:t>Cancellation windows and refund treatment remain configurable; a similar 48-hour model may be considered by the business.</w:t>
            </w:r>
          </w:p>
        </w:tc>
      </w:tr>
      <w:tr w:rsidR="003E49C5" w14:paraId="29600473" w14:textId="77777777">
        <w:trPr>
          <w:jc w:val="center"/>
        </w:trPr>
        <w:tc>
          <w:tcPr>
            <w:tcW w:w="3408" w:type="dxa"/>
            <w:shd w:val="clear" w:color="auto" w:fill="F3F6F9"/>
            <w:tcMar>
              <w:top w:w="80" w:type="dxa"/>
              <w:left w:w="90" w:type="dxa"/>
              <w:bottom w:w="80" w:type="dxa"/>
              <w:right w:w="90" w:type="dxa"/>
            </w:tcMar>
            <w:vAlign w:val="center"/>
          </w:tcPr>
          <w:p w14:paraId="150C65FE" w14:textId="77777777" w:rsidR="003E49C5" w:rsidRDefault="00000000">
            <w:r>
              <w:rPr>
                <w:sz w:val="18"/>
              </w:rPr>
              <w:t>Historical transaction protection</w:t>
            </w:r>
          </w:p>
        </w:tc>
        <w:tc>
          <w:tcPr>
            <w:tcW w:w="3408" w:type="dxa"/>
            <w:shd w:val="clear" w:color="auto" w:fill="F3F6F9"/>
            <w:tcMar>
              <w:top w:w="80" w:type="dxa"/>
              <w:left w:w="90" w:type="dxa"/>
              <w:bottom w:w="80" w:type="dxa"/>
              <w:right w:w="90" w:type="dxa"/>
            </w:tcMar>
            <w:vAlign w:val="center"/>
          </w:tcPr>
          <w:p w14:paraId="17B16D56" w14:textId="77777777" w:rsidR="003E49C5" w:rsidRDefault="00000000">
            <w:r>
              <w:rPr>
                <w:sz w:val="18"/>
              </w:rPr>
              <w:t>Revenue reporting records transaction-level sales and earnings.</w:t>
            </w:r>
          </w:p>
        </w:tc>
        <w:tc>
          <w:tcPr>
            <w:tcW w:w="3408" w:type="dxa"/>
            <w:shd w:val="clear" w:color="auto" w:fill="F3F6F9"/>
            <w:tcMar>
              <w:top w:w="80" w:type="dxa"/>
              <w:left w:w="90" w:type="dxa"/>
              <w:bottom w:w="80" w:type="dxa"/>
              <w:right w:w="90" w:type="dxa"/>
            </w:tcMar>
            <w:vAlign w:val="center"/>
          </w:tcPr>
          <w:p w14:paraId="0CBC283B" w14:textId="77777777" w:rsidR="003E49C5" w:rsidRDefault="00000000">
            <w:r>
              <w:rPr>
                <w:sz w:val="18"/>
              </w:rPr>
              <w:t>Booking snapshot must lock price, commission and fee values at checkout so future configuration changes do not alter history.</w:t>
            </w:r>
          </w:p>
        </w:tc>
      </w:tr>
    </w:tbl>
    <w:p w14:paraId="63977F46" w14:textId="77777777" w:rsidR="003E49C5" w:rsidRDefault="00000000">
      <w:pPr>
        <w:spacing w:before="120" w:after="120"/>
      </w:pPr>
      <w:r>
        <w:rPr>
          <w:b/>
          <w:color w:val="17365D"/>
        </w:rPr>
        <w:t>Direct Channel design implication: the Udemy benchmark supports the proposed principle of tutor-controlled pricing with a platform commission. Direct Channel should retain its separately disclosed Platform &amp; Booking Fee as a distinct commercial decision rather than presenting it as part of the tutor price. The 20% commission and 5% fee remain proposed starting values, not hard-coded constants.</w:t>
      </w:r>
    </w:p>
    <w:p w14:paraId="45FA95EB" w14:textId="77777777" w:rsidR="003E49C5" w:rsidRDefault="00000000">
      <w:r>
        <w:rPr>
          <w:color w:val="595959"/>
          <w:sz w:val="18"/>
        </w:rPr>
        <w:t xml:space="preserve">Benchmark sources (verified 22 August 2026): </w:t>
      </w:r>
      <w:hyperlink r:id="rId8">
        <w:r>
          <w:rPr>
            <w:color w:val="2F75B5"/>
            <w:sz w:val="18"/>
            <w:u w:val="single"/>
          </w:rPr>
          <w:t>Udemy - Connect 1:1 (Beta)</w:t>
        </w:r>
      </w:hyperlink>
      <w:r>
        <w:t xml:space="preserve"> | </w:t>
      </w:r>
      <w:hyperlink r:id="rId9">
        <w:r>
          <w:rPr>
            <w:color w:val="2F75B5"/>
            <w:sz w:val="18"/>
            <w:u w:val="single"/>
          </w:rPr>
          <w:t>Udemy - Instructors: Connect 1:1 (Beta)</w:t>
        </w:r>
      </w:hyperlink>
      <w:r>
        <w:t xml:space="preserve"> | </w:t>
      </w:r>
      <w:hyperlink r:id="rId10">
        <w:r>
          <w:rPr>
            <w:color w:val="2F75B5"/>
            <w:sz w:val="18"/>
            <w:u w:val="single"/>
          </w:rPr>
          <w:t>Udemy - Instructor Revenue Share</w:t>
        </w:r>
      </w:hyperlink>
    </w:p>
    <w:p w14:paraId="39562B05" w14:textId="77777777" w:rsidR="003E49C5" w:rsidRDefault="00000000">
      <w:pPr>
        <w:pStyle w:val="Heading1"/>
        <w:spacing w:before="200" w:after="100"/>
      </w:pPr>
      <w:r>
        <w:rPr>
          <w:rFonts w:ascii="Aptos" w:eastAsia="Aptos" w:hAnsi="Aptos"/>
        </w:rPr>
        <w:t>3. Booking, Payment and Payout Flow</w:t>
      </w:r>
    </w:p>
    <w:tbl>
      <w:tblPr>
        <w:tblStyle w:val="TableGrid"/>
        <w:tblW w:w="0" w:type="auto"/>
        <w:jc w:val="center"/>
        <w:tblLook w:val="04A0" w:firstRow="1" w:lastRow="0" w:firstColumn="1" w:lastColumn="0" w:noHBand="0" w:noVBand="1"/>
      </w:tblPr>
      <w:tblGrid>
        <w:gridCol w:w="3408"/>
        <w:gridCol w:w="3408"/>
        <w:gridCol w:w="3408"/>
      </w:tblGrid>
      <w:tr w:rsidR="003E49C5" w14:paraId="1356435D" w14:textId="77777777" w:rsidTr="00574630">
        <w:trPr>
          <w:cantSplit/>
          <w:tblHeader/>
          <w:jc w:val="center"/>
        </w:trPr>
        <w:tc>
          <w:tcPr>
            <w:tcW w:w="3408" w:type="dxa"/>
            <w:shd w:val="clear" w:color="auto" w:fill="7030A0"/>
            <w:tcMar>
              <w:top w:w="80" w:type="dxa"/>
              <w:left w:w="100" w:type="dxa"/>
              <w:bottom w:w="80" w:type="dxa"/>
              <w:right w:w="100" w:type="dxa"/>
            </w:tcMar>
            <w:vAlign w:val="center"/>
          </w:tcPr>
          <w:p w14:paraId="39BD1FB4" w14:textId="77777777" w:rsidR="003E49C5" w:rsidRDefault="00000000">
            <w:r>
              <w:rPr>
                <w:rFonts w:eastAsia="Aptos"/>
                <w:b/>
                <w:color w:val="FFFFFF"/>
                <w:sz w:val="18"/>
              </w:rPr>
              <w:t>Step</w:t>
            </w:r>
          </w:p>
        </w:tc>
        <w:tc>
          <w:tcPr>
            <w:tcW w:w="3408" w:type="dxa"/>
            <w:shd w:val="clear" w:color="auto" w:fill="7030A0"/>
            <w:tcMar>
              <w:top w:w="80" w:type="dxa"/>
              <w:left w:w="100" w:type="dxa"/>
              <w:bottom w:w="80" w:type="dxa"/>
              <w:right w:w="100" w:type="dxa"/>
            </w:tcMar>
            <w:vAlign w:val="center"/>
          </w:tcPr>
          <w:p w14:paraId="277621C5" w14:textId="77777777" w:rsidR="003E49C5" w:rsidRDefault="00000000">
            <w:r>
              <w:rPr>
                <w:rFonts w:eastAsia="Aptos"/>
                <w:b/>
                <w:color w:val="FFFFFF"/>
                <w:sz w:val="18"/>
              </w:rPr>
              <w:t>Event</w:t>
            </w:r>
          </w:p>
        </w:tc>
        <w:tc>
          <w:tcPr>
            <w:tcW w:w="3408" w:type="dxa"/>
            <w:shd w:val="clear" w:color="auto" w:fill="7030A0"/>
            <w:tcMar>
              <w:top w:w="80" w:type="dxa"/>
              <w:left w:w="100" w:type="dxa"/>
              <w:bottom w:w="80" w:type="dxa"/>
              <w:right w:w="100" w:type="dxa"/>
            </w:tcMar>
            <w:vAlign w:val="center"/>
          </w:tcPr>
          <w:p w14:paraId="79FA5330" w14:textId="77777777" w:rsidR="003E49C5" w:rsidRDefault="00000000">
            <w:r>
              <w:rPr>
                <w:rFonts w:eastAsia="Aptos"/>
                <w:b/>
                <w:color w:val="FFFFFF"/>
                <w:sz w:val="18"/>
              </w:rPr>
              <w:t>System Behaviour</w:t>
            </w:r>
          </w:p>
        </w:tc>
      </w:tr>
      <w:tr w:rsidR="003E49C5" w14:paraId="16DFCBBE" w14:textId="77777777">
        <w:trPr>
          <w:cantSplit/>
          <w:jc w:val="center"/>
        </w:trPr>
        <w:tc>
          <w:tcPr>
            <w:tcW w:w="3408" w:type="dxa"/>
            <w:tcMar>
              <w:top w:w="80" w:type="dxa"/>
              <w:left w:w="100" w:type="dxa"/>
              <w:bottom w:w="80" w:type="dxa"/>
              <w:right w:w="100" w:type="dxa"/>
            </w:tcMar>
            <w:vAlign w:val="center"/>
          </w:tcPr>
          <w:p w14:paraId="6F63020D" w14:textId="77777777" w:rsidR="003E49C5" w:rsidRDefault="00000000">
            <w:pPr>
              <w:jc w:val="center"/>
            </w:pPr>
            <w:r>
              <w:rPr>
                <w:rFonts w:eastAsia="Aptos"/>
                <w:b/>
                <w:color w:val="1F1F1F"/>
                <w:sz w:val="18"/>
              </w:rPr>
              <w:t>1</w:t>
            </w:r>
          </w:p>
        </w:tc>
        <w:tc>
          <w:tcPr>
            <w:tcW w:w="3408" w:type="dxa"/>
            <w:tcMar>
              <w:top w:w="80" w:type="dxa"/>
              <w:left w:w="100" w:type="dxa"/>
              <w:bottom w:w="80" w:type="dxa"/>
              <w:right w:w="100" w:type="dxa"/>
            </w:tcMar>
            <w:vAlign w:val="center"/>
          </w:tcPr>
          <w:p w14:paraId="4452A090" w14:textId="77777777" w:rsidR="003E49C5" w:rsidRDefault="00000000">
            <w:r>
              <w:rPr>
                <w:rFonts w:eastAsia="Aptos"/>
                <w:b/>
                <w:color w:val="1F1F1F"/>
                <w:sz w:val="18"/>
              </w:rPr>
              <w:t>Tutor publishes offering</w:t>
            </w:r>
          </w:p>
        </w:tc>
        <w:tc>
          <w:tcPr>
            <w:tcW w:w="3408" w:type="dxa"/>
            <w:tcMar>
              <w:top w:w="80" w:type="dxa"/>
              <w:left w:w="100" w:type="dxa"/>
              <w:bottom w:w="80" w:type="dxa"/>
              <w:right w:w="100" w:type="dxa"/>
            </w:tcMar>
            <w:vAlign w:val="center"/>
          </w:tcPr>
          <w:p w14:paraId="30E68742" w14:textId="77777777" w:rsidR="003E49C5" w:rsidRDefault="00000000">
            <w:r>
              <w:rPr>
                <w:rFonts w:eastAsia="Aptos"/>
                <w:color w:val="1F1F1F"/>
                <w:sz w:val="18"/>
              </w:rPr>
              <w:t>Tutor selects service type, duration, availability and their own price.</w:t>
            </w:r>
          </w:p>
        </w:tc>
      </w:tr>
      <w:tr w:rsidR="003E49C5" w14:paraId="73F427B7" w14:textId="77777777">
        <w:trPr>
          <w:cantSplit/>
          <w:jc w:val="center"/>
        </w:trPr>
        <w:tc>
          <w:tcPr>
            <w:tcW w:w="3408" w:type="dxa"/>
            <w:tcMar>
              <w:top w:w="80" w:type="dxa"/>
              <w:left w:w="100" w:type="dxa"/>
              <w:bottom w:w="80" w:type="dxa"/>
              <w:right w:w="100" w:type="dxa"/>
            </w:tcMar>
            <w:vAlign w:val="center"/>
          </w:tcPr>
          <w:p w14:paraId="2297E68E" w14:textId="77777777" w:rsidR="003E49C5" w:rsidRDefault="00000000">
            <w:pPr>
              <w:jc w:val="center"/>
            </w:pPr>
            <w:r>
              <w:rPr>
                <w:rFonts w:eastAsia="Aptos"/>
                <w:b/>
                <w:color w:val="1F1F1F"/>
                <w:sz w:val="18"/>
              </w:rPr>
              <w:lastRenderedPageBreak/>
              <w:t>2</w:t>
            </w:r>
          </w:p>
        </w:tc>
        <w:tc>
          <w:tcPr>
            <w:tcW w:w="3408" w:type="dxa"/>
            <w:tcMar>
              <w:top w:w="80" w:type="dxa"/>
              <w:left w:w="100" w:type="dxa"/>
              <w:bottom w:w="80" w:type="dxa"/>
              <w:right w:w="100" w:type="dxa"/>
            </w:tcMar>
            <w:vAlign w:val="center"/>
          </w:tcPr>
          <w:p w14:paraId="3874A7B5" w14:textId="77777777" w:rsidR="003E49C5" w:rsidRDefault="00000000">
            <w:r>
              <w:rPr>
                <w:rFonts w:eastAsia="Aptos"/>
                <w:b/>
                <w:color w:val="1F1F1F"/>
                <w:sz w:val="18"/>
              </w:rPr>
              <w:t>Learner selects session</w:t>
            </w:r>
          </w:p>
        </w:tc>
        <w:tc>
          <w:tcPr>
            <w:tcW w:w="3408" w:type="dxa"/>
            <w:tcMar>
              <w:top w:w="80" w:type="dxa"/>
              <w:left w:w="100" w:type="dxa"/>
              <w:bottom w:w="80" w:type="dxa"/>
              <w:right w:w="100" w:type="dxa"/>
            </w:tcMar>
            <w:vAlign w:val="center"/>
          </w:tcPr>
          <w:p w14:paraId="6E52A796" w14:textId="77777777" w:rsidR="003E49C5" w:rsidRDefault="00000000">
            <w:r>
              <w:rPr>
                <w:sz w:val="18"/>
              </w:rPr>
              <w:t>System displays the tutor price, Platform &amp; Booking Fee, date/time and itemised final amount payable.</w:t>
            </w:r>
          </w:p>
        </w:tc>
      </w:tr>
      <w:tr w:rsidR="003E49C5" w14:paraId="6CEA5425" w14:textId="77777777">
        <w:trPr>
          <w:cantSplit/>
          <w:jc w:val="center"/>
        </w:trPr>
        <w:tc>
          <w:tcPr>
            <w:tcW w:w="3408" w:type="dxa"/>
            <w:tcMar>
              <w:top w:w="80" w:type="dxa"/>
              <w:left w:w="100" w:type="dxa"/>
              <w:bottom w:w="80" w:type="dxa"/>
              <w:right w:w="100" w:type="dxa"/>
            </w:tcMar>
            <w:vAlign w:val="center"/>
          </w:tcPr>
          <w:p w14:paraId="78A48BFE" w14:textId="77777777" w:rsidR="003E49C5" w:rsidRDefault="00000000">
            <w:pPr>
              <w:jc w:val="center"/>
            </w:pPr>
            <w:r>
              <w:rPr>
                <w:rFonts w:eastAsia="Aptos"/>
                <w:b/>
                <w:color w:val="1F1F1F"/>
                <w:sz w:val="18"/>
              </w:rPr>
              <w:t>3</w:t>
            </w:r>
          </w:p>
        </w:tc>
        <w:tc>
          <w:tcPr>
            <w:tcW w:w="3408" w:type="dxa"/>
            <w:tcMar>
              <w:top w:w="80" w:type="dxa"/>
              <w:left w:w="100" w:type="dxa"/>
              <w:bottom w:w="80" w:type="dxa"/>
              <w:right w:w="100" w:type="dxa"/>
            </w:tcMar>
            <w:vAlign w:val="center"/>
          </w:tcPr>
          <w:p w14:paraId="5B9B7A7F" w14:textId="77777777" w:rsidR="003E49C5" w:rsidRDefault="00000000">
            <w:r>
              <w:rPr>
                <w:rFonts w:eastAsia="Aptos"/>
                <w:b/>
                <w:color w:val="1F1F1F"/>
                <w:sz w:val="18"/>
              </w:rPr>
              <w:t>Price snapshot created</w:t>
            </w:r>
          </w:p>
        </w:tc>
        <w:tc>
          <w:tcPr>
            <w:tcW w:w="3408" w:type="dxa"/>
            <w:tcMar>
              <w:top w:w="80" w:type="dxa"/>
              <w:left w:w="100" w:type="dxa"/>
              <w:bottom w:w="80" w:type="dxa"/>
              <w:right w:w="100" w:type="dxa"/>
            </w:tcMar>
            <w:vAlign w:val="center"/>
          </w:tcPr>
          <w:p w14:paraId="76B73146" w14:textId="77777777" w:rsidR="003E49C5" w:rsidRDefault="00000000">
            <w:r>
              <w:rPr>
                <w:sz w:val="18"/>
              </w:rPr>
              <w:t>At checkout the system stores the tutor price, commission rate, Platform &amp; Booking Fee rate/amount and final customer total so later configuration changes do not alter the booking.</w:t>
            </w:r>
          </w:p>
        </w:tc>
      </w:tr>
      <w:tr w:rsidR="003E49C5" w14:paraId="638F2CFC" w14:textId="77777777">
        <w:trPr>
          <w:cantSplit/>
          <w:jc w:val="center"/>
        </w:trPr>
        <w:tc>
          <w:tcPr>
            <w:tcW w:w="3408" w:type="dxa"/>
            <w:tcMar>
              <w:top w:w="80" w:type="dxa"/>
              <w:left w:w="100" w:type="dxa"/>
              <w:bottom w:w="80" w:type="dxa"/>
              <w:right w:w="100" w:type="dxa"/>
            </w:tcMar>
            <w:vAlign w:val="center"/>
          </w:tcPr>
          <w:p w14:paraId="74AB0A3F" w14:textId="77777777" w:rsidR="003E49C5" w:rsidRDefault="00000000">
            <w:pPr>
              <w:jc w:val="center"/>
            </w:pPr>
            <w:r>
              <w:rPr>
                <w:rFonts w:eastAsia="Aptos"/>
                <w:b/>
                <w:color w:val="1F1F1F"/>
                <w:sz w:val="18"/>
              </w:rPr>
              <w:t>4</w:t>
            </w:r>
          </w:p>
        </w:tc>
        <w:tc>
          <w:tcPr>
            <w:tcW w:w="3408" w:type="dxa"/>
            <w:tcMar>
              <w:top w:w="80" w:type="dxa"/>
              <w:left w:w="100" w:type="dxa"/>
              <w:bottom w:w="80" w:type="dxa"/>
              <w:right w:w="100" w:type="dxa"/>
            </w:tcMar>
            <w:vAlign w:val="center"/>
          </w:tcPr>
          <w:p w14:paraId="60B507FF" w14:textId="77777777" w:rsidR="003E49C5" w:rsidRDefault="00000000">
            <w:r>
              <w:rPr>
                <w:rFonts w:eastAsia="Aptos"/>
                <w:b/>
                <w:color w:val="1F1F1F"/>
                <w:sz w:val="18"/>
              </w:rPr>
              <w:t>Payment collected</w:t>
            </w:r>
          </w:p>
        </w:tc>
        <w:tc>
          <w:tcPr>
            <w:tcW w:w="3408" w:type="dxa"/>
            <w:tcMar>
              <w:top w:w="80" w:type="dxa"/>
              <w:left w:w="100" w:type="dxa"/>
              <w:bottom w:w="80" w:type="dxa"/>
              <w:right w:w="100" w:type="dxa"/>
            </w:tcMar>
            <w:vAlign w:val="center"/>
          </w:tcPr>
          <w:p w14:paraId="1C00BE3F" w14:textId="77777777" w:rsidR="003E49C5" w:rsidRDefault="00000000">
            <w:r>
              <w:rPr>
                <w:sz w:val="18"/>
              </w:rPr>
              <w:t>Learner payment is processed for the final customer total, including the Platform &amp; Booking Fee, through the configured payment provider.</w:t>
            </w:r>
          </w:p>
        </w:tc>
      </w:tr>
      <w:tr w:rsidR="003E49C5" w14:paraId="1C5EC18A" w14:textId="77777777">
        <w:trPr>
          <w:cantSplit/>
          <w:jc w:val="center"/>
        </w:trPr>
        <w:tc>
          <w:tcPr>
            <w:tcW w:w="3408" w:type="dxa"/>
            <w:tcMar>
              <w:top w:w="80" w:type="dxa"/>
              <w:left w:w="100" w:type="dxa"/>
              <w:bottom w:w="80" w:type="dxa"/>
              <w:right w:w="100" w:type="dxa"/>
            </w:tcMar>
            <w:vAlign w:val="center"/>
          </w:tcPr>
          <w:p w14:paraId="06BD9EEF" w14:textId="77777777" w:rsidR="003E49C5" w:rsidRDefault="00000000">
            <w:pPr>
              <w:jc w:val="center"/>
            </w:pPr>
            <w:r>
              <w:rPr>
                <w:rFonts w:eastAsia="Aptos"/>
                <w:b/>
                <w:color w:val="1F1F1F"/>
                <w:sz w:val="18"/>
              </w:rPr>
              <w:t>5</w:t>
            </w:r>
          </w:p>
        </w:tc>
        <w:tc>
          <w:tcPr>
            <w:tcW w:w="3408" w:type="dxa"/>
            <w:tcMar>
              <w:top w:w="80" w:type="dxa"/>
              <w:left w:w="100" w:type="dxa"/>
              <w:bottom w:w="80" w:type="dxa"/>
              <w:right w:w="100" w:type="dxa"/>
            </w:tcMar>
            <w:vAlign w:val="center"/>
          </w:tcPr>
          <w:p w14:paraId="3386F311" w14:textId="77777777" w:rsidR="003E49C5" w:rsidRDefault="00000000">
            <w:r>
              <w:rPr>
                <w:rFonts w:eastAsia="Aptos"/>
                <w:b/>
                <w:color w:val="1F1F1F"/>
                <w:sz w:val="18"/>
              </w:rPr>
              <w:t>Booking confirmed</w:t>
            </w:r>
          </w:p>
        </w:tc>
        <w:tc>
          <w:tcPr>
            <w:tcW w:w="3408" w:type="dxa"/>
            <w:tcMar>
              <w:top w:w="80" w:type="dxa"/>
              <w:left w:w="100" w:type="dxa"/>
              <w:bottom w:w="80" w:type="dxa"/>
              <w:right w:w="100" w:type="dxa"/>
            </w:tcMar>
            <w:vAlign w:val="center"/>
          </w:tcPr>
          <w:p w14:paraId="5B27AE83" w14:textId="77777777" w:rsidR="003E49C5" w:rsidRDefault="00000000">
            <w:r>
              <w:rPr>
                <w:rFonts w:eastAsia="Aptos"/>
                <w:color w:val="1F1F1F"/>
                <w:sz w:val="18"/>
              </w:rPr>
              <w:t>Booking receives a confirmed/paid status only after successful payment confirmation.</w:t>
            </w:r>
          </w:p>
        </w:tc>
      </w:tr>
      <w:tr w:rsidR="003E49C5" w14:paraId="28DB4BD7" w14:textId="77777777">
        <w:trPr>
          <w:cantSplit/>
          <w:jc w:val="center"/>
        </w:trPr>
        <w:tc>
          <w:tcPr>
            <w:tcW w:w="3408" w:type="dxa"/>
            <w:tcMar>
              <w:top w:w="80" w:type="dxa"/>
              <w:left w:w="100" w:type="dxa"/>
              <w:bottom w:w="80" w:type="dxa"/>
              <w:right w:w="100" w:type="dxa"/>
            </w:tcMar>
            <w:vAlign w:val="center"/>
          </w:tcPr>
          <w:p w14:paraId="7A339ED3" w14:textId="77777777" w:rsidR="003E49C5" w:rsidRDefault="00000000">
            <w:pPr>
              <w:jc w:val="center"/>
            </w:pPr>
            <w:r>
              <w:rPr>
                <w:rFonts w:eastAsia="Aptos"/>
                <w:b/>
                <w:color w:val="1F1F1F"/>
                <w:sz w:val="18"/>
              </w:rPr>
              <w:t>6</w:t>
            </w:r>
          </w:p>
        </w:tc>
        <w:tc>
          <w:tcPr>
            <w:tcW w:w="3408" w:type="dxa"/>
            <w:tcMar>
              <w:top w:w="80" w:type="dxa"/>
              <w:left w:w="100" w:type="dxa"/>
              <w:bottom w:w="80" w:type="dxa"/>
              <w:right w:w="100" w:type="dxa"/>
            </w:tcMar>
            <w:vAlign w:val="center"/>
          </w:tcPr>
          <w:p w14:paraId="296100BC" w14:textId="77777777" w:rsidR="003E49C5" w:rsidRDefault="00000000">
            <w:r>
              <w:rPr>
                <w:rFonts w:eastAsia="Aptos"/>
                <w:b/>
                <w:color w:val="1F1F1F"/>
                <w:sz w:val="18"/>
              </w:rPr>
              <w:t>Session completed</w:t>
            </w:r>
          </w:p>
        </w:tc>
        <w:tc>
          <w:tcPr>
            <w:tcW w:w="3408" w:type="dxa"/>
            <w:tcMar>
              <w:top w:w="80" w:type="dxa"/>
              <w:left w:w="100" w:type="dxa"/>
              <w:bottom w:w="80" w:type="dxa"/>
              <w:right w:w="100" w:type="dxa"/>
            </w:tcMar>
            <w:vAlign w:val="center"/>
          </w:tcPr>
          <w:p w14:paraId="0965FE59" w14:textId="77777777" w:rsidR="003E49C5" w:rsidRDefault="00000000">
            <w:r>
              <w:rPr>
                <w:rFonts w:eastAsia="Aptos"/>
                <w:color w:val="1F1F1F"/>
                <w:sz w:val="18"/>
              </w:rPr>
              <w:t>Tutor or platform workflow marks the session completed, subject to the agreed completion controls.</w:t>
            </w:r>
          </w:p>
        </w:tc>
      </w:tr>
      <w:tr w:rsidR="003E49C5" w14:paraId="22902924" w14:textId="77777777">
        <w:trPr>
          <w:cantSplit/>
          <w:jc w:val="center"/>
        </w:trPr>
        <w:tc>
          <w:tcPr>
            <w:tcW w:w="3408" w:type="dxa"/>
            <w:tcMar>
              <w:top w:w="80" w:type="dxa"/>
              <w:left w:w="100" w:type="dxa"/>
              <w:bottom w:w="80" w:type="dxa"/>
              <w:right w:w="100" w:type="dxa"/>
            </w:tcMar>
            <w:vAlign w:val="center"/>
          </w:tcPr>
          <w:p w14:paraId="7FF930B9" w14:textId="77777777" w:rsidR="003E49C5" w:rsidRDefault="00000000">
            <w:pPr>
              <w:jc w:val="center"/>
            </w:pPr>
            <w:r>
              <w:rPr>
                <w:rFonts w:eastAsia="Aptos"/>
                <w:b/>
                <w:color w:val="1F1F1F"/>
                <w:sz w:val="18"/>
              </w:rPr>
              <w:t>7</w:t>
            </w:r>
          </w:p>
        </w:tc>
        <w:tc>
          <w:tcPr>
            <w:tcW w:w="3408" w:type="dxa"/>
            <w:tcMar>
              <w:top w:w="80" w:type="dxa"/>
              <w:left w:w="100" w:type="dxa"/>
              <w:bottom w:w="80" w:type="dxa"/>
              <w:right w:w="100" w:type="dxa"/>
            </w:tcMar>
            <w:vAlign w:val="center"/>
          </w:tcPr>
          <w:p w14:paraId="15CF1D33" w14:textId="77777777" w:rsidR="003E49C5" w:rsidRDefault="00000000">
            <w:r>
              <w:rPr>
                <w:rFonts w:eastAsia="Aptos"/>
                <w:b/>
                <w:color w:val="1F1F1F"/>
                <w:sz w:val="18"/>
              </w:rPr>
              <w:t>Commission recognised</w:t>
            </w:r>
          </w:p>
        </w:tc>
        <w:tc>
          <w:tcPr>
            <w:tcW w:w="3408" w:type="dxa"/>
            <w:tcMar>
              <w:top w:w="80" w:type="dxa"/>
              <w:left w:w="100" w:type="dxa"/>
              <w:bottom w:w="80" w:type="dxa"/>
              <w:right w:w="100" w:type="dxa"/>
            </w:tcMar>
            <w:vAlign w:val="center"/>
          </w:tcPr>
          <w:p w14:paraId="459FE7E5" w14:textId="77777777" w:rsidR="003E49C5" w:rsidRDefault="00000000">
            <w:r>
              <w:rPr>
                <w:sz w:val="18"/>
              </w:rPr>
              <w:t>Platform commission, Platform &amp; Booking Fee revenue and tutor payout are calculated and recognised from the transaction snapshot.</w:t>
            </w:r>
          </w:p>
        </w:tc>
      </w:tr>
      <w:tr w:rsidR="003E49C5" w14:paraId="700A0A52" w14:textId="77777777">
        <w:trPr>
          <w:cantSplit/>
          <w:jc w:val="center"/>
        </w:trPr>
        <w:tc>
          <w:tcPr>
            <w:tcW w:w="3408" w:type="dxa"/>
            <w:tcMar>
              <w:top w:w="80" w:type="dxa"/>
              <w:left w:w="100" w:type="dxa"/>
              <w:bottom w:w="80" w:type="dxa"/>
              <w:right w:w="100" w:type="dxa"/>
            </w:tcMar>
            <w:vAlign w:val="center"/>
          </w:tcPr>
          <w:p w14:paraId="0F87019A" w14:textId="77777777" w:rsidR="003E49C5" w:rsidRDefault="00000000">
            <w:pPr>
              <w:jc w:val="center"/>
            </w:pPr>
            <w:r>
              <w:rPr>
                <w:rFonts w:eastAsia="Aptos"/>
                <w:b/>
                <w:color w:val="1F1F1F"/>
                <w:sz w:val="18"/>
              </w:rPr>
              <w:t>8</w:t>
            </w:r>
          </w:p>
        </w:tc>
        <w:tc>
          <w:tcPr>
            <w:tcW w:w="3408" w:type="dxa"/>
            <w:tcMar>
              <w:top w:w="80" w:type="dxa"/>
              <w:left w:w="100" w:type="dxa"/>
              <w:bottom w:w="80" w:type="dxa"/>
              <w:right w:w="100" w:type="dxa"/>
            </w:tcMar>
            <w:vAlign w:val="center"/>
          </w:tcPr>
          <w:p w14:paraId="49553B46" w14:textId="77777777" w:rsidR="003E49C5" w:rsidRDefault="00000000">
            <w:r>
              <w:rPr>
                <w:rFonts w:eastAsia="Aptos"/>
                <w:b/>
                <w:color w:val="1F1F1F"/>
                <w:sz w:val="18"/>
              </w:rPr>
              <w:t>Tutor payout released</w:t>
            </w:r>
          </w:p>
        </w:tc>
        <w:tc>
          <w:tcPr>
            <w:tcW w:w="3408" w:type="dxa"/>
            <w:tcMar>
              <w:top w:w="80" w:type="dxa"/>
              <w:left w:w="100" w:type="dxa"/>
              <w:bottom w:w="80" w:type="dxa"/>
              <w:right w:w="100" w:type="dxa"/>
            </w:tcMar>
            <w:vAlign w:val="center"/>
          </w:tcPr>
          <w:p w14:paraId="65CFCD76" w14:textId="77777777" w:rsidR="003E49C5" w:rsidRDefault="00000000">
            <w:r>
              <w:rPr>
                <w:rFonts w:eastAsia="Aptos"/>
                <w:color w:val="1F1F1F"/>
                <w:sz w:val="18"/>
              </w:rPr>
              <w:t>Eligible tutor earnings are included in the next payout cycle after refund/cancellation conditions have cleared.</w:t>
            </w:r>
          </w:p>
        </w:tc>
      </w:tr>
    </w:tbl>
    <w:p w14:paraId="4C3ADF8E" w14:textId="77777777" w:rsidR="003E49C5" w:rsidRDefault="00000000">
      <w:pPr>
        <w:pStyle w:val="Heading2"/>
        <w:spacing w:before="140" w:after="100"/>
      </w:pPr>
      <w:r>
        <w:rPr>
          <w:rFonts w:ascii="Aptos" w:eastAsia="Aptos" w:hAnsi="Aptos"/>
        </w:rPr>
        <w:t>3.1 Transaction Snapshot</w:t>
      </w:r>
    </w:p>
    <w:p w14:paraId="099F167E" w14:textId="77777777" w:rsidR="003E49C5" w:rsidRDefault="00000000">
      <w:pPr>
        <w:spacing w:after="100" w:line="259" w:lineRule="auto"/>
      </w:pPr>
      <w:r>
        <w:rPr>
          <w:rFonts w:eastAsia="Aptos"/>
          <w:color w:val="1F1F1F"/>
        </w:rPr>
        <w:t>The commercial values used for a booking must be captured as immutable transaction values at checkout. This prevents future configuration changes from altering historical transactions.</w:t>
      </w:r>
    </w:p>
    <w:p w14:paraId="372E9353" w14:textId="77777777" w:rsidR="003E49C5" w:rsidRDefault="00000000">
      <w:pPr>
        <w:pStyle w:val="ListBullet"/>
        <w:spacing w:after="30" w:line="240" w:lineRule="auto"/>
      </w:pPr>
      <w:r>
        <w:rPr>
          <w:rFonts w:eastAsia="Aptos"/>
          <w:color w:val="1F1F1F"/>
          <w:sz w:val="19"/>
        </w:rPr>
        <w:t>Tutor price at booking</w:t>
      </w:r>
    </w:p>
    <w:p w14:paraId="10D6AFCC" w14:textId="77777777" w:rsidR="003E49C5" w:rsidRDefault="00000000">
      <w:pPr>
        <w:pStyle w:val="ListBullet"/>
        <w:spacing w:after="30" w:line="240" w:lineRule="auto"/>
      </w:pPr>
      <w:r>
        <w:rPr>
          <w:rFonts w:eastAsia="Aptos"/>
          <w:color w:val="1F1F1F"/>
          <w:sz w:val="19"/>
        </w:rPr>
        <w:t>Commission percentage at booking</w:t>
      </w:r>
    </w:p>
    <w:p w14:paraId="1722D404" w14:textId="77777777" w:rsidR="003E49C5" w:rsidRDefault="00000000">
      <w:pPr>
        <w:pStyle w:val="ListBullet"/>
        <w:spacing w:after="30" w:line="240" w:lineRule="auto"/>
      </w:pPr>
      <w:r>
        <w:rPr>
          <w:rFonts w:eastAsia="Aptos"/>
          <w:color w:val="1F1F1F"/>
          <w:sz w:val="19"/>
        </w:rPr>
        <w:t>Platform commission amount</w:t>
      </w:r>
    </w:p>
    <w:p w14:paraId="2E2C6C0E" w14:textId="77777777" w:rsidR="003E49C5" w:rsidRDefault="00000000">
      <w:pPr>
        <w:pStyle w:val="ListBullet"/>
      </w:pPr>
      <w:r>
        <w:rPr>
          <w:sz w:val="19"/>
        </w:rPr>
        <w:t>Platform &amp; Booking Fee percentage and amount at booking</w:t>
      </w:r>
    </w:p>
    <w:p w14:paraId="793A1D50" w14:textId="77777777" w:rsidR="003E49C5" w:rsidRDefault="00000000">
      <w:pPr>
        <w:pStyle w:val="ListBullet"/>
        <w:spacing w:after="30" w:line="240" w:lineRule="auto"/>
      </w:pPr>
      <w:r>
        <w:rPr>
          <w:rFonts w:eastAsia="Aptos"/>
          <w:color w:val="1F1F1F"/>
          <w:sz w:val="19"/>
        </w:rPr>
        <w:t>Tutor gross payout amount</w:t>
      </w:r>
    </w:p>
    <w:p w14:paraId="45838A29" w14:textId="77777777" w:rsidR="003E49C5" w:rsidRDefault="00000000">
      <w:pPr>
        <w:pStyle w:val="ListBullet"/>
        <w:spacing w:after="30" w:line="240" w:lineRule="auto"/>
      </w:pPr>
      <w:r>
        <w:rPr>
          <w:rFonts w:eastAsia="Aptos"/>
          <w:color w:val="1F1F1F"/>
          <w:sz w:val="19"/>
        </w:rPr>
        <w:t>Payment processing fee, where applicable</w:t>
      </w:r>
    </w:p>
    <w:p w14:paraId="625829B9" w14:textId="77777777" w:rsidR="003E49C5" w:rsidRDefault="00000000">
      <w:pPr>
        <w:pStyle w:val="ListBullet"/>
        <w:spacing w:after="30" w:line="240" w:lineRule="auto"/>
      </w:pPr>
      <w:r>
        <w:rPr>
          <w:rFonts w:eastAsia="Aptos"/>
          <w:color w:val="1F1F1F"/>
          <w:sz w:val="19"/>
        </w:rPr>
        <w:t>Discount/promotion amount and funding party</w:t>
      </w:r>
    </w:p>
    <w:p w14:paraId="6B458E73" w14:textId="77777777" w:rsidR="003E49C5" w:rsidRDefault="00000000">
      <w:pPr>
        <w:pStyle w:val="ListBullet"/>
        <w:spacing w:after="30" w:line="240" w:lineRule="auto"/>
      </w:pPr>
      <w:r>
        <w:rPr>
          <w:rFonts w:eastAsia="Aptos"/>
          <w:color w:val="1F1F1F"/>
          <w:sz w:val="19"/>
        </w:rPr>
        <w:t>Tax/VAT amount, if applicable</w:t>
      </w:r>
    </w:p>
    <w:p w14:paraId="6676AF5C" w14:textId="77777777" w:rsidR="003E49C5" w:rsidRDefault="00000000">
      <w:pPr>
        <w:pStyle w:val="ListBullet"/>
        <w:spacing w:after="30" w:line="240" w:lineRule="auto"/>
      </w:pPr>
      <w:r>
        <w:rPr>
          <w:rFonts w:eastAsia="Aptos"/>
          <w:color w:val="1F1F1F"/>
          <w:sz w:val="19"/>
        </w:rPr>
        <w:t>Customer final amount paid, including the Platform &amp; Booking Fee and any applicable tax/discount adjustments</w:t>
      </w:r>
    </w:p>
    <w:p w14:paraId="723257AD" w14:textId="77777777" w:rsidR="003E49C5" w:rsidRDefault="00000000">
      <w:pPr>
        <w:pStyle w:val="ListBullet"/>
        <w:spacing w:after="30" w:line="240" w:lineRule="auto"/>
      </w:pPr>
      <w:r>
        <w:rPr>
          <w:rFonts w:eastAsia="Aptos"/>
          <w:color w:val="1F1F1F"/>
          <w:sz w:val="19"/>
        </w:rPr>
        <w:t>Currency</w:t>
      </w:r>
    </w:p>
    <w:p w14:paraId="105A8056" w14:textId="77777777" w:rsidR="003E49C5" w:rsidRDefault="00000000">
      <w:pPr>
        <w:pStyle w:val="ListBullet"/>
        <w:spacing w:after="30" w:line="240" w:lineRule="auto"/>
      </w:pPr>
      <w:r>
        <w:rPr>
          <w:rFonts w:eastAsia="Aptos"/>
          <w:color w:val="1F1F1F"/>
          <w:sz w:val="19"/>
        </w:rPr>
        <w:t>Booking / transaction timestamp</w:t>
      </w:r>
    </w:p>
    <w:p w14:paraId="7AFA19B6" w14:textId="77777777" w:rsidR="003E49C5" w:rsidRDefault="00000000">
      <w:pPr>
        <w:pStyle w:val="Heading1"/>
        <w:pageBreakBefore/>
        <w:spacing w:before="200" w:after="100"/>
      </w:pPr>
      <w:r>
        <w:rPr>
          <w:rFonts w:ascii="Aptos" w:eastAsia="Aptos" w:hAnsi="Aptos"/>
        </w:rPr>
        <w:lastRenderedPageBreak/>
        <w:t>4. Cancellations, Refunds and Promotions</w:t>
      </w:r>
    </w:p>
    <w:p w14:paraId="67B95D57" w14:textId="77777777" w:rsidR="003E49C5" w:rsidRDefault="00000000">
      <w:pPr>
        <w:spacing w:after="100" w:line="259" w:lineRule="auto"/>
      </w:pPr>
      <w:r>
        <w:rPr>
          <w:rFonts w:eastAsia="Aptos"/>
          <w:color w:val="1F1F1F"/>
        </w:rPr>
        <w:t>The following rules are recommended as system capabilities. Exact cancellation windows can remain configuration values and be finalised by the business.</w:t>
      </w:r>
    </w:p>
    <w:tbl>
      <w:tblPr>
        <w:tblStyle w:val="TableGrid"/>
        <w:tblW w:w="0" w:type="auto"/>
        <w:jc w:val="center"/>
        <w:tblLook w:val="04A0" w:firstRow="1" w:lastRow="0" w:firstColumn="1" w:lastColumn="0" w:noHBand="0" w:noVBand="1"/>
      </w:tblPr>
      <w:tblGrid>
        <w:gridCol w:w="5112"/>
        <w:gridCol w:w="5112"/>
      </w:tblGrid>
      <w:tr w:rsidR="003E49C5" w14:paraId="7E535D74" w14:textId="77777777" w:rsidTr="00574630">
        <w:trPr>
          <w:cantSplit/>
          <w:tblHeader/>
          <w:jc w:val="center"/>
        </w:trPr>
        <w:tc>
          <w:tcPr>
            <w:tcW w:w="5112" w:type="dxa"/>
            <w:shd w:val="clear" w:color="auto" w:fill="7030A0"/>
            <w:tcMar>
              <w:top w:w="80" w:type="dxa"/>
              <w:left w:w="100" w:type="dxa"/>
              <w:bottom w:w="80" w:type="dxa"/>
              <w:right w:w="100" w:type="dxa"/>
            </w:tcMar>
            <w:vAlign w:val="center"/>
          </w:tcPr>
          <w:p w14:paraId="4D3EC71E" w14:textId="77777777" w:rsidR="003E49C5" w:rsidRDefault="00000000">
            <w:r>
              <w:rPr>
                <w:rFonts w:eastAsia="Aptos"/>
                <w:b/>
                <w:color w:val="FFFFFF"/>
                <w:sz w:val="18"/>
              </w:rPr>
              <w:t>Scenario</w:t>
            </w:r>
          </w:p>
        </w:tc>
        <w:tc>
          <w:tcPr>
            <w:tcW w:w="5112" w:type="dxa"/>
            <w:shd w:val="clear" w:color="auto" w:fill="7030A0"/>
            <w:tcMar>
              <w:top w:w="80" w:type="dxa"/>
              <w:left w:w="100" w:type="dxa"/>
              <w:bottom w:w="80" w:type="dxa"/>
              <w:right w:w="100" w:type="dxa"/>
            </w:tcMar>
            <w:vAlign w:val="center"/>
          </w:tcPr>
          <w:p w14:paraId="7C69B50B" w14:textId="77777777" w:rsidR="003E49C5" w:rsidRDefault="00000000">
            <w:r>
              <w:rPr>
                <w:rFonts w:eastAsia="Aptos"/>
                <w:b/>
                <w:color w:val="FFFFFF"/>
                <w:sz w:val="18"/>
              </w:rPr>
              <w:t>Recommended System Rule</w:t>
            </w:r>
          </w:p>
        </w:tc>
      </w:tr>
      <w:tr w:rsidR="003E49C5" w14:paraId="2AFFA700" w14:textId="77777777">
        <w:trPr>
          <w:cantSplit/>
          <w:jc w:val="center"/>
        </w:trPr>
        <w:tc>
          <w:tcPr>
            <w:tcW w:w="5112" w:type="dxa"/>
            <w:tcMar>
              <w:top w:w="80" w:type="dxa"/>
              <w:left w:w="100" w:type="dxa"/>
              <w:bottom w:w="80" w:type="dxa"/>
              <w:right w:w="100" w:type="dxa"/>
            </w:tcMar>
            <w:vAlign w:val="center"/>
          </w:tcPr>
          <w:p w14:paraId="5F353216" w14:textId="77777777" w:rsidR="003E49C5" w:rsidRDefault="00000000">
            <w:r>
              <w:rPr>
                <w:rFonts w:eastAsia="Aptos"/>
                <w:b/>
                <w:color w:val="1F1F1F"/>
                <w:sz w:val="18"/>
              </w:rPr>
              <w:t>Tutor cancels</w:t>
            </w:r>
          </w:p>
        </w:tc>
        <w:tc>
          <w:tcPr>
            <w:tcW w:w="5112" w:type="dxa"/>
            <w:tcMar>
              <w:top w:w="80" w:type="dxa"/>
              <w:left w:w="100" w:type="dxa"/>
              <w:bottom w:w="80" w:type="dxa"/>
              <w:right w:w="100" w:type="dxa"/>
            </w:tcMar>
            <w:vAlign w:val="center"/>
          </w:tcPr>
          <w:p w14:paraId="16CF5514" w14:textId="77777777" w:rsidR="003E49C5" w:rsidRDefault="00000000">
            <w:r>
              <w:rPr>
                <w:sz w:val="18"/>
              </w:rPr>
              <w:t>Learner should receive a full refund, including the Platform &amp; Booking Fee. No platform commission or Platform &amp; Booking Fee revenue should be earned. Tutor payout = R0.</w:t>
            </w:r>
          </w:p>
        </w:tc>
      </w:tr>
      <w:tr w:rsidR="003E49C5" w14:paraId="55CE126C" w14:textId="77777777">
        <w:trPr>
          <w:cantSplit/>
          <w:jc w:val="center"/>
        </w:trPr>
        <w:tc>
          <w:tcPr>
            <w:tcW w:w="5112" w:type="dxa"/>
            <w:tcMar>
              <w:top w:w="80" w:type="dxa"/>
              <w:left w:w="100" w:type="dxa"/>
              <w:bottom w:w="80" w:type="dxa"/>
              <w:right w:w="100" w:type="dxa"/>
            </w:tcMar>
            <w:vAlign w:val="center"/>
          </w:tcPr>
          <w:p w14:paraId="2CB67076" w14:textId="77777777" w:rsidR="003E49C5" w:rsidRDefault="00000000">
            <w:r>
              <w:rPr>
                <w:rFonts w:eastAsia="Aptos"/>
                <w:b/>
                <w:color w:val="1F1F1F"/>
                <w:sz w:val="18"/>
              </w:rPr>
              <w:t>Platform cancels</w:t>
            </w:r>
          </w:p>
        </w:tc>
        <w:tc>
          <w:tcPr>
            <w:tcW w:w="5112" w:type="dxa"/>
            <w:tcMar>
              <w:top w:w="80" w:type="dxa"/>
              <w:left w:w="100" w:type="dxa"/>
              <w:bottom w:w="80" w:type="dxa"/>
              <w:right w:w="100" w:type="dxa"/>
            </w:tcMar>
            <w:vAlign w:val="center"/>
          </w:tcPr>
          <w:p w14:paraId="6E0520F4" w14:textId="77777777" w:rsidR="003E49C5" w:rsidRDefault="00000000">
            <w:r>
              <w:rPr>
                <w:sz w:val="18"/>
              </w:rPr>
              <w:t>Learner should receive a full refund, including the Platform &amp; Booking Fee, unless a reschedule is accepted. No platform commission or Platform &amp; Booking Fee revenue should be earned on a refunded booking.</w:t>
            </w:r>
          </w:p>
        </w:tc>
      </w:tr>
      <w:tr w:rsidR="003E49C5" w14:paraId="2EA42763" w14:textId="77777777">
        <w:trPr>
          <w:cantSplit/>
          <w:jc w:val="center"/>
        </w:trPr>
        <w:tc>
          <w:tcPr>
            <w:tcW w:w="5112" w:type="dxa"/>
            <w:tcMar>
              <w:top w:w="80" w:type="dxa"/>
              <w:left w:w="100" w:type="dxa"/>
              <w:bottom w:w="80" w:type="dxa"/>
              <w:right w:w="100" w:type="dxa"/>
            </w:tcMar>
            <w:vAlign w:val="center"/>
          </w:tcPr>
          <w:p w14:paraId="5DA594B8" w14:textId="77777777" w:rsidR="003E49C5" w:rsidRDefault="00000000">
            <w:r>
              <w:rPr>
                <w:rFonts w:eastAsia="Aptos"/>
                <w:b/>
                <w:color w:val="1F1F1F"/>
                <w:sz w:val="18"/>
              </w:rPr>
              <w:t>Learner cancels within free-cancellation window</w:t>
            </w:r>
          </w:p>
        </w:tc>
        <w:tc>
          <w:tcPr>
            <w:tcW w:w="5112" w:type="dxa"/>
            <w:tcMar>
              <w:top w:w="80" w:type="dxa"/>
              <w:left w:w="100" w:type="dxa"/>
              <w:bottom w:w="80" w:type="dxa"/>
              <w:right w:w="100" w:type="dxa"/>
            </w:tcMar>
            <w:vAlign w:val="center"/>
          </w:tcPr>
          <w:p w14:paraId="34474EBB" w14:textId="77777777" w:rsidR="003E49C5" w:rsidRDefault="00000000">
            <w:r>
              <w:rPr>
                <w:sz w:val="18"/>
              </w:rPr>
              <w:t>Full refund, including the Platform &amp; Booking Fee; no commission and no tutor payout.</w:t>
            </w:r>
          </w:p>
        </w:tc>
      </w:tr>
      <w:tr w:rsidR="003E49C5" w14:paraId="2A5AD18A" w14:textId="77777777">
        <w:trPr>
          <w:cantSplit/>
          <w:jc w:val="center"/>
        </w:trPr>
        <w:tc>
          <w:tcPr>
            <w:tcW w:w="5112" w:type="dxa"/>
            <w:tcMar>
              <w:top w:w="80" w:type="dxa"/>
              <w:left w:w="100" w:type="dxa"/>
              <w:bottom w:w="80" w:type="dxa"/>
              <w:right w:w="100" w:type="dxa"/>
            </w:tcMar>
            <w:vAlign w:val="center"/>
          </w:tcPr>
          <w:p w14:paraId="6A87D76E" w14:textId="77777777" w:rsidR="003E49C5" w:rsidRDefault="00000000">
            <w:r>
              <w:rPr>
                <w:rFonts w:eastAsia="Aptos"/>
                <w:b/>
                <w:color w:val="1F1F1F"/>
                <w:sz w:val="18"/>
              </w:rPr>
              <w:t>Learner late cancellation / no-show</w:t>
            </w:r>
          </w:p>
        </w:tc>
        <w:tc>
          <w:tcPr>
            <w:tcW w:w="5112" w:type="dxa"/>
            <w:tcMar>
              <w:top w:w="80" w:type="dxa"/>
              <w:left w:w="100" w:type="dxa"/>
              <w:bottom w:w="80" w:type="dxa"/>
              <w:right w:w="100" w:type="dxa"/>
            </w:tcMar>
            <w:vAlign w:val="center"/>
          </w:tcPr>
          <w:p w14:paraId="78608853" w14:textId="77777777" w:rsidR="003E49C5" w:rsidRDefault="00000000">
            <w:r>
              <w:t>Policy-configurable. The system must support full charge, partial refund or full refund. Refundability of the Platform &amp; Booking Fee must follow the configured cancellation rule.</w:t>
            </w:r>
          </w:p>
        </w:tc>
      </w:tr>
      <w:tr w:rsidR="003E49C5" w14:paraId="0DDB0B14" w14:textId="77777777">
        <w:trPr>
          <w:cantSplit/>
          <w:jc w:val="center"/>
        </w:trPr>
        <w:tc>
          <w:tcPr>
            <w:tcW w:w="5112" w:type="dxa"/>
            <w:tcMar>
              <w:top w:w="80" w:type="dxa"/>
              <w:left w:w="100" w:type="dxa"/>
              <w:bottom w:w="80" w:type="dxa"/>
              <w:right w:w="100" w:type="dxa"/>
            </w:tcMar>
            <w:vAlign w:val="center"/>
          </w:tcPr>
          <w:p w14:paraId="7925587F" w14:textId="77777777" w:rsidR="003E49C5" w:rsidRDefault="00000000">
            <w:r>
              <w:rPr>
                <w:rFonts w:eastAsia="Aptos"/>
                <w:b/>
                <w:color w:val="1F1F1F"/>
                <w:sz w:val="18"/>
              </w:rPr>
              <w:t>Promotion funded by Direct Channel</w:t>
            </w:r>
          </w:p>
        </w:tc>
        <w:tc>
          <w:tcPr>
            <w:tcW w:w="5112" w:type="dxa"/>
            <w:tcMar>
              <w:top w:w="80" w:type="dxa"/>
              <w:left w:w="100" w:type="dxa"/>
              <w:bottom w:w="80" w:type="dxa"/>
              <w:right w:w="100" w:type="dxa"/>
            </w:tcMar>
            <w:vAlign w:val="center"/>
          </w:tcPr>
          <w:p w14:paraId="28C0F746" w14:textId="77777777" w:rsidR="003E49C5" w:rsidRDefault="00000000">
            <w:r>
              <w:t>Tutor payout should normally be calculated from the undiscounted tutor price so the tutor does not fund a platform promotion. Treatment of the Platform &amp; Booking Fee must be calculated on the customer-facing chargeable subtotal and stored at checkout.</w:t>
            </w:r>
          </w:p>
        </w:tc>
      </w:tr>
      <w:tr w:rsidR="003E49C5" w14:paraId="4FFB6B7B" w14:textId="77777777">
        <w:trPr>
          <w:cantSplit/>
          <w:jc w:val="center"/>
        </w:trPr>
        <w:tc>
          <w:tcPr>
            <w:tcW w:w="5112" w:type="dxa"/>
            <w:tcMar>
              <w:top w:w="80" w:type="dxa"/>
              <w:left w:w="100" w:type="dxa"/>
              <w:bottom w:w="80" w:type="dxa"/>
              <w:right w:w="100" w:type="dxa"/>
            </w:tcMar>
            <w:vAlign w:val="center"/>
          </w:tcPr>
          <w:p w14:paraId="2744BF28" w14:textId="77777777" w:rsidR="003E49C5" w:rsidRDefault="00000000">
            <w:r>
              <w:rPr>
                <w:rFonts w:eastAsia="Aptos"/>
                <w:b/>
                <w:color w:val="1F1F1F"/>
                <w:sz w:val="18"/>
              </w:rPr>
              <w:t>Tutor-funded discount</w:t>
            </w:r>
          </w:p>
        </w:tc>
        <w:tc>
          <w:tcPr>
            <w:tcW w:w="5112" w:type="dxa"/>
            <w:tcMar>
              <w:top w:w="80" w:type="dxa"/>
              <w:left w:w="100" w:type="dxa"/>
              <w:bottom w:w="80" w:type="dxa"/>
              <w:right w:w="100" w:type="dxa"/>
            </w:tcMar>
            <w:vAlign w:val="center"/>
          </w:tcPr>
          <w:p w14:paraId="1366208D" w14:textId="77777777" w:rsidR="003E49C5" w:rsidRDefault="00000000">
            <w:r>
              <w:rPr>
                <w:rFonts w:eastAsia="Aptos"/>
                <w:color w:val="1F1F1F"/>
                <w:sz w:val="18"/>
              </w:rPr>
              <w:t>Tutor payout is calculated from the discounted tutor price after explicit tutor opt-in.</w:t>
            </w:r>
          </w:p>
        </w:tc>
      </w:tr>
      <w:tr w:rsidR="003E49C5" w14:paraId="5720D24E" w14:textId="77777777">
        <w:trPr>
          <w:cantSplit/>
          <w:jc w:val="center"/>
        </w:trPr>
        <w:tc>
          <w:tcPr>
            <w:tcW w:w="5112" w:type="dxa"/>
            <w:tcMar>
              <w:top w:w="80" w:type="dxa"/>
              <w:left w:w="100" w:type="dxa"/>
              <w:bottom w:w="80" w:type="dxa"/>
              <w:right w:w="100" w:type="dxa"/>
            </w:tcMar>
            <w:vAlign w:val="center"/>
          </w:tcPr>
          <w:p w14:paraId="7B57389A" w14:textId="77777777" w:rsidR="003E49C5" w:rsidRDefault="00000000">
            <w:r>
              <w:rPr>
                <w:rFonts w:eastAsia="Aptos"/>
                <w:b/>
                <w:color w:val="1F1F1F"/>
                <w:sz w:val="18"/>
              </w:rPr>
              <w:t>Refund after payout</w:t>
            </w:r>
          </w:p>
        </w:tc>
        <w:tc>
          <w:tcPr>
            <w:tcW w:w="5112" w:type="dxa"/>
            <w:tcMar>
              <w:top w:w="80" w:type="dxa"/>
              <w:left w:w="100" w:type="dxa"/>
              <w:bottom w:w="80" w:type="dxa"/>
              <w:right w:w="100" w:type="dxa"/>
            </w:tcMar>
            <w:vAlign w:val="center"/>
          </w:tcPr>
          <w:p w14:paraId="5C2373DD" w14:textId="77777777" w:rsidR="003E49C5" w:rsidRDefault="00000000">
            <w:r>
              <w:rPr>
                <w:rFonts w:eastAsia="Aptos"/>
                <w:color w:val="1F1F1F"/>
                <w:sz w:val="18"/>
              </w:rPr>
              <w:t>System should create an adjustment/negative balance against the tutor or platform account according to the party responsible for the refund.</w:t>
            </w:r>
          </w:p>
        </w:tc>
      </w:tr>
      <w:tr w:rsidR="003E49C5" w14:paraId="72D22B21" w14:textId="77777777">
        <w:trPr>
          <w:cantSplit/>
          <w:jc w:val="center"/>
        </w:trPr>
        <w:tc>
          <w:tcPr>
            <w:tcW w:w="5112" w:type="dxa"/>
            <w:tcMar>
              <w:top w:w="80" w:type="dxa"/>
              <w:left w:w="100" w:type="dxa"/>
              <w:bottom w:w="80" w:type="dxa"/>
              <w:right w:w="100" w:type="dxa"/>
            </w:tcMar>
            <w:vAlign w:val="center"/>
          </w:tcPr>
          <w:p w14:paraId="2130DF31" w14:textId="77777777" w:rsidR="003E49C5" w:rsidRDefault="00000000">
            <w:r>
              <w:rPr>
                <w:b/>
                <w:sz w:val="18"/>
              </w:rPr>
              <w:t>Platform &amp; Booking Fee refund</w:t>
            </w:r>
          </w:p>
        </w:tc>
        <w:tc>
          <w:tcPr>
            <w:tcW w:w="5112" w:type="dxa"/>
            <w:tcMar>
              <w:top w:w="80" w:type="dxa"/>
              <w:left w:w="100" w:type="dxa"/>
              <w:bottom w:w="80" w:type="dxa"/>
              <w:right w:w="100" w:type="dxa"/>
            </w:tcMar>
            <w:vAlign w:val="center"/>
          </w:tcPr>
          <w:p w14:paraId="6AEF2102" w14:textId="77777777" w:rsidR="003E49C5" w:rsidRDefault="00000000">
            <w:r>
              <w:rPr>
                <w:sz w:val="18"/>
              </w:rPr>
              <w:t>For tutor/platform-caused cancellations and full customer refunds, the Platform &amp; Booking Fee should also be refunded. For late cancellations/no-shows, fee refundability remains configurable.</w:t>
            </w:r>
          </w:p>
        </w:tc>
      </w:tr>
    </w:tbl>
    <w:p w14:paraId="03CD964A" w14:textId="77777777" w:rsidR="003E49C5" w:rsidRDefault="00000000">
      <w:pPr>
        <w:pStyle w:val="Heading1"/>
        <w:pageBreakBefore/>
        <w:spacing w:before="200" w:after="100"/>
      </w:pPr>
      <w:r>
        <w:rPr>
          <w:rFonts w:ascii="Aptos" w:eastAsia="Aptos" w:hAnsi="Aptos"/>
        </w:rPr>
        <w:lastRenderedPageBreak/>
        <w:t>5. Developer Functional Requirements</w:t>
      </w:r>
    </w:p>
    <w:p w14:paraId="010B4DC2" w14:textId="77777777" w:rsidR="003E49C5" w:rsidRDefault="00000000">
      <w:pPr>
        <w:spacing w:after="100"/>
      </w:pPr>
      <w:r>
        <w:t>The following requirements translate the commercial model into the minimum capabilities required for the MVP.</w:t>
      </w:r>
    </w:p>
    <w:tbl>
      <w:tblPr>
        <w:tblStyle w:val="TableGrid"/>
        <w:tblW w:w="0" w:type="auto"/>
        <w:jc w:val="center"/>
        <w:tblLook w:val="04A0" w:firstRow="1" w:lastRow="0" w:firstColumn="1" w:lastColumn="0" w:noHBand="0" w:noVBand="1"/>
      </w:tblPr>
      <w:tblGrid>
        <w:gridCol w:w="3408"/>
        <w:gridCol w:w="3408"/>
        <w:gridCol w:w="3408"/>
      </w:tblGrid>
      <w:tr w:rsidR="003E49C5" w14:paraId="3D1D347D" w14:textId="77777777" w:rsidTr="00574630">
        <w:trPr>
          <w:cantSplit/>
          <w:tblHeader/>
          <w:jc w:val="center"/>
        </w:trPr>
        <w:tc>
          <w:tcPr>
            <w:tcW w:w="3408" w:type="dxa"/>
            <w:shd w:val="clear" w:color="auto" w:fill="7030A0"/>
            <w:tcMar>
              <w:top w:w="80" w:type="dxa"/>
              <w:left w:w="90" w:type="dxa"/>
              <w:bottom w:w="80" w:type="dxa"/>
              <w:right w:w="90" w:type="dxa"/>
            </w:tcMar>
            <w:vAlign w:val="center"/>
          </w:tcPr>
          <w:p w14:paraId="29B2B9C9" w14:textId="77777777" w:rsidR="003E49C5" w:rsidRDefault="00000000">
            <w:r>
              <w:rPr>
                <w:rFonts w:eastAsia="Aptos"/>
                <w:b/>
                <w:color w:val="FFFFFF"/>
                <w:sz w:val="18"/>
              </w:rPr>
              <w:t>ID</w:t>
            </w:r>
          </w:p>
        </w:tc>
        <w:tc>
          <w:tcPr>
            <w:tcW w:w="3408" w:type="dxa"/>
            <w:shd w:val="clear" w:color="auto" w:fill="7030A0"/>
            <w:tcMar>
              <w:top w:w="80" w:type="dxa"/>
              <w:left w:w="90" w:type="dxa"/>
              <w:bottom w:w="80" w:type="dxa"/>
              <w:right w:w="90" w:type="dxa"/>
            </w:tcMar>
            <w:vAlign w:val="center"/>
          </w:tcPr>
          <w:p w14:paraId="488E113D" w14:textId="77777777" w:rsidR="003E49C5" w:rsidRDefault="00000000">
            <w:r>
              <w:rPr>
                <w:rFonts w:eastAsia="Aptos"/>
                <w:b/>
                <w:color w:val="FFFFFF"/>
                <w:sz w:val="18"/>
              </w:rPr>
              <w:t>Area</w:t>
            </w:r>
          </w:p>
        </w:tc>
        <w:tc>
          <w:tcPr>
            <w:tcW w:w="3408" w:type="dxa"/>
            <w:shd w:val="clear" w:color="auto" w:fill="7030A0"/>
            <w:tcMar>
              <w:top w:w="80" w:type="dxa"/>
              <w:left w:w="90" w:type="dxa"/>
              <w:bottom w:w="80" w:type="dxa"/>
              <w:right w:w="90" w:type="dxa"/>
            </w:tcMar>
            <w:vAlign w:val="center"/>
          </w:tcPr>
          <w:p w14:paraId="0D381F80" w14:textId="77777777" w:rsidR="003E49C5" w:rsidRDefault="00000000">
            <w:r>
              <w:rPr>
                <w:rFonts w:eastAsia="Aptos"/>
                <w:b/>
                <w:color w:val="FFFFFF"/>
                <w:sz w:val="18"/>
              </w:rPr>
              <w:t>Requirement</w:t>
            </w:r>
          </w:p>
        </w:tc>
      </w:tr>
      <w:tr w:rsidR="003E49C5" w14:paraId="274E3A42" w14:textId="77777777">
        <w:trPr>
          <w:cantSplit/>
          <w:jc w:val="center"/>
        </w:trPr>
        <w:tc>
          <w:tcPr>
            <w:tcW w:w="3408" w:type="dxa"/>
            <w:tcMar>
              <w:top w:w="80" w:type="dxa"/>
              <w:left w:w="90" w:type="dxa"/>
              <w:bottom w:w="80" w:type="dxa"/>
              <w:right w:w="90" w:type="dxa"/>
            </w:tcMar>
            <w:vAlign w:val="center"/>
          </w:tcPr>
          <w:p w14:paraId="247361B9" w14:textId="77777777" w:rsidR="003E49C5" w:rsidRDefault="00000000">
            <w:r>
              <w:rPr>
                <w:rFonts w:eastAsia="Aptos"/>
                <w:b/>
                <w:color w:val="1F1F1F"/>
                <w:sz w:val="18"/>
              </w:rPr>
              <w:t>FR-TUT-001</w:t>
            </w:r>
          </w:p>
        </w:tc>
        <w:tc>
          <w:tcPr>
            <w:tcW w:w="3408" w:type="dxa"/>
            <w:tcMar>
              <w:top w:w="80" w:type="dxa"/>
              <w:left w:w="90" w:type="dxa"/>
              <w:bottom w:w="80" w:type="dxa"/>
              <w:right w:w="90" w:type="dxa"/>
            </w:tcMar>
            <w:vAlign w:val="center"/>
          </w:tcPr>
          <w:p w14:paraId="7978C687" w14:textId="77777777" w:rsidR="003E49C5" w:rsidRDefault="00000000">
            <w:r>
              <w:rPr>
                <w:rFonts w:eastAsia="Aptos"/>
                <w:color w:val="1F1F1F"/>
                <w:sz w:val="18"/>
              </w:rPr>
              <w:t>Tutor</w:t>
            </w:r>
          </w:p>
        </w:tc>
        <w:tc>
          <w:tcPr>
            <w:tcW w:w="3408" w:type="dxa"/>
            <w:tcMar>
              <w:top w:w="80" w:type="dxa"/>
              <w:left w:w="90" w:type="dxa"/>
              <w:bottom w:w="80" w:type="dxa"/>
              <w:right w:w="90" w:type="dxa"/>
            </w:tcMar>
            <w:vAlign w:val="center"/>
          </w:tcPr>
          <w:p w14:paraId="29651E75" w14:textId="77777777" w:rsidR="003E49C5" w:rsidRDefault="00000000">
            <w:r>
              <w:rPr>
                <w:rFonts w:eastAsia="Aptos"/>
                <w:color w:val="1F1F1F"/>
                <w:sz w:val="18"/>
              </w:rPr>
              <w:t>Tutor can create one or more tutoring offerings.</w:t>
            </w:r>
          </w:p>
        </w:tc>
      </w:tr>
      <w:tr w:rsidR="003E49C5" w14:paraId="4F3D7D0A" w14:textId="77777777">
        <w:trPr>
          <w:cantSplit/>
          <w:jc w:val="center"/>
        </w:trPr>
        <w:tc>
          <w:tcPr>
            <w:tcW w:w="3408" w:type="dxa"/>
            <w:shd w:val="clear" w:color="auto" w:fill="F3F6F9"/>
            <w:tcMar>
              <w:top w:w="80" w:type="dxa"/>
              <w:left w:w="90" w:type="dxa"/>
              <w:bottom w:w="80" w:type="dxa"/>
              <w:right w:w="90" w:type="dxa"/>
            </w:tcMar>
            <w:vAlign w:val="center"/>
          </w:tcPr>
          <w:p w14:paraId="7F1DC1F3" w14:textId="77777777" w:rsidR="003E49C5" w:rsidRDefault="00000000">
            <w:r>
              <w:rPr>
                <w:rFonts w:eastAsia="Aptos"/>
                <w:b/>
                <w:color w:val="1F1F1F"/>
                <w:sz w:val="18"/>
              </w:rPr>
              <w:t>FR-TUT-002</w:t>
            </w:r>
          </w:p>
        </w:tc>
        <w:tc>
          <w:tcPr>
            <w:tcW w:w="3408" w:type="dxa"/>
            <w:shd w:val="clear" w:color="auto" w:fill="F3F6F9"/>
            <w:tcMar>
              <w:top w:w="80" w:type="dxa"/>
              <w:left w:w="90" w:type="dxa"/>
              <w:bottom w:w="80" w:type="dxa"/>
              <w:right w:w="90" w:type="dxa"/>
            </w:tcMar>
            <w:vAlign w:val="center"/>
          </w:tcPr>
          <w:p w14:paraId="33A68E86" w14:textId="77777777" w:rsidR="003E49C5" w:rsidRDefault="00000000">
            <w:r>
              <w:rPr>
                <w:rFonts w:eastAsia="Aptos"/>
                <w:color w:val="1F1F1F"/>
                <w:sz w:val="18"/>
              </w:rPr>
              <w:t>Tutor</w:t>
            </w:r>
          </w:p>
        </w:tc>
        <w:tc>
          <w:tcPr>
            <w:tcW w:w="3408" w:type="dxa"/>
            <w:shd w:val="clear" w:color="auto" w:fill="F3F6F9"/>
            <w:tcMar>
              <w:top w:w="80" w:type="dxa"/>
              <w:left w:w="90" w:type="dxa"/>
              <w:bottom w:w="80" w:type="dxa"/>
              <w:right w:w="90" w:type="dxa"/>
            </w:tcMar>
            <w:vAlign w:val="center"/>
          </w:tcPr>
          <w:p w14:paraId="17B67F47" w14:textId="77777777" w:rsidR="003E49C5" w:rsidRDefault="00000000">
            <w:r>
              <w:rPr>
                <w:rFonts w:eastAsia="Aptos"/>
                <w:color w:val="1F1F1F"/>
                <w:sz w:val="18"/>
              </w:rPr>
              <w:t>Each offering supports a tutor-defined price, duration, title/subject and availability.</w:t>
            </w:r>
          </w:p>
        </w:tc>
      </w:tr>
      <w:tr w:rsidR="003E49C5" w14:paraId="661604C1" w14:textId="77777777">
        <w:trPr>
          <w:cantSplit/>
          <w:jc w:val="center"/>
        </w:trPr>
        <w:tc>
          <w:tcPr>
            <w:tcW w:w="3408" w:type="dxa"/>
            <w:tcMar>
              <w:top w:w="80" w:type="dxa"/>
              <w:left w:w="90" w:type="dxa"/>
              <w:bottom w:w="80" w:type="dxa"/>
              <w:right w:w="90" w:type="dxa"/>
            </w:tcMar>
            <w:vAlign w:val="center"/>
          </w:tcPr>
          <w:p w14:paraId="04F2D5F5" w14:textId="77777777" w:rsidR="003E49C5" w:rsidRDefault="00000000">
            <w:r>
              <w:rPr>
                <w:rFonts w:eastAsia="Aptos"/>
                <w:b/>
                <w:color w:val="1F1F1F"/>
                <w:sz w:val="18"/>
              </w:rPr>
              <w:t>FR-TUT-003</w:t>
            </w:r>
          </w:p>
        </w:tc>
        <w:tc>
          <w:tcPr>
            <w:tcW w:w="3408" w:type="dxa"/>
            <w:tcMar>
              <w:top w:w="80" w:type="dxa"/>
              <w:left w:w="90" w:type="dxa"/>
              <w:bottom w:w="80" w:type="dxa"/>
              <w:right w:w="90" w:type="dxa"/>
            </w:tcMar>
            <w:vAlign w:val="center"/>
          </w:tcPr>
          <w:p w14:paraId="7306CC00" w14:textId="77777777" w:rsidR="003E49C5" w:rsidRDefault="00000000">
            <w:r>
              <w:rPr>
                <w:rFonts w:eastAsia="Aptos"/>
                <w:color w:val="1F1F1F"/>
                <w:sz w:val="18"/>
              </w:rPr>
              <w:t>Tutor</w:t>
            </w:r>
          </w:p>
        </w:tc>
        <w:tc>
          <w:tcPr>
            <w:tcW w:w="3408" w:type="dxa"/>
            <w:tcMar>
              <w:top w:w="80" w:type="dxa"/>
              <w:left w:w="90" w:type="dxa"/>
              <w:bottom w:w="80" w:type="dxa"/>
              <w:right w:w="90" w:type="dxa"/>
            </w:tcMar>
            <w:vAlign w:val="center"/>
          </w:tcPr>
          <w:p w14:paraId="66CD1E73" w14:textId="77777777" w:rsidR="003E49C5" w:rsidRDefault="00000000">
            <w:r>
              <w:rPr>
                <w:rFonts w:eastAsia="Aptos"/>
                <w:color w:val="1F1F1F"/>
                <w:sz w:val="18"/>
              </w:rPr>
              <w:t>Tutor can update the price for future bookings.</w:t>
            </w:r>
          </w:p>
        </w:tc>
      </w:tr>
      <w:tr w:rsidR="003E49C5" w14:paraId="0BECCF95" w14:textId="77777777">
        <w:trPr>
          <w:cantSplit/>
          <w:jc w:val="center"/>
        </w:trPr>
        <w:tc>
          <w:tcPr>
            <w:tcW w:w="3408" w:type="dxa"/>
            <w:shd w:val="clear" w:color="auto" w:fill="F3F6F9"/>
            <w:tcMar>
              <w:top w:w="80" w:type="dxa"/>
              <w:left w:w="90" w:type="dxa"/>
              <w:bottom w:w="80" w:type="dxa"/>
              <w:right w:w="90" w:type="dxa"/>
            </w:tcMar>
            <w:vAlign w:val="center"/>
          </w:tcPr>
          <w:p w14:paraId="75C15E4A" w14:textId="77777777" w:rsidR="003E49C5" w:rsidRDefault="00000000">
            <w:r>
              <w:rPr>
                <w:rFonts w:eastAsia="Aptos"/>
                <w:b/>
                <w:color w:val="1F1F1F"/>
                <w:sz w:val="18"/>
              </w:rPr>
              <w:t>FR-TUT-004</w:t>
            </w:r>
          </w:p>
        </w:tc>
        <w:tc>
          <w:tcPr>
            <w:tcW w:w="3408" w:type="dxa"/>
            <w:shd w:val="clear" w:color="auto" w:fill="F3F6F9"/>
            <w:tcMar>
              <w:top w:w="80" w:type="dxa"/>
              <w:left w:w="90" w:type="dxa"/>
              <w:bottom w:w="80" w:type="dxa"/>
              <w:right w:w="90" w:type="dxa"/>
            </w:tcMar>
            <w:vAlign w:val="center"/>
          </w:tcPr>
          <w:p w14:paraId="164B3898" w14:textId="77777777" w:rsidR="003E49C5" w:rsidRDefault="00000000">
            <w:r>
              <w:rPr>
                <w:rFonts w:eastAsia="Aptos"/>
                <w:color w:val="1F1F1F"/>
                <w:sz w:val="18"/>
              </w:rPr>
              <w:t>Tutor</w:t>
            </w:r>
          </w:p>
        </w:tc>
        <w:tc>
          <w:tcPr>
            <w:tcW w:w="3408" w:type="dxa"/>
            <w:shd w:val="clear" w:color="auto" w:fill="F3F6F9"/>
            <w:tcMar>
              <w:top w:w="80" w:type="dxa"/>
              <w:left w:w="90" w:type="dxa"/>
              <w:bottom w:w="80" w:type="dxa"/>
              <w:right w:w="90" w:type="dxa"/>
            </w:tcMar>
            <w:vAlign w:val="center"/>
          </w:tcPr>
          <w:p w14:paraId="5EC6CE7F" w14:textId="77777777" w:rsidR="003E49C5" w:rsidRDefault="00000000">
            <w:r>
              <w:rPr>
                <w:rFonts w:eastAsia="Aptos"/>
                <w:color w:val="1F1F1F"/>
                <w:sz w:val="18"/>
              </w:rPr>
              <w:t>Price changes must not alter existing confirmed or historical bookings.</w:t>
            </w:r>
          </w:p>
        </w:tc>
      </w:tr>
      <w:tr w:rsidR="003E49C5" w14:paraId="2EC51909" w14:textId="77777777">
        <w:trPr>
          <w:cantSplit/>
          <w:jc w:val="center"/>
        </w:trPr>
        <w:tc>
          <w:tcPr>
            <w:tcW w:w="3408" w:type="dxa"/>
            <w:tcMar>
              <w:top w:w="80" w:type="dxa"/>
              <w:left w:w="90" w:type="dxa"/>
              <w:bottom w:w="80" w:type="dxa"/>
              <w:right w:w="90" w:type="dxa"/>
            </w:tcMar>
            <w:vAlign w:val="center"/>
          </w:tcPr>
          <w:p w14:paraId="16E43AC2" w14:textId="77777777" w:rsidR="003E49C5" w:rsidRDefault="00000000">
            <w:r>
              <w:rPr>
                <w:rFonts w:eastAsia="Aptos"/>
                <w:b/>
                <w:color w:val="1F1F1F"/>
                <w:sz w:val="18"/>
              </w:rPr>
              <w:t>FR-TUT-005</w:t>
            </w:r>
          </w:p>
        </w:tc>
        <w:tc>
          <w:tcPr>
            <w:tcW w:w="3408" w:type="dxa"/>
            <w:tcMar>
              <w:top w:w="80" w:type="dxa"/>
              <w:left w:w="90" w:type="dxa"/>
              <w:bottom w:w="80" w:type="dxa"/>
              <w:right w:w="90" w:type="dxa"/>
            </w:tcMar>
            <w:vAlign w:val="center"/>
          </w:tcPr>
          <w:p w14:paraId="4CAEDDB9" w14:textId="77777777" w:rsidR="003E49C5" w:rsidRDefault="00000000">
            <w:r>
              <w:rPr>
                <w:rFonts w:eastAsia="Aptos"/>
                <w:color w:val="1F1F1F"/>
                <w:sz w:val="18"/>
              </w:rPr>
              <w:t>Tutor</w:t>
            </w:r>
          </w:p>
        </w:tc>
        <w:tc>
          <w:tcPr>
            <w:tcW w:w="3408" w:type="dxa"/>
            <w:tcMar>
              <w:top w:w="80" w:type="dxa"/>
              <w:left w:w="90" w:type="dxa"/>
              <w:bottom w:w="80" w:type="dxa"/>
              <w:right w:w="90" w:type="dxa"/>
            </w:tcMar>
            <w:vAlign w:val="center"/>
          </w:tcPr>
          <w:p w14:paraId="6B7CD35A" w14:textId="77777777" w:rsidR="003E49C5" w:rsidRDefault="00000000">
            <w:r>
              <w:rPr>
                <w:rFonts w:eastAsia="Aptos"/>
                <w:color w:val="1F1F1F"/>
                <w:sz w:val="18"/>
              </w:rPr>
              <w:t>System validates tutor price against any active minimum/maximum pricing rules.</w:t>
            </w:r>
          </w:p>
        </w:tc>
      </w:tr>
      <w:tr w:rsidR="003E49C5" w14:paraId="65F6CB72" w14:textId="77777777">
        <w:trPr>
          <w:cantSplit/>
          <w:jc w:val="center"/>
        </w:trPr>
        <w:tc>
          <w:tcPr>
            <w:tcW w:w="3408" w:type="dxa"/>
            <w:shd w:val="clear" w:color="auto" w:fill="F3F6F9"/>
            <w:tcMar>
              <w:top w:w="80" w:type="dxa"/>
              <w:left w:w="90" w:type="dxa"/>
              <w:bottom w:w="80" w:type="dxa"/>
              <w:right w:w="90" w:type="dxa"/>
            </w:tcMar>
            <w:vAlign w:val="center"/>
          </w:tcPr>
          <w:p w14:paraId="5A5E3321" w14:textId="77777777" w:rsidR="003E49C5" w:rsidRDefault="00000000">
            <w:r>
              <w:rPr>
                <w:rFonts w:eastAsia="Aptos"/>
                <w:b/>
                <w:color w:val="1F1F1F"/>
                <w:sz w:val="18"/>
              </w:rPr>
              <w:t>FR-TUT-006</w:t>
            </w:r>
          </w:p>
        </w:tc>
        <w:tc>
          <w:tcPr>
            <w:tcW w:w="3408" w:type="dxa"/>
            <w:shd w:val="clear" w:color="auto" w:fill="F3F6F9"/>
            <w:tcMar>
              <w:top w:w="80" w:type="dxa"/>
              <w:left w:w="90" w:type="dxa"/>
              <w:bottom w:w="80" w:type="dxa"/>
              <w:right w:w="90" w:type="dxa"/>
            </w:tcMar>
            <w:vAlign w:val="center"/>
          </w:tcPr>
          <w:p w14:paraId="6ADC500D" w14:textId="77777777" w:rsidR="003E49C5" w:rsidRDefault="00000000">
            <w:r>
              <w:rPr>
                <w:rFonts w:eastAsia="Aptos"/>
                <w:color w:val="1F1F1F"/>
                <w:sz w:val="18"/>
              </w:rPr>
              <w:t>Tutor</w:t>
            </w:r>
          </w:p>
        </w:tc>
        <w:tc>
          <w:tcPr>
            <w:tcW w:w="3408" w:type="dxa"/>
            <w:shd w:val="clear" w:color="auto" w:fill="F3F6F9"/>
            <w:tcMar>
              <w:top w:w="80" w:type="dxa"/>
              <w:left w:w="90" w:type="dxa"/>
              <w:bottom w:w="80" w:type="dxa"/>
              <w:right w:w="90" w:type="dxa"/>
            </w:tcMar>
            <w:vAlign w:val="center"/>
          </w:tcPr>
          <w:p w14:paraId="20F8057A" w14:textId="77777777" w:rsidR="003E49C5" w:rsidRDefault="00000000">
            <w:r>
              <w:rPr>
                <w:rFonts w:eastAsia="Aptos"/>
                <w:color w:val="1F1F1F"/>
                <w:sz w:val="18"/>
              </w:rPr>
              <w:t>Tutor dashboard shows gross sales, platform commission, adjustments and net payout due.</w:t>
            </w:r>
          </w:p>
        </w:tc>
      </w:tr>
      <w:tr w:rsidR="003E49C5" w14:paraId="5368709A" w14:textId="77777777">
        <w:trPr>
          <w:cantSplit/>
          <w:jc w:val="center"/>
        </w:trPr>
        <w:tc>
          <w:tcPr>
            <w:tcW w:w="3408" w:type="dxa"/>
            <w:tcMar>
              <w:top w:w="80" w:type="dxa"/>
              <w:left w:w="90" w:type="dxa"/>
              <w:bottom w:w="80" w:type="dxa"/>
              <w:right w:w="90" w:type="dxa"/>
            </w:tcMar>
            <w:vAlign w:val="center"/>
          </w:tcPr>
          <w:p w14:paraId="47E7C21C" w14:textId="77777777" w:rsidR="003E49C5" w:rsidRDefault="00000000">
            <w:r>
              <w:rPr>
                <w:rFonts w:eastAsia="Aptos"/>
                <w:b/>
                <w:color w:val="1F1F1F"/>
                <w:sz w:val="18"/>
              </w:rPr>
              <w:t>FR-TUT-007</w:t>
            </w:r>
          </w:p>
        </w:tc>
        <w:tc>
          <w:tcPr>
            <w:tcW w:w="3408" w:type="dxa"/>
            <w:tcMar>
              <w:top w:w="80" w:type="dxa"/>
              <w:left w:w="90" w:type="dxa"/>
              <w:bottom w:w="80" w:type="dxa"/>
              <w:right w:w="90" w:type="dxa"/>
            </w:tcMar>
            <w:vAlign w:val="center"/>
          </w:tcPr>
          <w:p w14:paraId="210E8304" w14:textId="77777777" w:rsidR="003E49C5" w:rsidRDefault="00000000">
            <w:r>
              <w:rPr>
                <w:rFonts w:eastAsia="Aptos"/>
                <w:color w:val="1F1F1F"/>
                <w:sz w:val="18"/>
              </w:rPr>
              <w:t>Tutor</w:t>
            </w:r>
          </w:p>
        </w:tc>
        <w:tc>
          <w:tcPr>
            <w:tcW w:w="3408" w:type="dxa"/>
            <w:tcMar>
              <w:top w:w="80" w:type="dxa"/>
              <w:left w:w="90" w:type="dxa"/>
              <w:bottom w:w="80" w:type="dxa"/>
              <w:right w:w="90" w:type="dxa"/>
            </w:tcMar>
            <w:vAlign w:val="center"/>
          </w:tcPr>
          <w:p w14:paraId="44C4F7EF" w14:textId="77777777" w:rsidR="003E49C5" w:rsidRDefault="00000000">
            <w:r>
              <w:rPr>
                <w:rFonts w:eastAsia="Aptos"/>
                <w:color w:val="1F1F1F"/>
                <w:sz w:val="18"/>
              </w:rPr>
              <w:t>Tutor sees the commission rate applicable to them before publishing or editing an offering.</w:t>
            </w:r>
          </w:p>
        </w:tc>
      </w:tr>
      <w:tr w:rsidR="003E49C5" w14:paraId="7B718882" w14:textId="77777777">
        <w:trPr>
          <w:cantSplit/>
          <w:jc w:val="center"/>
        </w:trPr>
        <w:tc>
          <w:tcPr>
            <w:tcW w:w="3408" w:type="dxa"/>
            <w:shd w:val="clear" w:color="auto" w:fill="F3F6F9"/>
            <w:tcMar>
              <w:top w:w="80" w:type="dxa"/>
              <w:left w:w="90" w:type="dxa"/>
              <w:bottom w:w="80" w:type="dxa"/>
              <w:right w:w="90" w:type="dxa"/>
            </w:tcMar>
            <w:vAlign w:val="center"/>
          </w:tcPr>
          <w:p w14:paraId="68B4A98C" w14:textId="77777777" w:rsidR="003E49C5" w:rsidRDefault="00000000">
            <w:r>
              <w:rPr>
                <w:rFonts w:eastAsia="Aptos"/>
                <w:b/>
                <w:color w:val="1F1F1F"/>
                <w:sz w:val="18"/>
              </w:rPr>
              <w:t>FR-ADM-001</w:t>
            </w:r>
          </w:p>
        </w:tc>
        <w:tc>
          <w:tcPr>
            <w:tcW w:w="3408" w:type="dxa"/>
            <w:shd w:val="clear" w:color="auto" w:fill="F3F6F9"/>
            <w:tcMar>
              <w:top w:w="80" w:type="dxa"/>
              <w:left w:w="90" w:type="dxa"/>
              <w:bottom w:w="80" w:type="dxa"/>
              <w:right w:w="90" w:type="dxa"/>
            </w:tcMar>
            <w:vAlign w:val="center"/>
          </w:tcPr>
          <w:p w14:paraId="75D94562" w14:textId="77777777" w:rsidR="003E49C5" w:rsidRDefault="00000000">
            <w:r>
              <w:rPr>
                <w:rFonts w:eastAsia="Aptos"/>
                <w:color w:val="1F1F1F"/>
                <w:sz w:val="18"/>
              </w:rPr>
              <w:t>Admin</w:t>
            </w:r>
          </w:p>
        </w:tc>
        <w:tc>
          <w:tcPr>
            <w:tcW w:w="3408" w:type="dxa"/>
            <w:shd w:val="clear" w:color="auto" w:fill="F3F6F9"/>
            <w:tcMar>
              <w:top w:w="80" w:type="dxa"/>
              <w:left w:w="90" w:type="dxa"/>
              <w:bottom w:w="80" w:type="dxa"/>
              <w:right w:w="90" w:type="dxa"/>
            </w:tcMar>
            <w:vAlign w:val="center"/>
          </w:tcPr>
          <w:p w14:paraId="2B47C587" w14:textId="77777777" w:rsidR="003E49C5" w:rsidRDefault="00000000">
            <w:r>
              <w:rPr>
                <w:rFonts w:eastAsia="Aptos"/>
                <w:color w:val="1F1F1F"/>
                <w:sz w:val="18"/>
              </w:rPr>
              <w:t>Admin can configure the default tutoring commission percentage; initial proposed value = 20%.</w:t>
            </w:r>
          </w:p>
        </w:tc>
      </w:tr>
      <w:tr w:rsidR="003E49C5" w14:paraId="355DB57E" w14:textId="77777777">
        <w:trPr>
          <w:cantSplit/>
          <w:jc w:val="center"/>
        </w:trPr>
        <w:tc>
          <w:tcPr>
            <w:tcW w:w="3408" w:type="dxa"/>
            <w:tcMar>
              <w:top w:w="80" w:type="dxa"/>
              <w:left w:w="90" w:type="dxa"/>
              <w:bottom w:w="80" w:type="dxa"/>
              <w:right w:w="90" w:type="dxa"/>
            </w:tcMar>
            <w:vAlign w:val="center"/>
          </w:tcPr>
          <w:p w14:paraId="4D8ED378" w14:textId="77777777" w:rsidR="003E49C5" w:rsidRDefault="00000000">
            <w:r>
              <w:rPr>
                <w:rFonts w:eastAsia="Aptos"/>
                <w:b/>
                <w:color w:val="1F1F1F"/>
                <w:sz w:val="18"/>
              </w:rPr>
              <w:t>FR-ADM-002</w:t>
            </w:r>
          </w:p>
        </w:tc>
        <w:tc>
          <w:tcPr>
            <w:tcW w:w="3408" w:type="dxa"/>
            <w:tcMar>
              <w:top w:w="80" w:type="dxa"/>
              <w:left w:w="90" w:type="dxa"/>
              <w:bottom w:w="80" w:type="dxa"/>
              <w:right w:w="90" w:type="dxa"/>
            </w:tcMar>
            <w:vAlign w:val="center"/>
          </w:tcPr>
          <w:p w14:paraId="7B538053" w14:textId="77777777" w:rsidR="003E49C5" w:rsidRDefault="00000000">
            <w:r>
              <w:rPr>
                <w:rFonts w:eastAsia="Aptos"/>
                <w:color w:val="1F1F1F"/>
                <w:sz w:val="18"/>
              </w:rPr>
              <w:t>Admin</w:t>
            </w:r>
          </w:p>
        </w:tc>
        <w:tc>
          <w:tcPr>
            <w:tcW w:w="3408" w:type="dxa"/>
            <w:tcMar>
              <w:top w:w="80" w:type="dxa"/>
              <w:left w:w="90" w:type="dxa"/>
              <w:bottom w:w="80" w:type="dxa"/>
              <w:right w:w="90" w:type="dxa"/>
            </w:tcMar>
            <w:vAlign w:val="center"/>
          </w:tcPr>
          <w:p w14:paraId="4D6EF945" w14:textId="77777777" w:rsidR="003E49C5" w:rsidRDefault="00000000">
            <w:r>
              <w:rPr>
                <w:rFonts w:eastAsia="Aptos"/>
                <w:color w:val="1F1F1F"/>
                <w:sz w:val="18"/>
              </w:rPr>
              <w:t>Admin can configure a tutor-specific commission override with an effective date.</w:t>
            </w:r>
          </w:p>
        </w:tc>
      </w:tr>
      <w:tr w:rsidR="003E49C5" w14:paraId="333815DB" w14:textId="77777777">
        <w:trPr>
          <w:cantSplit/>
          <w:jc w:val="center"/>
        </w:trPr>
        <w:tc>
          <w:tcPr>
            <w:tcW w:w="3408" w:type="dxa"/>
            <w:shd w:val="clear" w:color="auto" w:fill="F3F6F9"/>
            <w:tcMar>
              <w:top w:w="80" w:type="dxa"/>
              <w:left w:w="90" w:type="dxa"/>
              <w:bottom w:w="80" w:type="dxa"/>
              <w:right w:w="90" w:type="dxa"/>
            </w:tcMar>
            <w:vAlign w:val="center"/>
          </w:tcPr>
          <w:p w14:paraId="67086C0D" w14:textId="77777777" w:rsidR="003E49C5" w:rsidRDefault="00000000">
            <w:r>
              <w:rPr>
                <w:rFonts w:eastAsia="Aptos"/>
                <w:b/>
                <w:color w:val="1F1F1F"/>
                <w:sz w:val="18"/>
              </w:rPr>
              <w:t>FR-ADM-003</w:t>
            </w:r>
          </w:p>
        </w:tc>
        <w:tc>
          <w:tcPr>
            <w:tcW w:w="3408" w:type="dxa"/>
            <w:shd w:val="clear" w:color="auto" w:fill="F3F6F9"/>
            <w:tcMar>
              <w:top w:w="80" w:type="dxa"/>
              <w:left w:w="90" w:type="dxa"/>
              <w:bottom w:w="80" w:type="dxa"/>
              <w:right w:w="90" w:type="dxa"/>
            </w:tcMar>
            <w:vAlign w:val="center"/>
          </w:tcPr>
          <w:p w14:paraId="4926214A" w14:textId="77777777" w:rsidR="003E49C5" w:rsidRDefault="00000000">
            <w:r>
              <w:rPr>
                <w:rFonts w:eastAsia="Aptos"/>
                <w:color w:val="1F1F1F"/>
                <w:sz w:val="18"/>
              </w:rPr>
              <w:t>Admin</w:t>
            </w:r>
          </w:p>
        </w:tc>
        <w:tc>
          <w:tcPr>
            <w:tcW w:w="3408" w:type="dxa"/>
            <w:shd w:val="clear" w:color="auto" w:fill="F3F6F9"/>
            <w:tcMar>
              <w:top w:w="80" w:type="dxa"/>
              <w:left w:w="90" w:type="dxa"/>
              <w:bottom w:w="80" w:type="dxa"/>
              <w:right w:w="90" w:type="dxa"/>
            </w:tcMar>
            <w:vAlign w:val="center"/>
          </w:tcPr>
          <w:p w14:paraId="56D7E34E" w14:textId="77777777" w:rsidR="003E49C5" w:rsidRDefault="00000000">
            <w:r>
              <w:rPr>
                <w:rFonts w:eastAsia="Aptos"/>
                <w:color w:val="1F1F1F"/>
                <w:sz w:val="18"/>
              </w:rPr>
              <w:t>Admin can configure minimum and maximum tutor prices or disable these controls.</w:t>
            </w:r>
          </w:p>
        </w:tc>
      </w:tr>
      <w:tr w:rsidR="003E49C5" w14:paraId="130E9148" w14:textId="77777777">
        <w:trPr>
          <w:cantSplit/>
          <w:jc w:val="center"/>
        </w:trPr>
        <w:tc>
          <w:tcPr>
            <w:tcW w:w="3408" w:type="dxa"/>
            <w:tcMar>
              <w:top w:w="80" w:type="dxa"/>
              <w:left w:w="90" w:type="dxa"/>
              <w:bottom w:w="80" w:type="dxa"/>
              <w:right w:w="90" w:type="dxa"/>
            </w:tcMar>
            <w:vAlign w:val="center"/>
          </w:tcPr>
          <w:p w14:paraId="09AB4954" w14:textId="77777777" w:rsidR="003E49C5" w:rsidRDefault="00000000">
            <w:r>
              <w:rPr>
                <w:rFonts w:eastAsia="Aptos"/>
                <w:b/>
                <w:color w:val="1F1F1F"/>
                <w:sz w:val="18"/>
              </w:rPr>
              <w:t>FR-ADM-004</w:t>
            </w:r>
          </w:p>
        </w:tc>
        <w:tc>
          <w:tcPr>
            <w:tcW w:w="3408" w:type="dxa"/>
            <w:tcMar>
              <w:top w:w="80" w:type="dxa"/>
              <w:left w:w="90" w:type="dxa"/>
              <w:bottom w:w="80" w:type="dxa"/>
              <w:right w:w="90" w:type="dxa"/>
            </w:tcMar>
            <w:vAlign w:val="center"/>
          </w:tcPr>
          <w:p w14:paraId="0B28DC08" w14:textId="77777777" w:rsidR="003E49C5" w:rsidRDefault="00000000">
            <w:r>
              <w:rPr>
                <w:rFonts w:eastAsia="Aptos"/>
                <w:color w:val="1F1F1F"/>
                <w:sz w:val="18"/>
              </w:rPr>
              <w:t>Admin</w:t>
            </w:r>
          </w:p>
        </w:tc>
        <w:tc>
          <w:tcPr>
            <w:tcW w:w="3408" w:type="dxa"/>
            <w:tcMar>
              <w:top w:w="80" w:type="dxa"/>
              <w:left w:w="90" w:type="dxa"/>
              <w:bottom w:w="80" w:type="dxa"/>
              <w:right w:w="90" w:type="dxa"/>
            </w:tcMar>
            <w:vAlign w:val="center"/>
          </w:tcPr>
          <w:p w14:paraId="398DE171" w14:textId="77777777" w:rsidR="003E49C5" w:rsidRDefault="00000000">
            <w:r>
              <w:rPr>
                <w:rFonts w:eastAsia="Aptos"/>
                <w:color w:val="1F1F1F"/>
                <w:sz w:val="18"/>
              </w:rPr>
              <w:t>Admin can configure payout frequency and payout hold period.</w:t>
            </w:r>
          </w:p>
        </w:tc>
      </w:tr>
      <w:tr w:rsidR="003E49C5" w14:paraId="050E39EE" w14:textId="77777777">
        <w:trPr>
          <w:cantSplit/>
          <w:jc w:val="center"/>
        </w:trPr>
        <w:tc>
          <w:tcPr>
            <w:tcW w:w="3408" w:type="dxa"/>
            <w:shd w:val="clear" w:color="auto" w:fill="F3F6F9"/>
            <w:tcMar>
              <w:top w:w="80" w:type="dxa"/>
              <w:left w:w="90" w:type="dxa"/>
              <w:bottom w:w="80" w:type="dxa"/>
              <w:right w:w="90" w:type="dxa"/>
            </w:tcMar>
            <w:vAlign w:val="center"/>
          </w:tcPr>
          <w:p w14:paraId="30E839D8" w14:textId="77777777" w:rsidR="003E49C5" w:rsidRDefault="00000000">
            <w:r>
              <w:rPr>
                <w:rFonts w:eastAsia="Aptos"/>
                <w:b/>
                <w:color w:val="1F1F1F"/>
                <w:sz w:val="18"/>
              </w:rPr>
              <w:t>FR-ADM-005</w:t>
            </w:r>
          </w:p>
        </w:tc>
        <w:tc>
          <w:tcPr>
            <w:tcW w:w="3408" w:type="dxa"/>
            <w:shd w:val="clear" w:color="auto" w:fill="F3F6F9"/>
            <w:tcMar>
              <w:top w:w="80" w:type="dxa"/>
              <w:left w:w="90" w:type="dxa"/>
              <w:bottom w:w="80" w:type="dxa"/>
              <w:right w:w="90" w:type="dxa"/>
            </w:tcMar>
            <w:vAlign w:val="center"/>
          </w:tcPr>
          <w:p w14:paraId="57FFE045" w14:textId="77777777" w:rsidR="003E49C5" w:rsidRDefault="00000000">
            <w:r>
              <w:rPr>
                <w:rFonts w:eastAsia="Aptos"/>
                <w:color w:val="1F1F1F"/>
                <w:sz w:val="18"/>
              </w:rPr>
              <w:t>Admin</w:t>
            </w:r>
          </w:p>
        </w:tc>
        <w:tc>
          <w:tcPr>
            <w:tcW w:w="3408" w:type="dxa"/>
            <w:shd w:val="clear" w:color="auto" w:fill="F3F6F9"/>
            <w:tcMar>
              <w:top w:w="80" w:type="dxa"/>
              <w:left w:w="90" w:type="dxa"/>
              <w:bottom w:w="80" w:type="dxa"/>
              <w:right w:w="90" w:type="dxa"/>
            </w:tcMar>
            <w:vAlign w:val="center"/>
          </w:tcPr>
          <w:p w14:paraId="0E4B97E1" w14:textId="77777777" w:rsidR="003E49C5" w:rsidRDefault="00000000">
            <w:r>
              <w:rPr>
                <w:rFonts w:eastAsia="Aptos"/>
                <w:color w:val="1F1F1F"/>
                <w:sz w:val="18"/>
              </w:rPr>
              <w:t>Admin can configure cancellation/refund rules and promotion funding responsibility.</w:t>
            </w:r>
          </w:p>
        </w:tc>
      </w:tr>
      <w:tr w:rsidR="003E49C5" w14:paraId="4A91CA16" w14:textId="77777777">
        <w:trPr>
          <w:cantSplit/>
          <w:jc w:val="center"/>
        </w:trPr>
        <w:tc>
          <w:tcPr>
            <w:tcW w:w="3408" w:type="dxa"/>
            <w:tcMar>
              <w:top w:w="80" w:type="dxa"/>
              <w:left w:w="90" w:type="dxa"/>
              <w:bottom w:w="80" w:type="dxa"/>
              <w:right w:w="90" w:type="dxa"/>
            </w:tcMar>
            <w:vAlign w:val="center"/>
          </w:tcPr>
          <w:p w14:paraId="0DD112DD" w14:textId="77777777" w:rsidR="003E49C5" w:rsidRDefault="00000000">
            <w:r>
              <w:rPr>
                <w:rFonts w:eastAsia="Aptos"/>
                <w:b/>
                <w:color w:val="1F1F1F"/>
                <w:sz w:val="18"/>
              </w:rPr>
              <w:t>FR-ADM-006</w:t>
            </w:r>
          </w:p>
        </w:tc>
        <w:tc>
          <w:tcPr>
            <w:tcW w:w="3408" w:type="dxa"/>
            <w:tcMar>
              <w:top w:w="80" w:type="dxa"/>
              <w:left w:w="90" w:type="dxa"/>
              <w:bottom w:w="80" w:type="dxa"/>
              <w:right w:w="90" w:type="dxa"/>
            </w:tcMar>
            <w:vAlign w:val="center"/>
          </w:tcPr>
          <w:p w14:paraId="28CD72FE" w14:textId="77777777" w:rsidR="003E49C5" w:rsidRDefault="00000000">
            <w:r>
              <w:rPr>
                <w:rFonts w:eastAsia="Aptos"/>
                <w:color w:val="1F1F1F"/>
                <w:sz w:val="18"/>
              </w:rPr>
              <w:t>Admin</w:t>
            </w:r>
          </w:p>
        </w:tc>
        <w:tc>
          <w:tcPr>
            <w:tcW w:w="3408" w:type="dxa"/>
            <w:tcMar>
              <w:top w:w="80" w:type="dxa"/>
              <w:left w:w="90" w:type="dxa"/>
              <w:bottom w:w="80" w:type="dxa"/>
              <w:right w:w="90" w:type="dxa"/>
            </w:tcMar>
            <w:vAlign w:val="center"/>
          </w:tcPr>
          <w:p w14:paraId="6CC1316B" w14:textId="77777777" w:rsidR="003E49C5" w:rsidRDefault="00000000">
            <w:r>
              <w:rPr>
                <w:rFonts w:eastAsia="Aptos"/>
                <w:color w:val="1F1F1F"/>
                <w:sz w:val="18"/>
              </w:rPr>
              <w:t>All commercial configuration changes are audit logged with user, timestamp, previous value and new value.</w:t>
            </w:r>
          </w:p>
        </w:tc>
      </w:tr>
      <w:tr w:rsidR="003E49C5" w14:paraId="212B6E60" w14:textId="77777777">
        <w:trPr>
          <w:cantSplit/>
          <w:jc w:val="center"/>
        </w:trPr>
        <w:tc>
          <w:tcPr>
            <w:tcW w:w="3408" w:type="dxa"/>
            <w:shd w:val="clear" w:color="auto" w:fill="F3F6F9"/>
            <w:tcMar>
              <w:top w:w="80" w:type="dxa"/>
              <w:left w:w="90" w:type="dxa"/>
              <w:bottom w:w="80" w:type="dxa"/>
              <w:right w:w="90" w:type="dxa"/>
            </w:tcMar>
            <w:vAlign w:val="center"/>
          </w:tcPr>
          <w:p w14:paraId="56027D57" w14:textId="77777777" w:rsidR="003E49C5" w:rsidRDefault="00000000">
            <w:r>
              <w:rPr>
                <w:rFonts w:eastAsia="Aptos"/>
                <w:b/>
                <w:color w:val="1F1F1F"/>
                <w:sz w:val="18"/>
              </w:rPr>
              <w:t>FR-PAY-001</w:t>
            </w:r>
          </w:p>
        </w:tc>
        <w:tc>
          <w:tcPr>
            <w:tcW w:w="3408" w:type="dxa"/>
            <w:shd w:val="clear" w:color="auto" w:fill="F3F6F9"/>
            <w:tcMar>
              <w:top w:w="80" w:type="dxa"/>
              <w:left w:w="90" w:type="dxa"/>
              <w:bottom w:w="80" w:type="dxa"/>
              <w:right w:w="90" w:type="dxa"/>
            </w:tcMar>
            <w:vAlign w:val="center"/>
          </w:tcPr>
          <w:p w14:paraId="388F5A28" w14:textId="77777777" w:rsidR="003E49C5" w:rsidRDefault="00000000">
            <w:r>
              <w:rPr>
                <w:rFonts w:eastAsia="Aptos"/>
                <w:color w:val="1F1F1F"/>
                <w:sz w:val="18"/>
              </w:rPr>
              <w:t>Payment / Reporting</w:t>
            </w:r>
          </w:p>
        </w:tc>
        <w:tc>
          <w:tcPr>
            <w:tcW w:w="3408" w:type="dxa"/>
            <w:shd w:val="clear" w:color="auto" w:fill="F3F6F9"/>
            <w:tcMar>
              <w:top w:w="80" w:type="dxa"/>
              <w:left w:w="90" w:type="dxa"/>
              <w:bottom w:w="80" w:type="dxa"/>
              <w:right w:w="90" w:type="dxa"/>
            </w:tcMar>
            <w:vAlign w:val="center"/>
          </w:tcPr>
          <w:p w14:paraId="6E828B6B" w14:textId="77777777" w:rsidR="003E49C5" w:rsidRDefault="00000000">
            <w:r>
              <w:rPr>
                <w:rFonts w:eastAsia="Aptos"/>
                <w:color w:val="1F1F1F"/>
                <w:sz w:val="18"/>
              </w:rPr>
              <w:t>System snapshots price and commission values at checkout.</w:t>
            </w:r>
          </w:p>
        </w:tc>
      </w:tr>
      <w:tr w:rsidR="003E49C5" w14:paraId="2AFD7BA5" w14:textId="77777777">
        <w:trPr>
          <w:cantSplit/>
          <w:jc w:val="center"/>
        </w:trPr>
        <w:tc>
          <w:tcPr>
            <w:tcW w:w="3408" w:type="dxa"/>
            <w:tcMar>
              <w:top w:w="80" w:type="dxa"/>
              <w:left w:w="90" w:type="dxa"/>
              <w:bottom w:w="80" w:type="dxa"/>
              <w:right w:w="90" w:type="dxa"/>
            </w:tcMar>
            <w:vAlign w:val="center"/>
          </w:tcPr>
          <w:p w14:paraId="1A361EF0" w14:textId="77777777" w:rsidR="003E49C5" w:rsidRDefault="00000000">
            <w:r>
              <w:rPr>
                <w:rFonts w:eastAsia="Aptos"/>
                <w:b/>
                <w:color w:val="1F1F1F"/>
                <w:sz w:val="18"/>
              </w:rPr>
              <w:t>FR-PAY-002</w:t>
            </w:r>
          </w:p>
        </w:tc>
        <w:tc>
          <w:tcPr>
            <w:tcW w:w="3408" w:type="dxa"/>
            <w:tcMar>
              <w:top w:w="80" w:type="dxa"/>
              <w:left w:w="90" w:type="dxa"/>
              <w:bottom w:w="80" w:type="dxa"/>
              <w:right w:w="90" w:type="dxa"/>
            </w:tcMar>
            <w:vAlign w:val="center"/>
          </w:tcPr>
          <w:p w14:paraId="294D8A4C" w14:textId="77777777" w:rsidR="003E49C5" w:rsidRDefault="00000000">
            <w:r>
              <w:rPr>
                <w:rFonts w:eastAsia="Aptos"/>
                <w:color w:val="1F1F1F"/>
                <w:sz w:val="18"/>
              </w:rPr>
              <w:t>Payment / Reporting</w:t>
            </w:r>
          </w:p>
        </w:tc>
        <w:tc>
          <w:tcPr>
            <w:tcW w:w="3408" w:type="dxa"/>
            <w:tcMar>
              <w:top w:w="80" w:type="dxa"/>
              <w:left w:w="90" w:type="dxa"/>
              <w:bottom w:w="80" w:type="dxa"/>
              <w:right w:w="90" w:type="dxa"/>
            </w:tcMar>
            <w:vAlign w:val="center"/>
          </w:tcPr>
          <w:p w14:paraId="1EBF466D" w14:textId="77777777" w:rsidR="003E49C5" w:rsidRDefault="00000000">
            <w:r>
              <w:rPr>
                <w:rFonts w:eastAsia="Aptos"/>
                <w:color w:val="1F1F1F"/>
                <w:sz w:val="18"/>
              </w:rPr>
              <w:t>Booking is confirmed only after successful payment confirmation.</w:t>
            </w:r>
          </w:p>
        </w:tc>
      </w:tr>
      <w:tr w:rsidR="003E49C5" w14:paraId="7C5E7BB7" w14:textId="77777777">
        <w:trPr>
          <w:cantSplit/>
          <w:jc w:val="center"/>
        </w:trPr>
        <w:tc>
          <w:tcPr>
            <w:tcW w:w="3408" w:type="dxa"/>
            <w:shd w:val="clear" w:color="auto" w:fill="F3F6F9"/>
            <w:tcMar>
              <w:top w:w="80" w:type="dxa"/>
              <w:left w:w="90" w:type="dxa"/>
              <w:bottom w:w="80" w:type="dxa"/>
              <w:right w:w="90" w:type="dxa"/>
            </w:tcMar>
            <w:vAlign w:val="center"/>
          </w:tcPr>
          <w:p w14:paraId="597D3DAF" w14:textId="77777777" w:rsidR="003E49C5" w:rsidRDefault="00000000">
            <w:r>
              <w:rPr>
                <w:rFonts w:eastAsia="Aptos"/>
                <w:b/>
                <w:color w:val="1F1F1F"/>
                <w:sz w:val="18"/>
              </w:rPr>
              <w:t>FR-PAY-003</w:t>
            </w:r>
          </w:p>
        </w:tc>
        <w:tc>
          <w:tcPr>
            <w:tcW w:w="3408" w:type="dxa"/>
            <w:shd w:val="clear" w:color="auto" w:fill="F3F6F9"/>
            <w:tcMar>
              <w:top w:w="80" w:type="dxa"/>
              <w:left w:w="90" w:type="dxa"/>
              <w:bottom w:w="80" w:type="dxa"/>
              <w:right w:w="90" w:type="dxa"/>
            </w:tcMar>
            <w:vAlign w:val="center"/>
          </w:tcPr>
          <w:p w14:paraId="34B44D20" w14:textId="77777777" w:rsidR="003E49C5" w:rsidRDefault="00000000">
            <w:r>
              <w:rPr>
                <w:rFonts w:eastAsia="Aptos"/>
                <w:color w:val="1F1F1F"/>
                <w:sz w:val="18"/>
              </w:rPr>
              <w:t>Payment / Reporting</w:t>
            </w:r>
          </w:p>
        </w:tc>
        <w:tc>
          <w:tcPr>
            <w:tcW w:w="3408" w:type="dxa"/>
            <w:shd w:val="clear" w:color="auto" w:fill="F3F6F9"/>
            <w:tcMar>
              <w:top w:w="80" w:type="dxa"/>
              <w:left w:w="90" w:type="dxa"/>
              <w:bottom w:w="80" w:type="dxa"/>
              <w:right w:w="90" w:type="dxa"/>
            </w:tcMar>
            <w:vAlign w:val="center"/>
          </w:tcPr>
          <w:p w14:paraId="03FF8358" w14:textId="77777777" w:rsidR="003E49C5" w:rsidRDefault="00000000">
            <w:r>
              <w:rPr>
                <w:rFonts w:eastAsia="Aptos"/>
                <w:color w:val="1F1F1F"/>
                <w:sz w:val="18"/>
              </w:rPr>
              <w:t>System records payment provider transaction/reference ID.</w:t>
            </w:r>
          </w:p>
        </w:tc>
      </w:tr>
      <w:tr w:rsidR="003E49C5" w14:paraId="42EEDAEF" w14:textId="77777777">
        <w:trPr>
          <w:cantSplit/>
          <w:jc w:val="center"/>
        </w:trPr>
        <w:tc>
          <w:tcPr>
            <w:tcW w:w="3408" w:type="dxa"/>
            <w:tcMar>
              <w:top w:w="80" w:type="dxa"/>
              <w:left w:w="90" w:type="dxa"/>
              <w:bottom w:w="80" w:type="dxa"/>
              <w:right w:w="90" w:type="dxa"/>
            </w:tcMar>
            <w:vAlign w:val="center"/>
          </w:tcPr>
          <w:p w14:paraId="4FBD16E3" w14:textId="77777777" w:rsidR="003E49C5" w:rsidRDefault="00000000">
            <w:r>
              <w:rPr>
                <w:rFonts w:eastAsia="Aptos"/>
                <w:b/>
                <w:color w:val="1F1F1F"/>
                <w:sz w:val="18"/>
              </w:rPr>
              <w:t>FR-PAY-004</w:t>
            </w:r>
          </w:p>
        </w:tc>
        <w:tc>
          <w:tcPr>
            <w:tcW w:w="3408" w:type="dxa"/>
            <w:tcMar>
              <w:top w:w="80" w:type="dxa"/>
              <w:left w:w="90" w:type="dxa"/>
              <w:bottom w:w="80" w:type="dxa"/>
              <w:right w:w="90" w:type="dxa"/>
            </w:tcMar>
            <w:vAlign w:val="center"/>
          </w:tcPr>
          <w:p w14:paraId="2423E29A" w14:textId="77777777" w:rsidR="003E49C5" w:rsidRDefault="00000000">
            <w:r>
              <w:rPr>
                <w:rFonts w:eastAsia="Aptos"/>
                <w:color w:val="1F1F1F"/>
                <w:sz w:val="18"/>
              </w:rPr>
              <w:t>Payment / Reporting</w:t>
            </w:r>
          </w:p>
        </w:tc>
        <w:tc>
          <w:tcPr>
            <w:tcW w:w="3408" w:type="dxa"/>
            <w:tcMar>
              <w:top w:w="80" w:type="dxa"/>
              <w:left w:w="90" w:type="dxa"/>
              <w:bottom w:w="80" w:type="dxa"/>
              <w:right w:w="90" w:type="dxa"/>
            </w:tcMar>
            <w:vAlign w:val="center"/>
          </w:tcPr>
          <w:p w14:paraId="0FB8E326" w14:textId="77777777" w:rsidR="003E49C5" w:rsidRDefault="00000000">
            <w:r>
              <w:rPr>
                <w:rFonts w:eastAsia="Aptos"/>
                <w:color w:val="1F1F1F"/>
                <w:sz w:val="18"/>
              </w:rPr>
              <w:t>System calculates platform revenue and tutor payable values at transaction level.</w:t>
            </w:r>
          </w:p>
        </w:tc>
      </w:tr>
      <w:tr w:rsidR="003E49C5" w14:paraId="55A7F8D6" w14:textId="77777777">
        <w:trPr>
          <w:cantSplit/>
          <w:jc w:val="center"/>
        </w:trPr>
        <w:tc>
          <w:tcPr>
            <w:tcW w:w="3408" w:type="dxa"/>
            <w:shd w:val="clear" w:color="auto" w:fill="F3F6F9"/>
            <w:tcMar>
              <w:top w:w="80" w:type="dxa"/>
              <w:left w:w="90" w:type="dxa"/>
              <w:bottom w:w="80" w:type="dxa"/>
              <w:right w:w="90" w:type="dxa"/>
            </w:tcMar>
            <w:vAlign w:val="center"/>
          </w:tcPr>
          <w:p w14:paraId="6051CA28" w14:textId="77777777" w:rsidR="003E49C5" w:rsidRDefault="00000000">
            <w:r>
              <w:rPr>
                <w:rFonts w:eastAsia="Aptos"/>
                <w:b/>
                <w:color w:val="1F1F1F"/>
                <w:sz w:val="18"/>
              </w:rPr>
              <w:lastRenderedPageBreak/>
              <w:t>FR-PAY-005</w:t>
            </w:r>
          </w:p>
        </w:tc>
        <w:tc>
          <w:tcPr>
            <w:tcW w:w="3408" w:type="dxa"/>
            <w:shd w:val="clear" w:color="auto" w:fill="F3F6F9"/>
            <w:tcMar>
              <w:top w:w="80" w:type="dxa"/>
              <w:left w:w="90" w:type="dxa"/>
              <w:bottom w:w="80" w:type="dxa"/>
              <w:right w:w="90" w:type="dxa"/>
            </w:tcMar>
            <w:vAlign w:val="center"/>
          </w:tcPr>
          <w:p w14:paraId="3CC53760" w14:textId="77777777" w:rsidR="003E49C5" w:rsidRDefault="00000000">
            <w:r>
              <w:rPr>
                <w:rFonts w:eastAsia="Aptos"/>
                <w:color w:val="1F1F1F"/>
                <w:sz w:val="18"/>
              </w:rPr>
              <w:t>Payment / Reporting</w:t>
            </w:r>
          </w:p>
        </w:tc>
        <w:tc>
          <w:tcPr>
            <w:tcW w:w="3408" w:type="dxa"/>
            <w:shd w:val="clear" w:color="auto" w:fill="F3F6F9"/>
            <w:tcMar>
              <w:top w:w="80" w:type="dxa"/>
              <w:left w:w="90" w:type="dxa"/>
              <w:bottom w:w="80" w:type="dxa"/>
              <w:right w:w="90" w:type="dxa"/>
            </w:tcMar>
            <w:vAlign w:val="center"/>
          </w:tcPr>
          <w:p w14:paraId="74EA255B" w14:textId="77777777" w:rsidR="003E49C5" w:rsidRDefault="00000000">
            <w:r>
              <w:rPr>
                <w:rFonts w:eastAsia="Aptos"/>
                <w:color w:val="1F1F1F"/>
                <w:sz w:val="18"/>
              </w:rPr>
              <w:t>System supports refunds, partial refunds and financial adjustments without deleting the original transaction.</w:t>
            </w:r>
          </w:p>
        </w:tc>
      </w:tr>
      <w:tr w:rsidR="003E49C5" w14:paraId="29EC35A0" w14:textId="77777777">
        <w:trPr>
          <w:cantSplit/>
          <w:jc w:val="center"/>
        </w:trPr>
        <w:tc>
          <w:tcPr>
            <w:tcW w:w="3408" w:type="dxa"/>
            <w:tcMar>
              <w:top w:w="80" w:type="dxa"/>
              <w:left w:w="90" w:type="dxa"/>
              <w:bottom w:w="80" w:type="dxa"/>
              <w:right w:w="90" w:type="dxa"/>
            </w:tcMar>
            <w:vAlign w:val="center"/>
          </w:tcPr>
          <w:p w14:paraId="28020F6C" w14:textId="77777777" w:rsidR="003E49C5" w:rsidRDefault="00000000">
            <w:r>
              <w:rPr>
                <w:rFonts w:eastAsia="Aptos"/>
                <w:b/>
                <w:color w:val="1F1F1F"/>
                <w:sz w:val="18"/>
              </w:rPr>
              <w:t>FR-PAY-006</w:t>
            </w:r>
          </w:p>
        </w:tc>
        <w:tc>
          <w:tcPr>
            <w:tcW w:w="3408" w:type="dxa"/>
            <w:tcMar>
              <w:top w:w="80" w:type="dxa"/>
              <w:left w:w="90" w:type="dxa"/>
              <w:bottom w:w="80" w:type="dxa"/>
              <w:right w:w="90" w:type="dxa"/>
            </w:tcMar>
            <w:vAlign w:val="center"/>
          </w:tcPr>
          <w:p w14:paraId="7216685D" w14:textId="77777777" w:rsidR="003E49C5" w:rsidRDefault="00000000">
            <w:r>
              <w:rPr>
                <w:rFonts w:eastAsia="Aptos"/>
                <w:color w:val="1F1F1F"/>
                <w:sz w:val="18"/>
              </w:rPr>
              <w:t>Payment / Reporting</w:t>
            </w:r>
          </w:p>
        </w:tc>
        <w:tc>
          <w:tcPr>
            <w:tcW w:w="3408" w:type="dxa"/>
            <w:tcMar>
              <w:top w:w="80" w:type="dxa"/>
              <w:left w:w="90" w:type="dxa"/>
              <w:bottom w:w="80" w:type="dxa"/>
              <w:right w:w="90" w:type="dxa"/>
            </w:tcMar>
            <w:vAlign w:val="center"/>
          </w:tcPr>
          <w:p w14:paraId="60AEB896" w14:textId="77777777" w:rsidR="003E49C5" w:rsidRDefault="00000000">
            <w:r>
              <w:rPr>
                <w:rFonts w:eastAsia="Aptos"/>
                <w:color w:val="1F1F1F"/>
                <w:sz w:val="18"/>
              </w:rPr>
              <w:t>System supports payout statuses: Pending, Eligible, Processing, Paid, On Hold and Adjusted.</w:t>
            </w:r>
          </w:p>
        </w:tc>
      </w:tr>
      <w:tr w:rsidR="003E49C5" w14:paraId="430304D9" w14:textId="77777777">
        <w:trPr>
          <w:cantSplit/>
          <w:jc w:val="center"/>
        </w:trPr>
        <w:tc>
          <w:tcPr>
            <w:tcW w:w="3408" w:type="dxa"/>
            <w:shd w:val="clear" w:color="auto" w:fill="F3F6F9"/>
            <w:tcMar>
              <w:top w:w="80" w:type="dxa"/>
              <w:left w:w="90" w:type="dxa"/>
              <w:bottom w:w="80" w:type="dxa"/>
              <w:right w:w="90" w:type="dxa"/>
            </w:tcMar>
            <w:vAlign w:val="center"/>
          </w:tcPr>
          <w:p w14:paraId="65D1FA83" w14:textId="77777777" w:rsidR="003E49C5" w:rsidRDefault="00000000">
            <w:r>
              <w:rPr>
                <w:rFonts w:eastAsia="Aptos"/>
                <w:b/>
                <w:color w:val="1F1F1F"/>
                <w:sz w:val="18"/>
              </w:rPr>
              <w:t>FR-PAY-007</w:t>
            </w:r>
          </w:p>
        </w:tc>
        <w:tc>
          <w:tcPr>
            <w:tcW w:w="3408" w:type="dxa"/>
            <w:shd w:val="clear" w:color="auto" w:fill="F3F6F9"/>
            <w:tcMar>
              <w:top w:w="80" w:type="dxa"/>
              <w:left w:w="90" w:type="dxa"/>
              <w:bottom w:w="80" w:type="dxa"/>
              <w:right w:w="90" w:type="dxa"/>
            </w:tcMar>
            <w:vAlign w:val="center"/>
          </w:tcPr>
          <w:p w14:paraId="4384670E" w14:textId="77777777" w:rsidR="003E49C5" w:rsidRDefault="00000000">
            <w:r>
              <w:rPr>
                <w:rFonts w:eastAsia="Aptos"/>
                <w:color w:val="1F1F1F"/>
                <w:sz w:val="18"/>
              </w:rPr>
              <w:t>Payment / Reporting</w:t>
            </w:r>
          </w:p>
        </w:tc>
        <w:tc>
          <w:tcPr>
            <w:tcW w:w="3408" w:type="dxa"/>
            <w:shd w:val="clear" w:color="auto" w:fill="F3F6F9"/>
            <w:tcMar>
              <w:top w:w="80" w:type="dxa"/>
              <w:left w:w="90" w:type="dxa"/>
              <w:bottom w:w="80" w:type="dxa"/>
              <w:right w:w="90" w:type="dxa"/>
            </w:tcMar>
            <w:vAlign w:val="center"/>
          </w:tcPr>
          <w:p w14:paraId="49725A67" w14:textId="77777777" w:rsidR="003E49C5" w:rsidRDefault="00000000">
            <w:r>
              <w:rPr>
                <w:rFonts w:eastAsia="Aptos"/>
                <w:color w:val="1F1F1F"/>
                <w:sz w:val="18"/>
              </w:rPr>
              <w:t>Admin can export transaction and payout data for Finance reconciliation.</w:t>
            </w:r>
          </w:p>
        </w:tc>
      </w:tr>
      <w:tr w:rsidR="003E49C5" w14:paraId="1286ACD1" w14:textId="77777777">
        <w:trPr>
          <w:cantSplit/>
          <w:jc w:val="center"/>
        </w:trPr>
        <w:tc>
          <w:tcPr>
            <w:tcW w:w="3408" w:type="dxa"/>
            <w:tcMar>
              <w:top w:w="80" w:type="dxa"/>
              <w:left w:w="90" w:type="dxa"/>
              <w:bottom w:w="80" w:type="dxa"/>
              <w:right w:w="90" w:type="dxa"/>
            </w:tcMar>
            <w:vAlign w:val="center"/>
          </w:tcPr>
          <w:p w14:paraId="65DDD418" w14:textId="77777777" w:rsidR="003E49C5" w:rsidRDefault="00000000">
            <w:r>
              <w:rPr>
                <w:rFonts w:eastAsia="Aptos"/>
                <w:b/>
                <w:color w:val="1F1F1F"/>
                <w:sz w:val="18"/>
              </w:rPr>
              <w:t>FR-PAY-008</w:t>
            </w:r>
          </w:p>
        </w:tc>
        <w:tc>
          <w:tcPr>
            <w:tcW w:w="3408" w:type="dxa"/>
            <w:tcMar>
              <w:top w:w="80" w:type="dxa"/>
              <w:left w:w="90" w:type="dxa"/>
              <w:bottom w:w="80" w:type="dxa"/>
              <w:right w:w="90" w:type="dxa"/>
            </w:tcMar>
            <w:vAlign w:val="center"/>
          </w:tcPr>
          <w:p w14:paraId="0A1E7FB4" w14:textId="77777777" w:rsidR="003E49C5" w:rsidRDefault="00000000">
            <w:r>
              <w:rPr>
                <w:rFonts w:eastAsia="Aptos"/>
                <w:color w:val="1F1F1F"/>
                <w:sz w:val="18"/>
              </w:rPr>
              <w:t>Payment / Reporting</w:t>
            </w:r>
          </w:p>
        </w:tc>
        <w:tc>
          <w:tcPr>
            <w:tcW w:w="3408" w:type="dxa"/>
            <w:tcMar>
              <w:top w:w="80" w:type="dxa"/>
              <w:left w:w="90" w:type="dxa"/>
              <w:bottom w:w="80" w:type="dxa"/>
              <w:right w:w="90" w:type="dxa"/>
            </w:tcMar>
            <w:vAlign w:val="center"/>
          </w:tcPr>
          <w:p w14:paraId="4F15CDD8" w14:textId="77777777" w:rsidR="003E49C5" w:rsidRDefault="00000000">
            <w:r>
              <w:rPr>
                <w:rFonts w:eastAsia="Aptos"/>
                <w:color w:val="1F1F1F"/>
                <w:sz w:val="18"/>
              </w:rPr>
              <w:t>Reporting can aggregate gross booking value, platform commission, tutor payout, refunds and net revenue by period/tutor/service.</w:t>
            </w:r>
          </w:p>
        </w:tc>
      </w:tr>
      <w:tr w:rsidR="003E49C5" w14:paraId="1D4F5F0E" w14:textId="77777777">
        <w:trPr>
          <w:cantSplit/>
          <w:jc w:val="center"/>
        </w:trPr>
        <w:tc>
          <w:tcPr>
            <w:tcW w:w="3408" w:type="dxa"/>
            <w:shd w:val="clear" w:color="auto" w:fill="F3F6F9"/>
            <w:tcMar>
              <w:top w:w="80" w:type="dxa"/>
              <w:left w:w="90" w:type="dxa"/>
              <w:bottom w:w="80" w:type="dxa"/>
              <w:right w:w="90" w:type="dxa"/>
            </w:tcMar>
            <w:vAlign w:val="center"/>
          </w:tcPr>
          <w:p w14:paraId="53A07D21" w14:textId="77777777" w:rsidR="003E49C5" w:rsidRDefault="00000000">
            <w:r>
              <w:rPr>
                <w:sz w:val="18"/>
              </w:rPr>
              <w:t>FR-ADM-007</w:t>
            </w:r>
          </w:p>
        </w:tc>
        <w:tc>
          <w:tcPr>
            <w:tcW w:w="3408" w:type="dxa"/>
            <w:shd w:val="clear" w:color="auto" w:fill="F3F6F9"/>
            <w:tcMar>
              <w:top w:w="80" w:type="dxa"/>
              <w:left w:w="90" w:type="dxa"/>
              <w:bottom w:w="80" w:type="dxa"/>
              <w:right w:w="90" w:type="dxa"/>
            </w:tcMar>
            <w:vAlign w:val="center"/>
          </w:tcPr>
          <w:p w14:paraId="4EED4576" w14:textId="77777777" w:rsidR="003E49C5" w:rsidRDefault="00000000">
            <w:r>
              <w:rPr>
                <w:sz w:val="18"/>
              </w:rPr>
              <w:t>Admin</w:t>
            </w:r>
          </w:p>
        </w:tc>
        <w:tc>
          <w:tcPr>
            <w:tcW w:w="3408" w:type="dxa"/>
            <w:shd w:val="clear" w:color="auto" w:fill="F3F6F9"/>
            <w:tcMar>
              <w:top w:w="80" w:type="dxa"/>
              <w:left w:w="90" w:type="dxa"/>
              <w:bottom w:w="80" w:type="dxa"/>
              <w:right w:w="90" w:type="dxa"/>
            </w:tcMar>
            <w:vAlign w:val="center"/>
          </w:tcPr>
          <w:p w14:paraId="7F8E9DF9" w14:textId="77777777" w:rsidR="003E49C5" w:rsidRDefault="00000000">
            <w:r>
              <w:t>Admin can enable/disable and configure the learner-facing Platform &amp; Booking Fee percentage with an effective date; proposed initial value = 5%.</w:t>
            </w:r>
          </w:p>
        </w:tc>
      </w:tr>
      <w:tr w:rsidR="003E49C5" w14:paraId="3D586371" w14:textId="77777777">
        <w:trPr>
          <w:cantSplit/>
          <w:jc w:val="center"/>
        </w:trPr>
        <w:tc>
          <w:tcPr>
            <w:tcW w:w="3408" w:type="dxa"/>
            <w:tcMar>
              <w:top w:w="80" w:type="dxa"/>
              <w:left w:w="90" w:type="dxa"/>
              <w:bottom w:w="80" w:type="dxa"/>
              <w:right w:w="90" w:type="dxa"/>
            </w:tcMar>
            <w:vAlign w:val="center"/>
          </w:tcPr>
          <w:p w14:paraId="08FE70D5" w14:textId="77777777" w:rsidR="003E49C5" w:rsidRDefault="00000000">
            <w:r>
              <w:rPr>
                <w:sz w:val="18"/>
              </w:rPr>
              <w:t>FR-PAY-009</w:t>
            </w:r>
          </w:p>
        </w:tc>
        <w:tc>
          <w:tcPr>
            <w:tcW w:w="3408" w:type="dxa"/>
            <w:tcMar>
              <w:top w:w="80" w:type="dxa"/>
              <w:left w:w="90" w:type="dxa"/>
              <w:bottom w:w="80" w:type="dxa"/>
              <w:right w:w="90" w:type="dxa"/>
            </w:tcMar>
            <w:vAlign w:val="center"/>
          </w:tcPr>
          <w:p w14:paraId="243B5F91" w14:textId="77777777" w:rsidR="003E49C5" w:rsidRDefault="00000000">
            <w:r>
              <w:rPr>
                <w:sz w:val="18"/>
              </w:rPr>
              <w:t>Payment / Reporting</w:t>
            </w:r>
          </w:p>
        </w:tc>
        <w:tc>
          <w:tcPr>
            <w:tcW w:w="3408" w:type="dxa"/>
            <w:tcMar>
              <w:top w:w="80" w:type="dxa"/>
              <w:left w:w="90" w:type="dxa"/>
              <w:bottom w:w="80" w:type="dxa"/>
              <w:right w:w="90" w:type="dxa"/>
            </w:tcMar>
            <w:vAlign w:val="center"/>
          </w:tcPr>
          <w:p w14:paraId="14CDFC65" w14:textId="77777777" w:rsidR="003E49C5" w:rsidRDefault="00000000">
            <w:r>
              <w:rPr>
                <w:sz w:val="18"/>
              </w:rPr>
              <w:t>System calculates and stores the Platform &amp; Booking Fee separately from the platform commission at transaction level.</w:t>
            </w:r>
          </w:p>
        </w:tc>
      </w:tr>
      <w:tr w:rsidR="003E49C5" w14:paraId="188A2515" w14:textId="77777777">
        <w:trPr>
          <w:cantSplit/>
          <w:jc w:val="center"/>
        </w:trPr>
        <w:tc>
          <w:tcPr>
            <w:tcW w:w="3408" w:type="dxa"/>
            <w:shd w:val="clear" w:color="auto" w:fill="F3F6F9"/>
            <w:tcMar>
              <w:top w:w="80" w:type="dxa"/>
              <w:left w:w="90" w:type="dxa"/>
              <w:bottom w:w="80" w:type="dxa"/>
              <w:right w:w="90" w:type="dxa"/>
            </w:tcMar>
            <w:vAlign w:val="center"/>
          </w:tcPr>
          <w:p w14:paraId="02EBBB19" w14:textId="77777777" w:rsidR="003E49C5" w:rsidRDefault="00000000">
            <w:r>
              <w:rPr>
                <w:sz w:val="18"/>
              </w:rPr>
              <w:t>FR-PAY-010</w:t>
            </w:r>
          </w:p>
        </w:tc>
        <w:tc>
          <w:tcPr>
            <w:tcW w:w="3408" w:type="dxa"/>
            <w:shd w:val="clear" w:color="auto" w:fill="F3F6F9"/>
            <w:tcMar>
              <w:top w:w="80" w:type="dxa"/>
              <w:left w:w="90" w:type="dxa"/>
              <w:bottom w:w="80" w:type="dxa"/>
              <w:right w:w="90" w:type="dxa"/>
            </w:tcMar>
            <w:vAlign w:val="center"/>
          </w:tcPr>
          <w:p w14:paraId="287567C7" w14:textId="77777777" w:rsidR="003E49C5" w:rsidRDefault="00000000">
            <w:r>
              <w:rPr>
                <w:sz w:val="18"/>
              </w:rPr>
              <w:t>Payment / Reporting</w:t>
            </w:r>
          </w:p>
        </w:tc>
        <w:tc>
          <w:tcPr>
            <w:tcW w:w="3408" w:type="dxa"/>
            <w:shd w:val="clear" w:color="auto" w:fill="F3F6F9"/>
            <w:tcMar>
              <w:top w:w="80" w:type="dxa"/>
              <w:left w:w="90" w:type="dxa"/>
              <w:bottom w:w="80" w:type="dxa"/>
              <w:right w:w="90" w:type="dxa"/>
            </w:tcMar>
            <w:vAlign w:val="center"/>
          </w:tcPr>
          <w:p w14:paraId="3B1B11E4" w14:textId="77777777" w:rsidR="003E49C5" w:rsidRDefault="00000000">
            <w:r>
              <w:rPr>
                <w:sz w:val="18"/>
              </w:rPr>
              <w:t>Checkout itemises tutor price, Platform &amp; Booking Fee, discounts/tax where applicable, and the final customer total before payment confirmation.</w:t>
            </w:r>
          </w:p>
        </w:tc>
      </w:tr>
      <w:tr w:rsidR="003E49C5" w14:paraId="7C75524F" w14:textId="77777777">
        <w:trPr>
          <w:cantSplit/>
          <w:jc w:val="center"/>
        </w:trPr>
        <w:tc>
          <w:tcPr>
            <w:tcW w:w="3408" w:type="dxa"/>
            <w:tcMar>
              <w:top w:w="80" w:type="dxa"/>
              <w:left w:w="90" w:type="dxa"/>
              <w:bottom w:w="80" w:type="dxa"/>
              <w:right w:w="90" w:type="dxa"/>
            </w:tcMar>
            <w:vAlign w:val="center"/>
          </w:tcPr>
          <w:p w14:paraId="06BD5486" w14:textId="77777777" w:rsidR="003E49C5" w:rsidRDefault="00000000">
            <w:r>
              <w:rPr>
                <w:sz w:val="18"/>
              </w:rPr>
              <w:t>FR-PAY-011</w:t>
            </w:r>
          </w:p>
        </w:tc>
        <w:tc>
          <w:tcPr>
            <w:tcW w:w="3408" w:type="dxa"/>
            <w:tcMar>
              <w:top w:w="80" w:type="dxa"/>
              <w:left w:w="90" w:type="dxa"/>
              <w:bottom w:w="80" w:type="dxa"/>
              <w:right w:w="90" w:type="dxa"/>
            </w:tcMar>
            <w:vAlign w:val="center"/>
          </w:tcPr>
          <w:p w14:paraId="28604D82" w14:textId="77777777" w:rsidR="003E49C5" w:rsidRDefault="00000000">
            <w:r>
              <w:rPr>
                <w:sz w:val="18"/>
              </w:rPr>
              <w:t>Payment / Reporting</w:t>
            </w:r>
          </w:p>
        </w:tc>
        <w:tc>
          <w:tcPr>
            <w:tcW w:w="3408" w:type="dxa"/>
            <w:tcMar>
              <w:top w:w="80" w:type="dxa"/>
              <w:left w:w="90" w:type="dxa"/>
              <w:bottom w:w="80" w:type="dxa"/>
              <w:right w:w="90" w:type="dxa"/>
            </w:tcMar>
            <w:vAlign w:val="center"/>
          </w:tcPr>
          <w:p w14:paraId="118A29E1" w14:textId="77777777" w:rsidR="003E49C5" w:rsidRDefault="00000000">
            <w:r>
              <w:rPr>
                <w:sz w:val="18"/>
              </w:rPr>
              <w:t>System reports platform gross revenue as platform commission plus Platform &amp; Booking Fee, before payment-provider fees, tax adjustments, refunds and other applicable costs.</w:t>
            </w:r>
          </w:p>
        </w:tc>
      </w:tr>
      <w:tr w:rsidR="003E49C5" w14:paraId="4FE54EB6" w14:textId="77777777">
        <w:trPr>
          <w:cantSplit/>
          <w:jc w:val="center"/>
        </w:trPr>
        <w:tc>
          <w:tcPr>
            <w:tcW w:w="3408" w:type="dxa"/>
            <w:shd w:val="clear" w:color="auto" w:fill="F3F6F9"/>
            <w:tcMar>
              <w:top w:w="80" w:type="dxa"/>
              <w:left w:w="90" w:type="dxa"/>
              <w:bottom w:w="80" w:type="dxa"/>
              <w:right w:w="90" w:type="dxa"/>
            </w:tcMar>
            <w:vAlign w:val="center"/>
          </w:tcPr>
          <w:p w14:paraId="3BE39C08" w14:textId="77777777" w:rsidR="003E49C5" w:rsidRDefault="00000000">
            <w:r>
              <w:rPr>
                <w:sz w:val="18"/>
              </w:rPr>
              <w:t>FR-REP-001</w:t>
            </w:r>
          </w:p>
        </w:tc>
        <w:tc>
          <w:tcPr>
            <w:tcW w:w="3408" w:type="dxa"/>
            <w:shd w:val="clear" w:color="auto" w:fill="F3F6F9"/>
            <w:tcMar>
              <w:top w:w="80" w:type="dxa"/>
              <w:left w:w="90" w:type="dxa"/>
              <w:bottom w:w="80" w:type="dxa"/>
              <w:right w:w="90" w:type="dxa"/>
            </w:tcMar>
            <w:vAlign w:val="center"/>
          </w:tcPr>
          <w:p w14:paraId="25E5B826" w14:textId="77777777" w:rsidR="003E49C5" w:rsidRDefault="00000000">
            <w:r>
              <w:rPr>
                <w:sz w:val="18"/>
              </w:rPr>
              <w:t>Reporting</w:t>
            </w:r>
          </w:p>
        </w:tc>
        <w:tc>
          <w:tcPr>
            <w:tcW w:w="3408" w:type="dxa"/>
            <w:shd w:val="clear" w:color="auto" w:fill="F3F6F9"/>
            <w:tcMar>
              <w:top w:w="80" w:type="dxa"/>
              <w:left w:w="90" w:type="dxa"/>
              <w:bottom w:w="80" w:type="dxa"/>
              <w:right w:w="90" w:type="dxa"/>
            </w:tcMar>
            <w:vAlign w:val="center"/>
          </w:tcPr>
          <w:p w14:paraId="78D64A17" w14:textId="77777777" w:rsidR="003E49C5" w:rsidRDefault="00000000">
            <w:r>
              <w:rPr>
                <w:sz w:val="18"/>
              </w:rPr>
              <w:t>System reports tutoring GMV, platform commission and Platform &amp; Booking Fee revenue as separate values.</w:t>
            </w:r>
          </w:p>
        </w:tc>
      </w:tr>
      <w:tr w:rsidR="003E49C5" w14:paraId="5F3E91DD" w14:textId="77777777">
        <w:trPr>
          <w:cantSplit/>
          <w:jc w:val="center"/>
        </w:trPr>
        <w:tc>
          <w:tcPr>
            <w:tcW w:w="3408" w:type="dxa"/>
            <w:tcMar>
              <w:top w:w="80" w:type="dxa"/>
              <w:left w:w="90" w:type="dxa"/>
              <w:bottom w:w="80" w:type="dxa"/>
              <w:right w:w="90" w:type="dxa"/>
            </w:tcMar>
            <w:vAlign w:val="center"/>
          </w:tcPr>
          <w:p w14:paraId="2B098DC9" w14:textId="77777777" w:rsidR="003E49C5" w:rsidRDefault="00000000">
            <w:r>
              <w:rPr>
                <w:sz w:val="18"/>
              </w:rPr>
              <w:t>FR-REP-002</w:t>
            </w:r>
          </w:p>
        </w:tc>
        <w:tc>
          <w:tcPr>
            <w:tcW w:w="3408" w:type="dxa"/>
            <w:tcMar>
              <w:top w:w="80" w:type="dxa"/>
              <w:left w:w="90" w:type="dxa"/>
              <w:bottom w:w="80" w:type="dxa"/>
              <w:right w:w="90" w:type="dxa"/>
            </w:tcMar>
            <w:vAlign w:val="center"/>
          </w:tcPr>
          <w:p w14:paraId="2891208D" w14:textId="77777777" w:rsidR="003E49C5" w:rsidRDefault="00000000">
            <w:r>
              <w:rPr>
                <w:sz w:val="18"/>
              </w:rPr>
              <w:t>Reporting</w:t>
            </w:r>
          </w:p>
        </w:tc>
        <w:tc>
          <w:tcPr>
            <w:tcW w:w="3408" w:type="dxa"/>
            <w:tcMar>
              <w:top w:w="80" w:type="dxa"/>
              <w:left w:w="90" w:type="dxa"/>
              <w:bottom w:w="80" w:type="dxa"/>
              <w:right w:w="90" w:type="dxa"/>
            </w:tcMar>
            <w:vAlign w:val="center"/>
          </w:tcPr>
          <w:p w14:paraId="629A9477" w14:textId="77777777" w:rsidR="003E49C5" w:rsidRDefault="00000000">
            <w:r>
              <w:rPr>
                <w:sz w:val="18"/>
              </w:rPr>
              <w:t>System reports tutor payouts, refunds, discounts and payment-provider fees separately from gross platform revenue.</w:t>
            </w:r>
          </w:p>
        </w:tc>
      </w:tr>
      <w:tr w:rsidR="003E49C5" w14:paraId="42164320" w14:textId="77777777">
        <w:trPr>
          <w:cantSplit/>
          <w:jc w:val="center"/>
        </w:trPr>
        <w:tc>
          <w:tcPr>
            <w:tcW w:w="3408" w:type="dxa"/>
            <w:shd w:val="clear" w:color="auto" w:fill="F3F6F9"/>
            <w:tcMar>
              <w:top w:w="80" w:type="dxa"/>
              <w:left w:w="90" w:type="dxa"/>
              <w:bottom w:w="80" w:type="dxa"/>
              <w:right w:w="90" w:type="dxa"/>
            </w:tcMar>
            <w:vAlign w:val="center"/>
          </w:tcPr>
          <w:p w14:paraId="7E6EB60E" w14:textId="77777777" w:rsidR="003E49C5" w:rsidRDefault="00000000">
            <w:r>
              <w:rPr>
                <w:sz w:val="18"/>
              </w:rPr>
              <w:t>FR-REP-003</w:t>
            </w:r>
          </w:p>
        </w:tc>
        <w:tc>
          <w:tcPr>
            <w:tcW w:w="3408" w:type="dxa"/>
            <w:shd w:val="clear" w:color="auto" w:fill="F3F6F9"/>
            <w:tcMar>
              <w:top w:w="80" w:type="dxa"/>
              <w:left w:w="90" w:type="dxa"/>
              <w:bottom w:w="80" w:type="dxa"/>
              <w:right w:w="90" w:type="dxa"/>
            </w:tcMar>
            <w:vAlign w:val="center"/>
          </w:tcPr>
          <w:p w14:paraId="784B3111" w14:textId="77777777" w:rsidR="003E49C5" w:rsidRDefault="00000000">
            <w:r>
              <w:rPr>
                <w:sz w:val="18"/>
              </w:rPr>
              <w:t>Reporting</w:t>
            </w:r>
          </w:p>
        </w:tc>
        <w:tc>
          <w:tcPr>
            <w:tcW w:w="3408" w:type="dxa"/>
            <w:shd w:val="clear" w:color="auto" w:fill="F3F6F9"/>
            <w:tcMar>
              <w:top w:w="80" w:type="dxa"/>
              <w:left w:w="90" w:type="dxa"/>
              <w:bottom w:w="80" w:type="dxa"/>
              <w:right w:w="90" w:type="dxa"/>
            </w:tcMar>
            <w:vAlign w:val="center"/>
          </w:tcPr>
          <w:p w14:paraId="77A64E49" w14:textId="77777777" w:rsidR="003E49C5" w:rsidRDefault="00000000">
            <w:r>
              <w:rPr>
                <w:sz w:val="18"/>
              </w:rPr>
              <w:t>System reports subscription billings and the applicable platform, content partner and reserve allocations.</w:t>
            </w:r>
          </w:p>
        </w:tc>
      </w:tr>
      <w:tr w:rsidR="003E49C5" w14:paraId="5BC228F7" w14:textId="77777777">
        <w:trPr>
          <w:cantSplit/>
          <w:jc w:val="center"/>
        </w:trPr>
        <w:tc>
          <w:tcPr>
            <w:tcW w:w="3408" w:type="dxa"/>
            <w:tcMar>
              <w:top w:w="80" w:type="dxa"/>
              <w:left w:w="90" w:type="dxa"/>
              <w:bottom w:w="80" w:type="dxa"/>
              <w:right w:w="90" w:type="dxa"/>
            </w:tcMar>
            <w:vAlign w:val="center"/>
          </w:tcPr>
          <w:p w14:paraId="6B19FF29" w14:textId="77777777" w:rsidR="003E49C5" w:rsidRDefault="00000000">
            <w:r>
              <w:rPr>
                <w:sz w:val="18"/>
              </w:rPr>
              <w:t>FR-REP-004</w:t>
            </w:r>
          </w:p>
        </w:tc>
        <w:tc>
          <w:tcPr>
            <w:tcW w:w="3408" w:type="dxa"/>
            <w:tcMar>
              <w:top w:w="80" w:type="dxa"/>
              <w:left w:w="90" w:type="dxa"/>
              <w:bottom w:w="80" w:type="dxa"/>
              <w:right w:w="90" w:type="dxa"/>
            </w:tcMar>
            <w:vAlign w:val="center"/>
          </w:tcPr>
          <w:p w14:paraId="5F5EAE3F" w14:textId="77777777" w:rsidR="003E49C5" w:rsidRDefault="00000000">
            <w:r>
              <w:rPr>
                <w:sz w:val="18"/>
              </w:rPr>
              <w:t>Reporting</w:t>
            </w:r>
          </w:p>
        </w:tc>
        <w:tc>
          <w:tcPr>
            <w:tcW w:w="3408" w:type="dxa"/>
            <w:tcMar>
              <w:top w:w="80" w:type="dxa"/>
              <w:left w:w="90" w:type="dxa"/>
              <w:bottom w:w="80" w:type="dxa"/>
              <w:right w:w="90" w:type="dxa"/>
            </w:tcMar>
            <w:vAlign w:val="center"/>
          </w:tcPr>
          <w:p w14:paraId="4E4F8585" w14:textId="77777777" w:rsidR="003E49C5" w:rsidRDefault="00000000">
            <w:r>
              <w:rPr>
                <w:sz w:val="18"/>
              </w:rPr>
              <w:t>Revenue reporting supports daily, monthly, year-to-date and custom date-range views.</w:t>
            </w:r>
          </w:p>
        </w:tc>
      </w:tr>
      <w:tr w:rsidR="003E49C5" w14:paraId="117B7337" w14:textId="77777777">
        <w:trPr>
          <w:cantSplit/>
          <w:jc w:val="center"/>
        </w:trPr>
        <w:tc>
          <w:tcPr>
            <w:tcW w:w="3408" w:type="dxa"/>
            <w:shd w:val="clear" w:color="auto" w:fill="F3F6F9"/>
            <w:tcMar>
              <w:top w:w="80" w:type="dxa"/>
              <w:left w:w="90" w:type="dxa"/>
              <w:bottom w:w="80" w:type="dxa"/>
              <w:right w:w="90" w:type="dxa"/>
            </w:tcMar>
            <w:vAlign w:val="center"/>
          </w:tcPr>
          <w:p w14:paraId="42AA69EA" w14:textId="77777777" w:rsidR="003E49C5" w:rsidRDefault="00000000">
            <w:r>
              <w:rPr>
                <w:sz w:val="18"/>
              </w:rPr>
              <w:t>FR-REP-005</w:t>
            </w:r>
          </w:p>
        </w:tc>
        <w:tc>
          <w:tcPr>
            <w:tcW w:w="3408" w:type="dxa"/>
            <w:shd w:val="clear" w:color="auto" w:fill="F3F6F9"/>
            <w:tcMar>
              <w:top w:w="80" w:type="dxa"/>
              <w:left w:w="90" w:type="dxa"/>
              <w:bottom w:w="80" w:type="dxa"/>
              <w:right w:w="90" w:type="dxa"/>
            </w:tcMar>
            <w:vAlign w:val="center"/>
          </w:tcPr>
          <w:p w14:paraId="1EAE1C36" w14:textId="77777777" w:rsidR="003E49C5" w:rsidRDefault="00000000">
            <w:r>
              <w:rPr>
                <w:sz w:val="18"/>
              </w:rPr>
              <w:t>Reporting</w:t>
            </w:r>
          </w:p>
        </w:tc>
        <w:tc>
          <w:tcPr>
            <w:tcW w:w="3408" w:type="dxa"/>
            <w:shd w:val="clear" w:color="auto" w:fill="F3F6F9"/>
            <w:tcMar>
              <w:top w:w="80" w:type="dxa"/>
              <w:left w:w="90" w:type="dxa"/>
              <w:bottom w:w="80" w:type="dxa"/>
              <w:right w:w="90" w:type="dxa"/>
            </w:tcMar>
            <w:vAlign w:val="center"/>
          </w:tcPr>
          <w:p w14:paraId="187D142B" w14:textId="77777777" w:rsidR="003E49C5" w:rsidRDefault="00000000">
            <w:r>
              <w:rPr>
                <w:sz w:val="18"/>
              </w:rPr>
              <w:t>Revenue reporting can be filtered by tutor, revenue stream, transaction status and date range.</w:t>
            </w:r>
          </w:p>
        </w:tc>
      </w:tr>
      <w:tr w:rsidR="003E49C5" w14:paraId="13CFBDED" w14:textId="77777777">
        <w:trPr>
          <w:cantSplit/>
          <w:jc w:val="center"/>
        </w:trPr>
        <w:tc>
          <w:tcPr>
            <w:tcW w:w="3408" w:type="dxa"/>
            <w:tcMar>
              <w:top w:w="80" w:type="dxa"/>
              <w:left w:w="90" w:type="dxa"/>
              <w:bottom w:w="80" w:type="dxa"/>
              <w:right w:w="90" w:type="dxa"/>
            </w:tcMar>
            <w:vAlign w:val="center"/>
          </w:tcPr>
          <w:p w14:paraId="47FFC44B" w14:textId="77777777" w:rsidR="003E49C5" w:rsidRDefault="00000000">
            <w:r>
              <w:rPr>
                <w:sz w:val="18"/>
              </w:rPr>
              <w:t>FR-REP-006</w:t>
            </w:r>
          </w:p>
        </w:tc>
        <w:tc>
          <w:tcPr>
            <w:tcW w:w="3408" w:type="dxa"/>
            <w:tcMar>
              <w:top w:w="80" w:type="dxa"/>
              <w:left w:w="90" w:type="dxa"/>
              <w:bottom w:w="80" w:type="dxa"/>
              <w:right w:w="90" w:type="dxa"/>
            </w:tcMar>
            <w:vAlign w:val="center"/>
          </w:tcPr>
          <w:p w14:paraId="3A1A5DBE" w14:textId="77777777" w:rsidR="003E49C5" w:rsidRDefault="00000000">
            <w:r>
              <w:rPr>
                <w:sz w:val="18"/>
              </w:rPr>
              <w:t>Reporting</w:t>
            </w:r>
          </w:p>
        </w:tc>
        <w:tc>
          <w:tcPr>
            <w:tcW w:w="3408" w:type="dxa"/>
            <w:tcMar>
              <w:top w:w="80" w:type="dxa"/>
              <w:left w:w="90" w:type="dxa"/>
              <w:bottom w:w="80" w:type="dxa"/>
              <w:right w:w="90" w:type="dxa"/>
            </w:tcMar>
            <w:vAlign w:val="center"/>
          </w:tcPr>
          <w:p w14:paraId="208B1C77" w14:textId="77777777" w:rsidR="003E49C5" w:rsidRDefault="00000000">
            <w:r>
              <w:rPr>
                <w:sz w:val="18"/>
              </w:rPr>
              <w:t>Historical revenue reports use the effective commercial configuration captured on each transaction and are not recalculated using current settings.</w:t>
            </w:r>
          </w:p>
        </w:tc>
      </w:tr>
      <w:tr w:rsidR="003E49C5" w14:paraId="770323DA" w14:textId="77777777">
        <w:trPr>
          <w:jc w:val="center"/>
        </w:trPr>
        <w:tc>
          <w:tcPr>
            <w:tcW w:w="3408" w:type="dxa"/>
          </w:tcPr>
          <w:p w14:paraId="23B5E585" w14:textId="77777777" w:rsidR="003E49C5" w:rsidRDefault="00000000">
            <w:r>
              <w:rPr>
                <w:sz w:val="18"/>
              </w:rPr>
              <w:t>FR-PAY-012</w:t>
            </w:r>
          </w:p>
        </w:tc>
        <w:tc>
          <w:tcPr>
            <w:tcW w:w="3408" w:type="dxa"/>
          </w:tcPr>
          <w:p w14:paraId="1432F08B" w14:textId="77777777" w:rsidR="003E49C5" w:rsidRDefault="00000000">
            <w:r>
              <w:rPr>
                <w:sz w:val="18"/>
              </w:rPr>
              <w:t>Checkout / UX</w:t>
            </w:r>
          </w:p>
        </w:tc>
        <w:tc>
          <w:tcPr>
            <w:tcW w:w="3408" w:type="dxa"/>
          </w:tcPr>
          <w:p w14:paraId="0142B414" w14:textId="77777777" w:rsidR="003E49C5" w:rsidRDefault="00000000">
            <w:r>
              <w:rPr>
                <w:sz w:val="18"/>
              </w:rPr>
              <w:t xml:space="preserve">Learner-facing checkout, payment </w:t>
            </w:r>
            <w:r>
              <w:rPr>
                <w:sz w:val="18"/>
              </w:rPr>
              <w:lastRenderedPageBreak/>
              <w:t>confirmation and receipts must label the separate charge as “Platform &amp; Booking Fee”. Internal data fields should use platform_booking_fee_* naming; the displayed label should remain configurable.</w:t>
            </w:r>
          </w:p>
        </w:tc>
      </w:tr>
    </w:tbl>
    <w:p w14:paraId="4E835210" w14:textId="77777777" w:rsidR="003E49C5" w:rsidRDefault="00000000">
      <w:pPr>
        <w:pStyle w:val="Heading1"/>
        <w:spacing w:before="200" w:after="100"/>
      </w:pPr>
      <w:r>
        <w:rPr>
          <w:rFonts w:ascii="Aptos" w:eastAsia="Aptos" w:hAnsi="Aptos"/>
        </w:rPr>
        <w:lastRenderedPageBreak/>
        <w:t>6. Minimum Data Fields</w:t>
      </w:r>
    </w:p>
    <w:tbl>
      <w:tblPr>
        <w:tblStyle w:val="TableGrid"/>
        <w:tblW w:w="0" w:type="auto"/>
        <w:jc w:val="center"/>
        <w:tblLook w:val="04A0" w:firstRow="1" w:lastRow="0" w:firstColumn="1" w:lastColumn="0" w:noHBand="0" w:noVBand="1"/>
      </w:tblPr>
      <w:tblGrid>
        <w:gridCol w:w="5112"/>
        <w:gridCol w:w="5112"/>
      </w:tblGrid>
      <w:tr w:rsidR="003E49C5" w14:paraId="5B55A871" w14:textId="77777777" w:rsidTr="00574630">
        <w:trPr>
          <w:cantSplit/>
          <w:tblHeader/>
          <w:jc w:val="center"/>
        </w:trPr>
        <w:tc>
          <w:tcPr>
            <w:tcW w:w="5112" w:type="dxa"/>
            <w:shd w:val="clear" w:color="auto" w:fill="7030A0"/>
            <w:tcMar>
              <w:top w:w="80" w:type="dxa"/>
              <w:left w:w="100" w:type="dxa"/>
              <w:bottom w:w="80" w:type="dxa"/>
              <w:right w:w="100" w:type="dxa"/>
            </w:tcMar>
            <w:vAlign w:val="center"/>
          </w:tcPr>
          <w:p w14:paraId="1EF01C89" w14:textId="77777777" w:rsidR="003E49C5" w:rsidRDefault="00000000">
            <w:r>
              <w:rPr>
                <w:rFonts w:eastAsia="Aptos"/>
                <w:b/>
                <w:color w:val="FFFFFF"/>
                <w:sz w:val="17"/>
              </w:rPr>
              <w:t>Object</w:t>
            </w:r>
          </w:p>
        </w:tc>
        <w:tc>
          <w:tcPr>
            <w:tcW w:w="5112" w:type="dxa"/>
            <w:shd w:val="clear" w:color="auto" w:fill="7030A0"/>
            <w:tcMar>
              <w:top w:w="80" w:type="dxa"/>
              <w:left w:w="100" w:type="dxa"/>
              <w:bottom w:w="80" w:type="dxa"/>
              <w:right w:w="100" w:type="dxa"/>
            </w:tcMar>
            <w:vAlign w:val="center"/>
          </w:tcPr>
          <w:p w14:paraId="7C837CBF" w14:textId="77777777" w:rsidR="003E49C5" w:rsidRDefault="00000000">
            <w:r>
              <w:rPr>
                <w:rFonts w:eastAsia="Aptos"/>
                <w:b/>
                <w:color w:val="FFFFFF"/>
                <w:sz w:val="17"/>
              </w:rPr>
              <w:t>Minimum Fields / Values</w:t>
            </w:r>
          </w:p>
        </w:tc>
      </w:tr>
      <w:tr w:rsidR="003E49C5" w14:paraId="721DCEEC" w14:textId="77777777">
        <w:trPr>
          <w:cantSplit/>
          <w:jc w:val="center"/>
        </w:trPr>
        <w:tc>
          <w:tcPr>
            <w:tcW w:w="5112" w:type="dxa"/>
            <w:tcMar>
              <w:top w:w="80" w:type="dxa"/>
              <w:left w:w="100" w:type="dxa"/>
              <w:bottom w:w="80" w:type="dxa"/>
              <w:right w:w="100" w:type="dxa"/>
            </w:tcMar>
            <w:vAlign w:val="center"/>
          </w:tcPr>
          <w:p w14:paraId="002BD70A" w14:textId="77777777" w:rsidR="003E49C5" w:rsidRDefault="00000000">
            <w:r>
              <w:rPr>
                <w:rFonts w:eastAsia="Aptos"/>
                <w:b/>
                <w:color w:val="1F1F1F"/>
                <w:sz w:val="17"/>
              </w:rPr>
              <w:t>Tutor / Offering</w:t>
            </w:r>
          </w:p>
        </w:tc>
        <w:tc>
          <w:tcPr>
            <w:tcW w:w="5112" w:type="dxa"/>
            <w:tcMar>
              <w:top w:w="80" w:type="dxa"/>
              <w:left w:w="100" w:type="dxa"/>
              <w:bottom w:w="80" w:type="dxa"/>
              <w:right w:w="100" w:type="dxa"/>
            </w:tcMar>
            <w:vAlign w:val="center"/>
          </w:tcPr>
          <w:p w14:paraId="2CE541E6" w14:textId="77777777" w:rsidR="003E49C5" w:rsidRDefault="00000000">
            <w:r>
              <w:rPr>
                <w:rFonts w:eastAsia="Aptos"/>
                <w:color w:val="1F1F1F"/>
                <w:sz w:val="17"/>
              </w:rPr>
              <w:t>tutor_id, offering_id, subject/category, duration_minutes, current_price, currency, active_status</w:t>
            </w:r>
          </w:p>
        </w:tc>
      </w:tr>
      <w:tr w:rsidR="003E49C5" w14:paraId="77E2613B" w14:textId="77777777">
        <w:trPr>
          <w:cantSplit/>
          <w:jc w:val="center"/>
        </w:trPr>
        <w:tc>
          <w:tcPr>
            <w:tcW w:w="5112" w:type="dxa"/>
            <w:tcMar>
              <w:top w:w="80" w:type="dxa"/>
              <w:left w:w="100" w:type="dxa"/>
              <w:bottom w:w="80" w:type="dxa"/>
              <w:right w:w="100" w:type="dxa"/>
            </w:tcMar>
            <w:vAlign w:val="center"/>
          </w:tcPr>
          <w:p w14:paraId="7C982F10" w14:textId="77777777" w:rsidR="003E49C5" w:rsidRDefault="00000000">
            <w:r>
              <w:rPr>
                <w:rFonts w:eastAsia="Aptos"/>
                <w:b/>
                <w:color w:val="1F1F1F"/>
                <w:sz w:val="17"/>
              </w:rPr>
              <w:t>Commercial Configuration</w:t>
            </w:r>
          </w:p>
        </w:tc>
        <w:tc>
          <w:tcPr>
            <w:tcW w:w="5112" w:type="dxa"/>
            <w:tcMar>
              <w:top w:w="80" w:type="dxa"/>
              <w:left w:w="100" w:type="dxa"/>
              <w:bottom w:w="80" w:type="dxa"/>
              <w:right w:w="100" w:type="dxa"/>
            </w:tcMar>
            <w:vAlign w:val="center"/>
          </w:tcPr>
          <w:p w14:paraId="7552786A" w14:textId="77777777" w:rsidR="003E49C5" w:rsidRDefault="00000000">
            <w:r>
              <w:rPr>
                <w:sz w:val="18"/>
              </w:rPr>
              <w:t>default_commission_pct, tutor_override_pct, effective_from, min_price, max_price, platform_booking_fee_enabled, platform_booking_fee_pct, platform_booking_fee_effective_from, payout_hold_days</w:t>
            </w:r>
          </w:p>
        </w:tc>
      </w:tr>
      <w:tr w:rsidR="003E49C5" w14:paraId="566895F9" w14:textId="77777777">
        <w:trPr>
          <w:cantSplit/>
          <w:jc w:val="center"/>
        </w:trPr>
        <w:tc>
          <w:tcPr>
            <w:tcW w:w="5112" w:type="dxa"/>
            <w:tcMar>
              <w:top w:w="80" w:type="dxa"/>
              <w:left w:w="100" w:type="dxa"/>
              <w:bottom w:w="80" w:type="dxa"/>
              <w:right w:w="100" w:type="dxa"/>
            </w:tcMar>
            <w:vAlign w:val="center"/>
          </w:tcPr>
          <w:p w14:paraId="42B915D6" w14:textId="77777777" w:rsidR="003E49C5" w:rsidRDefault="00000000">
            <w:r>
              <w:rPr>
                <w:rFonts w:eastAsia="Aptos"/>
                <w:b/>
                <w:color w:val="1F1F1F"/>
                <w:sz w:val="17"/>
              </w:rPr>
              <w:t>Booking</w:t>
            </w:r>
          </w:p>
        </w:tc>
        <w:tc>
          <w:tcPr>
            <w:tcW w:w="5112" w:type="dxa"/>
            <w:tcMar>
              <w:top w:w="80" w:type="dxa"/>
              <w:left w:w="100" w:type="dxa"/>
              <w:bottom w:w="80" w:type="dxa"/>
              <w:right w:w="100" w:type="dxa"/>
            </w:tcMar>
            <w:vAlign w:val="center"/>
          </w:tcPr>
          <w:p w14:paraId="518780E4" w14:textId="77777777" w:rsidR="003E49C5" w:rsidRDefault="00000000">
            <w:r>
              <w:rPr>
                <w:rFonts w:eastAsia="Aptos"/>
                <w:color w:val="1F1F1F"/>
                <w:sz w:val="17"/>
              </w:rPr>
              <w:t>booking_id, learner_id, tutor_id, offering_id, session_datetime, booking_status</w:t>
            </w:r>
          </w:p>
        </w:tc>
      </w:tr>
      <w:tr w:rsidR="003E49C5" w14:paraId="04AAC9C8" w14:textId="77777777">
        <w:trPr>
          <w:cantSplit/>
          <w:jc w:val="center"/>
        </w:trPr>
        <w:tc>
          <w:tcPr>
            <w:tcW w:w="5112" w:type="dxa"/>
            <w:tcMar>
              <w:top w:w="80" w:type="dxa"/>
              <w:left w:w="100" w:type="dxa"/>
              <w:bottom w:w="80" w:type="dxa"/>
              <w:right w:w="100" w:type="dxa"/>
            </w:tcMar>
            <w:vAlign w:val="center"/>
          </w:tcPr>
          <w:p w14:paraId="054E67EC" w14:textId="77777777" w:rsidR="003E49C5" w:rsidRDefault="00000000">
            <w:r>
              <w:rPr>
                <w:rFonts w:eastAsia="Aptos"/>
                <w:b/>
                <w:color w:val="1F1F1F"/>
                <w:sz w:val="17"/>
              </w:rPr>
              <w:t>Transaction Snapshot</w:t>
            </w:r>
          </w:p>
        </w:tc>
        <w:tc>
          <w:tcPr>
            <w:tcW w:w="5112" w:type="dxa"/>
            <w:tcMar>
              <w:top w:w="80" w:type="dxa"/>
              <w:left w:w="100" w:type="dxa"/>
              <w:bottom w:w="80" w:type="dxa"/>
              <w:right w:w="100" w:type="dxa"/>
            </w:tcMar>
            <w:vAlign w:val="center"/>
          </w:tcPr>
          <w:p w14:paraId="2BF582E1" w14:textId="77777777" w:rsidR="003E49C5" w:rsidRDefault="00000000">
            <w:r>
              <w:rPr>
                <w:sz w:val="18"/>
              </w:rPr>
              <w:t>tutor_price_at_booking, commission_pct_at_booking, commission_amount, platform_booking_fee_pct_at_booking, platform_booking_fee_amount, tutor_gross_payout, platform_gross_revenue, processing_fee, discount_amount, tax_amount, customer_total, currency</w:t>
            </w:r>
          </w:p>
        </w:tc>
      </w:tr>
      <w:tr w:rsidR="003E49C5" w14:paraId="486350A0" w14:textId="77777777">
        <w:trPr>
          <w:cantSplit/>
          <w:jc w:val="center"/>
        </w:trPr>
        <w:tc>
          <w:tcPr>
            <w:tcW w:w="5112" w:type="dxa"/>
            <w:tcMar>
              <w:top w:w="80" w:type="dxa"/>
              <w:left w:w="100" w:type="dxa"/>
              <w:bottom w:w="80" w:type="dxa"/>
              <w:right w:w="100" w:type="dxa"/>
            </w:tcMar>
            <w:vAlign w:val="center"/>
          </w:tcPr>
          <w:p w14:paraId="270BC18B" w14:textId="77777777" w:rsidR="003E49C5" w:rsidRDefault="00000000">
            <w:r>
              <w:rPr>
                <w:rFonts w:eastAsia="Aptos"/>
                <w:b/>
                <w:color w:val="1F1F1F"/>
                <w:sz w:val="17"/>
              </w:rPr>
              <w:t>Payment</w:t>
            </w:r>
          </w:p>
        </w:tc>
        <w:tc>
          <w:tcPr>
            <w:tcW w:w="5112" w:type="dxa"/>
            <w:tcMar>
              <w:top w:w="80" w:type="dxa"/>
              <w:left w:w="100" w:type="dxa"/>
              <w:bottom w:w="80" w:type="dxa"/>
              <w:right w:w="100" w:type="dxa"/>
            </w:tcMar>
            <w:vAlign w:val="center"/>
          </w:tcPr>
          <w:p w14:paraId="090CBAB4" w14:textId="77777777" w:rsidR="003E49C5" w:rsidRDefault="00000000">
            <w:r>
              <w:rPr>
                <w:rFonts w:eastAsia="Aptos"/>
                <w:color w:val="1F1F1F"/>
                <w:sz w:val="17"/>
              </w:rPr>
              <w:t>payment_id, provider_reference, payment_status, paid_at, refunded_amount</w:t>
            </w:r>
          </w:p>
        </w:tc>
      </w:tr>
      <w:tr w:rsidR="003E49C5" w14:paraId="0FDB25FF" w14:textId="77777777">
        <w:trPr>
          <w:cantSplit/>
          <w:jc w:val="center"/>
        </w:trPr>
        <w:tc>
          <w:tcPr>
            <w:tcW w:w="5112" w:type="dxa"/>
            <w:tcMar>
              <w:top w:w="80" w:type="dxa"/>
              <w:left w:w="100" w:type="dxa"/>
              <w:bottom w:w="80" w:type="dxa"/>
              <w:right w:w="100" w:type="dxa"/>
            </w:tcMar>
            <w:vAlign w:val="center"/>
          </w:tcPr>
          <w:p w14:paraId="2518DDAC" w14:textId="77777777" w:rsidR="003E49C5" w:rsidRDefault="00000000">
            <w:r>
              <w:rPr>
                <w:rFonts w:eastAsia="Aptos"/>
                <w:b/>
                <w:color w:val="1F1F1F"/>
                <w:sz w:val="17"/>
              </w:rPr>
              <w:t>Payout</w:t>
            </w:r>
          </w:p>
        </w:tc>
        <w:tc>
          <w:tcPr>
            <w:tcW w:w="5112" w:type="dxa"/>
            <w:tcMar>
              <w:top w:w="80" w:type="dxa"/>
              <w:left w:w="100" w:type="dxa"/>
              <w:bottom w:w="80" w:type="dxa"/>
              <w:right w:w="100" w:type="dxa"/>
            </w:tcMar>
            <w:vAlign w:val="center"/>
          </w:tcPr>
          <w:p w14:paraId="45FCD744" w14:textId="77777777" w:rsidR="003E49C5" w:rsidRDefault="00000000">
            <w:r>
              <w:rPr>
                <w:rFonts w:eastAsia="Aptos"/>
                <w:color w:val="1F1F1F"/>
                <w:sz w:val="17"/>
              </w:rPr>
              <w:t>payout_id, tutor_id, eligible_amount, adjustment_amount, net_payout, payout_status, payout_date, payout_reference</w:t>
            </w:r>
          </w:p>
        </w:tc>
      </w:tr>
      <w:tr w:rsidR="003E49C5" w14:paraId="64247088" w14:textId="77777777">
        <w:trPr>
          <w:cantSplit/>
          <w:jc w:val="center"/>
        </w:trPr>
        <w:tc>
          <w:tcPr>
            <w:tcW w:w="5112" w:type="dxa"/>
            <w:tcMar>
              <w:top w:w="80" w:type="dxa"/>
              <w:left w:w="100" w:type="dxa"/>
              <w:bottom w:w="80" w:type="dxa"/>
              <w:right w:w="100" w:type="dxa"/>
            </w:tcMar>
            <w:vAlign w:val="center"/>
          </w:tcPr>
          <w:p w14:paraId="654D5664" w14:textId="77777777" w:rsidR="003E49C5" w:rsidRDefault="00000000">
            <w:r>
              <w:rPr>
                <w:rFonts w:eastAsia="Aptos"/>
                <w:b/>
                <w:color w:val="1F1F1F"/>
                <w:sz w:val="17"/>
              </w:rPr>
              <w:t>Audit</w:t>
            </w:r>
          </w:p>
        </w:tc>
        <w:tc>
          <w:tcPr>
            <w:tcW w:w="5112" w:type="dxa"/>
            <w:tcMar>
              <w:top w:w="80" w:type="dxa"/>
              <w:left w:w="100" w:type="dxa"/>
              <w:bottom w:w="80" w:type="dxa"/>
              <w:right w:w="100" w:type="dxa"/>
            </w:tcMar>
            <w:vAlign w:val="center"/>
          </w:tcPr>
          <w:p w14:paraId="62F8215A" w14:textId="77777777" w:rsidR="003E49C5" w:rsidRDefault="00000000">
            <w:r>
              <w:rPr>
                <w:rFonts w:eastAsia="Aptos"/>
                <w:color w:val="1F1F1F"/>
                <w:sz w:val="17"/>
              </w:rPr>
              <w:t>changed_by, changed_at, field_changed, previous_value, new_value, reason</w:t>
            </w:r>
          </w:p>
        </w:tc>
      </w:tr>
    </w:tbl>
    <w:p w14:paraId="64FDEE64" w14:textId="77777777" w:rsidR="003E49C5" w:rsidRDefault="00000000">
      <w:pPr>
        <w:pStyle w:val="Heading1"/>
        <w:spacing w:before="200" w:after="100"/>
      </w:pPr>
      <w:r>
        <w:rPr>
          <w:rFonts w:ascii="Aptos" w:eastAsia="Aptos" w:hAnsi="Aptos"/>
        </w:rPr>
        <w:t>7. Key Acceptance Criteria</w:t>
      </w:r>
    </w:p>
    <w:tbl>
      <w:tblPr>
        <w:tblStyle w:val="TableGrid"/>
        <w:tblW w:w="0" w:type="auto"/>
        <w:jc w:val="center"/>
        <w:tblLook w:val="04A0" w:firstRow="1" w:lastRow="0" w:firstColumn="1" w:lastColumn="0" w:noHBand="0" w:noVBand="1"/>
      </w:tblPr>
      <w:tblGrid>
        <w:gridCol w:w="5112"/>
        <w:gridCol w:w="5112"/>
      </w:tblGrid>
      <w:tr w:rsidR="003E49C5" w14:paraId="125E346D" w14:textId="77777777" w:rsidTr="00574630">
        <w:trPr>
          <w:cantSplit/>
          <w:tblHeader/>
          <w:jc w:val="center"/>
        </w:trPr>
        <w:tc>
          <w:tcPr>
            <w:tcW w:w="5112" w:type="dxa"/>
            <w:shd w:val="clear" w:color="auto" w:fill="7030A0"/>
            <w:tcMar>
              <w:top w:w="80" w:type="dxa"/>
              <w:left w:w="100" w:type="dxa"/>
              <w:bottom w:w="80" w:type="dxa"/>
              <w:right w:w="100" w:type="dxa"/>
            </w:tcMar>
            <w:vAlign w:val="center"/>
          </w:tcPr>
          <w:p w14:paraId="7CAF5C20" w14:textId="77777777" w:rsidR="003E49C5" w:rsidRDefault="00000000">
            <w:r>
              <w:rPr>
                <w:rFonts w:eastAsia="Aptos"/>
                <w:b/>
                <w:color w:val="FFFFFF"/>
                <w:sz w:val="18"/>
              </w:rPr>
              <w:t>Acceptance Criterion</w:t>
            </w:r>
          </w:p>
        </w:tc>
        <w:tc>
          <w:tcPr>
            <w:tcW w:w="5112" w:type="dxa"/>
            <w:shd w:val="clear" w:color="auto" w:fill="7030A0"/>
            <w:tcMar>
              <w:top w:w="80" w:type="dxa"/>
              <w:left w:w="100" w:type="dxa"/>
              <w:bottom w:w="80" w:type="dxa"/>
              <w:right w:w="100" w:type="dxa"/>
            </w:tcMar>
            <w:vAlign w:val="center"/>
          </w:tcPr>
          <w:p w14:paraId="6E6E23BE" w14:textId="77777777" w:rsidR="003E49C5" w:rsidRDefault="00000000">
            <w:r>
              <w:rPr>
                <w:rFonts w:eastAsia="Aptos"/>
                <w:b/>
                <w:color w:val="FFFFFF"/>
                <w:sz w:val="18"/>
              </w:rPr>
              <w:t>Expected Result</w:t>
            </w:r>
          </w:p>
        </w:tc>
      </w:tr>
      <w:tr w:rsidR="003E49C5" w14:paraId="667771FA" w14:textId="77777777">
        <w:trPr>
          <w:cantSplit/>
          <w:jc w:val="center"/>
        </w:trPr>
        <w:tc>
          <w:tcPr>
            <w:tcW w:w="5112" w:type="dxa"/>
            <w:tcMar>
              <w:top w:w="80" w:type="dxa"/>
              <w:left w:w="100" w:type="dxa"/>
              <w:bottom w:w="80" w:type="dxa"/>
              <w:right w:w="100" w:type="dxa"/>
            </w:tcMar>
            <w:vAlign w:val="center"/>
          </w:tcPr>
          <w:p w14:paraId="430DEB93" w14:textId="77777777" w:rsidR="003E49C5" w:rsidRDefault="00000000">
            <w:r>
              <w:rPr>
                <w:rFonts w:eastAsia="Aptos"/>
                <w:b/>
                <w:color w:val="1F1F1F"/>
                <w:sz w:val="18"/>
              </w:rPr>
              <w:t>AC-01</w:t>
            </w:r>
          </w:p>
        </w:tc>
        <w:tc>
          <w:tcPr>
            <w:tcW w:w="5112" w:type="dxa"/>
            <w:tcMar>
              <w:top w:w="80" w:type="dxa"/>
              <w:left w:w="100" w:type="dxa"/>
              <w:bottom w:w="80" w:type="dxa"/>
              <w:right w:w="100" w:type="dxa"/>
            </w:tcMar>
            <w:vAlign w:val="center"/>
          </w:tcPr>
          <w:p w14:paraId="0813462A" w14:textId="77777777" w:rsidR="003E49C5" w:rsidRDefault="00000000">
            <w:r>
              <w:rPr>
                <w:sz w:val="18"/>
              </w:rPr>
              <w:t>A tutor can publish a R300 session and, with the proposed 5% Platform &amp; Booking Fee enabled, the learner sees an itemised R300 tutor price + R15 Platform &amp; Booking Fee = R315 final amount before tax/other configured adjustments.</w:t>
            </w:r>
          </w:p>
        </w:tc>
      </w:tr>
      <w:tr w:rsidR="003E49C5" w14:paraId="79472976" w14:textId="77777777">
        <w:trPr>
          <w:cantSplit/>
          <w:jc w:val="center"/>
        </w:trPr>
        <w:tc>
          <w:tcPr>
            <w:tcW w:w="5112" w:type="dxa"/>
            <w:tcMar>
              <w:top w:w="80" w:type="dxa"/>
              <w:left w:w="100" w:type="dxa"/>
              <w:bottom w:w="80" w:type="dxa"/>
              <w:right w:w="100" w:type="dxa"/>
            </w:tcMar>
            <w:vAlign w:val="center"/>
          </w:tcPr>
          <w:p w14:paraId="0F5C70EB" w14:textId="77777777" w:rsidR="003E49C5" w:rsidRDefault="00000000">
            <w:r>
              <w:rPr>
                <w:rFonts w:eastAsia="Aptos"/>
                <w:b/>
                <w:color w:val="1F1F1F"/>
                <w:sz w:val="18"/>
              </w:rPr>
              <w:t>AC-02</w:t>
            </w:r>
          </w:p>
        </w:tc>
        <w:tc>
          <w:tcPr>
            <w:tcW w:w="5112" w:type="dxa"/>
            <w:tcMar>
              <w:top w:w="80" w:type="dxa"/>
              <w:left w:w="100" w:type="dxa"/>
              <w:bottom w:w="80" w:type="dxa"/>
              <w:right w:w="100" w:type="dxa"/>
            </w:tcMar>
            <w:vAlign w:val="center"/>
          </w:tcPr>
          <w:p w14:paraId="6864ACD4" w14:textId="77777777" w:rsidR="003E49C5" w:rsidRDefault="00000000">
            <w:r>
              <w:rPr>
                <w:sz w:val="18"/>
              </w:rPr>
              <w:t>With a 20% commission and 5% Platform &amp; Booking Fee, a R300 completed booking records R60 platform commission, R15 Platform &amp; Booking Fee, R75 platform gross revenue and R240 tutor gross payout.</w:t>
            </w:r>
          </w:p>
        </w:tc>
      </w:tr>
      <w:tr w:rsidR="003E49C5" w14:paraId="2B30D14A" w14:textId="77777777">
        <w:trPr>
          <w:cantSplit/>
          <w:jc w:val="center"/>
        </w:trPr>
        <w:tc>
          <w:tcPr>
            <w:tcW w:w="5112" w:type="dxa"/>
            <w:tcMar>
              <w:top w:w="80" w:type="dxa"/>
              <w:left w:w="100" w:type="dxa"/>
              <w:bottom w:w="80" w:type="dxa"/>
              <w:right w:w="100" w:type="dxa"/>
            </w:tcMar>
            <w:vAlign w:val="center"/>
          </w:tcPr>
          <w:p w14:paraId="3A0E9C03" w14:textId="77777777" w:rsidR="003E49C5" w:rsidRDefault="00000000">
            <w:r>
              <w:rPr>
                <w:rFonts w:eastAsia="Aptos"/>
                <w:b/>
                <w:color w:val="1F1F1F"/>
                <w:sz w:val="18"/>
              </w:rPr>
              <w:t>AC-03</w:t>
            </w:r>
          </w:p>
        </w:tc>
        <w:tc>
          <w:tcPr>
            <w:tcW w:w="5112" w:type="dxa"/>
            <w:tcMar>
              <w:top w:w="80" w:type="dxa"/>
              <w:left w:w="100" w:type="dxa"/>
              <w:bottom w:w="80" w:type="dxa"/>
              <w:right w:w="100" w:type="dxa"/>
            </w:tcMar>
            <w:vAlign w:val="center"/>
          </w:tcPr>
          <w:p w14:paraId="5D83FA93" w14:textId="77777777" w:rsidR="003E49C5" w:rsidRDefault="00000000">
            <w:r>
              <w:rPr>
                <w:rFonts w:eastAsia="Aptos"/>
                <w:color w:val="1F1F1F"/>
                <w:sz w:val="18"/>
              </w:rPr>
              <w:t>If the tutor changes their offering price from R300 to R350 after a R300 booking is confirmed, the existing booking remains R300.</w:t>
            </w:r>
          </w:p>
        </w:tc>
      </w:tr>
      <w:tr w:rsidR="003E49C5" w14:paraId="08CCCD20" w14:textId="77777777">
        <w:trPr>
          <w:cantSplit/>
          <w:jc w:val="center"/>
        </w:trPr>
        <w:tc>
          <w:tcPr>
            <w:tcW w:w="5112" w:type="dxa"/>
            <w:tcMar>
              <w:top w:w="80" w:type="dxa"/>
              <w:left w:w="100" w:type="dxa"/>
              <w:bottom w:w="80" w:type="dxa"/>
              <w:right w:w="100" w:type="dxa"/>
            </w:tcMar>
            <w:vAlign w:val="center"/>
          </w:tcPr>
          <w:p w14:paraId="0AD9CF57" w14:textId="77777777" w:rsidR="003E49C5" w:rsidRDefault="00000000">
            <w:r>
              <w:rPr>
                <w:rFonts w:eastAsia="Aptos"/>
                <w:b/>
                <w:color w:val="1F1F1F"/>
                <w:sz w:val="18"/>
              </w:rPr>
              <w:t>AC-04</w:t>
            </w:r>
          </w:p>
        </w:tc>
        <w:tc>
          <w:tcPr>
            <w:tcW w:w="5112" w:type="dxa"/>
            <w:tcMar>
              <w:top w:w="80" w:type="dxa"/>
              <w:left w:w="100" w:type="dxa"/>
              <w:bottom w:w="80" w:type="dxa"/>
              <w:right w:w="100" w:type="dxa"/>
            </w:tcMar>
            <w:vAlign w:val="center"/>
          </w:tcPr>
          <w:p w14:paraId="60F3ECB5" w14:textId="77777777" w:rsidR="003E49C5" w:rsidRDefault="00000000">
            <w:r>
              <w:rPr>
                <w:rFonts w:eastAsia="Aptos"/>
                <w:color w:val="1F1F1F"/>
                <w:sz w:val="18"/>
              </w:rPr>
              <w:t>If the admin changes the default commission from 20% to 18%, only transactions created from the effective date use 18%; historical transactions remain unchanged.</w:t>
            </w:r>
          </w:p>
        </w:tc>
      </w:tr>
      <w:tr w:rsidR="003E49C5" w14:paraId="47EDE73D" w14:textId="77777777">
        <w:trPr>
          <w:cantSplit/>
          <w:jc w:val="center"/>
        </w:trPr>
        <w:tc>
          <w:tcPr>
            <w:tcW w:w="5112" w:type="dxa"/>
            <w:tcMar>
              <w:top w:w="80" w:type="dxa"/>
              <w:left w:w="100" w:type="dxa"/>
              <w:bottom w:w="80" w:type="dxa"/>
              <w:right w:w="100" w:type="dxa"/>
            </w:tcMar>
            <w:vAlign w:val="center"/>
          </w:tcPr>
          <w:p w14:paraId="33E5F149" w14:textId="77777777" w:rsidR="003E49C5" w:rsidRDefault="00000000">
            <w:r>
              <w:rPr>
                <w:rFonts w:eastAsia="Aptos"/>
                <w:b/>
                <w:color w:val="1F1F1F"/>
                <w:sz w:val="18"/>
              </w:rPr>
              <w:t>AC-05</w:t>
            </w:r>
          </w:p>
        </w:tc>
        <w:tc>
          <w:tcPr>
            <w:tcW w:w="5112" w:type="dxa"/>
            <w:tcMar>
              <w:top w:w="80" w:type="dxa"/>
              <w:left w:w="100" w:type="dxa"/>
              <w:bottom w:w="80" w:type="dxa"/>
              <w:right w:w="100" w:type="dxa"/>
            </w:tcMar>
            <w:vAlign w:val="center"/>
          </w:tcPr>
          <w:p w14:paraId="17663AE3" w14:textId="77777777" w:rsidR="003E49C5" w:rsidRDefault="00000000">
            <w:r>
              <w:rPr>
                <w:rFonts w:eastAsia="Aptos"/>
                <w:color w:val="1F1F1F"/>
                <w:sz w:val="18"/>
              </w:rPr>
              <w:t>If a tutor-specific override of 15% is active, the system uses 15% for that tutor instead of the global rate.</w:t>
            </w:r>
          </w:p>
        </w:tc>
      </w:tr>
      <w:tr w:rsidR="003E49C5" w14:paraId="4AC7F497" w14:textId="77777777">
        <w:trPr>
          <w:cantSplit/>
          <w:jc w:val="center"/>
        </w:trPr>
        <w:tc>
          <w:tcPr>
            <w:tcW w:w="5112" w:type="dxa"/>
            <w:tcMar>
              <w:top w:w="80" w:type="dxa"/>
              <w:left w:w="100" w:type="dxa"/>
              <w:bottom w:w="80" w:type="dxa"/>
              <w:right w:w="100" w:type="dxa"/>
            </w:tcMar>
            <w:vAlign w:val="center"/>
          </w:tcPr>
          <w:p w14:paraId="0CCCE1A9" w14:textId="77777777" w:rsidR="003E49C5" w:rsidRDefault="00000000">
            <w:r>
              <w:rPr>
                <w:rFonts w:eastAsia="Aptos"/>
                <w:b/>
                <w:color w:val="1F1F1F"/>
                <w:sz w:val="18"/>
              </w:rPr>
              <w:lastRenderedPageBreak/>
              <w:t>AC-06</w:t>
            </w:r>
          </w:p>
        </w:tc>
        <w:tc>
          <w:tcPr>
            <w:tcW w:w="5112" w:type="dxa"/>
            <w:tcMar>
              <w:top w:w="80" w:type="dxa"/>
              <w:left w:w="100" w:type="dxa"/>
              <w:bottom w:w="80" w:type="dxa"/>
              <w:right w:w="100" w:type="dxa"/>
            </w:tcMar>
            <w:vAlign w:val="center"/>
          </w:tcPr>
          <w:p w14:paraId="2AF9C359" w14:textId="77777777" w:rsidR="003E49C5" w:rsidRDefault="00000000">
            <w:r>
              <w:rPr>
                <w:rFonts w:eastAsia="Aptos"/>
                <w:color w:val="1F1F1F"/>
                <w:sz w:val="18"/>
              </w:rPr>
              <w:t>A full refund reverses the eligible platform commission and tutor payout for that transaction in line with the configured refund rule.</w:t>
            </w:r>
          </w:p>
        </w:tc>
      </w:tr>
      <w:tr w:rsidR="003E49C5" w14:paraId="59060D3F" w14:textId="77777777">
        <w:trPr>
          <w:cantSplit/>
          <w:jc w:val="center"/>
        </w:trPr>
        <w:tc>
          <w:tcPr>
            <w:tcW w:w="5112" w:type="dxa"/>
            <w:tcMar>
              <w:top w:w="80" w:type="dxa"/>
              <w:left w:w="100" w:type="dxa"/>
              <w:bottom w:w="80" w:type="dxa"/>
              <w:right w:w="100" w:type="dxa"/>
            </w:tcMar>
            <w:vAlign w:val="center"/>
          </w:tcPr>
          <w:p w14:paraId="73FF14BA" w14:textId="77777777" w:rsidR="003E49C5" w:rsidRDefault="00000000">
            <w:r>
              <w:rPr>
                <w:rFonts w:eastAsia="Aptos"/>
                <w:b/>
                <w:color w:val="1F1F1F"/>
                <w:sz w:val="18"/>
              </w:rPr>
              <w:t>AC-07</w:t>
            </w:r>
          </w:p>
        </w:tc>
        <w:tc>
          <w:tcPr>
            <w:tcW w:w="5112" w:type="dxa"/>
            <w:tcMar>
              <w:top w:w="80" w:type="dxa"/>
              <w:left w:w="100" w:type="dxa"/>
              <w:bottom w:w="80" w:type="dxa"/>
              <w:right w:w="100" w:type="dxa"/>
            </w:tcMar>
            <w:vAlign w:val="center"/>
          </w:tcPr>
          <w:p w14:paraId="1BCB158A" w14:textId="77777777" w:rsidR="003E49C5" w:rsidRDefault="00000000">
            <w:r>
              <w:rPr>
                <w:sz w:val="18"/>
              </w:rPr>
              <w:t>Admin can reconcile gross customer payments to tutor price, Platform &amp; Booking Fee, platform commission, tutor payables, refunds, payment fees and payouts.</w:t>
            </w:r>
          </w:p>
        </w:tc>
      </w:tr>
      <w:tr w:rsidR="003E49C5" w14:paraId="103DA571" w14:textId="77777777">
        <w:trPr>
          <w:cantSplit/>
          <w:jc w:val="center"/>
        </w:trPr>
        <w:tc>
          <w:tcPr>
            <w:tcW w:w="5112" w:type="dxa"/>
            <w:tcMar>
              <w:top w:w="80" w:type="dxa"/>
              <w:left w:w="100" w:type="dxa"/>
              <w:bottom w:w="80" w:type="dxa"/>
              <w:right w:w="100" w:type="dxa"/>
            </w:tcMar>
            <w:vAlign w:val="center"/>
          </w:tcPr>
          <w:p w14:paraId="583719FA" w14:textId="77777777" w:rsidR="003E49C5" w:rsidRDefault="00000000">
            <w:r>
              <w:rPr>
                <w:sz w:val="18"/>
              </w:rPr>
              <w:t>AC-08</w:t>
            </w:r>
          </w:p>
        </w:tc>
        <w:tc>
          <w:tcPr>
            <w:tcW w:w="5112" w:type="dxa"/>
            <w:tcMar>
              <w:top w:w="80" w:type="dxa"/>
              <w:left w:w="100" w:type="dxa"/>
              <w:bottom w:w="80" w:type="dxa"/>
              <w:right w:w="100" w:type="dxa"/>
            </w:tcMar>
            <w:vAlign w:val="center"/>
          </w:tcPr>
          <w:p w14:paraId="54EC81D5" w14:textId="77777777" w:rsidR="003E49C5" w:rsidRDefault="00000000">
            <w:r>
              <w:rPr>
                <w:sz w:val="18"/>
              </w:rPr>
              <w:t>If the Platform &amp; Booking Fee changes from 5% to another value, only transactions created from the effective date use the new rate; historical transactions retain the fee captured at checkout.</w:t>
            </w:r>
          </w:p>
        </w:tc>
      </w:tr>
      <w:tr w:rsidR="003E49C5" w14:paraId="30169F6A" w14:textId="77777777">
        <w:trPr>
          <w:cantSplit/>
          <w:jc w:val="center"/>
        </w:trPr>
        <w:tc>
          <w:tcPr>
            <w:tcW w:w="5112" w:type="dxa"/>
            <w:tcMar>
              <w:top w:w="80" w:type="dxa"/>
              <w:left w:w="100" w:type="dxa"/>
              <w:bottom w:w="80" w:type="dxa"/>
              <w:right w:w="100" w:type="dxa"/>
            </w:tcMar>
            <w:vAlign w:val="center"/>
          </w:tcPr>
          <w:p w14:paraId="2800AA75" w14:textId="77777777" w:rsidR="003E49C5" w:rsidRDefault="00000000">
            <w:r>
              <w:rPr>
                <w:sz w:val="18"/>
              </w:rPr>
              <w:t>AC-09</w:t>
            </w:r>
          </w:p>
        </w:tc>
        <w:tc>
          <w:tcPr>
            <w:tcW w:w="5112" w:type="dxa"/>
            <w:tcMar>
              <w:top w:w="80" w:type="dxa"/>
              <w:left w:w="100" w:type="dxa"/>
              <w:bottom w:w="80" w:type="dxa"/>
              <w:right w:w="100" w:type="dxa"/>
            </w:tcMar>
            <w:vAlign w:val="center"/>
          </w:tcPr>
          <w:p w14:paraId="3C980C24" w14:textId="77777777" w:rsidR="003E49C5" w:rsidRDefault="00000000">
            <w:r>
              <w:rPr>
                <w:sz w:val="18"/>
              </w:rPr>
              <w:t>A full refund caused by a tutor or platform cancellation reverses both the Platform &amp; Booking Fee and platform commission and reduces the tutor payout to R0.</w:t>
            </w:r>
          </w:p>
        </w:tc>
      </w:tr>
      <w:tr w:rsidR="003E49C5" w14:paraId="6939A66E" w14:textId="77777777">
        <w:trPr>
          <w:cantSplit/>
          <w:jc w:val="center"/>
        </w:trPr>
        <w:tc>
          <w:tcPr>
            <w:tcW w:w="5112" w:type="dxa"/>
            <w:tcMar>
              <w:top w:w="80" w:type="dxa"/>
              <w:left w:w="100" w:type="dxa"/>
              <w:bottom w:w="80" w:type="dxa"/>
              <w:right w:w="100" w:type="dxa"/>
            </w:tcMar>
          </w:tcPr>
          <w:p w14:paraId="6EEE7348" w14:textId="77777777" w:rsidR="003E49C5" w:rsidRDefault="00000000">
            <w:r>
              <w:rPr>
                <w:sz w:val="18"/>
              </w:rPr>
              <w:t>AC-10</w:t>
            </w:r>
          </w:p>
        </w:tc>
        <w:tc>
          <w:tcPr>
            <w:tcW w:w="5112" w:type="dxa"/>
            <w:tcMar>
              <w:top w:w="80" w:type="dxa"/>
              <w:left w:w="100" w:type="dxa"/>
              <w:bottom w:w="80" w:type="dxa"/>
              <w:right w:w="100" w:type="dxa"/>
            </w:tcMar>
          </w:tcPr>
          <w:p w14:paraId="4CC97FD3" w14:textId="77777777" w:rsidR="003E49C5" w:rsidRDefault="00000000">
            <w:r>
              <w:rPr>
                <w:sz w:val="18"/>
              </w:rPr>
              <w:t>Revenue reporting for a completed R300 booking with 20% commission and 5% Platform &amp; Booking Fee shows R300 tutor GMV, R60 commission revenue, R15 Platform &amp; Booking Fee revenue, R75 platform gross revenue and R240 tutor gross payout as separate auditable values.</w:t>
            </w:r>
          </w:p>
        </w:tc>
      </w:tr>
    </w:tbl>
    <w:p w14:paraId="63B2AF90" w14:textId="77777777" w:rsidR="003E49C5" w:rsidRDefault="00000000">
      <w:pPr>
        <w:pStyle w:val="Heading1"/>
        <w:spacing w:before="200" w:after="100"/>
      </w:pPr>
      <w:r>
        <w:rPr>
          <w:rFonts w:ascii="Aptos" w:eastAsia="Aptos" w:hAnsi="Aptos"/>
        </w:rPr>
        <w:t>8. Commercial Decisions to Keep Configurable</w:t>
      </w:r>
    </w:p>
    <w:p w14:paraId="59060CD7" w14:textId="77777777" w:rsidR="003E49C5" w:rsidRDefault="00000000">
      <w:pPr>
        <w:spacing w:after="100" w:line="259" w:lineRule="auto"/>
      </w:pPr>
      <w:r>
        <w:rPr>
          <w:rFonts w:eastAsia="Aptos"/>
          <w:color w:val="1F1F1F"/>
        </w:rPr>
        <w:t>These items should be implemented as configuration rather than code-level assumptions because they may change after pilot performance is reviewed:</w:t>
      </w:r>
    </w:p>
    <w:p w14:paraId="582772AA" w14:textId="77777777" w:rsidR="003E49C5" w:rsidRDefault="00000000">
      <w:pPr>
        <w:pStyle w:val="ListBullet"/>
        <w:spacing w:after="30" w:line="240" w:lineRule="auto"/>
      </w:pPr>
      <w:r>
        <w:rPr>
          <w:rFonts w:eastAsia="Aptos"/>
          <w:color w:val="1F1F1F"/>
          <w:sz w:val="19"/>
        </w:rPr>
        <w:t>Default tutor platform commission (proposed starting point: 20%)</w:t>
      </w:r>
    </w:p>
    <w:p w14:paraId="7C66C66F" w14:textId="77777777" w:rsidR="003E49C5" w:rsidRDefault="00000000">
      <w:pPr>
        <w:pStyle w:val="ListBullet"/>
        <w:spacing w:after="30" w:line="240" w:lineRule="auto"/>
      </w:pPr>
      <w:r>
        <w:rPr>
          <w:rFonts w:eastAsia="Aptos"/>
          <w:color w:val="1F1F1F"/>
          <w:sz w:val="19"/>
        </w:rPr>
        <w:t>Tutor-specific commission overrides</w:t>
      </w:r>
    </w:p>
    <w:p w14:paraId="0DD798FF" w14:textId="77777777" w:rsidR="003E49C5" w:rsidRDefault="00000000">
      <w:pPr>
        <w:pStyle w:val="ListBullet"/>
        <w:spacing w:after="30" w:line="240" w:lineRule="auto"/>
      </w:pPr>
      <w:r>
        <w:rPr>
          <w:rFonts w:eastAsia="Aptos"/>
          <w:color w:val="1F1F1F"/>
          <w:sz w:val="19"/>
        </w:rPr>
        <w:t>Minimum and maximum tutor price</w:t>
      </w:r>
    </w:p>
    <w:p w14:paraId="23152E1A" w14:textId="77777777" w:rsidR="003E49C5" w:rsidRDefault="00000000">
      <w:pPr>
        <w:pStyle w:val="ListBullet"/>
        <w:spacing w:after="30" w:line="240" w:lineRule="auto"/>
      </w:pPr>
      <w:r>
        <w:rPr>
          <w:rFonts w:eastAsia="Aptos"/>
          <w:color w:val="1F1F1F"/>
          <w:sz w:val="19"/>
        </w:rPr>
        <w:t>Payment processing fee treatment</w:t>
      </w:r>
    </w:p>
    <w:p w14:paraId="7E966F83" w14:textId="77777777" w:rsidR="003E49C5" w:rsidRDefault="00000000">
      <w:pPr>
        <w:pStyle w:val="ListBullet"/>
        <w:spacing w:after="30" w:line="240" w:lineRule="auto"/>
      </w:pPr>
      <w:r>
        <w:rPr>
          <w:rFonts w:eastAsia="Aptos"/>
          <w:color w:val="1F1F1F"/>
          <w:sz w:val="19"/>
        </w:rPr>
        <w:t>Payout frequency and payout hold period</w:t>
      </w:r>
    </w:p>
    <w:p w14:paraId="6C40ED26" w14:textId="77777777" w:rsidR="003E49C5" w:rsidRDefault="00000000">
      <w:pPr>
        <w:pStyle w:val="ListBullet"/>
        <w:spacing w:after="30" w:line="240" w:lineRule="auto"/>
      </w:pPr>
      <w:r>
        <w:rPr>
          <w:rFonts w:eastAsia="Aptos"/>
          <w:color w:val="1F1F1F"/>
          <w:sz w:val="19"/>
        </w:rPr>
        <w:t>Cancellation windows and refund percentages</w:t>
      </w:r>
    </w:p>
    <w:p w14:paraId="11D6AEB0" w14:textId="77777777" w:rsidR="003E49C5" w:rsidRDefault="00000000">
      <w:pPr>
        <w:pStyle w:val="ListBullet"/>
        <w:spacing w:after="30" w:line="240" w:lineRule="auto"/>
      </w:pPr>
      <w:r>
        <w:rPr>
          <w:rFonts w:eastAsia="Aptos"/>
          <w:color w:val="1F1F1F"/>
          <w:sz w:val="19"/>
        </w:rPr>
        <w:t>No-show rules</w:t>
      </w:r>
    </w:p>
    <w:p w14:paraId="73F84E5B" w14:textId="77777777" w:rsidR="003E49C5" w:rsidRDefault="00000000">
      <w:pPr>
        <w:pStyle w:val="ListBullet"/>
        <w:spacing w:after="30" w:line="240" w:lineRule="auto"/>
      </w:pPr>
      <w:r>
        <w:rPr>
          <w:rFonts w:eastAsia="Aptos"/>
          <w:color w:val="1F1F1F"/>
          <w:sz w:val="19"/>
        </w:rPr>
        <w:t>Direct Channel-funded versus tutor-funded promotions</w:t>
      </w:r>
    </w:p>
    <w:p w14:paraId="17E2F0A6" w14:textId="77777777" w:rsidR="003E49C5" w:rsidRDefault="00000000">
      <w:pPr>
        <w:pStyle w:val="ListBullet"/>
        <w:spacing w:after="30" w:line="240" w:lineRule="auto"/>
      </w:pPr>
      <w:r>
        <w:rPr>
          <w:rFonts w:eastAsia="Aptos"/>
          <w:color w:val="1F1F1F"/>
          <w:sz w:val="19"/>
        </w:rPr>
        <w:t>Customer Platform &amp; Booking Fee: enable/disable, percentage and effective date (proposed starting point: 5%)</w:t>
      </w:r>
    </w:p>
    <w:p w14:paraId="7836BFE2" w14:textId="77777777" w:rsidR="003E49C5" w:rsidRDefault="00000000">
      <w:pPr>
        <w:pStyle w:val="ListBullet"/>
        <w:spacing w:after="30" w:line="240" w:lineRule="auto"/>
      </w:pPr>
      <w:r>
        <w:rPr>
          <w:rFonts w:eastAsia="Aptos"/>
          <w:color w:val="1F1F1F"/>
          <w:sz w:val="19"/>
        </w:rPr>
        <w:t>Tax/VAT treatment and invoicing rules</w:t>
      </w:r>
    </w:p>
    <w:tbl>
      <w:tblPr>
        <w:tblW w:w="0" w:type="auto"/>
        <w:jc w:val="center"/>
        <w:tblLook w:val="04A0" w:firstRow="1" w:lastRow="0" w:firstColumn="1" w:lastColumn="0" w:noHBand="0" w:noVBand="1"/>
      </w:tblPr>
      <w:tblGrid>
        <w:gridCol w:w="10224"/>
      </w:tblGrid>
      <w:tr w:rsidR="003E49C5" w14:paraId="0A90C3B5" w14:textId="77777777">
        <w:trPr>
          <w:cantSplit/>
          <w:jc w:val="center"/>
        </w:trPr>
        <w:tc>
          <w:tcPr>
            <w:tcW w:w="10224" w:type="dxa"/>
            <w:shd w:val="clear" w:color="auto" w:fill="FFF2CC"/>
            <w:tcMar>
              <w:top w:w="120" w:type="dxa"/>
              <w:left w:w="160" w:type="dxa"/>
              <w:bottom w:w="120" w:type="dxa"/>
              <w:right w:w="160" w:type="dxa"/>
            </w:tcMar>
          </w:tcPr>
          <w:p w14:paraId="676C280D" w14:textId="77777777" w:rsidR="003E49C5" w:rsidRDefault="00000000">
            <w:pPr>
              <w:spacing w:after="40"/>
            </w:pPr>
            <w:r>
              <w:rPr>
                <w:rFonts w:eastAsia="Aptos"/>
                <w:b/>
                <w:color w:val="17365D"/>
              </w:rPr>
              <w:t>Implementation baseline</w:t>
            </w:r>
          </w:p>
          <w:p w14:paraId="3B496ABE" w14:textId="77777777" w:rsidR="003E49C5" w:rsidRDefault="00000000">
            <w:pPr>
              <w:spacing w:after="0"/>
            </w:pPr>
            <w:r>
              <w:t>For MVP, use tutor-controlled pricing, a 20% default platform commission, a separately disclosed 5% Platform &amp; Booking Fee charged to the learner, ZAR as the transaction currency, immutable booking snapshots, and administrator-configurable commercial rules. The Platform &amp; Booking Fee is added to the tutor price and is not deducted from the tutor payout. This keeps tutor economics transparent while creating a second platform revenue component.</w:t>
            </w:r>
          </w:p>
        </w:tc>
      </w:tr>
    </w:tbl>
    <w:p w14:paraId="6EB0B192" w14:textId="77777777" w:rsidR="003E49C5" w:rsidRDefault="003E49C5">
      <w:pPr>
        <w:spacing w:after="20"/>
      </w:pPr>
    </w:p>
    <w:p w14:paraId="0B991E6F" w14:textId="77777777" w:rsidR="003E49C5" w:rsidRDefault="00000000">
      <w:pPr>
        <w:pStyle w:val="Heading1"/>
      </w:pPr>
      <w:r>
        <w:t>9. Revenue Projections</w:t>
      </w:r>
    </w:p>
    <w:p w14:paraId="0C314D7D" w14:textId="77777777" w:rsidR="003E49C5" w:rsidRDefault="00000000">
      <w:r>
        <w:t>The following projections are illustrative planning scenarios rather than committed forecasts. They show how the proposed commercial model converts customer activity into Direct Channel gross platform revenue. Actual performance will depend on tutor adoption, tutor-set prices, learner demand, subscription pricing, cancellations, promotions, payment fees and final tax/VAT treatment.</w:t>
      </w:r>
    </w:p>
    <w:p w14:paraId="5A765A9F" w14:textId="77777777" w:rsidR="003E49C5" w:rsidRDefault="00000000">
      <w:pPr>
        <w:pStyle w:val="Heading2"/>
      </w:pPr>
      <w:r>
        <w:lastRenderedPageBreak/>
        <w:t>9.1 Projection Assumptions</w:t>
      </w:r>
    </w:p>
    <w:tbl>
      <w:tblPr>
        <w:tblStyle w:val="TableGrid"/>
        <w:tblW w:w="0" w:type="auto"/>
        <w:jc w:val="center"/>
        <w:tblLayout w:type="fixed"/>
        <w:tblLook w:val="04A0" w:firstRow="1" w:lastRow="0" w:firstColumn="1" w:lastColumn="0" w:noHBand="0" w:noVBand="1"/>
      </w:tblPr>
      <w:tblGrid>
        <w:gridCol w:w="3096"/>
        <w:gridCol w:w="2376"/>
        <w:gridCol w:w="4464"/>
      </w:tblGrid>
      <w:tr w:rsidR="003E49C5" w14:paraId="3F768BC9" w14:textId="77777777" w:rsidTr="00574630">
        <w:trPr>
          <w:cantSplit/>
          <w:tblHeader/>
          <w:jc w:val="center"/>
        </w:trPr>
        <w:tc>
          <w:tcPr>
            <w:tcW w:w="3096" w:type="dxa"/>
            <w:shd w:val="clear" w:color="auto" w:fill="7030A0"/>
            <w:tcMar>
              <w:top w:w="80" w:type="dxa"/>
              <w:left w:w="100" w:type="dxa"/>
              <w:bottom w:w="80" w:type="dxa"/>
              <w:right w:w="100" w:type="dxa"/>
            </w:tcMar>
            <w:vAlign w:val="center"/>
          </w:tcPr>
          <w:p w14:paraId="097F7808" w14:textId="77777777" w:rsidR="003E49C5" w:rsidRDefault="00000000">
            <w:r>
              <w:rPr>
                <w:b/>
                <w:color w:val="FFFFFF"/>
                <w:sz w:val="18"/>
              </w:rPr>
              <w:t>Assumption</w:t>
            </w:r>
          </w:p>
        </w:tc>
        <w:tc>
          <w:tcPr>
            <w:tcW w:w="2376" w:type="dxa"/>
            <w:shd w:val="clear" w:color="auto" w:fill="7030A0"/>
            <w:tcMar>
              <w:top w:w="80" w:type="dxa"/>
              <w:left w:w="100" w:type="dxa"/>
              <w:bottom w:w="80" w:type="dxa"/>
              <w:right w:w="100" w:type="dxa"/>
            </w:tcMar>
            <w:vAlign w:val="center"/>
          </w:tcPr>
          <w:p w14:paraId="7A2C7E74" w14:textId="77777777" w:rsidR="003E49C5" w:rsidRDefault="00000000">
            <w:r>
              <w:rPr>
                <w:b/>
                <w:color w:val="FFFFFF"/>
                <w:sz w:val="18"/>
              </w:rPr>
              <w:t>Illustrative Value</w:t>
            </w:r>
          </w:p>
        </w:tc>
        <w:tc>
          <w:tcPr>
            <w:tcW w:w="4464" w:type="dxa"/>
            <w:shd w:val="clear" w:color="auto" w:fill="7030A0"/>
            <w:tcMar>
              <w:top w:w="80" w:type="dxa"/>
              <w:left w:w="100" w:type="dxa"/>
              <w:bottom w:w="80" w:type="dxa"/>
              <w:right w:w="100" w:type="dxa"/>
            </w:tcMar>
            <w:vAlign w:val="center"/>
          </w:tcPr>
          <w:p w14:paraId="17FC2726" w14:textId="77777777" w:rsidR="003E49C5" w:rsidRDefault="00000000">
            <w:r>
              <w:rPr>
                <w:b/>
                <w:color w:val="FFFFFF"/>
                <w:sz w:val="18"/>
              </w:rPr>
              <w:t>Purpose</w:t>
            </w:r>
          </w:p>
        </w:tc>
      </w:tr>
      <w:tr w:rsidR="003E49C5" w14:paraId="037A9758" w14:textId="77777777">
        <w:trPr>
          <w:cantSplit/>
          <w:jc w:val="center"/>
        </w:trPr>
        <w:tc>
          <w:tcPr>
            <w:tcW w:w="3096" w:type="dxa"/>
            <w:tcMar>
              <w:top w:w="80" w:type="dxa"/>
              <w:left w:w="100" w:type="dxa"/>
              <w:bottom w:w="80" w:type="dxa"/>
              <w:right w:w="100" w:type="dxa"/>
            </w:tcMar>
            <w:vAlign w:val="center"/>
          </w:tcPr>
          <w:p w14:paraId="41DD7396" w14:textId="77777777" w:rsidR="003E49C5" w:rsidRDefault="00000000">
            <w:r>
              <w:rPr>
                <w:sz w:val="18"/>
              </w:rPr>
              <w:t>Average tutor-listed session price</w:t>
            </w:r>
          </w:p>
        </w:tc>
        <w:tc>
          <w:tcPr>
            <w:tcW w:w="2376" w:type="dxa"/>
            <w:tcMar>
              <w:top w:w="80" w:type="dxa"/>
              <w:left w:w="100" w:type="dxa"/>
              <w:bottom w:w="80" w:type="dxa"/>
              <w:right w:w="100" w:type="dxa"/>
            </w:tcMar>
            <w:vAlign w:val="center"/>
          </w:tcPr>
          <w:p w14:paraId="67A82BF7" w14:textId="77777777" w:rsidR="003E49C5" w:rsidRDefault="00000000">
            <w:r>
              <w:rPr>
                <w:sz w:val="18"/>
              </w:rPr>
              <w:t>R300.00</w:t>
            </w:r>
          </w:p>
        </w:tc>
        <w:tc>
          <w:tcPr>
            <w:tcW w:w="4464" w:type="dxa"/>
            <w:tcMar>
              <w:top w:w="80" w:type="dxa"/>
              <w:left w:w="100" w:type="dxa"/>
              <w:bottom w:w="80" w:type="dxa"/>
              <w:right w:w="100" w:type="dxa"/>
            </w:tcMar>
            <w:vAlign w:val="center"/>
          </w:tcPr>
          <w:p w14:paraId="39AB80D7" w14:textId="77777777" w:rsidR="003E49C5" w:rsidRDefault="00000000">
            <w:r>
              <w:rPr>
                <w:sz w:val="18"/>
              </w:rPr>
              <w:t>Used only to model revenue. Individual tutors remain free to set their own prices within configured platform rules.</w:t>
            </w:r>
          </w:p>
        </w:tc>
      </w:tr>
      <w:tr w:rsidR="003E49C5" w14:paraId="0C9A65D7" w14:textId="77777777">
        <w:trPr>
          <w:cantSplit/>
          <w:jc w:val="center"/>
        </w:trPr>
        <w:tc>
          <w:tcPr>
            <w:tcW w:w="3096" w:type="dxa"/>
            <w:shd w:val="clear" w:color="auto" w:fill="F2F6FA"/>
            <w:tcMar>
              <w:top w:w="80" w:type="dxa"/>
              <w:left w:w="100" w:type="dxa"/>
              <w:bottom w:w="80" w:type="dxa"/>
              <w:right w:w="100" w:type="dxa"/>
            </w:tcMar>
            <w:vAlign w:val="center"/>
          </w:tcPr>
          <w:p w14:paraId="110CB947" w14:textId="77777777" w:rsidR="003E49C5" w:rsidRDefault="00000000">
            <w:r>
              <w:rPr>
                <w:sz w:val="18"/>
              </w:rPr>
              <w:t>Default tutor platform commission</w:t>
            </w:r>
          </w:p>
        </w:tc>
        <w:tc>
          <w:tcPr>
            <w:tcW w:w="2376" w:type="dxa"/>
            <w:shd w:val="clear" w:color="auto" w:fill="F2F6FA"/>
            <w:tcMar>
              <w:top w:w="80" w:type="dxa"/>
              <w:left w:w="100" w:type="dxa"/>
              <w:bottom w:w="80" w:type="dxa"/>
              <w:right w:w="100" w:type="dxa"/>
            </w:tcMar>
            <w:vAlign w:val="center"/>
          </w:tcPr>
          <w:p w14:paraId="302C9603" w14:textId="77777777" w:rsidR="003E49C5" w:rsidRDefault="00000000">
            <w:r>
              <w:rPr>
                <w:sz w:val="18"/>
              </w:rPr>
              <w:t>20%</w:t>
            </w:r>
          </w:p>
        </w:tc>
        <w:tc>
          <w:tcPr>
            <w:tcW w:w="4464" w:type="dxa"/>
            <w:shd w:val="clear" w:color="auto" w:fill="F2F6FA"/>
            <w:tcMar>
              <w:top w:w="80" w:type="dxa"/>
              <w:left w:w="100" w:type="dxa"/>
              <w:bottom w:w="80" w:type="dxa"/>
              <w:right w:w="100" w:type="dxa"/>
            </w:tcMar>
            <w:vAlign w:val="center"/>
          </w:tcPr>
          <w:p w14:paraId="3983B3ED" w14:textId="77777777" w:rsidR="003E49C5" w:rsidRDefault="00000000">
            <w:r>
              <w:rPr>
                <w:sz w:val="18"/>
              </w:rPr>
              <w:t>Direct Channel earns 20% of the tutor-listed price.</w:t>
            </w:r>
          </w:p>
        </w:tc>
      </w:tr>
      <w:tr w:rsidR="003E49C5" w14:paraId="6E875F10" w14:textId="77777777">
        <w:trPr>
          <w:cantSplit/>
          <w:jc w:val="center"/>
        </w:trPr>
        <w:tc>
          <w:tcPr>
            <w:tcW w:w="3096" w:type="dxa"/>
            <w:tcMar>
              <w:top w:w="80" w:type="dxa"/>
              <w:left w:w="100" w:type="dxa"/>
              <w:bottom w:w="80" w:type="dxa"/>
              <w:right w:w="100" w:type="dxa"/>
            </w:tcMar>
            <w:vAlign w:val="center"/>
          </w:tcPr>
          <w:p w14:paraId="1A419B4F" w14:textId="77777777" w:rsidR="003E49C5" w:rsidRDefault="00000000">
            <w:r>
              <w:rPr>
                <w:sz w:val="18"/>
              </w:rPr>
              <w:t>Customer Platform &amp; Booking Fee</w:t>
            </w:r>
          </w:p>
        </w:tc>
        <w:tc>
          <w:tcPr>
            <w:tcW w:w="2376" w:type="dxa"/>
            <w:tcMar>
              <w:top w:w="80" w:type="dxa"/>
              <w:left w:w="100" w:type="dxa"/>
              <w:bottom w:w="80" w:type="dxa"/>
              <w:right w:w="100" w:type="dxa"/>
            </w:tcMar>
            <w:vAlign w:val="center"/>
          </w:tcPr>
          <w:p w14:paraId="61EFF3FF" w14:textId="77777777" w:rsidR="003E49C5" w:rsidRDefault="00000000">
            <w:r>
              <w:rPr>
                <w:sz w:val="18"/>
              </w:rPr>
              <w:t>5%</w:t>
            </w:r>
          </w:p>
        </w:tc>
        <w:tc>
          <w:tcPr>
            <w:tcW w:w="4464" w:type="dxa"/>
            <w:tcMar>
              <w:top w:w="80" w:type="dxa"/>
              <w:left w:w="100" w:type="dxa"/>
              <w:bottom w:w="80" w:type="dxa"/>
              <w:right w:w="100" w:type="dxa"/>
            </w:tcMar>
            <w:vAlign w:val="center"/>
          </w:tcPr>
          <w:p w14:paraId="4D7076B8" w14:textId="77777777" w:rsidR="003E49C5" w:rsidRDefault="00000000">
            <w:r>
              <w:rPr>
                <w:sz w:val="18"/>
              </w:rPr>
              <w:t>Added to the tutor-listed price and retained as Direct Channel revenue.</w:t>
            </w:r>
          </w:p>
        </w:tc>
      </w:tr>
      <w:tr w:rsidR="003E49C5" w14:paraId="48A658B8" w14:textId="77777777">
        <w:trPr>
          <w:cantSplit/>
          <w:jc w:val="center"/>
        </w:trPr>
        <w:tc>
          <w:tcPr>
            <w:tcW w:w="3096" w:type="dxa"/>
            <w:shd w:val="clear" w:color="auto" w:fill="F2F6FA"/>
            <w:tcMar>
              <w:top w:w="80" w:type="dxa"/>
              <w:left w:w="100" w:type="dxa"/>
              <w:bottom w:w="80" w:type="dxa"/>
              <w:right w:w="100" w:type="dxa"/>
            </w:tcMar>
            <w:vAlign w:val="center"/>
          </w:tcPr>
          <w:p w14:paraId="5A56CA11" w14:textId="77777777" w:rsidR="003E49C5" w:rsidRDefault="00000000">
            <w:r>
              <w:rPr>
                <w:sz w:val="18"/>
              </w:rPr>
              <w:t>Platform revenue per R300 completed tutoring session</w:t>
            </w:r>
          </w:p>
        </w:tc>
        <w:tc>
          <w:tcPr>
            <w:tcW w:w="2376" w:type="dxa"/>
            <w:shd w:val="clear" w:color="auto" w:fill="F2F6FA"/>
            <w:tcMar>
              <w:top w:w="80" w:type="dxa"/>
              <w:left w:w="100" w:type="dxa"/>
              <w:bottom w:w="80" w:type="dxa"/>
              <w:right w:w="100" w:type="dxa"/>
            </w:tcMar>
            <w:vAlign w:val="center"/>
          </w:tcPr>
          <w:p w14:paraId="4E92E5B0" w14:textId="77777777" w:rsidR="003E49C5" w:rsidRDefault="00000000">
            <w:r>
              <w:rPr>
                <w:sz w:val="18"/>
              </w:rPr>
              <w:t>R75.00</w:t>
            </w:r>
          </w:p>
        </w:tc>
        <w:tc>
          <w:tcPr>
            <w:tcW w:w="4464" w:type="dxa"/>
            <w:shd w:val="clear" w:color="auto" w:fill="F2F6FA"/>
            <w:tcMar>
              <w:top w:w="80" w:type="dxa"/>
              <w:left w:w="100" w:type="dxa"/>
              <w:bottom w:w="80" w:type="dxa"/>
              <w:right w:w="100" w:type="dxa"/>
            </w:tcMar>
            <w:vAlign w:val="center"/>
          </w:tcPr>
          <w:p w14:paraId="74825FE9" w14:textId="77777777" w:rsidR="003E49C5" w:rsidRDefault="00000000">
            <w:r>
              <w:rPr>
                <w:sz w:val="18"/>
              </w:rPr>
              <w:t>R60.00 commission + R15.00 Platform &amp; Booking Fee.</w:t>
            </w:r>
          </w:p>
        </w:tc>
      </w:tr>
      <w:tr w:rsidR="003E49C5" w14:paraId="1C255E15" w14:textId="77777777">
        <w:trPr>
          <w:cantSplit/>
          <w:jc w:val="center"/>
        </w:trPr>
        <w:tc>
          <w:tcPr>
            <w:tcW w:w="3096" w:type="dxa"/>
            <w:tcMar>
              <w:top w:w="80" w:type="dxa"/>
              <w:left w:w="100" w:type="dxa"/>
              <w:bottom w:w="80" w:type="dxa"/>
              <w:right w:w="100" w:type="dxa"/>
            </w:tcMar>
            <w:vAlign w:val="center"/>
          </w:tcPr>
          <w:p w14:paraId="30A6540D" w14:textId="77777777" w:rsidR="003E49C5" w:rsidRDefault="00000000">
            <w:r>
              <w:rPr>
                <w:sz w:val="18"/>
              </w:rPr>
              <w:t>Illustrative Direct Channel subscription price</w:t>
            </w:r>
          </w:p>
        </w:tc>
        <w:tc>
          <w:tcPr>
            <w:tcW w:w="2376" w:type="dxa"/>
            <w:tcMar>
              <w:top w:w="80" w:type="dxa"/>
              <w:left w:w="100" w:type="dxa"/>
              <w:bottom w:w="80" w:type="dxa"/>
              <w:right w:w="100" w:type="dxa"/>
            </w:tcMar>
            <w:vAlign w:val="center"/>
          </w:tcPr>
          <w:p w14:paraId="77F33BF4" w14:textId="77777777" w:rsidR="003E49C5" w:rsidRDefault="00000000">
            <w:r>
              <w:rPr>
                <w:sz w:val="18"/>
              </w:rPr>
              <w:t>R199.00 per month</w:t>
            </w:r>
          </w:p>
        </w:tc>
        <w:tc>
          <w:tcPr>
            <w:tcW w:w="4464" w:type="dxa"/>
            <w:tcMar>
              <w:top w:w="80" w:type="dxa"/>
              <w:left w:w="100" w:type="dxa"/>
              <w:bottom w:w="80" w:type="dxa"/>
              <w:right w:w="100" w:type="dxa"/>
            </w:tcMar>
            <w:vAlign w:val="center"/>
          </w:tcPr>
          <w:p w14:paraId="494FF98C" w14:textId="77777777" w:rsidR="003E49C5" w:rsidRDefault="00000000">
            <w:r>
              <w:rPr>
                <w:sz w:val="18"/>
              </w:rPr>
              <w:t>Planning assumption only; final customer subscription pricing remains a commercial decision.</w:t>
            </w:r>
          </w:p>
        </w:tc>
      </w:tr>
      <w:tr w:rsidR="003E49C5" w14:paraId="7E315333" w14:textId="77777777">
        <w:trPr>
          <w:cantSplit/>
          <w:jc w:val="center"/>
        </w:trPr>
        <w:tc>
          <w:tcPr>
            <w:tcW w:w="3096" w:type="dxa"/>
            <w:shd w:val="clear" w:color="auto" w:fill="F2F6FA"/>
            <w:tcMar>
              <w:top w:w="80" w:type="dxa"/>
              <w:left w:w="100" w:type="dxa"/>
              <w:bottom w:w="80" w:type="dxa"/>
              <w:right w:w="100" w:type="dxa"/>
            </w:tcMar>
            <w:vAlign w:val="center"/>
          </w:tcPr>
          <w:p w14:paraId="60970685" w14:textId="77777777" w:rsidR="003E49C5" w:rsidRDefault="00000000">
            <w:r>
              <w:rPr>
                <w:sz w:val="18"/>
              </w:rPr>
              <w:t>Subscription platform allocation</w:t>
            </w:r>
          </w:p>
        </w:tc>
        <w:tc>
          <w:tcPr>
            <w:tcW w:w="2376" w:type="dxa"/>
            <w:shd w:val="clear" w:color="auto" w:fill="F2F6FA"/>
            <w:tcMar>
              <w:top w:w="80" w:type="dxa"/>
              <w:left w:w="100" w:type="dxa"/>
              <w:bottom w:w="80" w:type="dxa"/>
              <w:right w:w="100" w:type="dxa"/>
            </w:tcMar>
            <w:vAlign w:val="center"/>
          </w:tcPr>
          <w:p w14:paraId="1CE213AE" w14:textId="77777777" w:rsidR="003E49C5" w:rsidRDefault="00000000">
            <w:r>
              <w:rPr>
                <w:sz w:val="18"/>
              </w:rPr>
              <w:t>70% = R139.30 per subscriber</w:t>
            </w:r>
          </w:p>
        </w:tc>
        <w:tc>
          <w:tcPr>
            <w:tcW w:w="4464" w:type="dxa"/>
            <w:shd w:val="clear" w:color="auto" w:fill="F2F6FA"/>
            <w:tcMar>
              <w:top w:w="80" w:type="dxa"/>
              <w:left w:w="100" w:type="dxa"/>
              <w:bottom w:w="80" w:type="dxa"/>
              <w:right w:w="100" w:type="dxa"/>
            </w:tcMar>
            <w:vAlign w:val="center"/>
          </w:tcPr>
          <w:p w14:paraId="2819BB40" w14:textId="77777777" w:rsidR="003E49C5" w:rsidRDefault="00000000">
            <w:r>
              <w:rPr>
                <w:sz w:val="18"/>
              </w:rPr>
              <w:t>Based on the proposed 70% platform / 20% content partner / 10% reserve model.</w:t>
            </w:r>
          </w:p>
        </w:tc>
      </w:tr>
      <w:tr w:rsidR="003E49C5" w14:paraId="232922F1" w14:textId="77777777">
        <w:trPr>
          <w:cantSplit/>
          <w:jc w:val="center"/>
        </w:trPr>
        <w:tc>
          <w:tcPr>
            <w:tcW w:w="3096" w:type="dxa"/>
            <w:tcMar>
              <w:top w:w="80" w:type="dxa"/>
              <w:left w:w="100" w:type="dxa"/>
              <w:bottom w:w="80" w:type="dxa"/>
              <w:right w:w="100" w:type="dxa"/>
            </w:tcMar>
            <w:vAlign w:val="center"/>
          </w:tcPr>
          <w:p w14:paraId="4551BA45" w14:textId="77777777" w:rsidR="003E49C5" w:rsidRDefault="00000000">
            <w:r>
              <w:rPr>
                <w:sz w:val="18"/>
              </w:rPr>
              <w:t>Projection period</w:t>
            </w:r>
          </w:p>
        </w:tc>
        <w:tc>
          <w:tcPr>
            <w:tcW w:w="2376" w:type="dxa"/>
            <w:tcMar>
              <w:top w:w="80" w:type="dxa"/>
              <w:left w:w="100" w:type="dxa"/>
              <w:bottom w:w="80" w:type="dxa"/>
              <w:right w:w="100" w:type="dxa"/>
            </w:tcMar>
            <w:vAlign w:val="center"/>
          </w:tcPr>
          <w:p w14:paraId="6B63D4E3" w14:textId="77777777" w:rsidR="003E49C5" w:rsidRDefault="00000000">
            <w:r>
              <w:rPr>
                <w:sz w:val="18"/>
              </w:rPr>
              <w:t>12 months</w:t>
            </w:r>
          </w:p>
        </w:tc>
        <w:tc>
          <w:tcPr>
            <w:tcW w:w="4464" w:type="dxa"/>
            <w:tcMar>
              <w:top w:w="80" w:type="dxa"/>
              <w:left w:w="100" w:type="dxa"/>
              <w:bottom w:w="80" w:type="dxa"/>
              <w:right w:w="100" w:type="dxa"/>
            </w:tcMar>
            <w:vAlign w:val="center"/>
          </w:tcPr>
          <w:p w14:paraId="6FEAF0EA" w14:textId="77777777" w:rsidR="003E49C5" w:rsidRDefault="00000000">
            <w:r>
              <w:rPr>
                <w:sz w:val="18"/>
              </w:rPr>
              <w:t>Annual figures are monthly run-rate multiplied by 12 unless otherwise stated.</w:t>
            </w:r>
          </w:p>
        </w:tc>
      </w:tr>
    </w:tbl>
    <w:p w14:paraId="7C2E3A9C" w14:textId="77777777" w:rsidR="003E49C5" w:rsidRDefault="00000000">
      <w:r>
        <w:t>Projection figures below are shown before final VAT/tax treatment, payment-provider charges, refunds, discounts, incentives and operating costs. Platform gross revenue is therefore not equivalent to profit.</w:t>
      </w:r>
    </w:p>
    <w:p w14:paraId="148B6251" w14:textId="77777777" w:rsidR="003E49C5" w:rsidRDefault="00000000">
      <w:pPr>
        <w:pStyle w:val="Heading2"/>
      </w:pPr>
      <w:r>
        <w:t>9.2 Tutoring Marketplace Revenue Projection</w:t>
      </w:r>
    </w:p>
    <w:tbl>
      <w:tblPr>
        <w:tblStyle w:val="TableGrid"/>
        <w:tblW w:w="0" w:type="auto"/>
        <w:jc w:val="center"/>
        <w:tblLayout w:type="fixed"/>
        <w:tblLook w:val="04A0" w:firstRow="1" w:lastRow="0" w:firstColumn="1" w:lastColumn="0" w:noHBand="0" w:noVBand="1"/>
      </w:tblPr>
      <w:tblGrid>
        <w:gridCol w:w="1440"/>
        <w:gridCol w:w="1152"/>
        <w:gridCol w:w="1440"/>
        <w:gridCol w:w="1512"/>
        <w:gridCol w:w="1584"/>
        <w:gridCol w:w="1656"/>
        <w:gridCol w:w="1728"/>
      </w:tblGrid>
      <w:tr w:rsidR="003E49C5" w14:paraId="2077FBE7" w14:textId="77777777" w:rsidTr="00574630">
        <w:trPr>
          <w:cantSplit/>
          <w:jc w:val="center"/>
        </w:trPr>
        <w:tc>
          <w:tcPr>
            <w:tcW w:w="1440" w:type="dxa"/>
            <w:shd w:val="clear" w:color="auto" w:fill="7030A0"/>
            <w:tcMar>
              <w:top w:w="80" w:type="dxa"/>
              <w:left w:w="100" w:type="dxa"/>
              <w:bottom w:w="80" w:type="dxa"/>
              <w:right w:w="100" w:type="dxa"/>
            </w:tcMar>
            <w:vAlign w:val="center"/>
          </w:tcPr>
          <w:p w14:paraId="424789C7" w14:textId="77777777" w:rsidR="003E49C5" w:rsidRDefault="00000000">
            <w:r>
              <w:rPr>
                <w:b/>
                <w:color w:val="FFFFFF"/>
                <w:sz w:val="18"/>
              </w:rPr>
              <w:t>Scenario</w:t>
            </w:r>
          </w:p>
        </w:tc>
        <w:tc>
          <w:tcPr>
            <w:tcW w:w="1152" w:type="dxa"/>
            <w:shd w:val="clear" w:color="auto" w:fill="7030A0"/>
            <w:tcMar>
              <w:top w:w="80" w:type="dxa"/>
              <w:left w:w="100" w:type="dxa"/>
              <w:bottom w:w="80" w:type="dxa"/>
              <w:right w:w="100" w:type="dxa"/>
            </w:tcMar>
            <w:vAlign w:val="center"/>
          </w:tcPr>
          <w:p w14:paraId="4D7D74A7" w14:textId="77777777" w:rsidR="003E49C5" w:rsidRDefault="00000000">
            <w:r>
              <w:rPr>
                <w:b/>
                <w:color w:val="FFFFFF"/>
                <w:sz w:val="18"/>
              </w:rPr>
              <w:t>Active Tutors</w:t>
            </w:r>
          </w:p>
        </w:tc>
        <w:tc>
          <w:tcPr>
            <w:tcW w:w="1440" w:type="dxa"/>
            <w:shd w:val="clear" w:color="auto" w:fill="7030A0"/>
            <w:tcMar>
              <w:top w:w="80" w:type="dxa"/>
              <w:left w:w="100" w:type="dxa"/>
              <w:bottom w:w="80" w:type="dxa"/>
              <w:right w:w="100" w:type="dxa"/>
            </w:tcMar>
            <w:vAlign w:val="center"/>
          </w:tcPr>
          <w:p w14:paraId="60F110F2" w14:textId="77777777" w:rsidR="003E49C5" w:rsidRDefault="00000000">
            <w:r>
              <w:rPr>
                <w:b/>
                <w:color w:val="FFFFFF"/>
                <w:sz w:val="18"/>
              </w:rPr>
              <w:t>Bookings / Tutor / Month</w:t>
            </w:r>
          </w:p>
        </w:tc>
        <w:tc>
          <w:tcPr>
            <w:tcW w:w="1512" w:type="dxa"/>
            <w:shd w:val="clear" w:color="auto" w:fill="7030A0"/>
            <w:tcMar>
              <w:top w:w="80" w:type="dxa"/>
              <w:left w:w="100" w:type="dxa"/>
              <w:bottom w:w="80" w:type="dxa"/>
              <w:right w:w="100" w:type="dxa"/>
            </w:tcMar>
            <w:vAlign w:val="center"/>
          </w:tcPr>
          <w:p w14:paraId="1B23EB6F" w14:textId="77777777" w:rsidR="003E49C5" w:rsidRDefault="00000000">
            <w:r>
              <w:rPr>
                <w:b/>
                <w:color w:val="FFFFFF"/>
                <w:sz w:val="18"/>
              </w:rPr>
              <w:t>Completed Sessions / Month</w:t>
            </w:r>
          </w:p>
        </w:tc>
        <w:tc>
          <w:tcPr>
            <w:tcW w:w="1584" w:type="dxa"/>
            <w:shd w:val="clear" w:color="auto" w:fill="7030A0"/>
            <w:tcMar>
              <w:top w:w="80" w:type="dxa"/>
              <w:left w:w="100" w:type="dxa"/>
              <w:bottom w:w="80" w:type="dxa"/>
              <w:right w:w="100" w:type="dxa"/>
            </w:tcMar>
            <w:vAlign w:val="center"/>
          </w:tcPr>
          <w:p w14:paraId="4C0BBACB" w14:textId="77777777" w:rsidR="003E49C5" w:rsidRDefault="00000000">
            <w:r>
              <w:rPr>
                <w:b/>
                <w:color w:val="FFFFFF"/>
                <w:sz w:val="18"/>
              </w:rPr>
              <w:t>Tutor GMV / Month</w:t>
            </w:r>
          </w:p>
        </w:tc>
        <w:tc>
          <w:tcPr>
            <w:tcW w:w="1656" w:type="dxa"/>
            <w:shd w:val="clear" w:color="auto" w:fill="7030A0"/>
            <w:tcMar>
              <w:top w:w="80" w:type="dxa"/>
              <w:left w:w="100" w:type="dxa"/>
              <w:bottom w:w="80" w:type="dxa"/>
              <w:right w:w="100" w:type="dxa"/>
            </w:tcMar>
            <w:vAlign w:val="center"/>
          </w:tcPr>
          <w:p w14:paraId="7909E3CC" w14:textId="77777777" w:rsidR="003E49C5" w:rsidRDefault="00000000">
            <w:r>
              <w:rPr>
                <w:b/>
                <w:color w:val="FFFFFF"/>
                <w:sz w:val="18"/>
              </w:rPr>
              <w:t>Platform Revenue / Month</w:t>
            </w:r>
          </w:p>
        </w:tc>
        <w:tc>
          <w:tcPr>
            <w:tcW w:w="1728" w:type="dxa"/>
            <w:shd w:val="clear" w:color="auto" w:fill="7030A0"/>
            <w:tcMar>
              <w:top w:w="80" w:type="dxa"/>
              <w:left w:w="100" w:type="dxa"/>
              <w:bottom w:w="80" w:type="dxa"/>
              <w:right w:w="100" w:type="dxa"/>
            </w:tcMar>
            <w:vAlign w:val="center"/>
          </w:tcPr>
          <w:p w14:paraId="0B74F216" w14:textId="77777777" w:rsidR="003E49C5" w:rsidRDefault="00000000">
            <w:r>
              <w:rPr>
                <w:b/>
                <w:color w:val="FFFFFF"/>
                <w:sz w:val="18"/>
              </w:rPr>
              <w:t>Platform Revenue / Year</w:t>
            </w:r>
          </w:p>
        </w:tc>
      </w:tr>
      <w:tr w:rsidR="003E49C5" w14:paraId="226EAB50" w14:textId="77777777">
        <w:trPr>
          <w:cantSplit/>
          <w:jc w:val="center"/>
        </w:trPr>
        <w:tc>
          <w:tcPr>
            <w:tcW w:w="1440" w:type="dxa"/>
            <w:tcMar>
              <w:top w:w="80" w:type="dxa"/>
              <w:left w:w="100" w:type="dxa"/>
              <w:bottom w:w="80" w:type="dxa"/>
              <w:right w:w="100" w:type="dxa"/>
            </w:tcMar>
            <w:vAlign w:val="center"/>
          </w:tcPr>
          <w:p w14:paraId="36079274" w14:textId="77777777" w:rsidR="003E49C5" w:rsidRDefault="00000000">
            <w:r>
              <w:rPr>
                <w:sz w:val="18"/>
              </w:rPr>
              <w:t>Conservative</w:t>
            </w:r>
          </w:p>
        </w:tc>
        <w:tc>
          <w:tcPr>
            <w:tcW w:w="1152" w:type="dxa"/>
            <w:tcMar>
              <w:top w:w="80" w:type="dxa"/>
              <w:left w:w="100" w:type="dxa"/>
              <w:bottom w:w="80" w:type="dxa"/>
              <w:right w:w="100" w:type="dxa"/>
            </w:tcMar>
            <w:vAlign w:val="center"/>
          </w:tcPr>
          <w:p w14:paraId="5B8A3532" w14:textId="77777777" w:rsidR="003E49C5" w:rsidRDefault="00000000">
            <w:r>
              <w:rPr>
                <w:sz w:val="18"/>
              </w:rPr>
              <w:t>50</w:t>
            </w:r>
          </w:p>
        </w:tc>
        <w:tc>
          <w:tcPr>
            <w:tcW w:w="1440" w:type="dxa"/>
            <w:tcMar>
              <w:top w:w="80" w:type="dxa"/>
              <w:left w:w="100" w:type="dxa"/>
              <w:bottom w:w="80" w:type="dxa"/>
              <w:right w:w="100" w:type="dxa"/>
            </w:tcMar>
            <w:vAlign w:val="center"/>
          </w:tcPr>
          <w:p w14:paraId="60279CD3" w14:textId="77777777" w:rsidR="003E49C5" w:rsidRDefault="00000000">
            <w:r>
              <w:rPr>
                <w:sz w:val="18"/>
              </w:rPr>
              <w:t>8</w:t>
            </w:r>
          </w:p>
        </w:tc>
        <w:tc>
          <w:tcPr>
            <w:tcW w:w="1512" w:type="dxa"/>
            <w:tcMar>
              <w:top w:w="80" w:type="dxa"/>
              <w:left w:w="100" w:type="dxa"/>
              <w:bottom w:w="80" w:type="dxa"/>
              <w:right w:w="100" w:type="dxa"/>
            </w:tcMar>
            <w:vAlign w:val="center"/>
          </w:tcPr>
          <w:p w14:paraId="6AB82670" w14:textId="77777777" w:rsidR="003E49C5" w:rsidRDefault="00000000">
            <w:r>
              <w:rPr>
                <w:sz w:val="18"/>
              </w:rPr>
              <w:t>400</w:t>
            </w:r>
          </w:p>
        </w:tc>
        <w:tc>
          <w:tcPr>
            <w:tcW w:w="1584" w:type="dxa"/>
            <w:tcMar>
              <w:top w:w="80" w:type="dxa"/>
              <w:left w:w="100" w:type="dxa"/>
              <w:bottom w:w="80" w:type="dxa"/>
              <w:right w:w="100" w:type="dxa"/>
            </w:tcMar>
            <w:vAlign w:val="center"/>
          </w:tcPr>
          <w:p w14:paraId="35A78415" w14:textId="77777777" w:rsidR="003E49C5" w:rsidRDefault="00000000">
            <w:r>
              <w:rPr>
                <w:sz w:val="18"/>
              </w:rPr>
              <w:t>R120,000</w:t>
            </w:r>
          </w:p>
        </w:tc>
        <w:tc>
          <w:tcPr>
            <w:tcW w:w="1656" w:type="dxa"/>
            <w:tcMar>
              <w:top w:w="80" w:type="dxa"/>
              <w:left w:w="100" w:type="dxa"/>
              <w:bottom w:w="80" w:type="dxa"/>
              <w:right w:w="100" w:type="dxa"/>
            </w:tcMar>
            <w:vAlign w:val="center"/>
          </w:tcPr>
          <w:p w14:paraId="7682FAF5" w14:textId="77777777" w:rsidR="003E49C5" w:rsidRDefault="00000000">
            <w:r>
              <w:rPr>
                <w:sz w:val="18"/>
              </w:rPr>
              <w:t>R30,000</w:t>
            </w:r>
          </w:p>
        </w:tc>
        <w:tc>
          <w:tcPr>
            <w:tcW w:w="1728" w:type="dxa"/>
            <w:tcMar>
              <w:top w:w="80" w:type="dxa"/>
              <w:left w:w="100" w:type="dxa"/>
              <w:bottom w:w="80" w:type="dxa"/>
              <w:right w:w="100" w:type="dxa"/>
            </w:tcMar>
            <w:vAlign w:val="center"/>
          </w:tcPr>
          <w:p w14:paraId="19E28756" w14:textId="77777777" w:rsidR="003E49C5" w:rsidRDefault="00000000">
            <w:r>
              <w:rPr>
                <w:sz w:val="18"/>
              </w:rPr>
              <w:t>R360,000</w:t>
            </w:r>
          </w:p>
        </w:tc>
      </w:tr>
      <w:tr w:rsidR="003E49C5" w14:paraId="0591E88A" w14:textId="77777777">
        <w:trPr>
          <w:cantSplit/>
          <w:jc w:val="center"/>
        </w:trPr>
        <w:tc>
          <w:tcPr>
            <w:tcW w:w="1440" w:type="dxa"/>
            <w:shd w:val="clear" w:color="auto" w:fill="F2F6FA"/>
            <w:tcMar>
              <w:top w:w="80" w:type="dxa"/>
              <w:left w:w="100" w:type="dxa"/>
              <w:bottom w:w="80" w:type="dxa"/>
              <w:right w:w="100" w:type="dxa"/>
            </w:tcMar>
            <w:vAlign w:val="center"/>
          </w:tcPr>
          <w:p w14:paraId="0AAED0F7" w14:textId="77777777" w:rsidR="003E49C5" w:rsidRDefault="00000000">
            <w:r>
              <w:rPr>
                <w:sz w:val="18"/>
              </w:rPr>
              <w:t>Growth</w:t>
            </w:r>
          </w:p>
        </w:tc>
        <w:tc>
          <w:tcPr>
            <w:tcW w:w="1152" w:type="dxa"/>
            <w:shd w:val="clear" w:color="auto" w:fill="F2F6FA"/>
            <w:tcMar>
              <w:top w:w="80" w:type="dxa"/>
              <w:left w:w="100" w:type="dxa"/>
              <w:bottom w:w="80" w:type="dxa"/>
              <w:right w:w="100" w:type="dxa"/>
            </w:tcMar>
            <w:vAlign w:val="center"/>
          </w:tcPr>
          <w:p w14:paraId="6F935058" w14:textId="77777777" w:rsidR="003E49C5" w:rsidRDefault="00000000">
            <w:r>
              <w:rPr>
                <w:sz w:val="18"/>
              </w:rPr>
              <w:t>100</w:t>
            </w:r>
          </w:p>
        </w:tc>
        <w:tc>
          <w:tcPr>
            <w:tcW w:w="1440" w:type="dxa"/>
            <w:shd w:val="clear" w:color="auto" w:fill="F2F6FA"/>
            <w:tcMar>
              <w:top w:w="80" w:type="dxa"/>
              <w:left w:w="100" w:type="dxa"/>
              <w:bottom w:w="80" w:type="dxa"/>
              <w:right w:w="100" w:type="dxa"/>
            </w:tcMar>
            <w:vAlign w:val="center"/>
          </w:tcPr>
          <w:p w14:paraId="017E3E27" w14:textId="77777777" w:rsidR="003E49C5" w:rsidRDefault="00000000">
            <w:r>
              <w:rPr>
                <w:sz w:val="18"/>
              </w:rPr>
              <w:t>15</w:t>
            </w:r>
          </w:p>
        </w:tc>
        <w:tc>
          <w:tcPr>
            <w:tcW w:w="1512" w:type="dxa"/>
            <w:shd w:val="clear" w:color="auto" w:fill="F2F6FA"/>
            <w:tcMar>
              <w:top w:w="80" w:type="dxa"/>
              <w:left w:w="100" w:type="dxa"/>
              <w:bottom w:w="80" w:type="dxa"/>
              <w:right w:w="100" w:type="dxa"/>
            </w:tcMar>
            <w:vAlign w:val="center"/>
          </w:tcPr>
          <w:p w14:paraId="63230D25" w14:textId="77777777" w:rsidR="003E49C5" w:rsidRDefault="00000000">
            <w:r>
              <w:rPr>
                <w:sz w:val="18"/>
              </w:rPr>
              <w:t>1,500</w:t>
            </w:r>
          </w:p>
        </w:tc>
        <w:tc>
          <w:tcPr>
            <w:tcW w:w="1584" w:type="dxa"/>
            <w:shd w:val="clear" w:color="auto" w:fill="F2F6FA"/>
            <w:tcMar>
              <w:top w:w="80" w:type="dxa"/>
              <w:left w:w="100" w:type="dxa"/>
              <w:bottom w:w="80" w:type="dxa"/>
              <w:right w:w="100" w:type="dxa"/>
            </w:tcMar>
            <w:vAlign w:val="center"/>
          </w:tcPr>
          <w:p w14:paraId="52BC4060" w14:textId="77777777" w:rsidR="003E49C5" w:rsidRDefault="00000000">
            <w:r>
              <w:rPr>
                <w:sz w:val="18"/>
              </w:rPr>
              <w:t>R450,000</w:t>
            </w:r>
          </w:p>
        </w:tc>
        <w:tc>
          <w:tcPr>
            <w:tcW w:w="1656" w:type="dxa"/>
            <w:shd w:val="clear" w:color="auto" w:fill="F2F6FA"/>
            <w:tcMar>
              <w:top w:w="80" w:type="dxa"/>
              <w:left w:w="100" w:type="dxa"/>
              <w:bottom w:w="80" w:type="dxa"/>
              <w:right w:w="100" w:type="dxa"/>
            </w:tcMar>
            <w:vAlign w:val="center"/>
          </w:tcPr>
          <w:p w14:paraId="1AFE7274" w14:textId="77777777" w:rsidR="003E49C5" w:rsidRDefault="00000000">
            <w:r>
              <w:rPr>
                <w:sz w:val="18"/>
              </w:rPr>
              <w:t>R112,500</w:t>
            </w:r>
          </w:p>
        </w:tc>
        <w:tc>
          <w:tcPr>
            <w:tcW w:w="1728" w:type="dxa"/>
            <w:shd w:val="clear" w:color="auto" w:fill="F2F6FA"/>
            <w:tcMar>
              <w:top w:w="80" w:type="dxa"/>
              <w:left w:w="100" w:type="dxa"/>
              <w:bottom w:w="80" w:type="dxa"/>
              <w:right w:w="100" w:type="dxa"/>
            </w:tcMar>
            <w:vAlign w:val="center"/>
          </w:tcPr>
          <w:p w14:paraId="2E797BDF" w14:textId="77777777" w:rsidR="003E49C5" w:rsidRDefault="00000000">
            <w:r>
              <w:rPr>
                <w:sz w:val="18"/>
              </w:rPr>
              <w:t>R1,350,000</w:t>
            </w:r>
          </w:p>
        </w:tc>
      </w:tr>
      <w:tr w:rsidR="003E49C5" w14:paraId="6293850D" w14:textId="77777777">
        <w:trPr>
          <w:cantSplit/>
          <w:jc w:val="center"/>
        </w:trPr>
        <w:tc>
          <w:tcPr>
            <w:tcW w:w="1440" w:type="dxa"/>
            <w:tcMar>
              <w:top w:w="80" w:type="dxa"/>
              <w:left w:w="100" w:type="dxa"/>
              <w:bottom w:w="80" w:type="dxa"/>
              <w:right w:w="100" w:type="dxa"/>
            </w:tcMar>
            <w:vAlign w:val="center"/>
          </w:tcPr>
          <w:p w14:paraId="4992B765" w14:textId="77777777" w:rsidR="003E49C5" w:rsidRDefault="00000000">
            <w:r>
              <w:rPr>
                <w:sz w:val="18"/>
              </w:rPr>
              <w:t>Scale</w:t>
            </w:r>
          </w:p>
        </w:tc>
        <w:tc>
          <w:tcPr>
            <w:tcW w:w="1152" w:type="dxa"/>
            <w:tcMar>
              <w:top w:w="80" w:type="dxa"/>
              <w:left w:w="100" w:type="dxa"/>
              <w:bottom w:w="80" w:type="dxa"/>
              <w:right w:w="100" w:type="dxa"/>
            </w:tcMar>
            <w:vAlign w:val="center"/>
          </w:tcPr>
          <w:p w14:paraId="1C927F8D" w14:textId="77777777" w:rsidR="003E49C5" w:rsidRDefault="00000000">
            <w:r>
              <w:rPr>
                <w:sz w:val="18"/>
              </w:rPr>
              <w:t>250</w:t>
            </w:r>
          </w:p>
        </w:tc>
        <w:tc>
          <w:tcPr>
            <w:tcW w:w="1440" w:type="dxa"/>
            <w:tcMar>
              <w:top w:w="80" w:type="dxa"/>
              <w:left w:w="100" w:type="dxa"/>
              <w:bottom w:w="80" w:type="dxa"/>
              <w:right w:w="100" w:type="dxa"/>
            </w:tcMar>
            <w:vAlign w:val="center"/>
          </w:tcPr>
          <w:p w14:paraId="3B34003E" w14:textId="77777777" w:rsidR="003E49C5" w:rsidRDefault="00000000">
            <w:r>
              <w:rPr>
                <w:sz w:val="18"/>
              </w:rPr>
              <w:t>20</w:t>
            </w:r>
          </w:p>
        </w:tc>
        <w:tc>
          <w:tcPr>
            <w:tcW w:w="1512" w:type="dxa"/>
            <w:tcMar>
              <w:top w:w="80" w:type="dxa"/>
              <w:left w:w="100" w:type="dxa"/>
              <w:bottom w:w="80" w:type="dxa"/>
              <w:right w:w="100" w:type="dxa"/>
            </w:tcMar>
            <w:vAlign w:val="center"/>
          </w:tcPr>
          <w:p w14:paraId="54FA10F5" w14:textId="77777777" w:rsidR="003E49C5" w:rsidRDefault="00000000">
            <w:r>
              <w:rPr>
                <w:sz w:val="18"/>
              </w:rPr>
              <w:t>5,000</w:t>
            </w:r>
          </w:p>
        </w:tc>
        <w:tc>
          <w:tcPr>
            <w:tcW w:w="1584" w:type="dxa"/>
            <w:tcMar>
              <w:top w:w="80" w:type="dxa"/>
              <w:left w:w="100" w:type="dxa"/>
              <w:bottom w:w="80" w:type="dxa"/>
              <w:right w:w="100" w:type="dxa"/>
            </w:tcMar>
            <w:vAlign w:val="center"/>
          </w:tcPr>
          <w:p w14:paraId="186956F5" w14:textId="77777777" w:rsidR="003E49C5" w:rsidRDefault="00000000">
            <w:r>
              <w:rPr>
                <w:sz w:val="18"/>
              </w:rPr>
              <w:t>R1,500,000</w:t>
            </w:r>
          </w:p>
        </w:tc>
        <w:tc>
          <w:tcPr>
            <w:tcW w:w="1656" w:type="dxa"/>
            <w:tcMar>
              <w:top w:w="80" w:type="dxa"/>
              <w:left w:w="100" w:type="dxa"/>
              <w:bottom w:w="80" w:type="dxa"/>
              <w:right w:w="100" w:type="dxa"/>
            </w:tcMar>
            <w:vAlign w:val="center"/>
          </w:tcPr>
          <w:p w14:paraId="1C39A137" w14:textId="77777777" w:rsidR="003E49C5" w:rsidRDefault="00000000">
            <w:r>
              <w:rPr>
                <w:sz w:val="18"/>
              </w:rPr>
              <w:t>R375,000</w:t>
            </w:r>
          </w:p>
        </w:tc>
        <w:tc>
          <w:tcPr>
            <w:tcW w:w="1728" w:type="dxa"/>
            <w:tcMar>
              <w:top w:w="80" w:type="dxa"/>
              <w:left w:w="100" w:type="dxa"/>
              <w:bottom w:w="80" w:type="dxa"/>
              <w:right w:w="100" w:type="dxa"/>
            </w:tcMar>
            <w:vAlign w:val="center"/>
          </w:tcPr>
          <w:p w14:paraId="69EA74E6" w14:textId="77777777" w:rsidR="003E49C5" w:rsidRDefault="00000000">
            <w:r>
              <w:rPr>
                <w:sz w:val="18"/>
              </w:rPr>
              <w:t>R4,500,000</w:t>
            </w:r>
          </w:p>
        </w:tc>
      </w:tr>
    </w:tbl>
    <w:p w14:paraId="50643A55" w14:textId="77777777" w:rsidR="003E49C5" w:rsidRDefault="00000000">
      <w:r>
        <w:t>Tutoring platform revenue assumes the illustrative R300 average tutor price, 20% platform commission and 5% Platform &amp; Booking Fee. At this price point, Direct Channel earns R75 in gross platform revenue for each completed paid session, while the tutor receives R240 before any separately agreed deductions.</w:t>
      </w:r>
    </w:p>
    <w:p w14:paraId="301EBD53" w14:textId="77777777" w:rsidR="003E49C5" w:rsidRDefault="00000000">
      <w:pPr>
        <w:pStyle w:val="Heading2"/>
      </w:pPr>
      <w:r>
        <w:t>9.3 Subscription Revenue Projection</w:t>
      </w:r>
    </w:p>
    <w:tbl>
      <w:tblPr>
        <w:tblStyle w:val="TableGrid"/>
        <w:tblW w:w="0" w:type="auto"/>
        <w:jc w:val="center"/>
        <w:tblLayout w:type="fixed"/>
        <w:tblLook w:val="04A0" w:firstRow="1" w:lastRow="0" w:firstColumn="1" w:lastColumn="0" w:noHBand="0" w:noVBand="1"/>
      </w:tblPr>
      <w:tblGrid>
        <w:gridCol w:w="1440"/>
        <w:gridCol w:w="1296"/>
        <w:gridCol w:w="1800"/>
        <w:gridCol w:w="1656"/>
        <w:gridCol w:w="1800"/>
        <w:gridCol w:w="1368"/>
        <w:gridCol w:w="1656"/>
      </w:tblGrid>
      <w:tr w:rsidR="003E49C5" w14:paraId="32099AF4" w14:textId="77777777" w:rsidTr="00574630">
        <w:trPr>
          <w:cantSplit/>
          <w:jc w:val="center"/>
        </w:trPr>
        <w:tc>
          <w:tcPr>
            <w:tcW w:w="1440" w:type="dxa"/>
            <w:shd w:val="clear" w:color="auto" w:fill="7030A0"/>
            <w:tcMar>
              <w:top w:w="80" w:type="dxa"/>
              <w:left w:w="100" w:type="dxa"/>
              <w:bottom w:w="80" w:type="dxa"/>
              <w:right w:w="100" w:type="dxa"/>
            </w:tcMar>
            <w:vAlign w:val="center"/>
          </w:tcPr>
          <w:p w14:paraId="2651E8F4" w14:textId="77777777" w:rsidR="003E49C5" w:rsidRDefault="00000000">
            <w:r>
              <w:rPr>
                <w:b/>
                <w:color w:val="FFFFFF"/>
                <w:sz w:val="18"/>
              </w:rPr>
              <w:t>Scenario</w:t>
            </w:r>
          </w:p>
        </w:tc>
        <w:tc>
          <w:tcPr>
            <w:tcW w:w="1296" w:type="dxa"/>
            <w:shd w:val="clear" w:color="auto" w:fill="7030A0"/>
            <w:tcMar>
              <w:top w:w="80" w:type="dxa"/>
              <w:left w:w="100" w:type="dxa"/>
              <w:bottom w:w="80" w:type="dxa"/>
              <w:right w:w="100" w:type="dxa"/>
            </w:tcMar>
            <w:vAlign w:val="center"/>
          </w:tcPr>
          <w:p w14:paraId="2F629D47" w14:textId="77777777" w:rsidR="003E49C5" w:rsidRDefault="00000000">
            <w:r>
              <w:rPr>
                <w:b/>
                <w:color w:val="FFFFFF"/>
                <w:sz w:val="18"/>
              </w:rPr>
              <w:t>Paying Subscribers</w:t>
            </w:r>
          </w:p>
        </w:tc>
        <w:tc>
          <w:tcPr>
            <w:tcW w:w="1800" w:type="dxa"/>
            <w:shd w:val="clear" w:color="auto" w:fill="7030A0"/>
            <w:tcMar>
              <w:top w:w="80" w:type="dxa"/>
              <w:left w:w="100" w:type="dxa"/>
              <w:bottom w:w="80" w:type="dxa"/>
              <w:right w:w="100" w:type="dxa"/>
            </w:tcMar>
            <w:vAlign w:val="center"/>
          </w:tcPr>
          <w:p w14:paraId="75386EF4" w14:textId="77777777" w:rsidR="003E49C5" w:rsidRDefault="00000000">
            <w:r>
              <w:rPr>
                <w:b/>
                <w:color w:val="FFFFFF"/>
                <w:sz w:val="18"/>
              </w:rPr>
              <w:t>Customer Billings / Month</w:t>
            </w:r>
          </w:p>
        </w:tc>
        <w:tc>
          <w:tcPr>
            <w:tcW w:w="1656" w:type="dxa"/>
            <w:shd w:val="clear" w:color="auto" w:fill="7030A0"/>
            <w:tcMar>
              <w:top w:w="80" w:type="dxa"/>
              <w:left w:w="100" w:type="dxa"/>
              <w:bottom w:w="80" w:type="dxa"/>
              <w:right w:w="100" w:type="dxa"/>
            </w:tcMar>
            <w:vAlign w:val="center"/>
          </w:tcPr>
          <w:p w14:paraId="11056F65" w14:textId="77777777" w:rsidR="003E49C5" w:rsidRDefault="00000000">
            <w:r>
              <w:rPr>
                <w:b/>
                <w:color w:val="FFFFFF"/>
                <w:sz w:val="18"/>
              </w:rPr>
              <w:t>Platform 70% / Month</w:t>
            </w:r>
          </w:p>
        </w:tc>
        <w:tc>
          <w:tcPr>
            <w:tcW w:w="1800" w:type="dxa"/>
            <w:shd w:val="clear" w:color="auto" w:fill="7030A0"/>
            <w:tcMar>
              <w:top w:w="80" w:type="dxa"/>
              <w:left w:w="100" w:type="dxa"/>
              <w:bottom w:w="80" w:type="dxa"/>
              <w:right w:w="100" w:type="dxa"/>
            </w:tcMar>
            <w:vAlign w:val="center"/>
          </w:tcPr>
          <w:p w14:paraId="188F26C6" w14:textId="77777777" w:rsidR="003E49C5" w:rsidRDefault="00000000">
            <w:r>
              <w:rPr>
                <w:b/>
                <w:color w:val="FFFFFF"/>
                <w:sz w:val="18"/>
              </w:rPr>
              <w:t>Content Partner Pool 20%</w:t>
            </w:r>
          </w:p>
        </w:tc>
        <w:tc>
          <w:tcPr>
            <w:tcW w:w="1368" w:type="dxa"/>
            <w:shd w:val="clear" w:color="auto" w:fill="7030A0"/>
            <w:tcMar>
              <w:top w:w="80" w:type="dxa"/>
              <w:left w:w="100" w:type="dxa"/>
              <w:bottom w:w="80" w:type="dxa"/>
              <w:right w:w="100" w:type="dxa"/>
            </w:tcMar>
            <w:vAlign w:val="center"/>
          </w:tcPr>
          <w:p w14:paraId="46CF2C6E" w14:textId="77777777" w:rsidR="003E49C5" w:rsidRDefault="00000000">
            <w:r>
              <w:rPr>
                <w:b/>
                <w:color w:val="FFFFFF"/>
                <w:sz w:val="18"/>
              </w:rPr>
              <w:t>Reserve 10%</w:t>
            </w:r>
          </w:p>
        </w:tc>
        <w:tc>
          <w:tcPr>
            <w:tcW w:w="1656" w:type="dxa"/>
            <w:shd w:val="clear" w:color="auto" w:fill="7030A0"/>
            <w:tcMar>
              <w:top w:w="80" w:type="dxa"/>
              <w:left w:w="100" w:type="dxa"/>
              <w:bottom w:w="80" w:type="dxa"/>
              <w:right w:w="100" w:type="dxa"/>
            </w:tcMar>
            <w:vAlign w:val="center"/>
          </w:tcPr>
          <w:p w14:paraId="14E86223" w14:textId="77777777" w:rsidR="003E49C5" w:rsidRDefault="00000000">
            <w:r>
              <w:rPr>
                <w:b/>
                <w:color w:val="FFFFFF"/>
                <w:sz w:val="18"/>
              </w:rPr>
              <w:t>Platform 70% / Year</w:t>
            </w:r>
          </w:p>
        </w:tc>
      </w:tr>
      <w:tr w:rsidR="003E49C5" w14:paraId="5FDB1D69" w14:textId="77777777">
        <w:trPr>
          <w:cantSplit/>
          <w:jc w:val="center"/>
        </w:trPr>
        <w:tc>
          <w:tcPr>
            <w:tcW w:w="1440" w:type="dxa"/>
            <w:tcMar>
              <w:top w:w="80" w:type="dxa"/>
              <w:left w:w="100" w:type="dxa"/>
              <w:bottom w:w="80" w:type="dxa"/>
              <w:right w:w="100" w:type="dxa"/>
            </w:tcMar>
            <w:vAlign w:val="center"/>
          </w:tcPr>
          <w:p w14:paraId="358A4BFF" w14:textId="77777777" w:rsidR="003E49C5" w:rsidRDefault="00000000">
            <w:r>
              <w:rPr>
                <w:sz w:val="18"/>
              </w:rPr>
              <w:t>Conservative</w:t>
            </w:r>
          </w:p>
        </w:tc>
        <w:tc>
          <w:tcPr>
            <w:tcW w:w="1296" w:type="dxa"/>
            <w:tcMar>
              <w:top w:w="80" w:type="dxa"/>
              <w:left w:w="100" w:type="dxa"/>
              <w:bottom w:w="80" w:type="dxa"/>
              <w:right w:w="100" w:type="dxa"/>
            </w:tcMar>
            <w:vAlign w:val="center"/>
          </w:tcPr>
          <w:p w14:paraId="159248CF" w14:textId="77777777" w:rsidR="003E49C5" w:rsidRDefault="00000000">
            <w:r>
              <w:rPr>
                <w:sz w:val="18"/>
              </w:rPr>
              <w:t>500</w:t>
            </w:r>
          </w:p>
        </w:tc>
        <w:tc>
          <w:tcPr>
            <w:tcW w:w="1800" w:type="dxa"/>
            <w:tcMar>
              <w:top w:w="80" w:type="dxa"/>
              <w:left w:w="100" w:type="dxa"/>
              <w:bottom w:w="80" w:type="dxa"/>
              <w:right w:w="100" w:type="dxa"/>
            </w:tcMar>
            <w:vAlign w:val="center"/>
          </w:tcPr>
          <w:p w14:paraId="27FFF881" w14:textId="77777777" w:rsidR="003E49C5" w:rsidRDefault="00000000">
            <w:r>
              <w:rPr>
                <w:sz w:val="18"/>
              </w:rPr>
              <w:t>R99,500</w:t>
            </w:r>
          </w:p>
        </w:tc>
        <w:tc>
          <w:tcPr>
            <w:tcW w:w="1656" w:type="dxa"/>
            <w:tcMar>
              <w:top w:w="80" w:type="dxa"/>
              <w:left w:w="100" w:type="dxa"/>
              <w:bottom w:w="80" w:type="dxa"/>
              <w:right w:w="100" w:type="dxa"/>
            </w:tcMar>
            <w:vAlign w:val="center"/>
          </w:tcPr>
          <w:p w14:paraId="21ED3565" w14:textId="77777777" w:rsidR="003E49C5" w:rsidRDefault="00000000">
            <w:r>
              <w:rPr>
                <w:sz w:val="18"/>
              </w:rPr>
              <w:t>R69,650</w:t>
            </w:r>
          </w:p>
        </w:tc>
        <w:tc>
          <w:tcPr>
            <w:tcW w:w="1800" w:type="dxa"/>
            <w:tcMar>
              <w:top w:w="80" w:type="dxa"/>
              <w:left w:w="100" w:type="dxa"/>
              <w:bottom w:w="80" w:type="dxa"/>
              <w:right w:w="100" w:type="dxa"/>
            </w:tcMar>
            <w:vAlign w:val="center"/>
          </w:tcPr>
          <w:p w14:paraId="242636F0" w14:textId="77777777" w:rsidR="003E49C5" w:rsidRDefault="00000000">
            <w:r>
              <w:rPr>
                <w:sz w:val="18"/>
              </w:rPr>
              <w:t>R19,900</w:t>
            </w:r>
          </w:p>
        </w:tc>
        <w:tc>
          <w:tcPr>
            <w:tcW w:w="1368" w:type="dxa"/>
            <w:tcMar>
              <w:top w:w="80" w:type="dxa"/>
              <w:left w:w="100" w:type="dxa"/>
              <w:bottom w:w="80" w:type="dxa"/>
              <w:right w:w="100" w:type="dxa"/>
            </w:tcMar>
            <w:vAlign w:val="center"/>
          </w:tcPr>
          <w:p w14:paraId="69166775" w14:textId="77777777" w:rsidR="003E49C5" w:rsidRDefault="00000000">
            <w:r>
              <w:rPr>
                <w:sz w:val="18"/>
              </w:rPr>
              <w:t>R9,950</w:t>
            </w:r>
          </w:p>
        </w:tc>
        <w:tc>
          <w:tcPr>
            <w:tcW w:w="1656" w:type="dxa"/>
            <w:tcMar>
              <w:top w:w="80" w:type="dxa"/>
              <w:left w:w="100" w:type="dxa"/>
              <w:bottom w:w="80" w:type="dxa"/>
              <w:right w:w="100" w:type="dxa"/>
            </w:tcMar>
            <w:vAlign w:val="center"/>
          </w:tcPr>
          <w:p w14:paraId="1B8BDE47" w14:textId="77777777" w:rsidR="003E49C5" w:rsidRDefault="00000000">
            <w:r>
              <w:rPr>
                <w:sz w:val="18"/>
              </w:rPr>
              <w:t>R835,800</w:t>
            </w:r>
          </w:p>
        </w:tc>
      </w:tr>
      <w:tr w:rsidR="003E49C5" w14:paraId="48ECE1E6" w14:textId="77777777">
        <w:trPr>
          <w:cantSplit/>
          <w:jc w:val="center"/>
        </w:trPr>
        <w:tc>
          <w:tcPr>
            <w:tcW w:w="1440" w:type="dxa"/>
            <w:shd w:val="clear" w:color="auto" w:fill="F2F6FA"/>
            <w:tcMar>
              <w:top w:w="80" w:type="dxa"/>
              <w:left w:w="100" w:type="dxa"/>
              <w:bottom w:w="80" w:type="dxa"/>
              <w:right w:w="100" w:type="dxa"/>
            </w:tcMar>
            <w:vAlign w:val="center"/>
          </w:tcPr>
          <w:p w14:paraId="74043A41" w14:textId="77777777" w:rsidR="003E49C5" w:rsidRDefault="00000000">
            <w:r>
              <w:rPr>
                <w:sz w:val="18"/>
              </w:rPr>
              <w:t>Growth</w:t>
            </w:r>
          </w:p>
        </w:tc>
        <w:tc>
          <w:tcPr>
            <w:tcW w:w="1296" w:type="dxa"/>
            <w:shd w:val="clear" w:color="auto" w:fill="F2F6FA"/>
            <w:tcMar>
              <w:top w:w="80" w:type="dxa"/>
              <w:left w:w="100" w:type="dxa"/>
              <w:bottom w:w="80" w:type="dxa"/>
              <w:right w:w="100" w:type="dxa"/>
            </w:tcMar>
            <w:vAlign w:val="center"/>
          </w:tcPr>
          <w:p w14:paraId="613BCC24" w14:textId="77777777" w:rsidR="003E49C5" w:rsidRDefault="00000000">
            <w:r>
              <w:rPr>
                <w:sz w:val="18"/>
              </w:rPr>
              <w:t>2,000</w:t>
            </w:r>
          </w:p>
        </w:tc>
        <w:tc>
          <w:tcPr>
            <w:tcW w:w="1800" w:type="dxa"/>
            <w:shd w:val="clear" w:color="auto" w:fill="F2F6FA"/>
            <w:tcMar>
              <w:top w:w="80" w:type="dxa"/>
              <w:left w:w="100" w:type="dxa"/>
              <w:bottom w:w="80" w:type="dxa"/>
              <w:right w:w="100" w:type="dxa"/>
            </w:tcMar>
            <w:vAlign w:val="center"/>
          </w:tcPr>
          <w:p w14:paraId="4E137D15" w14:textId="77777777" w:rsidR="003E49C5" w:rsidRDefault="00000000">
            <w:r>
              <w:rPr>
                <w:sz w:val="18"/>
              </w:rPr>
              <w:t>R398,000</w:t>
            </w:r>
          </w:p>
        </w:tc>
        <w:tc>
          <w:tcPr>
            <w:tcW w:w="1656" w:type="dxa"/>
            <w:shd w:val="clear" w:color="auto" w:fill="F2F6FA"/>
            <w:tcMar>
              <w:top w:w="80" w:type="dxa"/>
              <w:left w:w="100" w:type="dxa"/>
              <w:bottom w:w="80" w:type="dxa"/>
              <w:right w:w="100" w:type="dxa"/>
            </w:tcMar>
            <w:vAlign w:val="center"/>
          </w:tcPr>
          <w:p w14:paraId="5CB28012" w14:textId="77777777" w:rsidR="003E49C5" w:rsidRDefault="00000000">
            <w:r>
              <w:rPr>
                <w:sz w:val="18"/>
              </w:rPr>
              <w:t>R278,600</w:t>
            </w:r>
          </w:p>
        </w:tc>
        <w:tc>
          <w:tcPr>
            <w:tcW w:w="1800" w:type="dxa"/>
            <w:shd w:val="clear" w:color="auto" w:fill="F2F6FA"/>
            <w:tcMar>
              <w:top w:w="80" w:type="dxa"/>
              <w:left w:w="100" w:type="dxa"/>
              <w:bottom w:w="80" w:type="dxa"/>
              <w:right w:w="100" w:type="dxa"/>
            </w:tcMar>
            <w:vAlign w:val="center"/>
          </w:tcPr>
          <w:p w14:paraId="46E80C87" w14:textId="77777777" w:rsidR="003E49C5" w:rsidRDefault="00000000">
            <w:r>
              <w:rPr>
                <w:sz w:val="18"/>
              </w:rPr>
              <w:t>R79,600</w:t>
            </w:r>
          </w:p>
        </w:tc>
        <w:tc>
          <w:tcPr>
            <w:tcW w:w="1368" w:type="dxa"/>
            <w:shd w:val="clear" w:color="auto" w:fill="F2F6FA"/>
            <w:tcMar>
              <w:top w:w="80" w:type="dxa"/>
              <w:left w:w="100" w:type="dxa"/>
              <w:bottom w:w="80" w:type="dxa"/>
              <w:right w:w="100" w:type="dxa"/>
            </w:tcMar>
            <w:vAlign w:val="center"/>
          </w:tcPr>
          <w:p w14:paraId="4F3576A7" w14:textId="77777777" w:rsidR="003E49C5" w:rsidRDefault="00000000">
            <w:r>
              <w:rPr>
                <w:sz w:val="18"/>
              </w:rPr>
              <w:t>R39,800</w:t>
            </w:r>
          </w:p>
        </w:tc>
        <w:tc>
          <w:tcPr>
            <w:tcW w:w="1656" w:type="dxa"/>
            <w:shd w:val="clear" w:color="auto" w:fill="F2F6FA"/>
            <w:tcMar>
              <w:top w:w="80" w:type="dxa"/>
              <w:left w:w="100" w:type="dxa"/>
              <w:bottom w:w="80" w:type="dxa"/>
              <w:right w:w="100" w:type="dxa"/>
            </w:tcMar>
            <w:vAlign w:val="center"/>
          </w:tcPr>
          <w:p w14:paraId="5115B5D1" w14:textId="77777777" w:rsidR="003E49C5" w:rsidRDefault="00000000">
            <w:r>
              <w:rPr>
                <w:sz w:val="18"/>
              </w:rPr>
              <w:t>R3,343,200</w:t>
            </w:r>
          </w:p>
        </w:tc>
      </w:tr>
      <w:tr w:rsidR="003E49C5" w14:paraId="7256E301" w14:textId="77777777">
        <w:trPr>
          <w:cantSplit/>
          <w:jc w:val="center"/>
        </w:trPr>
        <w:tc>
          <w:tcPr>
            <w:tcW w:w="1440" w:type="dxa"/>
            <w:tcMar>
              <w:top w:w="80" w:type="dxa"/>
              <w:left w:w="100" w:type="dxa"/>
              <w:bottom w:w="80" w:type="dxa"/>
              <w:right w:w="100" w:type="dxa"/>
            </w:tcMar>
            <w:vAlign w:val="center"/>
          </w:tcPr>
          <w:p w14:paraId="42A31FA1" w14:textId="77777777" w:rsidR="003E49C5" w:rsidRDefault="00000000">
            <w:r>
              <w:rPr>
                <w:sz w:val="18"/>
              </w:rPr>
              <w:t>Scale</w:t>
            </w:r>
          </w:p>
        </w:tc>
        <w:tc>
          <w:tcPr>
            <w:tcW w:w="1296" w:type="dxa"/>
            <w:tcMar>
              <w:top w:w="80" w:type="dxa"/>
              <w:left w:w="100" w:type="dxa"/>
              <w:bottom w:w="80" w:type="dxa"/>
              <w:right w:w="100" w:type="dxa"/>
            </w:tcMar>
            <w:vAlign w:val="center"/>
          </w:tcPr>
          <w:p w14:paraId="07012C9F" w14:textId="77777777" w:rsidR="003E49C5" w:rsidRDefault="00000000">
            <w:r>
              <w:rPr>
                <w:sz w:val="18"/>
              </w:rPr>
              <w:t>5,000</w:t>
            </w:r>
          </w:p>
        </w:tc>
        <w:tc>
          <w:tcPr>
            <w:tcW w:w="1800" w:type="dxa"/>
            <w:tcMar>
              <w:top w:w="80" w:type="dxa"/>
              <w:left w:w="100" w:type="dxa"/>
              <w:bottom w:w="80" w:type="dxa"/>
              <w:right w:w="100" w:type="dxa"/>
            </w:tcMar>
            <w:vAlign w:val="center"/>
          </w:tcPr>
          <w:p w14:paraId="53198E07" w14:textId="77777777" w:rsidR="003E49C5" w:rsidRDefault="00000000">
            <w:r>
              <w:rPr>
                <w:sz w:val="18"/>
              </w:rPr>
              <w:t>R995,000</w:t>
            </w:r>
          </w:p>
        </w:tc>
        <w:tc>
          <w:tcPr>
            <w:tcW w:w="1656" w:type="dxa"/>
            <w:tcMar>
              <w:top w:w="80" w:type="dxa"/>
              <w:left w:w="100" w:type="dxa"/>
              <w:bottom w:w="80" w:type="dxa"/>
              <w:right w:w="100" w:type="dxa"/>
            </w:tcMar>
            <w:vAlign w:val="center"/>
          </w:tcPr>
          <w:p w14:paraId="166A7A36" w14:textId="77777777" w:rsidR="003E49C5" w:rsidRDefault="00000000">
            <w:r>
              <w:rPr>
                <w:sz w:val="18"/>
              </w:rPr>
              <w:t>R696,500</w:t>
            </w:r>
          </w:p>
        </w:tc>
        <w:tc>
          <w:tcPr>
            <w:tcW w:w="1800" w:type="dxa"/>
            <w:tcMar>
              <w:top w:w="80" w:type="dxa"/>
              <w:left w:w="100" w:type="dxa"/>
              <w:bottom w:w="80" w:type="dxa"/>
              <w:right w:w="100" w:type="dxa"/>
            </w:tcMar>
            <w:vAlign w:val="center"/>
          </w:tcPr>
          <w:p w14:paraId="0DDF3107" w14:textId="77777777" w:rsidR="003E49C5" w:rsidRDefault="00000000">
            <w:r>
              <w:rPr>
                <w:sz w:val="18"/>
              </w:rPr>
              <w:t>R199,000</w:t>
            </w:r>
          </w:p>
        </w:tc>
        <w:tc>
          <w:tcPr>
            <w:tcW w:w="1368" w:type="dxa"/>
            <w:tcMar>
              <w:top w:w="80" w:type="dxa"/>
              <w:left w:w="100" w:type="dxa"/>
              <w:bottom w:w="80" w:type="dxa"/>
              <w:right w:w="100" w:type="dxa"/>
            </w:tcMar>
            <w:vAlign w:val="center"/>
          </w:tcPr>
          <w:p w14:paraId="466890FD" w14:textId="77777777" w:rsidR="003E49C5" w:rsidRDefault="00000000">
            <w:r>
              <w:rPr>
                <w:sz w:val="18"/>
              </w:rPr>
              <w:t>R99,500</w:t>
            </w:r>
          </w:p>
        </w:tc>
        <w:tc>
          <w:tcPr>
            <w:tcW w:w="1656" w:type="dxa"/>
            <w:tcMar>
              <w:top w:w="80" w:type="dxa"/>
              <w:left w:w="100" w:type="dxa"/>
              <w:bottom w:w="80" w:type="dxa"/>
              <w:right w:w="100" w:type="dxa"/>
            </w:tcMar>
            <w:vAlign w:val="center"/>
          </w:tcPr>
          <w:p w14:paraId="348F23A3" w14:textId="77777777" w:rsidR="003E49C5" w:rsidRDefault="00000000">
            <w:r>
              <w:rPr>
                <w:sz w:val="18"/>
              </w:rPr>
              <w:t>R8,358,000</w:t>
            </w:r>
          </w:p>
        </w:tc>
      </w:tr>
    </w:tbl>
    <w:p w14:paraId="0A4F7F73" w14:textId="77777777" w:rsidR="003E49C5" w:rsidRDefault="00000000">
      <w:r>
        <w:t>The subscription projection uses an illustrative R199 monthly subscription. The 70% platform allocation is shown as Direct Channel revenue contribution before operating expenses; the 20% content partner pool and 10% reserve remain separate allocations under the proposed commercial model.</w:t>
      </w:r>
    </w:p>
    <w:p w14:paraId="26D9096A" w14:textId="77777777" w:rsidR="003E49C5" w:rsidRDefault="00000000">
      <w:pPr>
        <w:pStyle w:val="Heading2"/>
      </w:pPr>
      <w:r>
        <w:t>9.4 Combined Illustrative Revenue Outlook</w:t>
      </w:r>
    </w:p>
    <w:tbl>
      <w:tblPr>
        <w:tblStyle w:val="TableGrid"/>
        <w:tblW w:w="0" w:type="auto"/>
        <w:jc w:val="center"/>
        <w:tblLayout w:type="fixed"/>
        <w:tblLook w:val="04A0" w:firstRow="1" w:lastRow="0" w:firstColumn="1" w:lastColumn="0" w:noHBand="0" w:noVBand="1"/>
      </w:tblPr>
      <w:tblGrid>
        <w:gridCol w:w="1440"/>
        <w:gridCol w:w="2376"/>
        <w:gridCol w:w="2232"/>
        <w:gridCol w:w="2376"/>
        <w:gridCol w:w="2160"/>
      </w:tblGrid>
      <w:tr w:rsidR="003E49C5" w14:paraId="655B5E91" w14:textId="77777777" w:rsidTr="00574630">
        <w:trPr>
          <w:cantSplit/>
          <w:jc w:val="center"/>
        </w:trPr>
        <w:tc>
          <w:tcPr>
            <w:tcW w:w="1440" w:type="dxa"/>
            <w:shd w:val="clear" w:color="auto" w:fill="7030A0"/>
            <w:tcMar>
              <w:top w:w="80" w:type="dxa"/>
              <w:left w:w="100" w:type="dxa"/>
              <w:bottom w:w="80" w:type="dxa"/>
              <w:right w:w="100" w:type="dxa"/>
            </w:tcMar>
            <w:vAlign w:val="center"/>
          </w:tcPr>
          <w:p w14:paraId="6F4AE88B" w14:textId="77777777" w:rsidR="003E49C5" w:rsidRDefault="00000000">
            <w:r>
              <w:rPr>
                <w:b/>
                <w:color w:val="FFFFFF"/>
                <w:sz w:val="18"/>
              </w:rPr>
              <w:t>Scenario</w:t>
            </w:r>
          </w:p>
        </w:tc>
        <w:tc>
          <w:tcPr>
            <w:tcW w:w="2376" w:type="dxa"/>
            <w:shd w:val="clear" w:color="auto" w:fill="7030A0"/>
            <w:tcMar>
              <w:top w:w="80" w:type="dxa"/>
              <w:left w:w="100" w:type="dxa"/>
              <w:bottom w:w="80" w:type="dxa"/>
              <w:right w:w="100" w:type="dxa"/>
            </w:tcMar>
            <w:vAlign w:val="center"/>
          </w:tcPr>
          <w:p w14:paraId="27C80FD0" w14:textId="77777777" w:rsidR="003E49C5" w:rsidRDefault="00000000">
            <w:r>
              <w:rPr>
                <w:b/>
                <w:color w:val="FFFFFF"/>
                <w:sz w:val="18"/>
              </w:rPr>
              <w:t>Subscription Platform Revenue / Month</w:t>
            </w:r>
          </w:p>
        </w:tc>
        <w:tc>
          <w:tcPr>
            <w:tcW w:w="2232" w:type="dxa"/>
            <w:shd w:val="clear" w:color="auto" w:fill="7030A0"/>
            <w:tcMar>
              <w:top w:w="80" w:type="dxa"/>
              <w:left w:w="100" w:type="dxa"/>
              <w:bottom w:w="80" w:type="dxa"/>
              <w:right w:w="100" w:type="dxa"/>
            </w:tcMar>
            <w:vAlign w:val="center"/>
          </w:tcPr>
          <w:p w14:paraId="41136705" w14:textId="77777777" w:rsidR="003E49C5" w:rsidRDefault="00000000">
            <w:r>
              <w:rPr>
                <w:b/>
                <w:color w:val="FFFFFF"/>
                <w:sz w:val="18"/>
              </w:rPr>
              <w:t>Tutoring Platform Revenue / Month</w:t>
            </w:r>
          </w:p>
        </w:tc>
        <w:tc>
          <w:tcPr>
            <w:tcW w:w="2376" w:type="dxa"/>
            <w:shd w:val="clear" w:color="auto" w:fill="7030A0"/>
            <w:tcMar>
              <w:top w:w="80" w:type="dxa"/>
              <w:left w:w="100" w:type="dxa"/>
              <w:bottom w:w="80" w:type="dxa"/>
              <w:right w:w="100" w:type="dxa"/>
            </w:tcMar>
            <w:vAlign w:val="center"/>
          </w:tcPr>
          <w:p w14:paraId="2063F718" w14:textId="77777777" w:rsidR="003E49C5" w:rsidRDefault="00000000">
            <w:r>
              <w:rPr>
                <w:b/>
                <w:color w:val="FFFFFF"/>
                <w:sz w:val="18"/>
              </w:rPr>
              <w:t>Combined Platform Revenue / Month</w:t>
            </w:r>
          </w:p>
        </w:tc>
        <w:tc>
          <w:tcPr>
            <w:tcW w:w="2160" w:type="dxa"/>
            <w:shd w:val="clear" w:color="auto" w:fill="7030A0"/>
            <w:tcMar>
              <w:top w:w="80" w:type="dxa"/>
              <w:left w:w="100" w:type="dxa"/>
              <w:bottom w:w="80" w:type="dxa"/>
              <w:right w:w="100" w:type="dxa"/>
            </w:tcMar>
            <w:vAlign w:val="center"/>
          </w:tcPr>
          <w:p w14:paraId="360B2A1D" w14:textId="77777777" w:rsidR="003E49C5" w:rsidRDefault="00000000">
            <w:r>
              <w:rPr>
                <w:b/>
                <w:color w:val="FFFFFF"/>
                <w:sz w:val="18"/>
              </w:rPr>
              <w:t>Combined Platform Revenue / Year</w:t>
            </w:r>
          </w:p>
        </w:tc>
      </w:tr>
      <w:tr w:rsidR="003E49C5" w14:paraId="743758D1" w14:textId="77777777">
        <w:trPr>
          <w:cantSplit/>
          <w:jc w:val="center"/>
        </w:trPr>
        <w:tc>
          <w:tcPr>
            <w:tcW w:w="1440" w:type="dxa"/>
            <w:tcMar>
              <w:top w:w="80" w:type="dxa"/>
              <w:left w:w="100" w:type="dxa"/>
              <w:bottom w:w="80" w:type="dxa"/>
              <w:right w:w="100" w:type="dxa"/>
            </w:tcMar>
            <w:vAlign w:val="center"/>
          </w:tcPr>
          <w:p w14:paraId="7D47DE2D" w14:textId="77777777" w:rsidR="003E49C5" w:rsidRDefault="00000000">
            <w:r>
              <w:rPr>
                <w:sz w:val="18"/>
              </w:rPr>
              <w:t>Conservative</w:t>
            </w:r>
          </w:p>
        </w:tc>
        <w:tc>
          <w:tcPr>
            <w:tcW w:w="2376" w:type="dxa"/>
            <w:tcMar>
              <w:top w:w="80" w:type="dxa"/>
              <w:left w:w="100" w:type="dxa"/>
              <w:bottom w:w="80" w:type="dxa"/>
              <w:right w:w="100" w:type="dxa"/>
            </w:tcMar>
            <w:vAlign w:val="center"/>
          </w:tcPr>
          <w:p w14:paraId="49236E11" w14:textId="77777777" w:rsidR="003E49C5" w:rsidRDefault="00000000">
            <w:r>
              <w:rPr>
                <w:sz w:val="18"/>
              </w:rPr>
              <w:t>R69,650</w:t>
            </w:r>
          </w:p>
        </w:tc>
        <w:tc>
          <w:tcPr>
            <w:tcW w:w="2232" w:type="dxa"/>
            <w:tcMar>
              <w:top w:w="80" w:type="dxa"/>
              <w:left w:w="100" w:type="dxa"/>
              <w:bottom w:w="80" w:type="dxa"/>
              <w:right w:w="100" w:type="dxa"/>
            </w:tcMar>
            <w:vAlign w:val="center"/>
          </w:tcPr>
          <w:p w14:paraId="6F42569E" w14:textId="77777777" w:rsidR="003E49C5" w:rsidRDefault="00000000">
            <w:r>
              <w:rPr>
                <w:sz w:val="18"/>
              </w:rPr>
              <w:t>R30,000</w:t>
            </w:r>
          </w:p>
        </w:tc>
        <w:tc>
          <w:tcPr>
            <w:tcW w:w="2376" w:type="dxa"/>
            <w:tcMar>
              <w:top w:w="80" w:type="dxa"/>
              <w:left w:w="100" w:type="dxa"/>
              <w:bottom w:w="80" w:type="dxa"/>
              <w:right w:w="100" w:type="dxa"/>
            </w:tcMar>
            <w:vAlign w:val="center"/>
          </w:tcPr>
          <w:p w14:paraId="5F01E06F" w14:textId="77777777" w:rsidR="003E49C5" w:rsidRDefault="00000000">
            <w:r>
              <w:rPr>
                <w:sz w:val="18"/>
              </w:rPr>
              <w:t>R99,650</w:t>
            </w:r>
          </w:p>
        </w:tc>
        <w:tc>
          <w:tcPr>
            <w:tcW w:w="2160" w:type="dxa"/>
            <w:tcMar>
              <w:top w:w="80" w:type="dxa"/>
              <w:left w:w="100" w:type="dxa"/>
              <w:bottom w:w="80" w:type="dxa"/>
              <w:right w:w="100" w:type="dxa"/>
            </w:tcMar>
            <w:vAlign w:val="center"/>
          </w:tcPr>
          <w:p w14:paraId="660BF809" w14:textId="77777777" w:rsidR="003E49C5" w:rsidRDefault="00000000">
            <w:r>
              <w:rPr>
                <w:sz w:val="18"/>
              </w:rPr>
              <w:t>R1,195,800</w:t>
            </w:r>
          </w:p>
        </w:tc>
      </w:tr>
      <w:tr w:rsidR="003E49C5" w14:paraId="4A4251C4" w14:textId="77777777">
        <w:trPr>
          <w:cantSplit/>
          <w:jc w:val="center"/>
        </w:trPr>
        <w:tc>
          <w:tcPr>
            <w:tcW w:w="1440" w:type="dxa"/>
            <w:shd w:val="clear" w:color="auto" w:fill="F2F6FA"/>
            <w:tcMar>
              <w:top w:w="80" w:type="dxa"/>
              <w:left w:w="100" w:type="dxa"/>
              <w:bottom w:w="80" w:type="dxa"/>
              <w:right w:w="100" w:type="dxa"/>
            </w:tcMar>
            <w:vAlign w:val="center"/>
          </w:tcPr>
          <w:p w14:paraId="0A574B2E" w14:textId="77777777" w:rsidR="003E49C5" w:rsidRDefault="00000000">
            <w:r>
              <w:rPr>
                <w:sz w:val="18"/>
              </w:rPr>
              <w:lastRenderedPageBreak/>
              <w:t>Growth</w:t>
            </w:r>
          </w:p>
        </w:tc>
        <w:tc>
          <w:tcPr>
            <w:tcW w:w="2376" w:type="dxa"/>
            <w:shd w:val="clear" w:color="auto" w:fill="F2F6FA"/>
            <w:tcMar>
              <w:top w:w="80" w:type="dxa"/>
              <w:left w:w="100" w:type="dxa"/>
              <w:bottom w:w="80" w:type="dxa"/>
              <w:right w:w="100" w:type="dxa"/>
            </w:tcMar>
            <w:vAlign w:val="center"/>
          </w:tcPr>
          <w:p w14:paraId="51EBE3EC" w14:textId="77777777" w:rsidR="003E49C5" w:rsidRDefault="00000000">
            <w:r>
              <w:rPr>
                <w:sz w:val="18"/>
              </w:rPr>
              <w:t>R278,600</w:t>
            </w:r>
          </w:p>
        </w:tc>
        <w:tc>
          <w:tcPr>
            <w:tcW w:w="2232" w:type="dxa"/>
            <w:shd w:val="clear" w:color="auto" w:fill="F2F6FA"/>
            <w:tcMar>
              <w:top w:w="80" w:type="dxa"/>
              <w:left w:w="100" w:type="dxa"/>
              <w:bottom w:w="80" w:type="dxa"/>
              <w:right w:w="100" w:type="dxa"/>
            </w:tcMar>
            <w:vAlign w:val="center"/>
          </w:tcPr>
          <w:p w14:paraId="6193C81F" w14:textId="77777777" w:rsidR="003E49C5" w:rsidRDefault="00000000">
            <w:r>
              <w:rPr>
                <w:sz w:val="18"/>
              </w:rPr>
              <w:t>R112,500</w:t>
            </w:r>
          </w:p>
        </w:tc>
        <w:tc>
          <w:tcPr>
            <w:tcW w:w="2376" w:type="dxa"/>
            <w:shd w:val="clear" w:color="auto" w:fill="F2F6FA"/>
            <w:tcMar>
              <w:top w:w="80" w:type="dxa"/>
              <w:left w:w="100" w:type="dxa"/>
              <w:bottom w:w="80" w:type="dxa"/>
              <w:right w:w="100" w:type="dxa"/>
            </w:tcMar>
            <w:vAlign w:val="center"/>
          </w:tcPr>
          <w:p w14:paraId="7D7142F8" w14:textId="77777777" w:rsidR="003E49C5" w:rsidRDefault="00000000">
            <w:r>
              <w:rPr>
                <w:sz w:val="18"/>
              </w:rPr>
              <w:t>R391,100</w:t>
            </w:r>
          </w:p>
        </w:tc>
        <w:tc>
          <w:tcPr>
            <w:tcW w:w="2160" w:type="dxa"/>
            <w:shd w:val="clear" w:color="auto" w:fill="F2F6FA"/>
            <w:tcMar>
              <w:top w:w="80" w:type="dxa"/>
              <w:left w:w="100" w:type="dxa"/>
              <w:bottom w:w="80" w:type="dxa"/>
              <w:right w:w="100" w:type="dxa"/>
            </w:tcMar>
            <w:vAlign w:val="center"/>
          </w:tcPr>
          <w:p w14:paraId="7D233201" w14:textId="77777777" w:rsidR="003E49C5" w:rsidRDefault="00000000">
            <w:r>
              <w:rPr>
                <w:sz w:val="18"/>
              </w:rPr>
              <w:t>R4,693,200</w:t>
            </w:r>
          </w:p>
        </w:tc>
      </w:tr>
      <w:tr w:rsidR="003E49C5" w14:paraId="23ABE5F4" w14:textId="77777777">
        <w:trPr>
          <w:cantSplit/>
          <w:jc w:val="center"/>
        </w:trPr>
        <w:tc>
          <w:tcPr>
            <w:tcW w:w="1440" w:type="dxa"/>
            <w:tcMar>
              <w:top w:w="80" w:type="dxa"/>
              <w:left w:w="100" w:type="dxa"/>
              <w:bottom w:w="80" w:type="dxa"/>
              <w:right w:w="100" w:type="dxa"/>
            </w:tcMar>
            <w:vAlign w:val="center"/>
          </w:tcPr>
          <w:p w14:paraId="6D479A5A" w14:textId="77777777" w:rsidR="003E49C5" w:rsidRDefault="00000000">
            <w:r>
              <w:rPr>
                <w:sz w:val="18"/>
              </w:rPr>
              <w:t>Scale</w:t>
            </w:r>
          </w:p>
        </w:tc>
        <w:tc>
          <w:tcPr>
            <w:tcW w:w="2376" w:type="dxa"/>
            <w:tcMar>
              <w:top w:w="80" w:type="dxa"/>
              <w:left w:w="100" w:type="dxa"/>
              <w:bottom w:w="80" w:type="dxa"/>
              <w:right w:w="100" w:type="dxa"/>
            </w:tcMar>
            <w:vAlign w:val="center"/>
          </w:tcPr>
          <w:p w14:paraId="6EF959D7" w14:textId="77777777" w:rsidR="003E49C5" w:rsidRDefault="00000000">
            <w:r>
              <w:rPr>
                <w:sz w:val="18"/>
              </w:rPr>
              <w:t>R696,500</w:t>
            </w:r>
          </w:p>
        </w:tc>
        <w:tc>
          <w:tcPr>
            <w:tcW w:w="2232" w:type="dxa"/>
            <w:tcMar>
              <w:top w:w="80" w:type="dxa"/>
              <w:left w:w="100" w:type="dxa"/>
              <w:bottom w:w="80" w:type="dxa"/>
              <w:right w:w="100" w:type="dxa"/>
            </w:tcMar>
            <w:vAlign w:val="center"/>
          </w:tcPr>
          <w:p w14:paraId="6EF883B7" w14:textId="77777777" w:rsidR="003E49C5" w:rsidRDefault="00000000">
            <w:r>
              <w:rPr>
                <w:sz w:val="18"/>
              </w:rPr>
              <w:t>R375,000</w:t>
            </w:r>
          </w:p>
        </w:tc>
        <w:tc>
          <w:tcPr>
            <w:tcW w:w="2376" w:type="dxa"/>
            <w:tcMar>
              <w:top w:w="80" w:type="dxa"/>
              <w:left w:w="100" w:type="dxa"/>
              <w:bottom w:w="80" w:type="dxa"/>
              <w:right w:w="100" w:type="dxa"/>
            </w:tcMar>
            <w:vAlign w:val="center"/>
          </w:tcPr>
          <w:p w14:paraId="4EE1F200" w14:textId="77777777" w:rsidR="003E49C5" w:rsidRDefault="00000000">
            <w:r>
              <w:rPr>
                <w:sz w:val="18"/>
              </w:rPr>
              <w:t>R1,071,500</w:t>
            </w:r>
          </w:p>
        </w:tc>
        <w:tc>
          <w:tcPr>
            <w:tcW w:w="2160" w:type="dxa"/>
            <w:tcMar>
              <w:top w:w="80" w:type="dxa"/>
              <w:left w:w="100" w:type="dxa"/>
              <w:bottom w:w="80" w:type="dxa"/>
              <w:right w:w="100" w:type="dxa"/>
            </w:tcMar>
            <w:vAlign w:val="center"/>
          </w:tcPr>
          <w:p w14:paraId="4D0DC0D7" w14:textId="77777777" w:rsidR="003E49C5" w:rsidRDefault="00000000">
            <w:r>
              <w:rPr>
                <w:sz w:val="18"/>
              </w:rPr>
              <w:t>R12,858,000</w:t>
            </w:r>
          </w:p>
        </w:tc>
      </w:tr>
    </w:tbl>
    <w:p w14:paraId="14A1800F" w14:textId="77777777" w:rsidR="003E49C5" w:rsidRDefault="00000000">
      <w:r>
        <w:t>These combined figures include only subscription platform allocation and tutoring marketplace revenue. Premium content, group classes, marketplace content sales, corporate/school bulk purchases, advertising and sponsorship revenue would provide additional upside and should be modelled separately once pricing and expected volumes are approved.</w:t>
      </w:r>
    </w:p>
    <w:p w14:paraId="12BA7EB1" w14:textId="77777777" w:rsidR="003E49C5" w:rsidRDefault="00000000">
      <w:pPr>
        <w:pStyle w:val="Heading2"/>
      </w:pPr>
      <w:r>
        <w:t>9.5 Revenue Reporting Required for Development</w:t>
      </w:r>
    </w:p>
    <w:p w14:paraId="179B0B78" w14:textId="77777777" w:rsidR="003E49C5" w:rsidRDefault="00000000">
      <w:r>
        <w:t>Revenue reporting should distinguish customer billings, tutor gross merchandise value (GMV), platform commission, Platform &amp; Booking Fee revenue, subscription revenue, partner allocations, tutor payouts, refunds, discounts, payment processing fees and net platform receipts.</w:t>
      </w:r>
    </w:p>
    <w:p w14:paraId="3213B2CB" w14:textId="77777777" w:rsidR="003E49C5" w:rsidRDefault="00000000">
      <w:pPr>
        <w:pStyle w:val="ListBullet"/>
      </w:pPr>
      <w:r>
        <w:t>The reporting layer should support daily, monthly, year-to-date and annual views, with filtering by tutor, revenue stream, transaction status and date range.</w:t>
      </w:r>
    </w:p>
    <w:p w14:paraId="38BED210" w14:textId="77777777" w:rsidR="003E49C5" w:rsidRDefault="00000000">
      <w:pPr>
        <w:pStyle w:val="Heading1"/>
        <w:spacing w:before="200" w:after="100"/>
      </w:pPr>
      <w:r>
        <w:t>10. Proposed MVP Example</w:t>
      </w:r>
    </w:p>
    <w:tbl>
      <w:tblPr>
        <w:tblStyle w:val="TableGrid"/>
        <w:tblW w:w="0" w:type="auto"/>
        <w:jc w:val="center"/>
        <w:tblLook w:val="04A0" w:firstRow="1" w:lastRow="0" w:firstColumn="1" w:lastColumn="0" w:noHBand="0" w:noVBand="1"/>
      </w:tblPr>
      <w:tblGrid>
        <w:gridCol w:w="5112"/>
        <w:gridCol w:w="5112"/>
      </w:tblGrid>
      <w:tr w:rsidR="003E49C5" w14:paraId="0A43A9A5" w14:textId="77777777" w:rsidTr="00574630">
        <w:trPr>
          <w:cantSplit/>
          <w:tblHeader/>
          <w:jc w:val="center"/>
        </w:trPr>
        <w:tc>
          <w:tcPr>
            <w:tcW w:w="5112" w:type="dxa"/>
            <w:shd w:val="clear" w:color="auto" w:fill="7030A0"/>
            <w:tcMar>
              <w:top w:w="80" w:type="dxa"/>
              <w:left w:w="100" w:type="dxa"/>
              <w:bottom w:w="80" w:type="dxa"/>
              <w:right w:w="100" w:type="dxa"/>
            </w:tcMar>
            <w:vAlign w:val="center"/>
          </w:tcPr>
          <w:p w14:paraId="0B8D921F" w14:textId="77777777" w:rsidR="003E49C5" w:rsidRPr="00574630" w:rsidRDefault="00000000">
            <w:pPr>
              <w:rPr>
                <w:color w:val="FFFFFF" w:themeColor="background1"/>
              </w:rPr>
            </w:pPr>
            <w:r w:rsidRPr="00574630">
              <w:rPr>
                <w:rFonts w:eastAsia="Aptos"/>
                <w:b/>
                <w:color w:val="FFFFFF" w:themeColor="background1"/>
                <w:sz w:val="18"/>
              </w:rPr>
              <w:t>MVP Parameter</w:t>
            </w:r>
          </w:p>
        </w:tc>
        <w:tc>
          <w:tcPr>
            <w:tcW w:w="5112" w:type="dxa"/>
            <w:shd w:val="clear" w:color="auto" w:fill="7030A0"/>
            <w:tcMar>
              <w:top w:w="80" w:type="dxa"/>
              <w:left w:w="100" w:type="dxa"/>
              <w:bottom w:w="80" w:type="dxa"/>
              <w:right w:w="100" w:type="dxa"/>
            </w:tcMar>
            <w:vAlign w:val="center"/>
          </w:tcPr>
          <w:p w14:paraId="512B6EBA" w14:textId="77777777" w:rsidR="003E49C5" w:rsidRPr="00574630" w:rsidRDefault="00000000">
            <w:pPr>
              <w:rPr>
                <w:color w:val="FFFFFF" w:themeColor="background1"/>
              </w:rPr>
            </w:pPr>
            <w:r w:rsidRPr="00574630">
              <w:rPr>
                <w:rFonts w:eastAsia="Aptos"/>
                <w:b/>
                <w:color w:val="FFFFFF" w:themeColor="background1"/>
                <w:sz w:val="18"/>
              </w:rPr>
              <w:t>Value / Behaviour</w:t>
            </w:r>
          </w:p>
        </w:tc>
      </w:tr>
      <w:tr w:rsidR="003E49C5" w14:paraId="6C209109" w14:textId="77777777">
        <w:trPr>
          <w:cantSplit/>
          <w:jc w:val="center"/>
        </w:trPr>
        <w:tc>
          <w:tcPr>
            <w:tcW w:w="5112" w:type="dxa"/>
            <w:tcMar>
              <w:top w:w="80" w:type="dxa"/>
              <w:left w:w="100" w:type="dxa"/>
              <w:bottom w:w="80" w:type="dxa"/>
              <w:right w:w="100" w:type="dxa"/>
            </w:tcMar>
            <w:vAlign w:val="center"/>
          </w:tcPr>
          <w:p w14:paraId="60CFCAC6" w14:textId="77777777" w:rsidR="003E49C5" w:rsidRDefault="00000000">
            <w:r>
              <w:rPr>
                <w:b/>
                <w:sz w:val="18"/>
              </w:rPr>
              <w:t>Tutor listed price</w:t>
            </w:r>
          </w:p>
        </w:tc>
        <w:tc>
          <w:tcPr>
            <w:tcW w:w="5112" w:type="dxa"/>
            <w:tcMar>
              <w:top w:w="80" w:type="dxa"/>
              <w:left w:w="100" w:type="dxa"/>
              <w:bottom w:w="80" w:type="dxa"/>
              <w:right w:w="100" w:type="dxa"/>
            </w:tcMar>
            <w:vAlign w:val="center"/>
          </w:tcPr>
          <w:p w14:paraId="1EA2F1BD" w14:textId="77777777" w:rsidR="003E49C5" w:rsidRDefault="00000000">
            <w:r>
              <w:rPr>
                <w:sz w:val="18"/>
              </w:rPr>
              <w:t>R300.00</w:t>
            </w:r>
          </w:p>
        </w:tc>
      </w:tr>
      <w:tr w:rsidR="003E49C5" w14:paraId="73496D58" w14:textId="77777777">
        <w:trPr>
          <w:cantSplit/>
          <w:jc w:val="center"/>
        </w:trPr>
        <w:tc>
          <w:tcPr>
            <w:tcW w:w="5112" w:type="dxa"/>
            <w:tcMar>
              <w:top w:w="80" w:type="dxa"/>
              <w:left w:w="100" w:type="dxa"/>
              <w:bottom w:w="80" w:type="dxa"/>
              <w:right w:w="100" w:type="dxa"/>
            </w:tcMar>
            <w:vAlign w:val="center"/>
          </w:tcPr>
          <w:p w14:paraId="3868FB02" w14:textId="77777777" w:rsidR="003E49C5" w:rsidRDefault="00000000">
            <w:r>
              <w:rPr>
                <w:b/>
                <w:sz w:val="18"/>
              </w:rPr>
              <w:t>Platform &amp; Booking Fee</w:t>
            </w:r>
          </w:p>
        </w:tc>
        <w:tc>
          <w:tcPr>
            <w:tcW w:w="5112" w:type="dxa"/>
            <w:tcMar>
              <w:top w:w="80" w:type="dxa"/>
              <w:left w:w="100" w:type="dxa"/>
              <w:bottom w:w="80" w:type="dxa"/>
              <w:right w:w="100" w:type="dxa"/>
            </w:tcMar>
            <w:vAlign w:val="center"/>
          </w:tcPr>
          <w:p w14:paraId="2E725591" w14:textId="77777777" w:rsidR="003E49C5" w:rsidRDefault="00000000">
            <w:r>
              <w:rPr>
                <w:sz w:val="18"/>
              </w:rPr>
              <w:t>5% = R15.00</w:t>
            </w:r>
          </w:p>
        </w:tc>
      </w:tr>
      <w:tr w:rsidR="003E49C5" w14:paraId="1EBC60F3" w14:textId="77777777">
        <w:trPr>
          <w:cantSplit/>
          <w:jc w:val="center"/>
        </w:trPr>
        <w:tc>
          <w:tcPr>
            <w:tcW w:w="5112" w:type="dxa"/>
            <w:tcMar>
              <w:top w:w="80" w:type="dxa"/>
              <w:left w:w="100" w:type="dxa"/>
              <w:bottom w:w="80" w:type="dxa"/>
              <w:right w:w="100" w:type="dxa"/>
            </w:tcMar>
            <w:vAlign w:val="center"/>
          </w:tcPr>
          <w:p w14:paraId="62F4C8B8" w14:textId="77777777" w:rsidR="003E49C5" w:rsidRDefault="00000000">
            <w:r>
              <w:rPr>
                <w:b/>
                <w:sz w:val="18"/>
              </w:rPr>
              <w:t>Customer pays</w:t>
            </w:r>
          </w:p>
        </w:tc>
        <w:tc>
          <w:tcPr>
            <w:tcW w:w="5112" w:type="dxa"/>
            <w:tcMar>
              <w:top w:w="80" w:type="dxa"/>
              <w:left w:w="100" w:type="dxa"/>
              <w:bottom w:w="80" w:type="dxa"/>
              <w:right w:w="100" w:type="dxa"/>
            </w:tcMar>
            <w:vAlign w:val="center"/>
          </w:tcPr>
          <w:p w14:paraId="63C52F81" w14:textId="77777777" w:rsidR="003E49C5" w:rsidRDefault="00000000">
            <w:r>
              <w:rPr>
                <w:sz w:val="18"/>
              </w:rPr>
              <w:t>R315.00</w:t>
            </w:r>
          </w:p>
        </w:tc>
      </w:tr>
      <w:tr w:rsidR="003E49C5" w14:paraId="79D9C8AB" w14:textId="77777777">
        <w:trPr>
          <w:cantSplit/>
          <w:jc w:val="center"/>
        </w:trPr>
        <w:tc>
          <w:tcPr>
            <w:tcW w:w="5112" w:type="dxa"/>
            <w:tcMar>
              <w:top w:w="80" w:type="dxa"/>
              <w:left w:w="100" w:type="dxa"/>
              <w:bottom w:w="80" w:type="dxa"/>
              <w:right w:w="100" w:type="dxa"/>
            </w:tcMar>
            <w:vAlign w:val="center"/>
          </w:tcPr>
          <w:p w14:paraId="3BE01222" w14:textId="77777777" w:rsidR="003E49C5" w:rsidRDefault="00000000">
            <w:r>
              <w:rPr>
                <w:b/>
                <w:sz w:val="18"/>
              </w:rPr>
              <w:t>Platform commission</w:t>
            </w:r>
          </w:p>
        </w:tc>
        <w:tc>
          <w:tcPr>
            <w:tcW w:w="5112" w:type="dxa"/>
            <w:tcMar>
              <w:top w:w="80" w:type="dxa"/>
              <w:left w:w="100" w:type="dxa"/>
              <w:bottom w:w="80" w:type="dxa"/>
              <w:right w:w="100" w:type="dxa"/>
            </w:tcMar>
            <w:vAlign w:val="center"/>
          </w:tcPr>
          <w:p w14:paraId="1E24839C" w14:textId="77777777" w:rsidR="003E49C5" w:rsidRDefault="00000000">
            <w:r>
              <w:rPr>
                <w:sz w:val="18"/>
              </w:rPr>
              <w:t>20% = R60.00</w:t>
            </w:r>
          </w:p>
        </w:tc>
      </w:tr>
      <w:tr w:rsidR="003E49C5" w14:paraId="30E8B33C" w14:textId="77777777">
        <w:trPr>
          <w:cantSplit/>
          <w:jc w:val="center"/>
        </w:trPr>
        <w:tc>
          <w:tcPr>
            <w:tcW w:w="5112" w:type="dxa"/>
            <w:tcMar>
              <w:top w:w="80" w:type="dxa"/>
              <w:left w:w="100" w:type="dxa"/>
              <w:bottom w:w="80" w:type="dxa"/>
              <w:right w:w="100" w:type="dxa"/>
            </w:tcMar>
            <w:vAlign w:val="center"/>
          </w:tcPr>
          <w:p w14:paraId="32F42F86" w14:textId="77777777" w:rsidR="003E49C5" w:rsidRDefault="00000000">
            <w:r>
              <w:rPr>
                <w:b/>
                <w:sz w:val="18"/>
              </w:rPr>
              <w:t>Platform gross revenue</w:t>
            </w:r>
          </w:p>
        </w:tc>
        <w:tc>
          <w:tcPr>
            <w:tcW w:w="5112" w:type="dxa"/>
            <w:tcMar>
              <w:top w:w="80" w:type="dxa"/>
              <w:left w:w="100" w:type="dxa"/>
              <w:bottom w:w="80" w:type="dxa"/>
              <w:right w:w="100" w:type="dxa"/>
            </w:tcMar>
            <w:vAlign w:val="center"/>
          </w:tcPr>
          <w:p w14:paraId="5CCFF4A1" w14:textId="77777777" w:rsidR="003E49C5" w:rsidRDefault="00000000">
            <w:r>
              <w:rPr>
                <w:sz w:val="18"/>
              </w:rPr>
              <w:t>R75.00 (R60 commission + R15 Platform &amp; Booking Fee)</w:t>
            </w:r>
          </w:p>
        </w:tc>
      </w:tr>
      <w:tr w:rsidR="003E49C5" w14:paraId="0DD15BD1" w14:textId="77777777">
        <w:trPr>
          <w:cantSplit/>
          <w:jc w:val="center"/>
        </w:trPr>
        <w:tc>
          <w:tcPr>
            <w:tcW w:w="5112" w:type="dxa"/>
            <w:tcMar>
              <w:top w:w="80" w:type="dxa"/>
              <w:left w:w="100" w:type="dxa"/>
              <w:bottom w:w="80" w:type="dxa"/>
              <w:right w:w="100" w:type="dxa"/>
            </w:tcMar>
            <w:vAlign w:val="center"/>
          </w:tcPr>
          <w:p w14:paraId="6A30CA1A" w14:textId="77777777" w:rsidR="003E49C5" w:rsidRDefault="00000000">
            <w:r>
              <w:rPr>
                <w:b/>
                <w:sz w:val="18"/>
              </w:rPr>
              <w:t>Tutor gross payout</w:t>
            </w:r>
          </w:p>
        </w:tc>
        <w:tc>
          <w:tcPr>
            <w:tcW w:w="5112" w:type="dxa"/>
            <w:tcMar>
              <w:top w:w="80" w:type="dxa"/>
              <w:left w:w="100" w:type="dxa"/>
              <w:bottom w:w="80" w:type="dxa"/>
              <w:right w:w="100" w:type="dxa"/>
            </w:tcMar>
            <w:vAlign w:val="center"/>
          </w:tcPr>
          <w:p w14:paraId="6CC64852" w14:textId="77777777" w:rsidR="003E49C5" w:rsidRDefault="00000000">
            <w:r>
              <w:rPr>
                <w:sz w:val="18"/>
              </w:rPr>
              <w:t>R240.00</w:t>
            </w:r>
          </w:p>
        </w:tc>
      </w:tr>
      <w:tr w:rsidR="003E49C5" w14:paraId="36B6936F" w14:textId="77777777">
        <w:trPr>
          <w:cantSplit/>
          <w:jc w:val="center"/>
        </w:trPr>
        <w:tc>
          <w:tcPr>
            <w:tcW w:w="5112" w:type="dxa"/>
            <w:tcMar>
              <w:top w:w="80" w:type="dxa"/>
              <w:left w:w="100" w:type="dxa"/>
              <w:bottom w:w="80" w:type="dxa"/>
              <w:right w:w="100" w:type="dxa"/>
            </w:tcMar>
            <w:vAlign w:val="center"/>
          </w:tcPr>
          <w:p w14:paraId="33BC154D" w14:textId="77777777" w:rsidR="003E49C5" w:rsidRDefault="00000000">
            <w:r>
              <w:rPr>
                <w:b/>
                <w:sz w:val="18"/>
              </w:rPr>
              <w:t>Booking status after payment</w:t>
            </w:r>
          </w:p>
        </w:tc>
        <w:tc>
          <w:tcPr>
            <w:tcW w:w="5112" w:type="dxa"/>
            <w:tcMar>
              <w:top w:w="80" w:type="dxa"/>
              <w:left w:w="100" w:type="dxa"/>
              <w:bottom w:w="80" w:type="dxa"/>
              <w:right w:w="100" w:type="dxa"/>
            </w:tcMar>
            <w:vAlign w:val="center"/>
          </w:tcPr>
          <w:p w14:paraId="518A038A" w14:textId="77777777" w:rsidR="003E49C5" w:rsidRDefault="00000000">
            <w:r>
              <w:rPr>
                <w:sz w:val="18"/>
              </w:rPr>
              <w:t>Confirmed</w:t>
            </w:r>
          </w:p>
        </w:tc>
      </w:tr>
      <w:tr w:rsidR="003E49C5" w14:paraId="4B439F3D" w14:textId="77777777">
        <w:trPr>
          <w:cantSplit/>
          <w:jc w:val="center"/>
        </w:trPr>
        <w:tc>
          <w:tcPr>
            <w:tcW w:w="5112" w:type="dxa"/>
            <w:tcMar>
              <w:top w:w="80" w:type="dxa"/>
              <w:left w:w="100" w:type="dxa"/>
              <w:bottom w:w="80" w:type="dxa"/>
              <w:right w:w="100" w:type="dxa"/>
            </w:tcMar>
            <w:vAlign w:val="center"/>
          </w:tcPr>
          <w:p w14:paraId="1542DC0C" w14:textId="77777777" w:rsidR="003E49C5" w:rsidRDefault="00000000">
            <w:r>
              <w:rPr>
                <w:b/>
                <w:sz w:val="18"/>
              </w:rPr>
              <w:t>Payout eligibility</w:t>
            </w:r>
          </w:p>
        </w:tc>
        <w:tc>
          <w:tcPr>
            <w:tcW w:w="5112" w:type="dxa"/>
            <w:tcMar>
              <w:top w:w="80" w:type="dxa"/>
              <w:left w:w="100" w:type="dxa"/>
              <w:bottom w:w="80" w:type="dxa"/>
              <w:right w:w="100" w:type="dxa"/>
            </w:tcMar>
            <w:vAlign w:val="center"/>
          </w:tcPr>
          <w:p w14:paraId="41008037" w14:textId="77777777" w:rsidR="003E49C5" w:rsidRDefault="00000000">
            <w:r>
              <w:rPr>
                <w:sz w:val="18"/>
              </w:rPr>
              <w:t>After session completion + configured hold period</w:t>
            </w:r>
          </w:p>
        </w:tc>
      </w:tr>
      <w:tr w:rsidR="003E49C5" w14:paraId="5DB446C6" w14:textId="77777777">
        <w:trPr>
          <w:cantSplit/>
          <w:jc w:val="center"/>
        </w:trPr>
        <w:tc>
          <w:tcPr>
            <w:tcW w:w="5112" w:type="dxa"/>
            <w:tcMar>
              <w:top w:w="80" w:type="dxa"/>
              <w:left w:w="100" w:type="dxa"/>
              <w:bottom w:w="80" w:type="dxa"/>
              <w:right w:w="100" w:type="dxa"/>
            </w:tcMar>
            <w:vAlign w:val="center"/>
          </w:tcPr>
          <w:p w14:paraId="7C40B827" w14:textId="77777777" w:rsidR="003E49C5" w:rsidRDefault="00000000">
            <w:r>
              <w:rPr>
                <w:b/>
                <w:sz w:val="18"/>
              </w:rPr>
              <w:t>Historical transaction values</w:t>
            </w:r>
          </w:p>
        </w:tc>
        <w:tc>
          <w:tcPr>
            <w:tcW w:w="5112" w:type="dxa"/>
            <w:tcMar>
              <w:top w:w="80" w:type="dxa"/>
              <w:left w:w="100" w:type="dxa"/>
              <w:bottom w:w="80" w:type="dxa"/>
              <w:right w:w="100" w:type="dxa"/>
            </w:tcMar>
            <w:vAlign w:val="center"/>
          </w:tcPr>
          <w:p w14:paraId="59E5BDEE" w14:textId="77777777" w:rsidR="003E49C5" w:rsidRDefault="00000000">
            <w:r>
              <w:rPr>
                <w:sz w:val="18"/>
              </w:rPr>
              <w:t>Locked at booking/checkout</w:t>
            </w:r>
          </w:p>
        </w:tc>
      </w:tr>
    </w:tbl>
    <w:p w14:paraId="680C08AC" w14:textId="77777777" w:rsidR="003E49C5" w:rsidRDefault="00000000">
      <w:pPr>
        <w:spacing w:before="40" w:after="0" w:line="228" w:lineRule="auto"/>
      </w:pPr>
      <w:r>
        <w:rPr>
          <w:sz w:val="17"/>
        </w:rPr>
        <w:t>Note: The 5% Platform &amp; Booking Fee and 20% commission are proposed, configurable starting values. Finance/Legal must confirm tax/VAT, payout, customer-disclosure and payment-provider treatment before launch. Udemy is a benchmark only; Section 9 projections are illustrative, not approved budgets or forecasts.</w:t>
      </w:r>
    </w:p>
    <w:sectPr w:rsidR="003E49C5" w:rsidSect="00034616">
      <w:headerReference w:type="even" r:id="rId11"/>
      <w:headerReference w:type="default" r:id="rId12"/>
      <w:footerReference w:type="even" r:id="rId13"/>
      <w:footerReference w:type="default" r:id="rId14"/>
      <w:headerReference w:type="first" r:id="rId15"/>
      <w:footerReference w:type="first" r:id="rId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01782" w14:textId="77777777" w:rsidR="00703EED" w:rsidRDefault="00703EED">
      <w:pPr>
        <w:spacing w:after="0" w:line="240" w:lineRule="auto"/>
      </w:pPr>
      <w:r>
        <w:separator/>
      </w:r>
    </w:p>
  </w:endnote>
  <w:endnote w:type="continuationSeparator" w:id="0">
    <w:p w14:paraId="112D9481" w14:textId="77777777" w:rsidR="00703EED" w:rsidRDefault="00703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C858F" w14:textId="77777777" w:rsidR="003E49C5" w:rsidRDefault="003E49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0E876" w14:textId="77777777" w:rsidR="003E49C5" w:rsidRDefault="00000000">
    <w:pPr>
      <w:pStyle w:val="Footer"/>
      <w:jc w:val="center"/>
    </w:pPr>
    <w:r>
      <w:rPr>
        <w:rFonts w:eastAsia="Aptos"/>
        <w:color w:val="666666"/>
        <w:sz w:val="16"/>
      </w:rPr>
      <w:t>Direct Channel Revenue &amp; Tutor Marketplace Model | v1.3 | 22 August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143E" w14:textId="77777777" w:rsidR="003E49C5" w:rsidRDefault="003E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A37E3" w14:textId="77777777" w:rsidR="00703EED" w:rsidRDefault="00703EED">
      <w:pPr>
        <w:spacing w:after="0" w:line="240" w:lineRule="auto"/>
      </w:pPr>
      <w:r>
        <w:separator/>
      </w:r>
    </w:p>
  </w:footnote>
  <w:footnote w:type="continuationSeparator" w:id="0">
    <w:p w14:paraId="77F4B756" w14:textId="77777777" w:rsidR="00703EED" w:rsidRDefault="00703E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9A388" w14:textId="77777777" w:rsidR="003E49C5" w:rsidRDefault="003E49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7B3DB" w14:textId="77777777" w:rsidR="003E49C5" w:rsidRDefault="00000000">
    <w:pPr>
      <w:pStyle w:val="Header"/>
      <w:jc w:val="right"/>
    </w:pPr>
    <w:r>
      <w:rPr>
        <w:rFonts w:eastAsia="Aptos"/>
        <w:b/>
        <w:color w:val="666666"/>
        <w:sz w:val="16"/>
      </w:rPr>
      <w:t>ITSLEARNABLE | DIRECT CHANNEL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01E4" w14:textId="77777777" w:rsidR="003E49C5" w:rsidRDefault="003E49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4365154">
    <w:abstractNumId w:val="8"/>
  </w:num>
  <w:num w:numId="2" w16cid:durableId="1557887589">
    <w:abstractNumId w:val="6"/>
  </w:num>
  <w:num w:numId="3" w16cid:durableId="876818332">
    <w:abstractNumId w:val="5"/>
  </w:num>
  <w:num w:numId="4" w16cid:durableId="2054233168">
    <w:abstractNumId w:val="4"/>
  </w:num>
  <w:num w:numId="5" w16cid:durableId="895051347">
    <w:abstractNumId w:val="7"/>
  </w:num>
  <w:num w:numId="6" w16cid:durableId="951596664">
    <w:abstractNumId w:val="3"/>
  </w:num>
  <w:num w:numId="7" w16cid:durableId="1556040744">
    <w:abstractNumId w:val="2"/>
  </w:num>
  <w:num w:numId="8" w16cid:durableId="1004358937">
    <w:abstractNumId w:val="1"/>
  </w:num>
  <w:num w:numId="9" w16cid:durableId="956331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05BA"/>
    <w:rsid w:val="003E49C5"/>
    <w:rsid w:val="00574630"/>
    <w:rsid w:val="00703E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749B8D"/>
  <w14:defaultImageDpi w14:val="300"/>
  <w15:docId w15:val="{B630E620-1B21-4895-A0B5-89F0B4F2B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A6A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udemy.com/hc/en-us/articles/34332597401623-Connect-1-1-beta"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support.udemy.com/hc/en-us/articles/229605008-Instructor-revenue-share" TargetMode="External"/><Relationship Id="rId4" Type="http://schemas.openxmlformats.org/officeDocument/2006/relationships/settings" Target="settings.xml"/><Relationship Id="rId9" Type="http://schemas.openxmlformats.org/officeDocument/2006/relationships/hyperlink" Target="https://support.udemy.com/hc/en-us/articles/34331331562135-Instructors-Connect-1-1-Beta"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12</Pages>
  <Words>3740</Words>
  <Characters>21320</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 Channel Revenue &amp; Tutor Marketplace Model v1.3</dc:title>
  <dc:subject>Commercial model and functional requirements for Direct Channel tutor marketplace</dc:subject>
  <dc:creator>ItsLearnable</dc:creator>
  <cp:keywords>Direct Channel, tutor marketplace, revenue split, commission, functional requirements</cp:keywords>
  <dc:description>Updated with Platform &amp; Booking Fee terminology and Udemy Connect 1:1 benchmark.</dc:description>
  <cp:lastModifiedBy>Lehlohonolo Mawela</cp:lastModifiedBy>
  <cp:revision>2</cp:revision>
  <dcterms:created xsi:type="dcterms:W3CDTF">2013-12-23T23:15:00Z</dcterms:created>
  <dcterms:modified xsi:type="dcterms:W3CDTF">2026-08-22T09:31:00Z</dcterms:modified>
  <cp:category/>
</cp:coreProperties>
</file>