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59B" w:rsidRPr="0019459B" w:rsidRDefault="0019459B" w:rsidP="0019459B">
      <w:pPr>
        <w:pStyle w:val="1"/>
        <w:jc w:val="left"/>
        <w:rPr>
          <w:rFonts w:ascii="宋体" w:eastAsia="宋体" w:hAnsi="宋体"/>
          <w:b w:val="0"/>
          <w:color w:val="000000"/>
          <w:sz w:val="26"/>
        </w:rPr>
      </w:pPr>
      <w:r>
        <w:rPr>
          <w:rFonts w:ascii="宋体" w:eastAsia="宋体" w:hAnsi="宋体" w:hint="eastAsia"/>
          <w:color w:val="000000"/>
          <w:sz w:val="26"/>
        </w:rPr>
        <w:t>文档密级</w:t>
      </w:r>
      <w:r>
        <w:rPr>
          <w:rFonts w:ascii="宋体" w:eastAsia="宋体" w:hAnsi="宋体"/>
          <w:color w:val="000000"/>
          <w:sz w:val="26"/>
        </w:rPr>
        <w:t>:</w:t>
      </w:r>
      <w:r w:rsidRPr="0019459B">
        <w:rPr>
          <w:rFonts w:ascii="宋体" w:eastAsia="宋体" w:hAnsi="宋体"/>
          <w:color w:val="000000"/>
          <w:sz w:val="26"/>
        </w:rPr>
        <w:t xml:space="preserve"> </w:t>
      </w:r>
      <w:r>
        <w:rPr>
          <w:rFonts w:ascii="宋体" w:eastAsia="宋体" w:hAnsi="宋体"/>
          <w:b w:val="0"/>
          <w:color w:val="000000"/>
          <w:sz w:val="26"/>
        </w:rPr>
        <w:t>公司内部A</w:t>
      </w:r>
    </w:p>
    <w:p w:rsidR="00FD75E8" w:rsidRPr="00FD75E8" w:rsidRDefault="00FD75E8" w:rsidP="00FD75E8">
      <w:pPr>
        <w:pStyle w:val="1"/>
        <w:jc w:val="left"/>
        <w:rPr>
          <w:rFonts w:ascii="宋体" w:eastAsia="宋体" w:hAnsi="宋体"/>
          <w:b w:val="0"/>
          <w:color w:val="000000"/>
          <w:sz w:val="26"/>
        </w:rPr>
      </w:pPr>
      <w:r>
        <w:rPr>
          <w:rFonts w:ascii="宋体" w:eastAsia="宋体" w:hAnsi="宋体" w:hint="eastAsia"/>
          <w:color w:val="000000"/>
          <w:sz w:val="26"/>
        </w:rPr>
        <w:t>文档密级</w:t>
      </w:r>
      <w:r>
        <w:rPr>
          <w:rFonts w:ascii="宋体" w:eastAsia="宋体" w:hAnsi="宋体"/>
          <w:color w:val="000000"/>
          <w:sz w:val="26"/>
        </w:rPr>
        <w:t>:</w:t>
      </w:r>
      <w:r w:rsidRPr="00FD75E8">
        <w:rPr>
          <w:rFonts w:ascii="宋体" w:eastAsia="宋体" w:hAnsi="宋体"/>
          <w:color w:val="000000"/>
          <w:sz w:val="26"/>
        </w:rPr>
        <w:t xml:space="preserve"> </w:t>
      </w:r>
      <w:r>
        <w:rPr>
          <w:rFonts w:ascii="宋体" w:eastAsia="宋体" w:hAnsi="宋体"/>
          <w:b w:val="0"/>
          <w:color w:val="000000"/>
          <w:sz w:val="26"/>
        </w:rPr>
        <w:t>公司内部A</w:t>
      </w:r>
    </w:p>
    <w:p w:rsidR="009D6A12" w:rsidRDefault="000F7367" w:rsidP="009D6A12">
      <w:pPr>
        <w:pStyle w:val="1"/>
        <w:jc w:val="center"/>
      </w:pPr>
      <w:r>
        <w:rPr>
          <w:rFonts w:hint="eastAsia"/>
        </w:rPr>
        <w:t>客户部署注意事项</w:t>
      </w:r>
    </w:p>
    <w:p w:rsidR="00C5458A" w:rsidRPr="00C5458A" w:rsidRDefault="00C5458A" w:rsidP="009D6A12">
      <w:pPr>
        <w:pStyle w:val="1"/>
        <w:jc w:val="center"/>
      </w:pPr>
      <w:r w:rsidRPr="009D6A12">
        <w:rPr>
          <w:rStyle w:val="2Char"/>
          <w:rFonts w:hint="eastAsia"/>
        </w:rPr>
        <w:t>RAM</w:t>
      </w:r>
      <w:r w:rsidRPr="009D6A12">
        <w:rPr>
          <w:rStyle w:val="2Char"/>
          <w:rFonts w:hint="eastAsia"/>
        </w:rPr>
        <w:t>大小说明</w:t>
      </w:r>
      <w:r w:rsidRPr="009D6A12">
        <w:rPr>
          <w:rFonts w:hint="eastAsia"/>
          <w:color w:val="FF0000"/>
        </w:rPr>
        <w:t>（</w:t>
      </w:r>
      <w:r w:rsidRPr="009D6A12">
        <w:rPr>
          <w:color w:val="FF0000"/>
        </w:rPr>
        <w:t>需要</w:t>
      </w:r>
      <w:r w:rsidRPr="009D6A12">
        <w:rPr>
          <w:rFonts w:hint="eastAsia"/>
          <w:color w:val="FF0000"/>
        </w:rPr>
        <w:t>根据</w:t>
      </w:r>
      <w:r w:rsidRPr="009D6A12">
        <w:rPr>
          <w:color w:val="FF0000"/>
        </w:rPr>
        <w:t>配置，</w:t>
      </w:r>
      <w:r w:rsidRPr="009D6A12">
        <w:rPr>
          <w:rFonts w:hint="eastAsia"/>
          <w:color w:val="FF0000"/>
        </w:rPr>
        <w:t>告知</w:t>
      </w:r>
      <w:r w:rsidRPr="009D6A12">
        <w:rPr>
          <w:color w:val="FF0000"/>
        </w:rPr>
        <w:t>客户实际</w:t>
      </w:r>
      <w:r w:rsidRPr="009D6A12">
        <w:rPr>
          <w:rFonts w:hint="eastAsia"/>
          <w:color w:val="FF0000"/>
        </w:rPr>
        <w:t>RAM</w:t>
      </w:r>
      <w:r w:rsidRPr="009D6A12">
        <w:rPr>
          <w:rFonts w:hint="eastAsia"/>
          <w:color w:val="FF0000"/>
        </w:rPr>
        <w:t>大小</w:t>
      </w:r>
      <w:r w:rsidRPr="009D6A12">
        <w:rPr>
          <w:color w:val="FF0000"/>
        </w:rPr>
        <w:t>）</w:t>
      </w:r>
    </w:p>
    <w:p w:rsidR="00C5458A" w:rsidRDefault="00C5458A" w:rsidP="00C5458A">
      <w:pPr>
        <w:ind w:firstLine="360"/>
      </w:pPr>
      <w:r>
        <w:rPr>
          <w:rFonts w:hint="eastAsia"/>
        </w:rPr>
        <w:t>嵌入式设备标准配置默认使用</w:t>
      </w:r>
      <w:r>
        <w:rPr>
          <w:rFonts w:hint="eastAsia"/>
        </w:rPr>
        <w:t>512KB</w:t>
      </w:r>
      <w:r w:rsidR="004B2176">
        <w:rPr>
          <w:rFonts w:hint="eastAsia"/>
        </w:rPr>
        <w:t>byte</w:t>
      </w:r>
    </w:p>
    <w:p w:rsidR="00C5458A" w:rsidRDefault="00C5458A" w:rsidP="00C5458A">
      <w:pPr>
        <w:ind w:firstLine="360"/>
      </w:pPr>
      <w:r>
        <w:rPr>
          <w:rFonts w:hint="eastAsia"/>
        </w:rPr>
        <w:t>若使用多音字模型资源，则堆大小需要设置为</w:t>
      </w:r>
      <w:r w:rsidR="00C501CE">
        <w:rPr>
          <w:rFonts w:hint="eastAsia"/>
        </w:rPr>
        <w:t>1MB</w:t>
      </w:r>
      <w:r w:rsidR="004B2176">
        <w:rPr>
          <w:rFonts w:hint="eastAsia"/>
        </w:rPr>
        <w:t>byte</w:t>
      </w:r>
    </w:p>
    <w:p w:rsidR="004B2176" w:rsidRDefault="004B2176" w:rsidP="00C5458A">
      <w:pPr>
        <w:ind w:firstLine="360"/>
      </w:pPr>
      <w:r>
        <w:rPr>
          <w:rFonts w:hint="eastAsia"/>
        </w:rPr>
        <w:t>若使用后端高端宏，则对大小需要设置为</w:t>
      </w:r>
      <w:r>
        <w:rPr>
          <w:rFonts w:hint="eastAsia"/>
        </w:rPr>
        <w:t>13MByte</w:t>
      </w:r>
    </w:p>
    <w:p w:rsidR="00392A8C" w:rsidRDefault="00392A8C" w:rsidP="00392A8C">
      <w:pPr>
        <w:pStyle w:val="3"/>
        <w:rPr>
          <w:color w:val="FF0000"/>
        </w:rPr>
      </w:pPr>
      <w:r>
        <w:t>K</w:t>
      </w:r>
      <w:r>
        <w:rPr>
          <w:rFonts w:hint="eastAsia"/>
        </w:rPr>
        <w:t>标记</w:t>
      </w:r>
      <w:r>
        <w:t>说明</w:t>
      </w:r>
      <w:r w:rsidRPr="003C6AC7">
        <w:rPr>
          <w:rFonts w:hint="eastAsia"/>
          <w:color w:val="FF0000"/>
        </w:rPr>
        <w:t>（</w:t>
      </w:r>
      <w:r w:rsidRPr="003C6AC7">
        <w:rPr>
          <w:color w:val="FF0000"/>
        </w:rPr>
        <w:t>需要向客户说明</w:t>
      </w:r>
      <w:r>
        <w:rPr>
          <w:rFonts w:hint="eastAsia"/>
          <w:color w:val="FF0000"/>
        </w:rPr>
        <w:t>什么</w:t>
      </w:r>
      <w:r>
        <w:rPr>
          <w:color w:val="FF0000"/>
        </w:rPr>
        <w:t>场景使用什么标记，</w:t>
      </w:r>
      <w:r w:rsidRPr="00FF1B34">
        <w:rPr>
          <w:color w:val="0000FF"/>
        </w:rPr>
        <w:t>导航场景使用</w:t>
      </w:r>
      <w:r w:rsidRPr="00FF1B34">
        <w:rPr>
          <w:color w:val="0000FF"/>
        </w:rPr>
        <w:t>k1</w:t>
      </w:r>
      <w:r w:rsidRPr="00FF1B34">
        <w:rPr>
          <w:rFonts w:hint="eastAsia"/>
          <w:color w:val="0000FF"/>
        </w:rPr>
        <w:t>，</w:t>
      </w:r>
      <w:r w:rsidRPr="00FF1B34">
        <w:rPr>
          <w:color w:val="0000FF"/>
        </w:rPr>
        <w:t>其他场景使用</w:t>
      </w:r>
      <w:r w:rsidRPr="00FF1B34">
        <w:rPr>
          <w:color w:val="0000FF"/>
        </w:rPr>
        <w:t>k0</w:t>
      </w:r>
      <w:r w:rsidRPr="003C6AC7">
        <w:rPr>
          <w:color w:val="FF0000"/>
        </w:rPr>
        <w:t>）</w:t>
      </w:r>
    </w:p>
    <w:p w:rsidR="00D446FA" w:rsidRDefault="00D446FA" w:rsidP="00D446FA">
      <w:r>
        <w:rPr>
          <w:rFonts w:hint="eastAsia"/>
        </w:rPr>
        <w:t>默认</w:t>
      </w:r>
      <w:r>
        <w:t>配置</w:t>
      </w:r>
      <w:r>
        <w:rPr>
          <w:rFonts w:hint="eastAsia"/>
        </w:rPr>
        <w:t>仍然</w:t>
      </w:r>
      <w:r>
        <w:t>需要配置成普通模式，</w:t>
      </w:r>
      <w:r>
        <w:rPr>
          <w:rFonts w:hint="eastAsia"/>
        </w:rPr>
        <w:t>需要</w:t>
      </w:r>
      <w:r>
        <w:t>客户在遇到导航文本时候</w:t>
      </w:r>
      <w:r>
        <w:rPr>
          <w:rFonts w:hint="eastAsia"/>
        </w:rPr>
        <w:t>，</w:t>
      </w:r>
      <w:r>
        <w:t>使用</w:t>
      </w:r>
      <w:r>
        <w:t>k</w:t>
      </w:r>
      <w:r>
        <w:t>标记切换到导航模式</w:t>
      </w:r>
    </w:p>
    <w:p w:rsidR="00D446FA" w:rsidRDefault="00D446FA" w:rsidP="00D446FA"/>
    <w:p w:rsidR="00D446FA" w:rsidRDefault="00D446FA" w:rsidP="00D446FA">
      <w:r>
        <w:t>K</w:t>
      </w:r>
      <w:r>
        <w:t>标记说明：</w:t>
      </w:r>
    </w:p>
    <w:p w:rsidR="00D446FA" w:rsidRDefault="00D446FA" w:rsidP="00B85620">
      <w:pPr>
        <w:spacing w:beforeLines="50" w:before="156" w:afterLines="50" w:after="156"/>
        <w:ind w:leftChars="200" w:left="420" w:firstLineChars="200" w:firstLine="420"/>
      </w:pPr>
      <w:r>
        <w:rPr>
          <w:rFonts w:hint="eastAsia"/>
        </w:rPr>
        <w:t>格式：</w:t>
      </w:r>
      <w:r>
        <w:rPr>
          <w:rFonts w:hint="eastAsia"/>
        </w:rPr>
        <w:tab/>
        <w:t>[k*]</w:t>
      </w:r>
      <w:r>
        <w:rPr>
          <w:rFonts w:hint="eastAsia"/>
        </w:rPr>
        <w:tab/>
        <w:t>(*=</w:t>
      </w:r>
      <w:smartTag w:uri="urn:schemas-microsoft-com:office:smarttags" w:element="chsdate">
        <w:smartTagPr>
          <w:attr w:name="Year" w:val="2000"/>
          <w:attr w:name="Month" w:val="1"/>
          <w:attr w:name="Day" w:val="2"/>
          <w:attr w:name="IsLunarDate" w:val="False"/>
          <w:attr w:name="IsROCDate" w:val="False"/>
        </w:smartTagPr>
        <w:r>
          <w:rPr>
            <w:rFonts w:hint="eastAsia"/>
          </w:rPr>
          <w:t>0/1/2</w:t>
        </w:r>
      </w:smartTag>
      <w:r>
        <w:rPr>
          <w:rFonts w:hint="eastAsia"/>
        </w:rPr>
        <w:t>/3)</w:t>
      </w:r>
    </w:p>
    <w:p w:rsidR="00D446FA" w:rsidRDefault="00D446FA" w:rsidP="00B85620">
      <w:pPr>
        <w:spacing w:beforeLines="10" w:before="31" w:afterLines="10" w:after="31"/>
        <w:ind w:leftChars="200" w:left="420" w:firstLineChars="200"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0 </w:t>
      </w:r>
      <w:r>
        <w:t>–</w:t>
      </w:r>
      <w:r>
        <w:rPr>
          <w:rFonts w:hint="eastAsia"/>
        </w:rPr>
        <w:t>设置为普通模式</w:t>
      </w:r>
    </w:p>
    <w:p w:rsidR="00D446FA" w:rsidRDefault="00D446FA" w:rsidP="00B85620">
      <w:pPr>
        <w:spacing w:beforeLines="10" w:before="31" w:afterLines="10" w:after="31"/>
        <w:ind w:leftChars="200" w:left="420" w:firstLineChars="200" w:firstLine="420"/>
      </w:pPr>
      <w:r>
        <w:rPr>
          <w:rFonts w:hint="eastAsia"/>
        </w:rPr>
        <w:tab/>
        <w:t xml:space="preserve">1 </w:t>
      </w:r>
      <w:r>
        <w:t>–</w:t>
      </w:r>
      <w:r>
        <w:rPr>
          <w:rFonts w:hint="eastAsia"/>
        </w:rPr>
        <w:t>设置为导航模式</w:t>
      </w:r>
    </w:p>
    <w:p w:rsidR="00D446FA" w:rsidRDefault="00D446FA" w:rsidP="00B85620">
      <w:pPr>
        <w:spacing w:beforeLines="10" w:before="31" w:afterLines="10" w:after="31"/>
        <w:ind w:leftChars="200" w:left="420" w:firstLineChars="200" w:firstLine="420"/>
      </w:pPr>
      <w:r>
        <w:rPr>
          <w:rFonts w:hint="eastAsia"/>
        </w:rPr>
        <w:tab/>
        <w:t xml:space="preserve">2 </w:t>
      </w:r>
      <w:r>
        <w:t>–</w:t>
      </w:r>
      <w:r>
        <w:rPr>
          <w:rFonts w:hint="eastAsia"/>
        </w:rPr>
        <w:t>设置为手机模式</w:t>
      </w:r>
    </w:p>
    <w:p w:rsidR="00D446FA" w:rsidRDefault="00D446FA" w:rsidP="00B85620">
      <w:pPr>
        <w:spacing w:beforeLines="10" w:before="31" w:afterLines="10" w:after="31"/>
        <w:ind w:leftChars="200" w:left="420" w:firstLineChars="200" w:firstLine="420"/>
      </w:pPr>
      <w:r>
        <w:rPr>
          <w:rFonts w:hint="eastAsia"/>
        </w:rPr>
        <w:tab/>
        <w:t xml:space="preserve">3 </w:t>
      </w:r>
      <w:r>
        <w:t>–</w:t>
      </w:r>
      <w:r>
        <w:rPr>
          <w:rFonts w:hint="eastAsia"/>
        </w:rPr>
        <w:t>设置为教育模式</w:t>
      </w:r>
    </w:p>
    <w:p w:rsidR="00D446FA" w:rsidRPr="00241311" w:rsidRDefault="00D446FA" w:rsidP="00B85620">
      <w:pPr>
        <w:spacing w:beforeLines="10" w:before="31" w:afterLines="10" w:after="31"/>
        <w:ind w:left="840" w:firstLineChars="200" w:firstLine="420"/>
      </w:pPr>
      <w:r>
        <w:rPr>
          <w:rFonts w:hint="eastAsia"/>
        </w:rPr>
        <w:t xml:space="preserve">4 </w:t>
      </w:r>
      <w:r>
        <w:t>–</w:t>
      </w:r>
      <w:r>
        <w:rPr>
          <w:rFonts w:hint="eastAsia"/>
        </w:rPr>
        <w:t>设置为电视模式</w:t>
      </w:r>
    </w:p>
    <w:p w:rsidR="00D446FA" w:rsidRPr="00D446FA" w:rsidRDefault="00D446FA" w:rsidP="00D446FA"/>
    <w:p w:rsidR="00417F6B" w:rsidRDefault="00417F6B" w:rsidP="00417F6B">
      <w:pPr>
        <w:pStyle w:val="3"/>
        <w:rPr>
          <w:color w:val="FF0000"/>
        </w:rPr>
      </w:pPr>
      <w:r>
        <w:rPr>
          <w:rFonts w:hint="eastAsia"/>
        </w:rPr>
        <w:lastRenderedPageBreak/>
        <w:t>输出缓冲区</w:t>
      </w:r>
      <w:r>
        <w:t>大小</w:t>
      </w:r>
      <w:r w:rsidRPr="003C6A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缓冲区大小</w:t>
      </w:r>
      <w:r>
        <w:rPr>
          <w:color w:val="FF0000"/>
        </w:rPr>
        <w:t>变动，需要向客户说明增加缓冲池大小，解决</w:t>
      </w:r>
      <w:r>
        <w:rPr>
          <w:rFonts w:hint="eastAsia"/>
          <w:color w:val="FF0000"/>
        </w:rPr>
        <w:t>停止</w:t>
      </w:r>
      <w:r>
        <w:rPr>
          <w:color w:val="FF0000"/>
        </w:rPr>
        <w:t>合成再开启合成时</w:t>
      </w:r>
      <w:r>
        <w:rPr>
          <w:color w:val="FF0000"/>
        </w:rPr>
        <w:t>POP</w:t>
      </w:r>
      <w:r>
        <w:rPr>
          <w:color w:val="FF0000"/>
        </w:rPr>
        <w:t>音问题</w:t>
      </w:r>
      <w:r w:rsidRPr="003C6AC7">
        <w:rPr>
          <w:color w:val="FF0000"/>
        </w:rPr>
        <w:t>）</w:t>
      </w:r>
    </w:p>
    <w:p w:rsidR="00B85620" w:rsidRDefault="00420AFC" w:rsidP="00B762F4">
      <w:pPr>
        <w:ind w:firstLine="420"/>
      </w:pPr>
      <w:r>
        <w:rPr>
          <w:rFonts w:hint="eastAsia"/>
        </w:rPr>
        <w:t>Aisound6.0Pro</w:t>
      </w:r>
      <w:r>
        <w:rPr>
          <w:rFonts w:hint="eastAsia"/>
        </w:rPr>
        <w:t>默认</w:t>
      </w:r>
      <w:r>
        <w:t>缓冲区大小为</w:t>
      </w:r>
      <w:r>
        <w:rPr>
          <w:rFonts w:hint="eastAsia"/>
        </w:rPr>
        <w:t>20</w:t>
      </w:r>
      <w:r>
        <w:t>*1024</w:t>
      </w:r>
      <w:r>
        <w:rPr>
          <w:rFonts w:hint="eastAsia"/>
        </w:rPr>
        <w:t>个</w:t>
      </w:r>
      <w:r>
        <w:t>字节</w:t>
      </w:r>
    </w:p>
    <w:p w:rsidR="00B85620" w:rsidRDefault="00B85620" w:rsidP="00B762F4">
      <w:pPr>
        <w:ind w:firstLine="420"/>
      </w:pPr>
    </w:p>
    <w:p w:rsidR="00B85620" w:rsidRDefault="00B85620" w:rsidP="00B85620">
      <w:pPr>
        <w:pStyle w:val="3"/>
      </w:pPr>
      <w:r>
        <w:rPr>
          <w:rFonts w:hint="eastAsia"/>
        </w:rPr>
        <w:t>合成参数设置说明</w:t>
      </w:r>
    </w:p>
    <w:p w:rsidR="00B85620" w:rsidRDefault="00F80DDB" w:rsidP="00B85620">
      <w:r>
        <w:rPr>
          <w:rFonts w:hint="eastAsia"/>
        </w:rPr>
        <w:t>常见</w:t>
      </w:r>
      <w:r w:rsidR="008C70F1">
        <w:rPr>
          <w:rFonts w:hint="eastAsia"/>
        </w:rPr>
        <w:t>不可在合成过程中设置的参数有</w:t>
      </w:r>
      <w:r w:rsidR="00E4223F">
        <w:rPr>
          <w:rFonts w:hint="eastAsia"/>
        </w:rPr>
        <w:t>（具体含义可见用户指南）</w:t>
      </w:r>
      <w:r w:rsidR="008C70F1">
        <w:rPr>
          <w:rFonts w:hint="eastAsia"/>
        </w:rPr>
        <w:t>：</w:t>
      </w:r>
    </w:p>
    <w:p w:rsidR="008C70F1" w:rsidRPr="004B33AE" w:rsidRDefault="00D114A9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 w:rsidRPr="004B33AE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ivTTS_PARAM_PCM_FORMAT</w:t>
      </w:r>
      <w:r w:rsidRPr="004B33AE"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，</w:t>
      </w:r>
    </w:p>
    <w:p w:rsidR="00D114A9" w:rsidRPr="004B33AE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 w:rsidRPr="004B33AE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ivTTS_PARAM_PARAMCH_CALLBACK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ivTTS_PARAM_LANGUAGE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ivTTS_PARAM_INPUT_CODEPAGE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ivTTS_PARAM_INPUT_MODE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ivTTS_PARAM_INPUT_TEXT_BUFFER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ivTTS_PARAM_INPUT_TEXT_SIZE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ivTTS_PARAM_PROGRESS_CALLBACK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ivTTS_PARAM_READ_WORD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ivTTS_PARAM_OUTPUT_CALLBACK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ivTTS_PARAM_DELAYTIME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ivTTS_PARAM_EVENT_CALLBACK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ivTTS_PARAM_OUTPUT_BUF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ivTTS_PARAM_OUTPUT_BUFSIZE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ivTTS_PARAM_WATCH_CALLBACK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ivTTS_PARAM_G2P_CALLBACK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ivTTS_PARAM_ISAMPA_CALLBACK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ivTTS_PARAM_INPUT_STYLE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ivTTS_PARAM_OUTPUT_STYLE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ivTTS_PARAM_TTS_STATE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ivTTS_PARAM_PCM_FORMAT</w:t>
      </w:r>
    </w:p>
    <w:p w:rsidR="00F21060" w:rsidRDefault="00F21060" w:rsidP="00B85620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ivTTS_PARAM_VEMODE</w:t>
      </w:r>
    </w:p>
    <w:p w:rsidR="00F21060" w:rsidRDefault="00F21060" w:rsidP="00B85620">
      <w:pPr>
        <w:rPr>
          <w:b/>
        </w:rPr>
      </w:pPr>
    </w:p>
    <w:p w:rsidR="005634E6" w:rsidRDefault="005634E6" w:rsidP="005634E6">
      <w:pPr>
        <w:pStyle w:val="3"/>
      </w:pPr>
      <w:r>
        <w:rPr>
          <w:rFonts w:hint="eastAsia"/>
        </w:rPr>
        <w:t>中、英文发音人设置注意</w:t>
      </w:r>
    </w:p>
    <w:p w:rsidR="005634E6" w:rsidRDefault="005634E6" w:rsidP="005634E6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hint="eastAsia"/>
        </w:rPr>
        <w:t>对于中英文混读发音人，在设置发音人后，需要设置成中文语境</w:t>
      </w:r>
      <w:r w:rsidR="00895DA4">
        <w:rPr>
          <w:rFonts w:hint="eastAsia"/>
        </w:rPr>
        <w:t>（</w:t>
      </w:r>
      <w:r w:rsidR="00895DA4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ivTTS_PARAM_LANGUAGE</w:t>
      </w:r>
      <w:r w:rsidR="003D7978"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设置为</w:t>
      </w:r>
      <w:r w:rsidR="00EE2B29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ivTTS_LANGUAGE_CHINESE</w:t>
      </w:r>
      <w:r w:rsidR="00EE2B29"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），这样可以防止部分数字在中文发音人下发音为英文的情况</w:t>
      </w:r>
    </w:p>
    <w:p w:rsidR="00EE2B29" w:rsidRDefault="00EE2B29" w:rsidP="00EE2B29">
      <w:pP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</w:pP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对于英文发音人，</w:t>
      </w:r>
      <w:r>
        <w:rPr>
          <w:rFonts w:hint="eastAsia"/>
        </w:rPr>
        <w:t>在设置发音人后，需要设置成中文语境（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ivTTS_PARAM_LANGUAGE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设置为</w:t>
      </w:r>
      <w:r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ivTTS_LANGUAGE_</w:t>
      </w:r>
      <w:r w:rsidR="00054F39" w:rsidRPr="00054F39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 xml:space="preserve"> </w:t>
      </w:r>
      <w:r w:rsidR="00054F39">
        <w:rPr>
          <w:rFonts w:ascii="新宋体" w:eastAsia="新宋体" w:hAnsi="Times New Roman" w:cs="Times New Roman"/>
          <w:noProof/>
          <w:color w:val="000000"/>
          <w:kern w:val="0"/>
          <w:sz w:val="18"/>
          <w:szCs w:val="18"/>
        </w:rPr>
        <w:t>ivTTS_LANGUAGE_ENGLISH</w:t>
      </w:r>
      <w:r w:rsidR="00D20FC1"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），这样可以防止部分数字在英文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文发音人下</w:t>
      </w:r>
      <w:r w:rsidR="00D20FC1"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不发音的情</w:t>
      </w:r>
      <w:r>
        <w:rPr>
          <w:rFonts w:ascii="新宋体" w:eastAsia="新宋体" w:hAnsi="Times New Roman" w:cs="Times New Roman" w:hint="eastAsia"/>
          <w:noProof/>
          <w:color w:val="000000"/>
          <w:kern w:val="0"/>
          <w:sz w:val="18"/>
          <w:szCs w:val="18"/>
        </w:rPr>
        <w:t>况</w:t>
      </w:r>
    </w:p>
    <w:p w:rsidR="00EE2B29" w:rsidRDefault="00BC31F0" w:rsidP="005634E6">
      <w:r>
        <w:rPr>
          <w:rFonts w:hint="eastAsia"/>
        </w:rPr>
        <w:t>如：</w:t>
      </w:r>
      <w:r w:rsidR="00C96611">
        <w:rPr>
          <w:rFonts w:hint="eastAsia"/>
        </w:rPr>
        <w:t xml:space="preserve"> There are 5 trees,</w:t>
      </w:r>
      <w:r w:rsidR="00C96611">
        <w:rPr>
          <w:rFonts w:hint="eastAsia"/>
        </w:rPr>
        <w:t>若不设置成英文语境，有可能会出现</w:t>
      </w:r>
      <w:r w:rsidR="00C96611">
        <w:rPr>
          <w:rFonts w:hint="eastAsia"/>
        </w:rPr>
        <w:t>5</w:t>
      </w:r>
      <w:r w:rsidR="00C96611">
        <w:rPr>
          <w:rFonts w:hint="eastAsia"/>
        </w:rPr>
        <w:t>不发音的情况</w:t>
      </w:r>
    </w:p>
    <w:p w:rsidR="007E360C" w:rsidRDefault="007E360C" w:rsidP="005634E6"/>
    <w:p w:rsidR="007E360C" w:rsidRPr="00EE2B29" w:rsidRDefault="007E360C" w:rsidP="005634E6"/>
    <w:p w:rsidR="009D6A12" w:rsidRPr="001C70BD" w:rsidRDefault="001C70BD" w:rsidP="001C70BD">
      <w:pPr>
        <w:pStyle w:val="2"/>
      </w:pPr>
      <w:r>
        <w:rPr>
          <w:rFonts w:hint="eastAsia"/>
        </w:rPr>
        <w:t>其它重要说明</w:t>
      </w:r>
    </w:p>
    <w:p w:rsidR="001C70BD" w:rsidRDefault="001C70BD" w:rsidP="001C70BD">
      <w:r>
        <w:rPr>
          <w:rFonts w:hint="eastAsia"/>
        </w:rPr>
        <w:t>客户每次更新引擎静态库的时候，</w:t>
      </w:r>
      <w:r w:rsidRPr="001C70BD">
        <w:rPr>
          <w:rFonts w:hint="eastAsia"/>
          <w:color w:val="FF0000"/>
        </w:rPr>
        <w:t>需要保证所使用的头文件与新提供的头文件一致</w:t>
      </w:r>
    </w:p>
    <w:p w:rsidR="001C70BD" w:rsidRDefault="001C70BD" w:rsidP="001C70BD"/>
    <w:p w:rsidR="001C70BD" w:rsidRDefault="001C70BD" w:rsidP="001C70BD"/>
    <w:p w:rsidR="001C70BD" w:rsidRDefault="001C70BD" w:rsidP="001C70BD"/>
    <w:p w:rsidR="001C70BD" w:rsidRPr="001C70BD" w:rsidRDefault="001C70BD" w:rsidP="001C70BD"/>
    <w:p w:rsidR="009D6A12" w:rsidRPr="000F7367" w:rsidRDefault="009D6A12" w:rsidP="00C5458A">
      <w:pPr>
        <w:ind w:firstLine="360"/>
      </w:pPr>
    </w:p>
    <w:sectPr w:rsidR="009D6A12" w:rsidRPr="000F7367" w:rsidSect="00E022B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D2D" w:rsidRDefault="002F1D2D" w:rsidP="00B85620">
      <w:r>
        <w:separator/>
      </w:r>
    </w:p>
  </w:endnote>
  <w:endnote w:type="continuationSeparator" w:id="0">
    <w:p w:rsidR="002F1D2D" w:rsidRDefault="002F1D2D" w:rsidP="00B856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9B" w:rsidRDefault="0019459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9B" w:rsidRDefault="0019459B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9B" w:rsidRDefault="001945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D2D" w:rsidRDefault="002F1D2D" w:rsidP="00B85620">
      <w:r>
        <w:separator/>
      </w:r>
    </w:p>
  </w:footnote>
  <w:footnote w:type="continuationSeparator" w:id="0">
    <w:p w:rsidR="002F1D2D" w:rsidRDefault="002F1D2D" w:rsidP="00B856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9B" w:rsidRDefault="0019459B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5E8" w:rsidRPr="0019459B" w:rsidRDefault="0019459B" w:rsidP="0019459B">
    <w:pPr>
      <w:pStyle w:val="a5"/>
    </w:pPr>
    <w:bookmarkStart w:id="0" w:name="_GoBack"/>
    <w:bookmarkEnd w:id="0"/>
    <w:r>
      <w:rPr>
        <w:rFonts w:hint="eastAsia"/>
      </w:rPr>
      <w:t>文档密级</w:t>
    </w:r>
    <w:r>
      <w:rPr>
        <w:rFonts w:hint="eastAsia"/>
      </w:rPr>
      <w:t>:</w:t>
    </w:r>
    <w:r>
      <w:rPr>
        <w:rFonts w:hint="eastAsia"/>
      </w:rPr>
      <w:t>公司内部</w:t>
    </w:r>
    <w:r>
      <w:rPr>
        <w:rFonts w:hint="eastAsia"/>
      </w:rPr>
      <w:t>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59B" w:rsidRDefault="0019459B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6256BA"/>
    <w:multiLevelType w:val="hybridMultilevel"/>
    <w:tmpl w:val="49327086"/>
    <w:lvl w:ilvl="0" w:tplc="451E0A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7367"/>
    <w:rsid w:val="00054F39"/>
    <w:rsid w:val="000F7367"/>
    <w:rsid w:val="0019459B"/>
    <w:rsid w:val="001C70BD"/>
    <w:rsid w:val="002F1D2D"/>
    <w:rsid w:val="00392A8C"/>
    <w:rsid w:val="003D7978"/>
    <w:rsid w:val="00417F6B"/>
    <w:rsid w:val="00420AFC"/>
    <w:rsid w:val="004B2176"/>
    <w:rsid w:val="004B33AE"/>
    <w:rsid w:val="005634E6"/>
    <w:rsid w:val="0071469E"/>
    <w:rsid w:val="007E360C"/>
    <w:rsid w:val="00895DA4"/>
    <w:rsid w:val="008C70F1"/>
    <w:rsid w:val="009D6A12"/>
    <w:rsid w:val="00B762F4"/>
    <w:rsid w:val="00B85620"/>
    <w:rsid w:val="00BC31F0"/>
    <w:rsid w:val="00C501CE"/>
    <w:rsid w:val="00C5458A"/>
    <w:rsid w:val="00C96611"/>
    <w:rsid w:val="00D114A9"/>
    <w:rsid w:val="00D20FC1"/>
    <w:rsid w:val="00D446FA"/>
    <w:rsid w:val="00E022B7"/>
    <w:rsid w:val="00E4223F"/>
    <w:rsid w:val="00E67CDC"/>
    <w:rsid w:val="00EE2B29"/>
    <w:rsid w:val="00F21060"/>
    <w:rsid w:val="00F80DDB"/>
    <w:rsid w:val="00FD75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7169"/>
    <o:shapelayout v:ext="edit">
      <o:idmap v:ext="edit" data="1"/>
    </o:shapelayout>
  </w:shapeDefaults>
  <w:decimalSymbol w:val="."/>
  <w:listSeparator w:val=","/>
  <w15:docId w15:val="{7E02EF2A-ADCA-4EDE-B98D-6590835D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22B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7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6A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92A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736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5458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D6A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92A8C"/>
    <w:rPr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B8562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B85620"/>
    <w:rPr>
      <w:rFonts w:ascii="宋体" w:eastAsia="宋体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85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B8562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5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856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chenbinbin</dc:creator>
  <cp:lastModifiedBy>Administrator</cp:lastModifiedBy>
  <cp:revision>45</cp:revision>
  <dcterms:created xsi:type="dcterms:W3CDTF">2015-12-23T03:04:00Z</dcterms:created>
  <dcterms:modified xsi:type="dcterms:W3CDTF">2018-02-07T09:12:00Z</dcterms:modified>
</cp:coreProperties>
</file>