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520B6CE7" w:rsidR="00A2168A" w:rsidRPr="0085311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F85913">
        <w:rPr>
          <w:sz w:val="28"/>
          <w:szCs w:val="28"/>
        </w:rPr>
        <w:t>7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6E283F48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F85913" w:rsidRPr="00F85913">
        <w:rPr>
          <w:sz w:val="28"/>
          <w:szCs w:val="28"/>
        </w:rPr>
        <w:t xml:space="preserve">СОЗДАНИЕ ДВУМЕРНОГО ПОЛЬЗОВАТЕЛЬСКОГО ИНТЕРФЕЙСА </w:t>
      </w:r>
      <w:r w:rsidR="00F85913">
        <w:rPr>
          <w:sz w:val="28"/>
          <w:szCs w:val="28"/>
        </w:rPr>
        <w:br/>
      </w:r>
      <w:r w:rsidR="00F85913" w:rsidRPr="00F85913">
        <w:rPr>
          <w:sz w:val="28"/>
          <w:szCs w:val="28"/>
        </w:rPr>
        <w:t>В СРЕДЕ QT CREATOR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 xml:space="preserve">Д. Е. </w:t>
            </w:r>
            <w:proofErr w:type="spellStart"/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Сдающийвсрок</w:t>
            </w:r>
            <w:proofErr w:type="spellEnd"/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02BACABA" w:rsidR="003B32AF" w:rsidRPr="00B07F75" w:rsidRDefault="00F85913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07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10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 w:rsidR="0075198E"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17509CDD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F85913" w:rsidRPr="006D6688">
        <w:t xml:space="preserve">Современные требования к разработке программного обеспечения включают высокую производительность, кроссплатформенность и удобство создания пользовательских интерфейсов. В </w:t>
      </w:r>
      <w:r w:rsidR="00F85913">
        <w:t>данном</w:t>
      </w:r>
      <w:r w:rsidR="00F85913" w:rsidRPr="006D6688">
        <w:t xml:space="preserve"> контексте среда разработки </w:t>
      </w:r>
      <w:proofErr w:type="spellStart"/>
      <w:r w:rsidR="00F85913" w:rsidRPr="006D6688">
        <w:t>Qt</w:t>
      </w:r>
      <w:proofErr w:type="spellEnd"/>
      <w:r w:rsidR="00F85913" w:rsidRPr="006D6688">
        <w:t xml:space="preserve"> </w:t>
      </w:r>
      <w:proofErr w:type="spellStart"/>
      <w:r w:rsidR="00F85913" w:rsidRPr="006D6688">
        <w:t>Creator</w:t>
      </w:r>
      <w:proofErr w:type="spellEnd"/>
      <w:r w:rsidR="00F85913" w:rsidRPr="006D6688">
        <w:t xml:space="preserve"> приобретает особую актуальность благодаря своей универсальности, мощному функционалу и поддержке разработки приложений для различных платформ, включая Windows, </w:t>
      </w:r>
      <w:proofErr w:type="spellStart"/>
      <w:r w:rsidR="00F85913" w:rsidRPr="006D6688">
        <w:t>macOS</w:t>
      </w:r>
      <w:proofErr w:type="spellEnd"/>
      <w:r w:rsidR="00F85913" w:rsidRPr="006D6688">
        <w:t xml:space="preserve">, Linux, </w:t>
      </w:r>
      <w:proofErr w:type="spellStart"/>
      <w:r w:rsidR="00F85913" w:rsidRPr="006D6688">
        <w:t>Android</w:t>
      </w:r>
      <w:proofErr w:type="spellEnd"/>
      <w:r w:rsidR="00F85913" w:rsidRPr="006D6688">
        <w:t xml:space="preserve"> и </w:t>
      </w:r>
      <w:proofErr w:type="spellStart"/>
      <w:r w:rsidR="00F85913" w:rsidRPr="006D6688">
        <w:t>iOS</w:t>
      </w:r>
      <w:proofErr w:type="spellEnd"/>
      <w:r w:rsidR="00F85913" w:rsidRPr="006D6688">
        <w:t xml:space="preserve">. </w:t>
      </w:r>
      <w:proofErr w:type="spellStart"/>
      <w:r w:rsidR="00F85913" w:rsidRPr="006D6688">
        <w:t>Qt</w:t>
      </w:r>
      <w:proofErr w:type="spellEnd"/>
      <w:r w:rsidR="00F85913" w:rsidRPr="006D6688">
        <w:t xml:space="preserve"> </w:t>
      </w:r>
      <w:proofErr w:type="spellStart"/>
      <w:r w:rsidR="00F85913" w:rsidRPr="006D6688">
        <w:t>Creator</w:t>
      </w:r>
      <w:proofErr w:type="spellEnd"/>
      <w:r w:rsidR="00F85913" w:rsidRPr="006D6688">
        <w:t xml:space="preserve"> предоставляет интуитивно понятный интерфейс, инструменты для проектирования графических интерфейсов, отладки и интеграции с фреймворком </w:t>
      </w:r>
      <w:proofErr w:type="spellStart"/>
      <w:r w:rsidR="00F85913" w:rsidRPr="006D6688">
        <w:t>Qt</w:t>
      </w:r>
      <w:proofErr w:type="spellEnd"/>
      <w:r w:rsidR="00F85913" w:rsidRPr="006D6688">
        <w:t xml:space="preserve">, что делает его востребованным как среди начинающих, так и опытных разработчиков. Актуальность использования </w:t>
      </w:r>
      <w:proofErr w:type="spellStart"/>
      <w:r w:rsidR="00F85913" w:rsidRPr="006D6688">
        <w:t>Qt</w:t>
      </w:r>
      <w:proofErr w:type="spellEnd"/>
      <w:r w:rsidR="00F85913" w:rsidRPr="006D6688">
        <w:t xml:space="preserve"> </w:t>
      </w:r>
      <w:proofErr w:type="spellStart"/>
      <w:r w:rsidR="00F85913" w:rsidRPr="006D6688">
        <w:t>Creator</w:t>
      </w:r>
      <w:proofErr w:type="spellEnd"/>
      <w:r w:rsidR="00F85913" w:rsidRPr="006D6688">
        <w:t xml:space="preserve"> обусловлена его способностью ускорять процесс создания надежных и масштабируемых приложений, а также активной поддержкой сообщества и регулярными обновлениями. В рамках данной </w:t>
      </w:r>
      <w:r w:rsidR="00F85913">
        <w:t>лабораторной</w:t>
      </w:r>
      <w:r w:rsidR="00F85913" w:rsidRPr="006D6688">
        <w:t xml:space="preserve"> работы рассматриваются основы работы в </w:t>
      </w:r>
      <w:proofErr w:type="spellStart"/>
      <w:r w:rsidR="00F85913" w:rsidRPr="006D6688">
        <w:t>Qt</w:t>
      </w:r>
      <w:proofErr w:type="spellEnd"/>
      <w:r w:rsidR="00F85913" w:rsidRPr="006D6688">
        <w:t xml:space="preserve"> </w:t>
      </w:r>
      <w:proofErr w:type="spellStart"/>
      <w:r w:rsidR="00F85913" w:rsidRPr="006D6688">
        <w:t>Creator</w:t>
      </w:r>
      <w:proofErr w:type="spellEnd"/>
      <w:r w:rsidR="00F85913" w:rsidRPr="006D6688">
        <w:t>, изучение его инструментария и практическое применение для разработки программного обеспечения.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52E91DB9" w:rsidR="00BC7A58" w:rsidRPr="005873EF" w:rsidRDefault="00F85913" w:rsidP="00E735A0">
      <w:pPr>
        <w:pStyle w:val="a4"/>
        <w:spacing w:line="276" w:lineRule="auto"/>
        <w:ind w:firstLine="708"/>
        <w:jc w:val="both"/>
      </w:pPr>
      <w:r>
        <w:t xml:space="preserve">Освоение кроссплатформенной интегрированной среды разработки, изучение базовых возможностей разработки и отладки приложения с двумерным пользовательским интерфейсом с использованием библиотеки </w:t>
      </w:r>
      <w:proofErr w:type="spellStart"/>
      <w:r w:rsidRPr="006D6688">
        <w:t>Qt</w:t>
      </w:r>
      <w:proofErr w:type="spellEnd"/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02D65809" w14:textId="3EA251BD" w:rsidR="00C1668B" w:rsidRDefault="00F85913" w:rsidP="00687C41">
      <w:pPr>
        <w:pStyle w:val="a4"/>
        <w:numPr>
          <w:ilvl w:val="0"/>
          <w:numId w:val="18"/>
        </w:numPr>
        <w:spacing w:line="276" w:lineRule="auto"/>
        <w:jc w:val="both"/>
      </w:pPr>
      <w:r>
        <w:t xml:space="preserve">Необходимо разработать и отладить приложение на языке </w:t>
      </w:r>
      <w:r>
        <w:rPr>
          <w:lang w:val="en-US"/>
        </w:rPr>
        <w:t>C</w:t>
      </w:r>
      <w:r w:rsidRPr="00F85913">
        <w:t xml:space="preserve">++ </w:t>
      </w:r>
      <w:r>
        <w:rPr>
          <w:rFonts w:eastAsiaTheme="minorEastAsia"/>
          <w:lang w:eastAsia="ja-JP"/>
        </w:rPr>
        <w:t xml:space="preserve">с графическим пользовательским интерфейсом, используя основные виджеты </w:t>
      </w:r>
      <w:proofErr w:type="spellStart"/>
      <w:r w:rsidRPr="006D6688">
        <w:t>Qt</w:t>
      </w:r>
      <w:proofErr w:type="spellEnd"/>
      <w:r w:rsidR="00C1668B">
        <w:t>;</w:t>
      </w:r>
    </w:p>
    <w:p w14:paraId="65E27507" w14:textId="0013F6BA" w:rsidR="00687C41" w:rsidRDefault="00F85913" w:rsidP="00687C41">
      <w:pPr>
        <w:pStyle w:val="a4"/>
        <w:numPr>
          <w:ilvl w:val="0"/>
          <w:numId w:val="18"/>
        </w:numPr>
        <w:spacing w:line="276" w:lineRule="auto"/>
        <w:jc w:val="both"/>
      </w:pPr>
      <w:r>
        <w:t>Список основных виджетов представлен в методических указаниях.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1E7F543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 xml:space="preserve">Наименование используемой среды </w:t>
      </w:r>
      <w:r w:rsidR="00EA18E3">
        <w:rPr>
          <w:rFonts w:eastAsiaTheme="minorEastAsia"/>
          <w:bCs/>
          <w:lang w:eastAsia="ja-JP"/>
        </w:rPr>
        <w:t>разработки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proofErr w:type="spellStart"/>
      <w:r w:rsidR="00EA18E3" w:rsidRPr="00084D4C">
        <w:t>Qt</w:t>
      </w:r>
      <w:proofErr w:type="spellEnd"/>
      <w:r w:rsidR="00EA18E3" w:rsidRPr="00084D4C">
        <w:t xml:space="preserve"> </w:t>
      </w:r>
      <w:proofErr w:type="spellStart"/>
      <w:r w:rsidR="00EA18E3" w:rsidRPr="00084D4C">
        <w:t>Creator</w:t>
      </w:r>
      <w:proofErr w:type="spellEnd"/>
    </w:p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lastRenderedPageBreak/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201A063C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 xml:space="preserve">Описание </w:t>
      </w:r>
      <w:r w:rsidR="00C01546">
        <w:t>структуры интерфейса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DB533D" w:rsidR="00782E99" w:rsidRDefault="00FB7350" w:rsidP="00FB7350">
      <w:pPr>
        <w:pStyle w:val="a4"/>
        <w:spacing w:line="276" w:lineRule="auto"/>
        <w:ind w:firstLine="708"/>
        <w:jc w:val="both"/>
      </w:pPr>
      <w:r w:rsidRPr="00FB7350">
        <w:rPr>
          <w:highlight w:val="darkGray"/>
        </w:rPr>
        <w:t>Структура интерфейса — это компоновка и организация всех элементов</w:t>
      </w:r>
      <w:r>
        <w:rPr>
          <w:highlight w:val="darkGray"/>
        </w:rPr>
        <w:t xml:space="preserve"> интерфейса</w:t>
      </w:r>
      <w:r w:rsidRPr="00FB7350">
        <w:rPr>
          <w:highlight w:val="darkGray"/>
        </w:rPr>
        <w:t xml:space="preserve"> (визуальных, навигационных, текстовых), которые пользователь видит и с которыми может взаимодействовать. </w:t>
      </w:r>
      <w:r>
        <w:rPr>
          <w:highlight w:val="darkGray"/>
        </w:rPr>
        <w:t>Фактически в</w:t>
      </w:r>
      <w:r w:rsidRPr="00FB7350">
        <w:rPr>
          <w:highlight w:val="darkGray"/>
        </w:rPr>
        <w:t xml:space="preserve"> данном разделе необходимо указать, какие элементы управления пользовательским интерфейсом были использованы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182A078B" w:rsidR="003E329C" w:rsidRDefault="0068103D" w:rsidP="00FB7350">
      <w:pPr>
        <w:pStyle w:val="a4"/>
        <w:spacing w:line="276" w:lineRule="auto"/>
        <w:ind w:firstLine="708"/>
        <w:jc w:val="both"/>
      </w:pPr>
      <w:r w:rsidRPr="00FB7350">
        <w:rPr>
          <w:highlight w:val="darkGray"/>
        </w:rPr>
        <w:t>В данном разделе</w:t>
      </w:r>
      <w:r w:rsidR="0075198E" w:rsidRPr="00FB7350">
        <w:rPr>
          <w:highlight w:val="darkGray"/>
        </w:rPr>
        <w:t xml:space="preserve"> необходимо </w:t>
      </w:r>
      <w:r w:rsidR="00A00DF5" w:rsidRPr="00FB7350">
        <w:rPr>
          <w:highlight w:val="darkGray"/>
        </w:rPr>
        <w:t>представить</w:t>
      </w:r>
      <w:r w:rsidR="0075198E" w:rsidRPr="00FB7350">
        <w:rPr>
          <w:highlight w:val="darkGray"/>
        </w:rPr>
        <w:t xml:space="preserve"> скрины экранов</w:t>
      </w:r>
      <w:r w:rsidR="00243C09">
        <w:rPr>
          <w:highlight w:val="darkGray"/>
        </w:rPr>
        <w:t xml:space="preserve"> с</w:t>
      </w:r>
      <w:r w:rsidR="0075198E" w:rsidRPr="00FB7350">
        <w:rPr>
          <w:highlight w:val="darkGray"/>
        </w:rPr>
        <w:t xml:space="preserve"> </w:t>
      </w:r>
      <w:r w:rsidR="00FB7350" w:rsidRPr="00FB7350">
        <w:rPr>
          <w:highlight w:val="darkGray"/>
        </w:rPr>
        <w:t>демонстрацией работы основных виджетов. Программный код необходимо привести в конце отчета в ПРИЛОЖЕНИИ А (не забудьте удалить данный абзац</w:t>
      </w:r>
      <w:r w:rsidR="004244A5">
        <w:rPr>
          <w:highlight w:val="darkGray"/>
        </w:rPr>
        <w:t xml:space="preserve"> и Фрирен из примеров</w:t>
      </w:r>
      <w:r w:rsidR="00FB7350" w:rsidRPr="00FB7350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6725A8F8" w:rsidR="006710CA" w:rsidRPr="006710CA" w:rsidRDefault="004244A5" w:rsidP="004244A5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2AD02E54" wp14:editId="3C5C11E6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243C09">
      <w:pPr>
        <w:pStyle w:val="a4"/>
        <w:jc w:val="center"/>
      </w:pPr>
    </w:p>
    <w:p w14:paraId="1A05E39E" w14:textId="0A4131ED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4244A5">
        <w:rPr>
          <w:rFonts w:eastAsiaTheme="minorEastAsia"/>
          <w:lang w:eastAsia="ja-JP"/>
        </w:rPr>
        <w:t>Элементы управления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4244A5" w:rsidRPr="004244A5">
        <w:rPr>
          <w:rFonts w:eastAsiaTheme="minorEastAsia"/>
          <w:highlight w:val="darkGray"/>
          <w:lang w:eastAsia="ja-JP"/>
        </w:rPr>
        <w:t>указать демонстрируемые виджеты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6AB0CCCC" w:rsidR="002D4A26" w:rsidRPr="004244A5" w:rsidRDefault="004244A5" w:rsidP="004244A5">
      <w:pPr>
        <w:pStyle w:val="a4"/>
        <w:spacing w:line="276" w:lineRule="auto"/>
        <w:jc w:val="center"/>
        <w:rPr>
          <w:lang w:val="en-US"/>
        </w:rPr>
      </w:pPr>
      <w:r w:rsidRPr="004244A5">
        <w:rPr>
          <w:noProof/>
          <w:lang w:val="en-US"/>
        </w:rPr>
        <w:drawing>
          <wp:inline distT="0" distB="0" distL="0" distR="0" wp14:anchorId="32ADD7B2" wp14:editId="15A4326B">
            <wp:extent cx="1080000" cy="10800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243C09">
      <w:pPr>
        <w:pStyle w:val="a4"/>
      </w:pPr>
    </w:p>
    <w:p w14:paraId="5DD4A54C" w14:textId="1B8C2D97" w:rsidR="002D4A26" w:rsidRDefault="004244A5" w:rsidP="002D4A26">
      <w:pPr>
        <w:pStyle w:val="a4"/>
        <w:spacing w:line="276" w:lineRule="auto"/>
        <w:jc w:val="center"/>
      </w:pPr>
      <w:r w:rsidRPr="008466EE">
        <w:t xml:space="preserve">Рисунок </w:t>
      </w:r>
      <w:r>
        <w:t xml:space="preserve">2. </w:t>
      </w:r>
      <w:r>
        <w:rPr>
          <w:rFonts w:eastAsiaTheme="minorEastAsia"/>
          <w:lang w:eastAsia="ja-JP"/>
        </w:rPr>
        <w:t>Элементы управления</w:t>
      </w:r>
      <w:r w:rsidRPr="002D4A26">
        <w:t xml:space="preserve"> </w:t>
      </w:r>
      <w:r>
        <w:rPr>
          <w:rFonts w:eastAsiaTheme="minorEastAsia"/>
          <w:lang w:eastAsia="ja-JP"/>
        </w:rPr>
        <w:t>«</w:t>
      </w:r>
      <w:r w:rsidRPr="004244A5">
        <w:rPr>
          <w:rFonts w:eastAsiaTheme="minorEastAsia"/>
          <w:highlight w:val="darkGray"/>
          <w:lang w:eastAsia="ja-JP"/>
        </w:rPr>
        <w:t>указать демонстрируемые виджеты</w:t>
      </w:r>
      <w:r>
        <w:rPr>
          <w:rFonts w:eastAsiaTheme="minorEastAsia"/>
          <w:lang w:eastAsia="ja-JP"/>
        </w:rP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399513A8" w:rsidR="000B6E86" w:rsidRDefault="00EA18E3" w:rsidP="008B0D0C">
      <w:pPr>
        <w:pStyle w:val="a4"/>
        <w:spacing w:line="276" w:lineRule="auto"/>
        <w:ind w:firstLine="708"/>
        <w:jc w:val="both"/>
      </w:pPr>
      <w:r w:rsidRPr="00084D4C">
        <w:t xml:space="preserve">В ходе выполнения лабораторной работы были изучены основы работы в среде разработки </w:t>
      </w:r>
      <w:proofErr w:type="spellStart"/>
      <w:r w:rsidRPr="00084D4C">
        <w:t>Qt</w:t>
      </w:r>
      <w:proofErr w:type="spellEnd"/>
      <w:r w:rsidRPr="00084D4C">
        <w:t xml:space="preserve"> </w:t>
      </w:r>
      <w:proofErr w:type="spellStart"/>
      <w:r w:rsidRPr="00084D4C">
        <w:t>Creator</w:t>
      </w:r>
      <w:proofErr w:type="spellEnd"/>
      <w:r w:rsidRPr="00084D4C">
        <w:t xml:space="preserve">, включая создание проекта, настройку пользовательского интерфейса и реализацию базовой функциональности приложения. Практическое применение инструментария </w:t>
      </w:r>
      <w:proofErr w:type="spellStart"/>
      <w:r w:rsidRPr="00084D4C">
        <w:t>Qt</w:t>
      </w:r>
      <w:proofErr w:type="spellEnd"/>
      <w:r w:rsidRPr="00084D4C">
        <w:t xml:space="preserve"> </w:t>
      </w:r>
      <w:proofErr w:type="spellStart"/>
      <w:r w:rsidRPr="00084D4C">
        <w:t>Creator</w:t>
      </w:r>
      <w:proofErr w:type="spellEnd"/>
      <w:r w:rsidRPr="00084D4C">
        <w:t xml:space="preserve"> позволило освоить процесс проектирования графического интерфейса</w:t>
      </w:r>
      <w:r w:rsidR="001877EC">
        <w:t xml:space="preserve"> и </w:t>
      </w:r>
      <w:r w:rsidRPr="00084D4C">
        <w:t xml:space="preserve">отладки программного кода. Полученные навыки демонстрируют высокую эффективность и удобство использования </w:t>
      </w:r>
      <w:proofErr w:type="spellStart"/>
      <w:r w:rsidRPr="00084D4C">
        <w:t>Qt</w:t>
      </w:r>
      <w:proofErr w:type="spellEnd"/>
      <w:r w:rsidRPr="00084D4C">
        <w:t xml:space="preserve"> </w:t>
      </w:r>
      <w:proofErr w:type="spellStart"/>
      <w:r w:rsidRPr="00084D4C">
        <w:t>Creator</w:t>
      </w:r>
      <w:proofErr w:type="spellEnd"/>
      <w:r w:rsidRPr="00084D4C">
        <w:t xml:space="preserve"> для разработки кроссплатформенных приложений. Результаты лабораторной работы закрепили теоретические знания и создали основу для дальнейшего изучения возможностей </w:t>
      </w:r>
      <w:proofErr w:type="spellStart"/>
      <w:r w:rsidRPr="00084D4C">
        <w:t>Qt</w:t>
      </w:r>
      <w:proofErr w:type="spellEnd"/>
      <w:r w:rsidRPr="00084D4C">
        <w:t xml:space="preserve"> </w:t>
      </w:r>
      <w:proofErr w:type="spellStart"/>
      <w:r w:rsidRPr="00084D4C">
        <w:t>Creator</w:t>
      </w:r>
      <w:proofErr w:type="spellEnd"/>
      <w:r w:rsidRPr="00084D4C">
        <w:t xml:space="preserve"> в создании более сложных программных решений.</w:t>
      </w:r>
    </w:p>
    <w:p w14:paraId="4033E38B" w14:textId="519AE067" w:rsidR="00D960F7" w:rsidRPr="006A1376" w:rsidRDefault="0075198E" w:rsidP="008B0D0C">
      <w:pPr>
        <w:pStyle w:val="a4"/>
        <w:spacing w:line="276" w:lineRule="auto"/>
        <w:ind w:firstLine="708"/>
        <w:jc w:val="both"/>
      </w:pPr>
      <w:r w:rsidRPr="0075198E">
        <w:t xml:space="preserve">Отчет </w:t>
      </w:r>
      <w:r w:rsidR="001877EC">
        <w:t>включает в себя</w:t>
      </w:r>
      <w:r w:rsidRPr="0075198E">
        <w:t xml:space="preserve"> </w:t>
      </w:r>
      <w:r w:rsidR="001877EC">
        <w:t>описание структуры интерфейса, скрины результатов работы и программный код приложения</w:t>
      </w:r>
      <w:r w:rsidRPr="0075198E">
        <w:t>.</w:t>
      </w:r>
      <w:r w:rsidR="00D960F7">
        <w:t xml:space="preserve"> 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3CF84005" w:rsidR="000C7A1F" w:rsidRDefault="00C0154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 xml:space="preserve">Шлее М. </w:t>
      </w:r>
      <w:r>
        <w:rPr>
          <w:lang w:val="en-US" w:eastAsia="ja-JP"/>
        </w:rPr>
        <w:t>Qt</w:t>
      </w:r>
      <w:r>
        <w:rPr>
          <w:lang w:eastAsia="ja-JP"/>
        </w:rPr>
        <w:t xml:space="preserve"> 5.10. Профессиональное программирование на С++. — СПб.: БХВ-Петербург, 2018. — 1072 с.: ил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5666CC22" w:rsidR="00013C2A" w:rsidRPr="008466EE" w:rsidRDefault="00C0154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Documentation</w:t>
      </w:r>
      <w:r w:rsidRPr="009A1A9F">
        <w:t xml:space="preserve"> [</w:t>
      </w:r>
      <w:r>
        <w:t>Электронный</w:t>
      </w:r>
      <w:r w:rsidRPr="009A1A9F">
        <w:t xml:space="preserve"> </w:t>
      </w:r>
      <w:r>
        <w:t>ресурс</w:t>
      </w:r>
      <w:r w:rsidRPr="009A1A9F">
        <w:t xml:space="preserve">] — </w:t>
      </w:r>
      <w:r w:rsidRPr="009A1A9F">
        <w:rPr>
          <w:lang w:val="en-US"/>
        </w:rPr>
        <w:t>The</w:t>
      </w:r>
      <w:r w:rsidRPr="009A1A9F">
        <w:t xml:space="preserve"> </w:t>
      </w: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Company</w:t>
      </w:r>
      <w:r w:rsidRPr="009A1A9F">
        <w:t xml:space="preserve">, 2025. — </w:t>
      </w:r>
      <w:r>
        <w:t xml:space="preserve">URL: </w:t>
      </w:r>
      <w:hyperlink r:id="rId12" w:history="1">
        <w:r w:rsidR="00385FE3" w:rsidRPr="00385FE3">
          <w:rPr>
            <w:rStyle w:val="ad"/>
            <w:i/>
            <w:iCs/>
            <w:u w:val="none"/>
          </w:rPr>
          <w:t>https://doc.qt.io/</w:t>
        </w:r>
      </w:hyperlink>
      <w:r w:rsidR="00385FE3" w:rsidRPr="00385FE3">
        <w:t xml:space="preserve"> </w:t>
      </w:r>
      <w:r>
        <w:t xml:space="preserve">(дата обращения: </w:t>
      </w:r>
      <w:r w:rsidR="00385FE3" w:rsidRPr="00C01546">
        <w:t>07</w:t>
      </w:r>
      <w:r w:rsidR="00385FE3">
        <w:t>.</w:t>
      </w:r>
      <w:r w:rsidR="00385FE3" w:rsidRPr="00C01546">
        <w:t>10</w:t>
      </w:r>
      <w:r w:rsidR="00385FE3">
        <w:t>.2025</w:t>
      </w:r>
      <w:r>
        <w:t>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2995BB0D" w:rsidR="008B0D0C" w:rsidRDefault="00385FE3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385FE3">
        <w:rPr>
          <w:lang w:val="en-US"/>
        </w:rPr>
        <w:t>Qt</w:t>
      </w:r>
      <w:r w:rsidRPr="00385FE3">
        <w:t xml:space="preserve"> </w:t>
      </w:r>
      <w:r w:rsidRPr="00385FE3">
        <w:rPr>
          <w:lang w:val="en-US"/>
        </w:rPr>
        <w:t>Academy</w:t>
      </w:r>
      <w:r w:rsidRPr="00385FE3">
        <w:t xml:space="preserve"> </w:t>
      </w:r>
      <w:r w:rsidRPr="00385FE3">
        <w:rPr>
          <w:lang w:val="en-US"/>
        </w:rPr>
        <w:t>Courses</w:t>
      </w:r>
      <w:r w:rsidR="0075198E" w:rsidRPr="00385FE3">
        <w:t xml:space="preserve"> [</w:t>
      </w:r>
      <w:r w:rsidR="0075198E">
        <w:t>Электронный</w:t>
      </w:r>
      <w:r w:rsidR="0075198E" w:rsidRPr="00385FE3">
        <w:t xml:space="preserve"> </w:t>
      </w:r>
      <w:r w:rsidR="0075198E">
        <w:t>ресурс</w:t>
      </w:r>
      <w:r w:rsidR="0075198E" w:rsidRPr="00385FE3">
        <w:t xml:space="preserve">] — </w:t>
      </w:r>
      <w:r w:rsidRPr="009A1A9F">
        <w:rPr>
          <w:lang w:val="en-US"/>
        </w:rPr>
        <w:t>The</w:t>
      </w:r>
      <w:r w:rsidRPr="009A1A9F">
        <w:t xml:space="preserve"> </w:t>
      </w: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Company</w:t>
      </w:r>
      <w:r w:rsidRPr="009A1A9F">
        <w:t>, 2025</w:t>
      </w:r>
      <w:r w:rsidR="0075198E" w:rsidRPr="00385FE3">
        <w:t xml:space="preserve">. — </w:t>
      </w:r>
      <w:r w:rsidR="0075198E" w:rsidRPr="00590FCC">
        <w:rPr>
          <w:lang w:val="en-US"/>
        </w:rPr>
        <w:t>URL</w:t>
      </w:r>
      <w:r w:rsidR="0075198E" w:rsidRPr="00385FE3">
        <w:t xml:space="preserve">: </w:t>
      </w:r>
      <w:hyperlink r:id="rId13" w:history="1">
        <w:r w:rsidRPr="00385FE3">
          <w:rPr>
            <w:rStyle w:val="ad"/>
            <w:i/>
            <w:iCs/>
            <w:u w:val="none"/>
          </w:rPr>
          <w:t>https://www.qt.io/academy/course-catalog</w:t>
        </w:r>
      </w:hyperlink>
      <w:r w:rsidRPr="00385FE3">
        <w:t xml:space="preserve"> </w:t>
      </w:r>
      <w:r w:rsidR="0075198E" w:rsidRPr="00385FE3">
        <w:t>(</w:t>
      </w:r>
      <w:r w:rsidR="0075198E">
        <w:t>дата</w:t>
      </w:r>
      <w:r w:rsidR="0075198E" w:rsidRPr="00385FE3">
        <w:t xml:space="preserve"> </w:t>
      </w:r>
      <w:r w:rsidR="0075198E">
        <w:t>обращения</w:t>
      </w:r>
      <w:r w:rsidR="0075198E" w:rsidRPr="00385FE3">
        <w:t xml:space="preserve">: </w:t>
      </w:r>
      <w:r w:rsidRPr="00C01546">
        <w:t>07</w:t>
      </w:r>
      <w:r>
        <w:t>.</w:t>
      </w:r>
      <w:r w:rsidRPr="00C01546">
        <w:t>10</w:t>
      </w:r>
      <w:r>
        <w:t>.2025</w:t>
      </w:r>
      <w:r w:rsidR="0075198E" w:rsidRPr="00385FE3">
        <w:t>)</w:t>
      </w:r>
    </w:p>
    <w:p w14:paraId="6E45CBEE" w14:textId="77777777" w:rsidR="00385FE3" w:rsidRPr="00385FE3" w:rsidRDefault="00385FE3" w:rsidP="00385FE3">
      <w:pPr>
        <w:pStyle w:val="a4"/>
        <w:spacing w:line="276" w:lineRule="auto"/>
        <w:ind w:left="426"/>
        <w:rPr>
          <w:sz w:val="16"/>
          <w:szCs w:val="16"/>
        </w:rPr>
      </w:pPr>
    </w:p>
    <w:p w14:paraId="145A17C6" w14:textId="77777777" w:rsidR="00385FE3" w:rsidRPr="008466EE" w:rsidRDefault="00385FE3" w:rsidP="00385FE3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405DDE">
        <w:rPr>
          <w:lang w:val="en-US"/>
        </w:rPr>
        <w:t>QmlBook</w:t>
      </w:r>
      <w:r w:rsidRPr="00405DDE">
        <w:t xml:space="preserve"> [</w:t>
      </w:r>
      <w:r>
        <w:t>Электронный</w:t>
      </w:r>
      <w:r w:rsidRPr="00405DDE">
        <w:t xml:space="preserve"> </w:t>
      </w:r>
      <w:r>
        <w:t>ресурс</w:t>
      </w:r>
      <w:r w:rsidRPr="00405DDE">
        <w:t xml:space="preserve">] — </w:t>
      </w:r>
      <w:r w:rsidRPr="00405DDE">
        <w:rPr>
          <w:lang w:val="en-US"/>
        </w:rPr>
        <w:t>J</w:t>
      </w:r>
      <w:r w:rsidRPr="00405DDE">
        <w:t>ü</w:t>
      </w:r>
      <w:r w:rsidRPr="00405DDE">
        <w:rPr>
          <w:lang w:val="en-US"/>
        </w:rPr>
        <w:t>rgen</w:t>
      </w:r>
      <w:r w:rsidRPr="00405DDE">
        <w:t xml:space="preserve"> </w:t>
      </w:r>
      <w:r w:rsidRPr="00405DDE">
        <w:rPr>
          <w:lang w:val="en-US"/>
        </w:rPr>
        <w:t>Bocklage</w:t>
      </w:r>
      <w:r w:rsidRPr="00405DDE">
        <w:t>-</w:t>
      </w:r>
      <w:r w:rsidRPr="00405DDE">
        <w:rPr>
          <w:lang w:val="en-US"/>
        </w:rPr>
        <w:t>Ryannel</w:t>
      </w:r>
      <w:r w:rsidRPr="00405DDE">
        <w:t xml:space="preserve"> </w:t>
      </w:r>
      <w:r w:rsidRPr="00405DDE">
        <w:rPr>
          <w:lang w:val="en-US"/>
        </w:rPr>
        <w:t>and</w:t>
      </w:r>
      <w:r w:rsidRPr="00405DDE">
        <w:t xml:space="preserve"> </w:t>
      </w:r>
      <w:r w:rsidRPr="00405DDE">
        <w:rPr>
          <w:lang w:val="en-US"/>
        </w:rPr>
        <w:t>Johan</w:t>
      </w:r>
      <w:r w:rsidRPr="00405DDE">
        <w:t xml:space="preserve"> </w:t>
      </w:r>
      <w:r w:rsidRPr="00405DDE">
        <w:rPr>
          <w:lang w:val="en-US"/>
        </w:rPr>
        <w:t>Thelin</w:t>
      </w:r>
      <w:r w:rsidRPr="00405DDE">
        <w:t xml:space="preserve">, 2012-2018. — </w:t>
      </w:r>
      <w:r w:rsidRPr="00405DDE">
        <w:rPr>
          <w:lang w:val="en-US"/>
        </w:rPr>
        <w:t>URL</w:t>
      </w:r>
      <w:r w:rsidRPr="00385FE3">
        <w:t xml:space="preserve">: </w:t>
      </w:r>
      <w:hyperlink r:id="rId14" w:history="1">
        <w:r w:rsidRPr="00385FE3">
          <w:rPr>
            <w:rStyle w:val="ad"/>
            <w:i/>
            <w:iCs/>
            <w:u w:val="none"/>
            <w:lang w:val="en-US"/>
          </w:rPr>
          <w:t>https</w:t>
        </w:r>
        <w:r w:rsidRPr="00385FE3">
          <w:rPr>
            <w:rStyle w:val="ad"/>
            <w:i/>
            <w:iCs/>
            <w:u w:val="none"/>
          </w:rPr>
          <w:t>://</w:t>
        </w:r>
        <w:r w:rsidRPr="00385FE3">
          <w:rPr>
            <w:rStyle w:val="ad"/>
            <w:i/>
            <w:iCs/>
            <w:u w:val="none"/>
            <w:lang w:val="en-US"/>
          </w:rPr>
          <w:t>qmlbook</w:t>
        </w:r>
        <w:r w:rsidRPr="00385FE3">
          <w:rPr>
            <w:rStyle w:val="ad"/>
            <w:i/>
            <w:iCs/>
            <w:u w:val="none"/>
          </w:rPr>
          <w:t>.</w:t>
        </w:r>
        <w:r w:rsidRPr="00385FE3">
          <w:rPr>
            <w:rStyle w:val="ad"/>
            <w:i/>
            <w:iCs/>
            <w:u w:val="none"/>
            <w:lang w:val="en-US"/>
          </w:rPr>
          <w:t>github</w:t>
        </w:r>
        <w:r w:rsidRPr="00385FE3">
          <w:rPr>
            <w:rStyle w:val="ad"/>
            <w:i/>
            <w:iCs/>
            <w:u w:val="none"/>
          </w:rPr>
          <w:t>.</w:t>
        </w:r>
        <w:r w:rsidRPr="00385FE3">
          <w:rPr>
            <w:rStyle w:val="ad"/>
            <w:i/>
            <w:iCs/>
            <w:u w:val="none"/>
            <w:lang w:val="en-US"/>
          </w:rPr>
          <w:t>io</w:t>
        </w:r>
        <w:r w:rsidRPr="00385FE3">
          <w:rPr>
            <w:rStyle w:val="ad"/>
            <w:i/>
            <w:iCs/>
            <w:u w:val="none"/>
          </w:rPr>
          <w:t>/</w:t>
        </w:r>
      </w:hyperlink>
      <w:r w:rsidRPr="00385FE3">
        <w:t xml:space="preserve"> </w:t>
      </w:r>
      <w:r>
        <w:t xml:space="preserve">(дата обращения: </w:t>
      </w:r>
      <w:r w:rsidRPr="00C01546">
        <w:t>07</w:t>
      </w:r>
      <w:r>
        <w:t>.</w:t>
      </w:r>
      <w:r w:rsidRPr="00C01546">
        <w:t>10</w:t>
      </w:r>
      <w:r>
        <w:t>.2025)</w:t>
      </w:r>
    </w:p>
    <w:p w14:paraId="3017991F" w14:textId="77777777" w:rsidR="00385FE3" w:rsidRPr="00385FE3" w:rsidRDefault="00385FE3" w:rsidP="00385FE3">
      <w:pPr>
        <w:pStyle w:val="a4"/>
        <w:spacing w:line="276" w:lineRule="auto"/>
        <w:ind w:left="426"/>
      </w:pPr>
    </w:p>
    <w:p w14:paraId="3E6BADDE" w14:textId="77777777" w:rsidR="00047D07" w:rsidRPr="00385FE3" w:rsidRDefault="00047D07" w:rsidP="009D6DAB">
      <w:pPr>
        <w:pStyle w:val="a4"/>
        <w:rPr>
          <w:sz w:val="16"/>
          <w:szCs w:val="16"/>
        </w:rPr>
      </w:pPr>
    </w:p>
    <w:p w14:paraId="05AC4F52" w14:textId="29B916C0" w:rsidR="00C01546" w:rsidRPr="00385FE3" w:rsidRDefault="00C01546">
      <w:pPr>
        <w:suppressAutoHyphens w:val="0"/>
        <w:spacing w:after="160" w:line="259" w:lineRule="auto"/>
      </w:pPr>
      <w:r w:rsidRPr="00385FE3">
        <w:br w:type="page"/>
      </w:r>
    </w:p>
    <w:p w14:paraId="7216B2A5" w14:textId="7FF8356C" w:rsidR="00C01546" w:rsidRPr="00C01546" w:rsidRDefault="00C01546" w:rsidP="00C01546">
      <w:pPr>
        <w:pStyle w:val="SRS"/>
        <w:numPr>
          <w:ilvl w:val="0"/>
          <w:numId w:val="0"/>
        </w:numPr>
        <w:spacing w:line="360" w:lineRule="auto"/>
        <w:jc w:val="center"/>
        <w:rPr>
          <w:rFonts w:ascii="Cambria" w:hAnsi="Cambria"/>
          <w:sz w:val="24"/>
          <w:szCs w:val="24"/>
        </w:rPr>
      </w:pPr>
      <w:bookmarkStart w:id="1" w:name="_Toc131557819"/>
      <w:r w:rsidRPr="00C01546">
        <w:rPr>
          <w:rFonts w:ascii="Cambria" w:hAnsi="Cambria"/>
          <w:sz w:val="24"/>
          <w:szCs w:val="24"/>
        </w:rPr>
        <w:lastRenderedPageBreak/>
        <w:t xml:space="preserve">ПРИЛОЖЕНИЕ </w:t>
      </w:r>
      <w:bookmarkEnd w:id="1"/>
      <w:r w:rsidRPr="00C01546">
        <w:rPr>
          <w:rFonts w:ascii="Cambria" w:hAnsi="Cambria"/>
          <w:sz w:val="24"/>
          <w:szCs w:val="24"/>
        </w:rPr>
        <w:t>А</w:t>
      </w:r>
    </w:p>
    <w:p w14:paraId="6BD05561" w14:textId="77777777" w:rsidR="00C01546" w:rsidRPr="00C01546" w:rsidRDefault="00C01546" w:rsidP="00C01546">
      <w:pPr>
        <w:pStyle w:val="a4"/>
      </w:pPr>
    </w:p>
    <w:p w14:paraId="32686ABE" w14:textId="77777777" w:rsidR="00C01546" w:rsidRPr="00C01546" w:rsidRDefault="00C01546" w:rsidP="00C01546">
      <w:pPr>
        <w:pStyle w:val="a4"/>
        <w:spacing w:line="480" w:lineRule="auto"/>
        <w:jc w:val="center"/>
      </w:pPr>
      <w:r w:rsidRPr="00C01546">
        <w:t>Программный код приложения</w:t>
      </w:r>
    </w:p>
    <w:p w14:paraId="3CAA90ED" w14:textId="77777777" w:rsidR="00047D07" w:rsidRPr="00C01546" w:rsidRDefault="00047D07" w:rsidP="009D6DAB">
      <w:pPr>
        <w:pStyle w:val="a4"/>
        <w:spacing w:line="276" w:lineRule="auto"/>
      </w:pPr>
    </w:p>
    <w:p w14:paraId="17BAD956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</w:rPr>
      </w:pPr>
      <w:r w:rsidRPr="00C01546">
        <w:rPr>
          <w:rFonts w:ascii="Consolas" w:hAnsi="Consolas"/>
          <w:sz w:val="20"/>
          <w:szCs w:val="20"/>
        </w:rPr>
        <w:t>#include &lt;</w:t>
      </w:r>
      <w:proofErr w:type="spellStart"/>
      <w:r w:rsidRPr="00C01546">
        <w:rPr>
          <w:rFonts w:ascii="Consolas" w:hAnsi="Consolas"/>
          <w:sz w:val="20"/>
          <w:szCs w:val="20"/>
        </w:rPr>
        <w:t>QtCore</w:t>
      </w:r>
      <w:proofErr w:type="spellEnd"/>
      <w:r w:rsidRPr="00C01546">
        <w:rPr>
          <w:rFonts w:ascii="Consolas" w:hAnsi="Consolas"/>
          <w:sz w:val="20"/>
          <w:szCs w:val="20"/>
        </w:rPr>
        <w:t>/</w:t>
      </w:r>
      <w:proofErr w:type="spellStart"/>
      <w:r w:rsidRPr="00C01546">
        <w:rPr>
          <w:rFonts w:ascii="Consolas" w:hAnsi="Consolas"/>
          <w:sz w:val="20"/>
          <w:szCs w:val="20"/>
        </w:rPr>
        <w:t>QCoreApplication</w:t>
      </w:r>
      <w:proofErr w:type="spellEnd"/>
      <w:r w:rsidRPr="00C01546">
        <w:rPr>
          <w:rFonts w:ascii="Consolas" w:hAnsi="Consolas"/>
          <w:sz w:val="20"/>
          <w:szCs w:val="20"/>
        </w:rPr>
        <w:t>&gt;</w:t>
      </w:r>
    </w:p>
    <w:p w14:paraId="7630663F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</w:rPr>
      </w:pPr>
      <w:r w:rsidRPr="00C01546">
        <w:rPr>
          <w:rFonts w:ascii="Consolas" w:hAnsi="Consolas"/>
          <w:sz w:val="20"/>
          <w:szCs w:val="20"/>
        </w:rPr>
        <w:t>#include &lt;</w:t>
      </w:r>
      <w:proofErr w:type="spellStart"/>
      <w:r w:rsidRPr="00C01546">
        <w:rPr>
          <w:rFonts w:ascii="Consolas" w:hAnsi="Consolas"/>
          <w:sz w:val="20"/>
          <w:szCs w:val="20"/>
        </w:rPr>
        <w:t>QDebug</w:t>
      </w:r>
      <w:proofErr w:type="spellEnd"/>
      <w:r w:rsidRPr="00C01546">
        <w:rPr>
          <w:rFonts w:ascii="Consolas" w:hAnsi="Consolas"/>
          <w:sz w:val="20"/>
          <w:szCs w:val="20"/>
        </w:rPr>
        <w:t>&gt;</w:t>
      </w:r>
    </w:p>
    <w:p w14:paraId="39CF6CF5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</w:rPr>
      </w:pPr>
    </w:p>
    <w:p w14:paraId="6593C666" w14:textId="77777777" w:rsidR="00C01546" w:rsidRPr="006A1376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6A1376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6A1376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6A1376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6A1376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6A1376">
        <w:rPr>
          <w:rFonts w:ascii="Consolas" w:hAnsi="Consolas"/>
          <w:sz w:val="20"/>
          <w:szCs w:val="20"/>
          <w:lang w:val="en-US"/>
        </w:rPr>
        <w:t>, char *</w:t>
      </w:r>
      <w:proofErr w:type="spellStart"/>
      <w:r w:rsidRPr="006A1376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6A1376">
        <w:rPr>
          <w:rFonts w:ascii="Consolas" w:hAnsi="Consolas"/>
          <w:sz w:val="20"/>
          <w:szCs w:val="20"/>
          <w:lang w:val="en-US"/>
        </w:rPr>
        <w:t>[])</w:t>
      </w:r>
    </w:p>
    <w:p w14:paraId="712F1743" w14:textId="77777777" w:rsidR="00C01546" w:rsidRPr="006A1376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6A1376">
        <w:rPr>
          <w:rFonts w:ascii="Consolas" w:hAnsi="Consolas"/>
          <w:sz w:val="20"/>
          <w:szCs w:val="20"/>
          <w:lang w:val="en-US"/>
        </w:rPr>
        <w:t>{</w:t>
      </w:r>
    </w:p>
    <w:p w14:paraId="369C47DF" w14:textId="77777777" w:rsidR="00C01546" w:rsidRPr="006A1376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6A137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6A1376">
        <w:rPr>
          <w:rFonts w:ascii="Consolas" w:hAnsi="Consolas"/>
          <w:sz w:val="20"/>
          <w:szCs w:val="20"/>
          <w:lang w:val="en-US"/>
        </w:rPr>
        <w:t>QCoreApplication</w:t>
      </w:r>
      <w:proofErr w:type="spellEnd"/>
      <w:r w:rsidRPr="006A137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6A1376">
        <w:rPr>
          <w:rFonts w:ascii="Consolas" w:hAnsi="Consolas"/>
          <w:sz w:val="20"/>
          <w:szCs w:val="20"/>
          <w:lang w:val="en-US"/>
        </w:rPr>
        <w:t>a(</w:t>
      </w:r>
      <w:proofErr w:type="spellStart"/>
      <w:proofErr w:type="gramEnd"/>
      <w:r w:rsidRPr="006A1376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6A137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6A1376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6A1376">
        <w:rPr>
          <w:rFonts w:ascii="Consolas" w:hAnsi="Consolas"/>
          <w:sz w:val="20"/>
          <w:szCs w:val="20"/>
          <w:lang w:val="en-US"/>
        </w:rPr>
        <w:t>);</w:t>
      </w:r>
    </w:p>
    <w:p w14:paraId="1263F92F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C0154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01546">
        <w:rPr>
          <w:rFonts w:ascii="Consolas" w:hAnsi="Consolas"/>
          <w:sz w:val="20"/>
          <w:szCs w:val="20"/>
          <w:lang w:val="en-US"/>
        </w:rPr>
        <w:t>QString</w:t>
      </w:r>
      <w:proofErr w:type="spellEnd"/>
      <w:r w:rsidRPr="00C0154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01546">
        <w:rPr>
          <w:rFonts w:ascii="Consolas" w:hAnsi="Consolas"/>
          <w:sz w:val="20"/>
          <w:szCs w:val="20"/>
          <w:lang w:val="en-US"/>
        </w:rPr>
        <w:t>mStr</w:t>
      </w:r>
      <w:proofErr w:type="spellEnd"/>
      <w:r w:rsidRPr="00C01546">
        <w:rPr>
          <w:rFonts w:ascii="Consolas" w:hAnsi="Consolas"/>
          <w:sz w:val="20"/>
          <w:szCs w:val="20"/>
          <w:lang w:val="en-US"/>
        </w:rPr>
        <w:t xml:space="preserve"> = "Hello World";</w:t>
      </w:r>
    </w:p>
    <w:p w14:paraId="643D4C42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C01546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01546">
        <w:rPr>
          <w:rFonts w:ascii="Consolas" w:hAnsi="Consolas"/>
          <w:sz w:val="20"/>
          <w:szCs w:val="20"/>
          <w:lang w:val="en-US"/>
        </w:rPr>
        <w:t>qDebug</w:t>
      </w:r>
      <w:proofErr w:type="spellEnd"/>
      <w:r w:rsidRPr="00C0154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01546">
        <w:rPr>
          <w:rFonts w:ascii="Consolas" w:hAnsi="Consolas"/>
          <w:sz w:val="20"/>
          <w:szCs w:val="20"/>
          <w:lang w:val="en-US"/>
        </w:rPr>
        <w:t xml:space="preserve">) &lt;&lt; </w:t>
      </w:r>
      <w:proofErr w:type="spellStart"/>
      <w:r w:rsidRPr="00C01546">
        <w:rPr>
          <w:rFonts w:ascii="Consolas" w:hAnsi="Consolas"/>
          <w:sz w:val="20"/>
          <w:szCs w:val="20"/>
          <w:lang w:val="en-US"/>
        </w:rPr>
        <w:t>mStr</w:t>
      </w:r>
      <w:proofErr w:type="spellEnd"/>
      <w:r w:rsidRPr="00C01546">
        <w:rPr>
          <w:rFonts w:ascii="Consolas" w:hAnsi="Consolas"/>
          <w:sz w:val="20"/>
          <w:szCs w:val="20"/>
          <w:lang w:val="en-US"/>
        </w:rPr>
        <w:t>;</w:t>
      </w:r>
    </w:p>
    <w:p w14:paraId="7D1DE88F" w14:textId="77777777" w:rsidR="00C01546" w:rsidRPr="006A1376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C01546">
        <w:rPr>
          <w:rFonts w:ascii="Consolas" w:hAnsi="Consolas"/>
          <w:sz w:val="20"/>
          <w:szCs w:val="20"/>
          <w:lang w:val="en-US"/>
        </w:rPr>
        <w:t xml:space="preserve">    </w:t>
      </w:r>
      <w:r w:rsidRPr="006A1376">
        <w:rPr>
          <w:rFonts w:ascii="Consolas" w:hAnsi="Consolas"/>
          <w:sz w:val="20"/>
          <w:szCs w:val="20"/>
          <w:lang w:val="en-US"/>
        </w:rPr>
        <w:t xml:space="preserve">return </w:t>
      </w:r>
      <w:proofErr w:type="spellStart"/>
      <w:proofErr w:type="gramStart"/>
      <w:r w:rsidRPr="006A1376">
        <w:rPr>
          <w:rFonts w:ascii="Consolas" w:hAnsi="Consolas"/>
          <w:sz w:val="20"/>
          <w:szCs w:val="20"/>
          <w:lang w:val="en-US"/>
        </w:rPr>
        <w:t>a.exec</w:t>
      </w:r>
      <w:proofErr w:type="spellEnd"/>
      <w:proofErr w:type="gramEnd"/>
      <w:r w:rsidRPr="006A1376">
        <w:rPr>
          <w:rFonts w:ascii="Consolas" w:hAnsi="Consolas"/>
          <w:sz w:val="20"/>
          <w:szCs w:val="20"/>
          <w:lang w:val="en-US"/>
        </w:rPr>
        <w:t>();</w:t>
      </w:r>
    </w:p>
    <w:p w14:paraId="1FC798AF" w14:textId="7F6FA969" w:rsidR="0075266B" w:rsidRPr="00C01546" w:rsidRDefault="00C01546" w:rsidP="00C01546">
      <w:pPr>
        <w:pStyle w:val="a4"/>
        <w:rPr>
          <w:rFonts w:ascii="Consolas" w:hAnsi="Consolas"/>
          <w:sz w:val="20"/>
          <w:szCs w:val="20"/>
        </w:rPr>
      </w:pPr>
      <w:r w:rsidRPr="00C01546">
        <w:rPr>
          <w:rFonts w:ascii="Consolas" w:hAnsi="Consolas"/>
          <w:sz w:val="20"/>
          <w:szCs w:val="20"/>
        </w:rPr>
        <w:t>}</w:t>
      </w: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F2451" w14:textId="77777777" w:rsidR="00AF22DB" w:rsidRDefault="00AF22DB" w:rsidP="00A2168A">
      <w:r>
        <w:separator/>
      </w:r>
    </w:p>
  </w:endnote>
  <w:endnote w:type="continuationSeparator" w:id="0">
    <w:p w14:paraId="102A232B" w14:textId="77777777" w:rsidR="00AF22DB" w:rsidRDefault="00AF22DB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0B33" w14:textId="77777777" w:rsidR="00AF22DB" w:rsidRDefault="00AF22DB" w:rsidP="00A2168A">
      <w:r>
        <w:separator/>
      </w:r>
    </w:p>
  </w:footnote>
  <w:footnote w:type="continuationSeparator" w:id="0">
    <w:p w14:paraId="713D0E8C" w14:textId="77777777" w:rsidR="00AF22DB" w:rsidRDefault="00AF22DB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0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6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5"/>
  </w:num>
  <w:num w:numId="5">
    <w:abstractNumId w:val="20"/>
  </w:num>
  <w:num w:numId="6">
    <w:abstractNumId w:val="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9"/>
  </w:num>
  <w:num w:numId="10">
    <w:abstractNumId w:val="21"/>
  </w:num>
  <w:num w:numId="11">
    <w:abstractNumId w:val="7"/>
  </w:num>
  <w:num w:numId="12">
    <w:abstractNumId w:val="11"/>
  </w:num>
  <w:num w:numId="13">
    <w:abstractNumId w:val="8"/>
  </w:num>
  <w:num w:numId="14">
    <w:abstractNumId w:val="1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  <w:num w:numId="18">
    <w:abstractNumId w:val="1"/>
  </w:num>
  <w:num w:numId="19">
    <w:abstractNumId w:val="10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9"/>
    <w:lvlOverride w:ilvl="0">
      <w:startOverride w:val="2"/>
    </w:lvlOverride>
    <w:lvlOverride w:ilvl="1">
      <w:startOverride w:val="1"/>
    </w:lvlOverride>
  </w:num>
  <w:num w:numId="26">
    <w:abstractNumId w:val="9"/>
    <w:lvlOverride w:ilvl="0">
      <w:startOverride w:val="2"/>
    </w:lvlOverride>
    <w:lvlOverride w:ilvl="1">
      <w:startOverride w:val="1"/>
    </w:lvlOverride>
  </w:num>
  <w:num w:numId="27">
    <w:abstractNumId w:val="9"/>
    <w:lvlOverride w:ilvl="0">
      <w:startOverride w:val="2"/>
    </w:lvlOverride>
    <w:lvlOverride w:ilvl="1">
      <w:startOverride w:val="1"/>
    </w:lvlOverride>
  </w:num>
  <w:num w:numId="28">
    <w:abstractNumId w:val="9"/>
  </w:num>
  <w:num w:numId="29">
    <w:abstractNumId w:val="15"/>
  </w:num>
  <w:num w:numId="3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2"/>
    </w:lvlOverride>
    <w:lvlOverride w:ilvl="1">
      <w:startOverride w:val="1"/>
    </w:lvlOverride>
  </w:num>
  <w:num w:numId="32">
    <w:abstractNumId w:val="13"/>
  </w:num>
  <w:num w:numId="33">
    <w:abstractNumId w:val="9"/>
  </w:num>
  <w:num w:numId="34">
    <w:abstractNumId w:val="18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03687"/>
    <w:rsid w:val="001125F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877EC"/>
    <w:rsid w:val="001B632C"/>
    <w:rsid w:val="001B6775"/>
    <w:rsid w:val="001C5896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3C09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42C4B"/>
    <w:rsid w:val="003452C2"/>
    <w:rsid w:val="00385FE3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244A5"/>
    <w:rsid w:val="00442516"/>
    <w:rsid w:val="004442F2"/>
    <w:rsid w:val="00454382"/>
    <w:rsid w:val="00455963"/>
    <w:rsid w:val="00461B48"/>
    <w:rsid w:val="00484350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7C2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87C41"/>
    <w:rsid w:val="00692E1A"/>
    <w:rsid w:val="006966AE"/>
    <w:rsid w:val="006A0E58"/>
    <w:rsid w:val="006A1376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53117"/>
    <w:rsid w:val="00887771"/>
    <w:rsid w:val="00887E68"/>
    <w:rsid w:val="00897494"/>
    <w:rsid w:val="008A03CC"/>
    <w:rsid w:val="008A23A1"/>
    <w:rsid w:val="008B0D0C"/>
    <w:rsid w:val="008B4096"/>
    <w:rsid w:val="008E412E"/>
    <w:rsid w:val="009036A0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2E33"/>
    <w:rsid w:val="00A637C1"/>
    <w:rsid w:val="00A807AE"/>
    <w:rsid w:val="00A95DE5"/>
    <w:rsid w:val="00A97C6E"/>
    <w:rsid w:val="00AD2293"/>
    <w:rsid w:val="00AD2721"/>
    <w:rsid w:val="00AF22DB"/>
    <w:rsid w:val="00AF2DC8"/>
    <w:rsid w:val="00B00B7A"/>
    <w:rsid w:val="00B07F75"/>
    <w:rsid w:val="00B16E92"/>
    <w:rsid w:val="00B23391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C01546"/>
    <w:rsid w:val="00C1223F"/>
    <w:rsid w:val="00C1668B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735A0"/>
    <w:rsid w:val="00E832AA"/>
    <w:rsid w:val="00EA18E3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24553"/>
    <w:rsid w:val="00F331AD"/>
    <w:rsid w:val="00F372CC"/>
    <w:rsid w:val="00F4067A"/>
    <w:rsid w:val="00F42570"/>
    <w:rsid w:val="00F71108"/>
    <w:rsid w:val="00F7719E"/>
    <w:rsid w:val="00F851E7"/>
    <w:rsid w:val="00F85913"/>
    <w:rsid w:val="00FA17AE"/>
    <w:rsid w:val="00FA6D05"/>
    <w:rsid w:val="00FB7350"/>
    <w:rsid w:val="00FC5D83"/>
    <w:rsid w:val="00FD096F"/>
    <w:rsid w:val="00FD5341"/>
    <w:rsid w:val="00FD75D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  <w:style w:type="paragraph" w:customStyle="1" w:styleId="SRS">
    <w:name w:val="SRS"/>
    <w:basedOn w:val="2"/>
    <w:link w:val="SRS0"/>
    <w:qFormat/>
    <w:rsid w:val="00C01546"/>
    <w:pPr>
      <w:numPr>
        <w:numId w:val="35"/>
      </w:numPr>
      <w:suppressAutoHyphens w:val="0"/>
      <w:spacing w:line="259" w:lineRule="auto"/>
      <w:ind w:left="1134" w:hanging="425"/>
    </w:pPr>
    <w:rPr>
      <w:b/>
      <w:color w:val="000000" w:themeColor="text1"/>
      <w:lang w:eastAsia="zh-CN"/>
    </w:rPr>
  </w:style>
  <w:style w:type="character" w:customStyle="1" w:styleId="SRS0">
    <w:name w:val="SRS Знак"/>
    <w:basedOn w:val="20"/>
    <w:link w:val="SRS"/>
    <w:rsid w:val="00C01546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qt.io/academy/course-cata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qmlbook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2025-09-12T15:47:00Z</dcterms:modified>
</cp:coreProperties>
</file>