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638AE0">
      <w:pPr>
        <w:widowControl w:val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ГУАП</w:t>
      </w:r>
    </w:p>
    <w:p w14:paraId="4668B519">
      <w:pPr>
        <w:widowControl w:val="0"/>
        <w:spacing w:before="48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КАФЕДРА № 43</w:t>
      </w:r>
    </w:p>
    <w:p w14:paraId="0093D65A">
      <w:pPr>
        <w:widowControl w:val="0"/>
        <w:spacing w:before="48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ОТЧЕТ 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ЗАЩИЩЕН С ОЦЕНКОЙ</w:t>
      </w:r>
    </w:p>
    <w:p w14:paraId="77389D5D">
      <w:pPr>
        <w:widowControl w:val="0"/>
        <w:spacing w:before="120"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ПРЕПОДАВАТЕЛЬ</w:t>
      </w:r>
    </w:p>
    <w:tbl>
      <w:tblPr>
        <w:tblStyle w:val="7"/>
        <w:tblW w:w="9639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5"/>
        <w:gridCol w:w="284"/>
        <w:gridCol w:w="2820"/>
        <w:gridCol w:w="277"/>
        <w:gridCol w:w="3013"/>
      </w:tblGrid>
      <w:tr w14:paraId="1B69C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0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4A5D71CF">
            <w:pPr>
              <w:widowControl w:val="0"/>
              <w:spacing w:line="276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ru-RU" w:eastAsia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  <w:t>До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 w:eastAsia="en-US"/>
              </w:rPr>
              <w:t>жность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0E156470">
            <w:pPr>
              <w:widowControl w:val="0"/>
              <w:spacing w:before="120" w:line="276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31A4E28F">
            <w:pPr>
              <w:widowControl w:val="0"/>
              <w:spacing w:before="120" w:line="276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211A11E1">
            <w:pPr>
              <w:widowControl w:val="0"/>
              <w:spacing w:before="120" w:line="276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5EA0041C">
            <w:pPr>
              <w:widowControl w:val="0"/>
              <w:spacing w:before="120" w:line="276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ru-RU" w:eastAsia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en-US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en-US"/>
              </w:rPr>
              <w:instrText xml:space="preserve"> HYPERLINK "https://pro.guap.ru/inside/profile/21251" </w:instrTex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en-US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en-US"/>
              </w:rPr>
              <w:t>Колесникова С.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en-US"/>
              </w:rPr>
              <w:fldChar w:fldCharType="end"/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 w:eastAsia="en-US"/>
              </w:rPr>
              <w:t>И</w:t>
            </w:r>
          </w:p>
        </w:tc>
      </w:tr>
      <w:tr w14:paraId="7246F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7F635DAD">
            <w:pPr>
              <w:widowControl w:val="0"/>
              <w:spacing w:line="180" w:lineRule="exact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  <w:instrText xml:space="preserve"> HYPERLINK "https://guap.ru/rasp/?p=317" </w:instrText>
            </w:r>
            <w:r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  <w:t>старший преподаватель</w:t>
            </w:r>
            <w:r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  <w:fldChar w:fldCharType="end"/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702DF782">
            <w:pPr>
              <w:widowControl w:val="0"/>
              <w:spacing w:line="180" w:lineRule="exact"/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43CBB83D">
            <w:pPr>
              <w:widowControl w:val="0"/>
              <w:spacing w:line="180" w:lineRule="exact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44C6A839">
            <w:pPr>
              <w:widowControl w:val="0"/>
              <w:spacing w:line="180" w:lineRule="exact"/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75639C2E">
            <w:pPr>
              <w:widowControl w:val="0"/>
              <w:spacing w:line="180" w:lineRule="exact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  <w:t>инициалы, фамилия</w:t>
            </w:r>
          </w:p>
        </w:tc>
      </w:tr>
    </w:tbl>
    <w:p w14:paraId="22CA02F7">
      <w:pPr>
        <w:pStyle w:val="13"/>
        <w:spacing w:before="0"/>
        <w:rPr>
          <w:rFonts w:hint="default" w:ascii="Times New Roman" w:hAnsi="Times New Roman" w:cs="Times New Roman"/>
          <w:sz w:val="28"/>
          <w:szCs w:val="28"/>
        </w:rPr>
      </w:pPr>
    </w:p>
    <w:tbl>
      <w:tblPr>
        <w:tblStyle w:val="7"/>
        <w:tblW w:w="17640" w:type="dxa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20"/>
        <w:gridCol w:w="8820"/>
      </w:tblGrid>
      <w:tr w14:paraId="1A98C1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3" w:hRule="atLeast"/>
        </w:trPr>
        <w:tc>
          <w:tcPr>
            <w:tcW w:w="8820" w:type="dxa"/>
            <w:noWrap w:val="0"/>
          </w:tcPr>
          <w:p w14:paraId="69CC798C">
            <w:pPr>
              <w:pStyle w:val="13"/>
              <w:spacing w:before="960" w:line="276" w:lineRule="auto"/>
              <w:rPr>
                <w:rFonts w:hint="default" w:ascii="Times New Roman" w:hAnsi="Times New Roman" w:cs="Times New Roman"/>
                <w:sz w:val="28"/>
                <w:szCs w:val="28"/>
                <w:lang w:val="en-US" w:eastAsia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  <w:t>ОТЧЕТ О ЛАБОРАТОРНОЙ РАБОТЕ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 w:eastAsia="en-US"/>
              </w:rPr>
              <w:t xml:space="preserve"> №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en-US"/>
              </w:rPr>
              <w:t>3</w:t>
            </w:r>
          </w:p>
        </w:tc>
        <w:tc>
          <w:tcPr>
            <w:tcW w:w="8820" w:type="dxa"/>
            <w:noWrap w:val="0"/>
          </w:tcPr>
          <w:p w14:paraId="24112E49">
            <w:pPr>
              <w:pStyle w:val="13"/>
              <w:spacing w:before="960" w:line="276" w:lineRule="auto"/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</w:pPr>
          </w:p>
        </w:tc>
      </w:tr>
      <w:tr w14:paraId="5F4400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6" w:hRule="atLeast"/>
        </w:trPr>
        <w:tc>
          <w:tcPr>
            <w:tcW w:w="8820" w:type="dxa"/>
            <w:noWrap w:val="0"/>
          </w:tcPr>
          <w:p w14:paraId="5C4569F8">
            <w:pPr>
              <w:pStyle w:val="2"/>
              <w:spacing w:before="720" w:after="720" w:line="276" w:lineRule="auto"/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Модели статистического моделирования и прогнозирования динамических систем по временному ряду(на основе МНК)</w:t>
            </w:r>
          </w:p>
        </w:tc>
        <w:tc>
          <w:tcPr>
            <w:tcW w:w="8820" w:type="dxa"/>
            <w:noWrap w:val="0"/>
          </w:tcPr>
          <w:p w14:paraId="6DFD5D86">
            <w:pPr>
              <w:pStyle w:val="2"/>
              <w:spacing w:before="720" w:after="720" w:line="276" w:lineRule="auto"/>
              <w:rPr>
                <w:rFonts w:hint="default" w:ascii="Times New Roman" w:hAnsi="Times New Roman" w:eastAsia="SimSun" w:cs="Times New Roman"/>
                <w:sz w:val="28"/>
                <w:szCs w:val="28"/>
              </w:rPr>
            </w:pPr>
          </w:p>
        </w:tc>
      </w:tr>
      <w:tr w14:paraId="4C6A7779">
        <w:trPr>
          <w:trHeight w:val="921" w:hRule="atLeast"/>
        </w:trPr>
        <w:tc>
          <w:tcPr>
            <w:tcW w:w="8820" w:type="dxa"/>
            <w:noWrap w:val="0"/>
          </w:tcPr>
          <w:p w14:paraId="4807686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line="10" w:lineRule="atLeast"/>
              <w:ind w:left="0" w:right="0" w:firstLine="0"/>
              <w:jc w:val="center"/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8"/>
                <w:szCs w:val="28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eastAsia="en-US"/>
              </w:rPr>
              <w:t>по дисциплине: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u w:val="none"/>
                <w:shd w:val="clear" w:fill="FFFFFF"/>
              </w:rPr>
              <w:fldChar w:fldCharType="begin"/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u w:val="none"/>
                <w:shd w:val="clear" w:fill="FFFFFF"/>
              </w:rPr>
              <w:instrText xml:space="preserve"> HYPERLINK "https://pro.guap.ru/inside/students/subjects/3154560" </w:instrTex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u w:val="none"/>
                <w:shd w:val="clear" w:fill="FFFFFF"/>
              </w:rPr>
              <w:fldChar w:fldCharType="separate"/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u w:val="none"/>
                <w:shd w:val="clear" w:fill="FFFFFF"/>
              </w:rPr>
              <w:fldChar w:fldCharType="end"/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> </w: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instrText xml:space="preserve"> HYPERLINK "https://pro.guap.ru/inside/students/subjects/3391375" </w:instrTex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fldChar w:fldCharType="separate"/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>Компьютерное моделирование</w: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fldChar w:fldCharType="end"/>
            </w:r>
          </w:p>
          <w:p w14:paraId="55A7144B">
            <w:pPr>
              <w:spacing w:line="276" w:lineRule="auto"/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8820" w:type="dxa"/>
            <w:noWrap w:val="0"/>
          </w:tcPr>
          <w:p w14:paraId="590CC868">
            <w:pPr>
              <w:spacing w:line="276" w:lineRule="auto"/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</w:pPr>
          </w:p>
        </w:tc>
      </w:tr>
    </w:tbl>
    <w:p w14:paraId="4DED1729">
      <w:pPr>
        <w:widowControl w:val="0"/>
        <w:spacing w:before="1680"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РАБОТУ ВЫПОЛНИЛ</w:t>
      </w:r>
    </w:p>
    <w:tbl>
      <w:tblPr>
        <w:tblStyle w:val="7"/>
        <w:tblW w:w="9576" w:type="dxa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3"/>
        <w:gridCol w:w="1721"/>
        <w:gridCol w:w="234"/>
        <w:gridCol w:w="2622"/>
        <w:gridCol w:w="234"/>
        <w:gridCol w:w="2612"/>
      </w:tblGrid>
      <w:tr w14:paraId="25537D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2153" w:type="dxa"/>
            <w:noWrap w:val="0"/>
            <w:vAlign w:val="bottom"/>
          </w:tcPr>
          <w:p w14:paraId="282E2C3E">
            <w:pPr>
              <w:widowControl w:val="0"/>
              <w:spacing w:line="276" w:lineRule="auto"/>
              <w:ind w:left="-108"/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  <w:t>СТУДЕНТ ГР.</w:t>
            </w:r>
          </w:p>
        </w:tc>
        <w:tc>
          <w:tcPr>
            <w:tcW w:w="1721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</w:tcPr>
          <w:p w14:paraId="4A6146D2">
            <w:pPr>
              <w:widowControl w:val="0"/>
              <w:spacing w:before="120" w:line="276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id-ID" w:eastAsia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  <w:t>4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id-ID" w:eastAsia="en-US"/>
              </w:rPr>
              <w:t>2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  <w:t>3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id-ID" w:eastAsia="en-US"/>
              </w:rPr>
              <w:t>6</w:t>
            </w:r>
          </w:p>
        </w:tc>
        <w:tc>
          <w:tcPr>
            <w:tcW w:w="234" w:type="dxa"/>
            <w:noWrap w:val="0"/>
            <w:vAlign w:val="center"/>
          </w:tcPr>
          <w:p w14:paraId="13D3F2D1">
            <w:pPr>
              <w:widowControl w:val="0"/>
              <w:spacing w:before="120" w:line="276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2622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30E859D7">
            <w:pPr>
              <w:widowControl w:val="0"/>
              <w:spacing w:before="120" w:line="276" w:lineRule="auto"/>
              <w:jc w:val="right"/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234" w:type="dxa"/>
            <w:noWrap w:val="0"/>
            <w:vAlign w:val="center"/>
          </w:tcPr>
          <w:p w14:paraId="1DC63697">
            <w:pPr>
              <w:widowControl w:val="0"/>
              <w:spacing w:before="120" w:line="276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2612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7A80679E">
            <w:pPr>
              <w:widowControl w:val="0"/>
              <w:spacing w:before="120" w:line="276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en-US" w:eastAsia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  <w:t>Л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en-US"/>
              </w:rPr>
              <w:t xml:space="preserve">.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  <w:t xml:space="preserve">Мвале </w:t>
            </w:r>
          </w:p>
        </w:tc>
      </w:tr>
      <w:tr w14:paraId="0052C2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8" w:hRule="atLeast"/>
        </w:trPr>
        <w:tc>
          <w:tcPr>
            <w:tcW w:w="2153" w:type="dxa"/>
            <w:noWrap w:val="0"/>
            <w:vAlign w:val="center"/>
          </w:tcPr>
          <w:p w14:paraId="13C9FD5E">
            <w:pPr>
              <w:widowControl w:val="0"/>
              <w:spacing w:line="180" w:lineRule="exact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72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</w:tcPr>
          <w:p w14:paraId="7F7642A0">
            <w:pPr>
              <w:widowControl w:val="0"/>
              <w:spacing w:line="180" w:lineRule="exact"/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234" w:type="dxa"/>
            <w:noWrap w:val="0"/>
            <w:vAlign w:val="center"/>
          </w:tcPr>
          <w:p w14:paraId="47D3E62F">
            <w:pPr>
              <w:widowControl w:val="0"/>
              <w:spacing w:line="180" w:lineRule="exact"/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2622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vAlign w:val="center"/>
          </w:tcPr>
          <w:p w14:paraId="10E1B793">
            <w:pPr>
              <w:widowControl w:val="0"/>
              <w:spacing w:line="180" w:lineRule="exact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  <w:t>подпись, дата</w:t>
            </w:r>
          </w:p>
        </w:tc>
        <w:tc>
          <w:tcPr>
            <w:tcW w:w="234" w:type="dxa"/>
            <w:noWrap w:val="0"/>
            <w:vAlign w:val="center"/>
          </w:tcPr>
          <w:p w14:paraId="7CF0BDA0">
            <w:pPr>
              <w:widowControl w:val="0"/>
              <w:spacing w:line="180" w:lineRule="exact"/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2612" w:type="dxa"/>
            <w:noWrap w:val="0"/>
            <w:vAlign w:val="center"/>
          </w:tcPr>
          <w:p w14:paraId="4B280FD4">
            <w:pPr>
              <w:widowControl w:val="0"/>
              <w:spacing w:line="180" w:lineRule="exact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  <w:t>инициалы, фамилия</w:t>
            </w:r>
          </w:p>
        </w:tc>
      </w:tr>
    </w:tbl>
    <w:p w14:paraId="22E91C16">
      <w:pPr>
        <w:widowControl w:val="0"/>
        <w:spacing w:before="1800" w:line="12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Санкт-Петербург</w:t>
      </w:r>
    </w:p>
    <w:p w14:paraId="61B0E4D3">
      <w:pPr>
        <w:pStyle w:val="17"/>
        <w:jc w:val="center"/>
        <w:rPr>
          <w:rFonts w:hint="default" w:cs="Times New Roman"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202</w:t>
      </w:r>
      <w:r>
        <w:rPr>
          <w:rFonts w:hint="default" w:cs="Times New Roman"/>
          <w:bCs/>
          <w:sz w:val="28"/>
          <w:szCs w:val="28"/>
          <w:lang w:val="en-US"/>
        </w:rPr>
        <w:t>5</w:t>
      </w:r>
    </w:p>
    <w:p w14:paraId="1CC4F2A4">
      <w:pPr>
        <w:pStyle w:val="17"/>
        <w:jc w:val="center"/>
        <w:rPr>
          <w:rFonts w:hint="default" w:cs="Times New Roman"/>
          <w:bCs/>
          <w:sz w:val="28"/>
          <w:szCs w:val="28"/>
          <w:lang w:val="en-US"/>
        </w:rPr>
      </w:pPr>
    </w:p>
    <w:p w14:paraId="45394979">
      <w:pPr>
        <w:pStyle w:val="1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 w:firstLine="708" w:firstLineChars="0"/>
        <w:jc w:val="both"/>
        <w:textAlignment w:val="auto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 xml:space="preserve">Цель работы </w:t>
      </w:r>
    </w:p>
    <w:p w14:paraId="6D1403CA">
      <w:pPr>
        <w:pStyle w:val="1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 w:firstLine="708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Цель настоящей работы – освоить средства моделирования стохастических временных рядов. </w:t>
      </w:r>
    </w:p>
    <w:p w14:paraId="01EA828D">
      <w:pPr>
        <w:pStyle w:val="1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 w:firstLine="708" w:firstLineChars="0"/>
        <w:jc w:val="both"/>
        <w:textAlignment w:val="auto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 xml:space="preserve">Ход работы . </w:t>
      </w:r>
    </w:p>
    <w:p w14:paraId="5DDB817F">
      <w:pPr>
        <w:pStyle w:val="1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 xml:space="preserve">Ознакомиться со справочными сведениями. </w:t>
      </w:r>
    </w:p>
    <w:p w14:paraId="799983C7">
      <w:pPr>
        <w:pStyle w:val="1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 xml:space="preserve">Сформулировать задачу МНК при построении функции регрессии. </w:t>
      </w:r>
    </w:p>
    <w:p w14:paraId="595B6658">
      <w:pPr>
        <w:pStyle w:val="1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 xml:space="preserve">Разработать программу, моделирующую алгоритм поиска оптимального решения для формализованной задачи, используя математический пакет MatLab или язык программированияPython: </w:t>
      </w:r>
    </w:p>
    <w:p w14:paraId="59F6230D">
      <w:pPr>
        <w:pStyle w:val="15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1265" w:leftChars="0" w:right="0" w:rightChars="0" w:hanging="425" w:firstLine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 xml:space="preserve">Самостоятельно реализовать МНК для решения задачи поиска коэффициентов модели, заданной в виде полинома второго порядка </w:t>
      </w:r>
    </w:p>
    <w:p w14:paraId="4AC24218">
      <w:pPr>
        <w:pStyle w:val="1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840" w:leftChars="0" w:right="0" w:rightChars="0"/>
        <w:jc w:val="center"/>
        <w:textAlignment w:val="auto"/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2162175" cy="276225"/>
            <wp:effectExtent l="0" t="0" r="1905" b="13335"/>
            <wp:docPr id="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DC1C5">
      <w:pPr>
        <w:pStyle w:val="15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1265" w:leftChars="0" w:right="0" w:rightChars="0" w:hanging="425" w:firstLine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С использованием встроенной реализации МНК в MatLab илиPython подобрать степень</w:t>
      </w:r>
      <w:r>
        <w:rPr>
          <w:rFonts w:hint="default" w:cs="Times New Roman"/>
          <w:b w:val="0"/>
          <w:bCs w:val="0"/>
          <w:sz w:val="28"/>
          <w:szCs w:val="28"/>
          <w:lang w:val="en-US"/>
        </w:rPr>
        <w:t xml:space="preserve"> p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 xml:space="preserve"> полиномиальной модели</w:t>
      </w:r>
    </w:p>
    <w:p w14:paraId="151B41C0">
      <w:pPr>
        <w:pStyle w:val="1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840" w:leftChars="0" w:right="0" w:right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1419225" cy="228600"/>
            <wp:effectExtent l="0" t="0" r="13335" b="0"/>
            <wp:docPr id="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 xml:space="preserve">, наилучшим образом соответствующей исходным данным при визуальной оценке на графике. Для этого построить график с исходными данными (крестики, точки и т.п.) и различными вариантами полиномиальных моделей степени </w:t>
      </w:r>
      <w:r>
        <w:rPr>
          <w:rFonts w:hint="default" w:cs="Times New Roman"/>
          <w:b w:val="0"/>
          <w:bCs w:val="0"/>
          <w:sz w:val="28"/>
          <w:szCs w:val="28"/>
          <w:lang w:val="en-US"/>
        </w:rPr>
        <w:t>p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 xml:space="preserve">, где </w:t>
      </w:r>
      <w:r>
        <w:rPr>
          <w:rFonts w:hint="default" w:cs="Times New Roman"/>
          <w:b w:val="0"/>
          <w:bCs w:val="0"/>
          <w:sz w:val="28"/>
          <w:szCs w:val="28"/>
          <w:lang w:val="en-US"/>
        </w:rPr>
        <w:t>p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 xml:space="preserve"> ≠ 2. </w:t>
      </w:r>
    </w:p>
    <w:p w14:paraId="2F65A1EF">
      <w:pPr>
        <w:pStyle w:val="15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1265" w:leftChars="0" w:right="0" w:rightChars="0" w:hanging="425" w:firstLine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Аппроксимировать данные функциональной моделью вида</w:t>
      </w:r>
      <w:r>
        <w:rPr>
          <w:rFonts w:hint="default" w:cs="Times New Roman"/>
          <w:b w:val="0"/>
          <w:bCs w:val="0"/>
          <w:sz w:val="28"/>
          <w:szCs w:val="28"/>
          <w:lang w:val="en-US"/>
        </w:rPr>
        <w:t xml:space="preserve">     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 xml:space="preserve"> </w:t>
      </w:r>
      <w:r>
        <w:rPr>
          <w:sz w:val="28"/>
          <w:szCs w:val="28"/>
        </w:rPr>
        <w:drawing>
          <wp:inline distT="0" distB="0" distL="114300" distR="114300">
            <wp:extent cx="1666875" cy="257175"/>
            <wp:effectExtent l="0" t="0" r="9525" b="1905"/>
            <wp:docPr id="5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EDB04">
      <w:pPr>
        <w:pStyle w:val="15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1265" w:leftChars="0" w:right="0" w:rightChars="0" w:hanging="425" w:firstLine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Используя скорректированный � � 𝑅𝑎𝑎𝑎𝑎𝑎𝑎 коэффициент детерминации 2 определить наилучшую из трех моделей</w:t>
      </w:r>
      <w:r>
        <w:rPr>
          <w:rFonts w:hint="default" w:cs="Times New Roman"/>
          <w:b w:val="0"/>
          <w:bCs w:val="0"/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drawing>
          <wp:inline distT="0" distB="0" distL="114300" distR="114300">
            <wp:extent cx="1466850" cy="257175"/>
            <wp:effectExtent l="0" t="0" r="11430" b="1905"/>
            <wp:docPr id="6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.</w:t>
      </w:r>
    </w:p>
    <w:p w14:paraId="5014DE90">
      <w:pPr>
        <w:pStyle w:val="1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right="0" w:rightChars="0" w:firstLine="0" w:firstLine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 xml:space="preserve">Сделать прогноз на один шаг. Указать, каким образом можно оценить точность прогноза. </w:t>
      </w:r>
    </w:p>
    <w:p w14:paraId="71A1F80C">
      <w:pPr>
        <w:pStyle w:val="1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right="0" w:rightChars="0" w:firstLine="0" w:firstLine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Составить и представить преподавателю отчет о работе.</w:t>
      </w:r>
    </w:p>
    <w:p w14:paraId="25F0CB0C">
      <w:pPr>
        <w:pStyle w:val="1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right="0" w:rightChars="0" w:firstLine="0" w:firstLine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Уметь формулировать основные понятия, связанные с МНК, приводить необходимые формулы и их обоснования.</w:t>
      </w:r>
    </w:p>
    <w:p w14:paraId="0483E3C6">
      <w:pPr>
        <w:pStyle w:val="1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 w:firstLine="709" w:firstLineChars="0"/>
        <w:jc w:val="both"/>
        <w:textAlignment w:val="auto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2AB2ED44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</w:pPr>
    </w:p>
    <w:p w14:paraId="47D4ADE7">
      <w:pPr>
        <w:numPr>
          <w:ilvl w:val="0"/>
          <w:numId w:val="0"/>
        </w:numPr>
        <w:spacing w:line="360" w:lineRule="auto"/>
        <w:ind w:firstLine="708" w:firstLineChars="0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Выводы</w:t>
      </w:r>
      <w:bookmarkStart w:id="0" w:name="_GoBack"/>
      <w:bookmarkEnd w:id="0"/>
    </w:p>
    <w:p w14:paraId="53362839">
      <w:pPr>
        <w:spacing w:line="360" w:lineRule="auto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В части 1 успешно решена задача линейного программирования, что позволило определить оптимальное распределение технологий для максимизации выпуска деталей (2000 шт.) с учетом ограничений ресурсов станков. Решение демонстрирует эффективность использования математического моделирования для оптимизации производственных процессов.</w:t>
      </w:r>
    </w:p>
    <w:p w14:paraId="5B6F1547">
      <w:pPr>
        <w:spacing w:line="360" w:lineRule="auto"/>
        <w:ind w:firstLine="708" w:firstLineChars="0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В части 2 решена вариационная задача методом Эйлера-Лагранжа, найдена экстремаль y(x)=x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vertAlign w:val="superscript"/>
          <w:lang w:val="en-US" w:eastAsia="zh-CN" w:bidi="ar"/>
        </w:rPr>
        <w:t>2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−1/x и вычислено значение функционала V[y]=7/2​. Результаты подтверждены аналитически и computationally, что показывает корректность примененного математического аппарата для решения нелинейных оптимизационных задач.</w:t>
      </w:r>
    </w:p>
    <w:p w14:paraId="3FBA65D5">
      <w:pPr>
        <w:spacing w:line="360" w:lineRule="auto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D38943"/>
    <w:multiLevelType w:val="singleLevel"/>
    <w:tmpl w:val="8BD38943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7DCA0E6"/>
    <w:multiLevelType w:val="singleLevel"/>
    <w:tmpl w:val="B7DCA0E6"/>
    <w:lvl w:ilvl="0" w:tentative="0">
      <w:start w:val="1"/>
      <w:numFmt w:val="lowerLetter"/>
      <w:lvlText w:val="%1."/>
      <w:lvlJc w:val="left"/>
      <w:pPr>
        <w:tabs>
          <w:tab w:val="left" w:pos="1265"/>
        </w:tabs>
        <w:ind w:left="1265" w:leftChars="0" w:hanging="425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AF2BDE"/>
    <w:rsid w:val="00FE1D13"/>
    <w:rsid w:val="01557A3F"/>
    <w:rsid w:val="061B29B3"/>
    <w:rsid w:val="09685DFB"/>
    <w:rsid w:val="0C7904D7"/>
    <w:rsid w:val="0C822B95"/>
    <w:rsid w:val="0DC87629"/>
    <w:rsid w:val="0F2A17EF"/>
    <w:rsid w:val="147C16AC"/>
    <w:rsid w:val="14DC29CA"/>
    <w:rsid w:val="17A553DC"/>
    <w:rsid w:val="18854A4A"/>
    <w:rsid w:val="18AD758B"/>
    <w:rsid w:val="2ADA2ADB"/>
    <w:rsid w:val="2FD06EDA"/>
    <w:rsid w:val="3099771B"/>
    <w:rsid w:val="31253DF6"/>
    <w:rsid w:val="37F5325E"/>
    <w:rsid w:val="38D7222D"/>
    <w:rsid w:val="393328E5"/>
    <w:rsid w:val="3BBD7C6F"/>
    <w:rsid w:val="40071619"/>
    <w:rsid w:val="408112E3"/>
    <w:rsid w:val="422A04E8"/>
    <w:rsid w:val="423D2575"/>
    <w:rsid w:val="43AE5741"/>
    <w:rsid w:val="46136706"/>
    <w:rsid w:val="4662353B"/>
    <w:rsid w:val="4B2D037A"/>
    <w:rsid w:val="55A2658D"/>
    <w:rsid w:val="656751D4"/>
    <w:rsid w:val="6A5D0610"/>
    <w:rsid w:val="6E6E6EE7"/>
    <w:rsid w:val="6FAF2BDE"/>
    <w:rsid w:val="6FE82825"/>
    <w:rsid w:val="726215F6"/>
    <w:rsid w:val="73D20B92"/>
    <w:rsid w:val="77AB50CE"/>
    <w:rsid w:val="795C442C"/>
    <w:rsid w:val="7AC60BF8"/>
    <w:rsid w:val="7B003632"/>
    <w:rsid w:val="7EFA7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9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iPriority="99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99"/>
    <w:pPr>
      <w:keepNext/>
      <w:widowControl w:val="0"/>
      <w:jc w:val="center"/>
      <w:outlineLvl w:val="0"/>
    </w:pPr>
    <w:rPr>
      <w:b/>
      <w:bCs/>
      <w:sz w:val="28"/>
      <w:szCs w:val="28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5"/>
    <w:basedOn w:val="1"/>
    <w:next w:val="1"/>
    <w:unhideWhenUsed/>
    <w:qFormat/>
    <w:uiPriority w:val="9"/>
    <w:pPr>
      <w:keepNext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0"/>
    <w:rPr>
      <w:i/>
      <w:iCs/>
    </w:rPr>
  </w:style>
  <w:style w:type="character" w:styleId="9">
    <w:name w:val="Hyperlink"/>
    <w:basedOn w:val="6"/>
    <w:qFormat/>
    <w:uiPriority w:val="0"/>
    <w:rPr>
      <w:color w:val="0000FF"/>
      <w:u w:val="single"/>
    </w:rPr>
  </w:style>
  <w:style w:type="character" w:styleId="10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character" w:styleId="11">
    <w:name w:val="Strong"/>
    <w:basedOn w:val="6"/>
    <w:qFormat/>
    <w:uiPriority w:val="0"/>
    <w:rPr>
      <w:b/>
      <w:bCs/>
    </w:rPr>
  </w:style>
  <w:style w:type="paragraph" w:styleId="12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13">
    <w:name w:val="Body Text"/>
    <w:basedOn w:val="1"/>
    <w:semiHidden/>
    <w:unhideWhenUsed/>
    <w:qFormat/>
    <w:uiPriority w:val="99"/>
    <w:pPr>
      <w:widowControl w:val="0"/>
      <w:spacing w:before="1200"/>
      <w:jc w:val="center"/>
    </w:pPr>
    <w:rPr>
      <w:sz w:val="28"/>
      <w:szCs w:val="28"/>
    </w:r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1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16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7">
    <w:name w:val="Default"/>
    <w:qFormat/>
    <w:uiPriority w:val="0"/>
    <w:pPr>
      <w:spacing w:before="0" w:beforeAutospacing="0" w:after="0" w:afterAutospacing="0" w:line="240" w:lineRule="auto"/>
    </w:pPr>
    <w:rPr>
      <w:rFonts w:hint="default" w:ascii="Times New Roman" w:hAnsi="Times New Roman" w:cs="Times New Roman" w:eastAsiaTheme="minorHAnsi"/>
      <w:color w:val="000000"/>
      <w:sz w:val="24"/>
      <w:szCs w:val="24"/>
      <w:lang w:val="ru-RU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676</Words>
  <Characters>3862</Characters>
  <Lines>0</Lines>
  <Paragraphs>0</Paragraphs>
  <TotalTime>59</TotalTime>
  <ScaleCrop>false</ScaleCrop>
  <LinksUpToDate>false</LinksUpToDate>
  <CharactersWithSpaces>4846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2024-09-04T07:48:00Z</dcterms:created>
  <dc:creator>1</dc:creator>
  <cp:lastModifiedBy>Lieson Mwale</cp:lastModifiedBy>
  <dcterms:modified xsi:type="dcterms:W3CDTF">2025-11-01T11:27:43Z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1049-12.2.0.23149</vt:lpwstr>
  </property>
  <property fmtid="{D5CDD505-2E9C-101B-9397-08002B2CF9AE}" pid="3" name="ICV">
    <vt:lpwstr>188C56A581C24244BF0FE610CE1C36B9_13</vt:lpwstr>
  </property>
</Properties>
</file>