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1795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ГУАП</w:t>
      </w:r>
    </w:p>
    <w:p w14:paraId="77998557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КАФЕДРА № 43</w:t>
      </w:r>
    </w:p>
    <w:p w14:paraId="1200901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 xml:space="preserve">ОТЧЕТ </w:t>
      </w:r>
      <w:r>
        <w:rPr>
          <w:rFonts w:ascii="Times New Roman" w:hAnsi="Times New Roman" w:eastAsia="Times New Roman" w:cs="Times New Roman"/>
          <w:lang w:eastAsia="ru-RU"/>
        </w:rPr>
        <w:br w:type="textWrapping"/>
      </w:r>
      <w:r>
        <w:rPr>
          <w:rFonts w:ascii="Times New Roman" w:hAnsi="Times New Roman" w:eastAsia="Times New Roman" w:cs="Times New Roman"/>
          <w:lang w:eastAsia="ru-RU"/>
        </w:rPr>
        <w:t>ЗАЩИЩЕН С ОЦЕНКОЙ</w:t>
      </w:r>
    </w:p>
    <w:p w14:paraId="42014F6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3"/>
        <w:gridCol w:w="2819"/>
        <w:gridCol w:w="277"/>
        <w:gridCol w:w="3013"/>
      </w:tblGrid>
      <w:tr w14:paraId="6062B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EBED7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61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4B4800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9380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4B37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В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Путилова</w:t>
            </w:r>
          </w:p>
        </w:tc>
      </w:tr>
      <w:tr w14:paraId="63813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BBB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A869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FCED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5430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349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2CF61F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0728B2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7AFFF1B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ОТЧЕТ О ЛАБОРАТОРНОЙ РАБОТЕ №8</w:t>
            </w:r>
          </w:p>
        </w:tc>
      </w:tr>
      <w:tr w14:paraId="227A12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360C2BE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jc w:val="center"/>
              <w:outlineLvl w:val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Триггеры. Обеспечение активной целостности данных базы данных</w:t>
            </w:r>
          </w:p>
        </w:tc>
      </w:tr>
      <w:tr w14:paraId="4AB150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061C4B1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курсу: ПРОЕКТИРОВАНИЕ БАЗ ДАННЫХ</w:t>
            </w:r>
          </w:p>
          <w:p w14:paraId="1AD9D907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1AD98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A9AF4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14:paraId="25F0B4CF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eastAsia="ru-RU"/>
        </w:rP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4B3B3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CB044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83E03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4236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1FC8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516B99C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B691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2A24B8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 w:eastAsia="ru-RU"/>
              </w:rPr>
              <w:t>Л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. Мвале</w:t>
            </w:r>
          </w:p>
        </w:tc>
      </w:tr>
      <w:tr w14:paraId="536238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4B36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22772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AD9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779450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A605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FC23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617CD45">
      <w:pPr>
        <w:widowControl w:val="0"/>
        <w:autoSpaceDE w:val="0"/>
        <w:autoSpaceDN w:val="0"/>
        <w:adjustRightInd w:val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124C9968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eastAsia="ru-RU"/>
        </w:rPr>
        <w:t>Санкт-Петербург</w:t>
      </w:r>
      <w:r>
        <w:rPr>
          <w:rFonts w:ascii="Times New Roman" w:hAnsi="Times New Roman" w:eastAsia="Times New Roman" w:cs="Times New Roman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lang w:eastAsia="ru-RU"/>
        </w:rPr>
        <w:t>202</w:t>
      </w:r>
      <w:r>
        <w:rPr>
          <w:rFonts w:ascii="Times New Roman" w:hAnsi="Times New Roman" w:eastAsia="Times New Roman" w:cs="Times New Roman"/>
          <w:lang w:val="en-US" w:eastAsia="ru-RU"/>
        </w:rPr>
        <w:t>4</w:t>
      </w:r>
    </w:p>
    <w:p w14:paraId="0F710016">
      <w:pPr>
        <w:spacing w:line="360" w:lineRule="auto"/>
        <w:rPr>
          <w:rFonts w:ascii="Times New Roman" w:hAnsi="Times New Roman"/>
          <w:sz w:val="28"/>
        </w:rPr>
      </w:pPr>
    </w:p>
    <w:p w14:paraId="02470B17">
      <w:pPr>
        <w:spacing w:line="360" w:lineRule="auto"/>
        <w:rPr>
          <w:rFonts w:ascii="Times New Roman" w:hAnsi="Times New Roman"/>
          <w:sz w:val="28"/>
        </w:rPr>
      </w:pPr>
    </w:p>
    <w:p w14:paraId="61B589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Получение умений и навыков по проектированию и созданию триггеров баз данных, включая их использование для поддержания активной ссылочной целостности.</w:t>
      </w:r>
    </w:p>
    <w:p w14:paraId="35D6DEC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8BC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задания</w:t>
      </w:r>
    </w:p>
    <w:p w14:paraId="7DD1AA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для своей базы данных триггеры для всех событий (insert,delete, update) до и после.(6 триггеров) Часть из которых будет обеспечивать ссылочную целостность, остальные могут иметь другое назначение из других предложенных , но не менее 2 различных . - Вычисление/поддержание в актуальном состоянии вычислимых (производных) атрибутов - логирование (запись) изменений; - проверка корректности проводимых действий.). Вычислимые поля можно добавить при необходимости.</w:t>
      </w:r>
    </w:p>
    <w:p w14:paraId="77B739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4C37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Текст задания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lang w:val="ru-RU"/>
        </w:rPr>
        <w:t>Вариант 15</w:t>
      </w:r>
    </w:p>
    <w:p w14:paraId="11789E2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вузы для абитуриента: город, вуз, факультеты, направления, направленности, ЕГЭ которые нужно сдать, дата начала/конца приемной кампании.</w:t>
      </w:r>
    </w:p>
    <w:p w14:paraId="1A61D8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(Направление -09.03.04 «Программная инженерия», Направленность — его конкретизация «Разработка программно-информационных систем», именно направленность закреплена за кафедрой и соответственно факультетом)</w:t>
      </w:r>
    </w:p>
    <w:p w14:paraId="7F0735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а. направленности, в которых есть слово «систем», но оно не первое </w:t>
      </w:r>
    </w:p>
    <w:p w14:paraId="0E54560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б. Кафедра, не принимающая ни на одну направленность </w:t>
      </w:r>
    </w:p>
    <w:p w14:paraId="4BC386F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в. направление, на которое надо сдавать математику и информатику</w:t>
      </w:r>
    </w:p>
    <w:p w14:paraId="2D2935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г. факультет, принимающий на количество направлений больше среднего </w:t>
      </w:r>
    </w:p>
    <w:p w14:paraId="4B9C16A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</w:r>
    </w:p>
    <w:p w14:paraId="43E426D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е. вуз, с последним по алфавиту названием </w:t>
      </w:r>
    </w:p>
    <w:p w14:paraId="7A135C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ж. направление, на которое не надо сдавать ЕГЭ по математике, но надо по иностранному языку</w:t>
      </w:r>
    </w:p>
    <w:p w14:paraId="50B820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31750</wp:posOffset>
                </wp:positionV>
                <wp:extent cx="3470910" cy="473075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8635" y="398780"/>
                          <a:ext cx="347091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2E245"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изическую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2.5pt;height:37.25pt;width:273.3pt;z-index:-251657216;mso-width-relative:page;mso-height-relative:page;" filled="f" stroked="f" coordsize="21600,21600" o:gfxdata="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HazaY&#10;2gAAAAgBAAAPAAAAAAAAAAEAIAAAACIAAABkcnMvZG93bnJldi54bWxQSwECFAAUAAAACACHTuJA&#10;iR680VgCAACD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F02E245"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Ф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изическую модель базы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3CF143FD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6289675" cy="6227445"/>
            <wp:effectExtent l="0" t="0" r="4445" b="5715"/>
            <wp:docPr id="15" name="Изображение 15" descr="ty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ty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561">
      <w:pPr>
        <w:spacing w:line="360" w:lineRule="auto"/>
        <w:jc w:val="both"/>
      </w:pPr>
    </w:p>
    <w:p w14:paraId="412E85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fldChar w:fldCharType="begin"/>
      </w:r>
      <w:r>
        <w:instrText xml:space="preserve"> INCLUDEPICTURE "https://files.oaiusercontent.com/file-ZJGa6OTxkMPbU3OqGzarO1JD?se=2024-09-19T15%3A51%3A19Z&amp;sp=r&amp;sv=2024-08-04&amp;sr=b&amp;rscc=max-age%3D299%2C%20immutable%2C%20private&amp;rscd=attachment%3B%20filename%3Dimage.png&amp;sig=YOqMplf1QwBGTXtfyAOLGQYAx4%2B8V9gDLKpwOPIh7a8%3D" \* MERGEFORMATINET </w:instrText>
      </w:r>
      <w:r>
        <w:fldChar w:fldCharType="end"/>
      </w:r>
    </w:p>
    <w:p w14:paraId="71A44AE5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581A9938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Назначение разработанных триггеров текстом:</w:t>
      </w:r>
    </w:p>
    <w:p w14:paraId="03E55B6C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 xml:space="preserve">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before_university_insert</w:t>
      </w:r>
    </w:p>
    <w:p w14:paraId="4833B7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INSERT</w:t>
      </w:r>
    </w:p>
    <w:p w14:paraId="4EF71D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Этот триггер проверяет корректность данных перед добавлением новой записи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University</w:t>
      </w:r>
      <w:r>
        <w:rPr>
          <w:rFonts w:hint="default" w:ascii="Times New Roman" w:hAnsi="Times New Roman" w:cs="Times New Roman"/>
          <w:sz w:val="28"/>
          <w:szCs w:val="28"/>
        </w:rPr>
        <w:t xml:space="preserve">. Он проверяет: </w:t>
      </w:r>
    </w:p>
    <w:p w14:paraId="4094151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name_university</w:t>
      </w:r>
      <w:r>
        <w:rPr>
          <w:rFonts w:hint="default" w:ascii="Times New Roman" w:hAnsi="Times New Roman" w:cs="Times New Roman"/>
          <w:sz w:val="28"/>
          <w:szCs w:val="28"/>
        </w:rPr>
        <w:t xml:space="preserve"> не должно быть пустым.</w:t>
      </w:r>
    </w:p>
    <w:p w14:paraId="18F1F78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Значение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id_city</w:t>
      </w:r>
      <w:r>
        <w:rPr>
          <w:rFonts w:hint="default" w:ascii="Times New Roman" w:hAnsi="Times New Roman" w:cs="Times New Roman"/>
          <w:sz w:val="28"/>
          <w:szCs w:val="28"/>
        </w:rPr>
        <w:t xml:space="preserve"> не должно превышать 5.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 случае нарушения условий триггер вызывает ошибку, предотвращая вставку некорректных данных. Это гарантирует целостность и корректность информации о университетах.</w:t>
      </w:r>
    </w:p>
    <w:p w14:paraId="0394A3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E773309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before_university_update</w:t>
      </w:r>
    </w:p>
    <w:p w14:paraId="38195A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UPDATE</w:t>
      </w:r>
    </w:p>
    <w:p w14:paraId="0EE754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Этот триггер выполняет валидацию данных перед обновлением записи в таблице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University</w:t>
      </w:r>
      <w:r>
        <w:rPr>
          <w:rFonts w:hint="default" w:ascii="Times New Roman" w:hAnsi="Times New Roman" w:cs="Times New Roman"/>
          <w:sz w:val="28"/>
          <w:szCs w:val="28"/>
        </w:rPr>
        <w:t xml:space="preserve">. Он проверяет: </w:t>
      </w:r>
    </w:p>
    <w:p w14:paraId="0FAF9CE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name_university</w:t>
      </w:r>
      <w:r>
        <w:rPr>
          <w:rFonts w:hint="default" w:ascii="Times New Roman" w:hAnsi="Times New Roman" w:cs="Times New Roman"/>
          <w:sz w:val="28"/>
          <w:szCs w:val="28"/>
        </w:rPr>
        <w:t xml:space="preserve"> не должно быть пустым.</w:t>
      </w:r>
    </w:p>
    <w:p w14:paraId="079F79F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Значение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id_city</w:t>
      </w:r>
      <w:r>
        <w:rPr>
          <w:rFonts w:hint="default" w:ascii="Times New Roman" w:hAnsi="Times New Roman" w:cs="Times New Roman"/>
          <w:sz w:val="28"/>
          <w:szCs w:val="28"/>
        </w:rPr>
        <w:t xml:space="preserve"> не должно превышать 5.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 случае несоответствия триггер вызывает ошибку, предотвращая обновление данных. Это сохраняет качество и точность информации.</w:t>
      </w:r>
    </w:p>
    <w:p w14:paraId="7B58AB1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BE9FF4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before_university_delete</w:t>
      </w:r>
    </w:p>
    <w:p w14:paraId="471B69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DELETE</w:t>
      </w:r>
    </w:p>
    <w:p w14:paraId="677FC7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Триггер обеспечивает каскадное удаление связанных записей из других таблиц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Falculty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Admission_com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Department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Specialization</w:t>
      </w:r>
      <w:r>
        <w:rPr>
          <w:rFonts w:hint="default" w:ascii="Times New Roman" w:hAnsi="Times New Roman" w:cs="Times New Roman"/>
          <w:sz w:val="28"/>
          <w:szCs w:val="28"/>
        </w:rPr>
        <w:t>), которые связаны с удаляемым университетом. Это предотвращает оставление "осиротевших" записей в базе данных, поддерживая её согласованность.</w:t>
      </w:r>
    </w:p>
    <w:p w14:paraId="006B65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A2289D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after_university_insert</w:t>
      </w:r>
    </w:p>
    <w:p w14:paraId="5D3761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AFTER INSERT</w:t>
      </w:r>
    </w:p>
    <w:p w14:paraId="3089F8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Этот триггер выполняется после добавления новой записи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University</w:t>
      </w:r>
      <w:r>
        <w:rPr>
          <w:rFonts w:hint="default" w:ascii="Times New Roman" w:hAnsi="Times New Roman" w:cs="Times New Roman"/>
          <w:sz w:val="28"/>
          <w:szCs w:val="28"/>
        </w:rPr>
        <w:t xml:space="preserve">. Он: </w:t>
      </w:r>
    </w:p>
    <w:p w14:paraId="7F8BC1F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Вычисляет количество факультетов, связанных с добавленным университетом, используя функцию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count_faculties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8AEB78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Добавляет запись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univ_log</w:t>
      </w:r>
      <w:r>
        <w:rPr>
          <w:rFonts w:hint="default" w:ascii="Times New Roman" w:hAnsi="Times New Roman" w:cs="Times New Roman"/>
          <w:sz w:val="28"/>
          <w:szCs w:val="28"/>
        </w:rPr>
        <w:t xml:space="preserve"> с информацией об ID университета, типе действия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INSERT</w:t>
      </w:r>
      <w:r>
        <w:rPr>
          <w:rFonts w:hint="default" w:ascii="Times New Roman" w:hAnsi="Times New Roman" w:cs="Times New Roman"/>
          <w:sz w:val="28"/>
          <w:szCs w:val="28"/>
        </w:rPr>
        <w:t>) и количестве факультетов.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Это позволяет отслеживать изменения и актуализировать информацию.</w:t>
      </w:r>
    </w:p>
    <w:p w14:paraId="6422D4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FE435D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after_university_update</w:t>
      </w:r>
    </w:p>
    <w:p w14:paraId="015859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AFTER UPDATE</w:t>
      </w:r>
    </w:p>
    <w:p w14:paraId="2F3F57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Выполняется после обновления записи в таблице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University</w:t>
      </w:r>
      <w:r>
        <w:rPr>
          <w:rFonts w:hint="default" w:ascii="Times New Roman" w:hAnsi="Times New Roman" w:cs="Times New Roman"/>
          <w:sz w:val="28"/>
          <w:szCs w:val="28"/>
        </w:rPr>
        <w:t xml:space="preserve">. Он: </w:t>
      </w:r>
    </w:p>
    <w:p w14:paraId="543E0DA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Вычисляет количество факультетов, связанных с обновлённым университетом.</w:t>
      </w:r>
    </w:p>
    <w:p w14:paraId="0E2C70F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Добавляет запись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univ_log</w:t>
      </w:r>
      <w:r>
        <w:rPr>
          <w:rFonts w:hint="default" w:ascii="Times New Roman" w:hAnsi="Times New Roman" w:cs="Times New Roman"/>
          <w:sz w:val="28"/>
          <w:szCs w:val="28"/>
        </w:rPr>
        <w:t xml:space="preserve"> с ID университета, типом действия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UPDATE</w:t>
      </w:r>
      <w:r>
        <w:rPr>
          <w:rFonts w:hint="default" w:ascii="Times New Roman" w:hAnsi="Times New Roman" w:cs="Times New Roman"/>
          <w:sz w:val="28"/>
          <w:szCs w:val="28"/>
        </w:rPr>
        <w:t>) и количеством факультетов.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Это обеспечивает аудит изменений.</w:t>
      </w:r>
    </w:p>
    <w:p w14:paraId="6A6B93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88AFE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after_university_delete</w:t>
      </w:r>
    </w:p>
    <w:p w14:paraId="5886C51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AFTER DELETE</w:t>
      </w:r>
    </w:p>
    <w:p w14:paraId="07090D9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удаления записи из таблицы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University</w:t>
      </w:r>
      <w:r>
        <w:rPr>
          <w:rFonts w:hint="default" w:ascii="Times New Roman" w:hAnsi="Times New Roman" w:cs="Times New Roman"/>
          <w:sz w:val="28"/>
          <w:szCs w:val="28"/>
        </w:rPr>
        <w:t xml:space="preserve">, триггер добавляет запись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univ_log</w:t>
      </w:r>
      <w:r>
        <w:rPr>
          <w:rFonts w:hint="default" w:ascii="Times New Roman" w:hAnsi="Times New Roman" w:cs="Times New Roman"/>
          <w:sz w:val="28"/>
          <w:szCs w:val="28"/>
        </w:rPr>
        <w:t xml:space="preserve"> с ID удалённого университета, типом действия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DELETE</w:t>
      </w:r>
      <w:r>
        <w:rPr>
          <w:rFonts w:hint="default" w:ascii="Times New Roman" w:hAnsi="Times New Roman" w:cs="Times New Roman"/>
          <w:sz w:val="28"/>
          <w:szCs w:val="28"/>
        </w:rPr>
        <w:t>). Это фиксирует факт удаления для дальнейшего анализа.</w:t>
      </w:r>
    </w:p>
    <w:p w14:paraId="24FC06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DBC0EDE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before_specialization_insert</w:t>
      </w:r>
    </w:p>
    <w:p w14:paraId="5A185C2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INSERT</w:t>
      </w:r>
    </w:p>
    <w:p w14:paraId="59F387C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Проверяет, что поле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name_specialization</w:t>
      </w:r>
      <w:r>
        <w:rPr>
          <w:rFonts w:hint="default" w:ascii="Times New Roman" w:hAnsi="Times New Roman" w:cs="Times New Roman"/>
          <w:sz w:val="28"/>
          <w:szCs w:val="28"/>
        </w:rPr>
        <w:t xml:space="preserve"> не пустое перед добавлением записи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Specialization</w:t>
      </w:r>
      <w:r>
        <w:rPr>
          <w:rFonts w:hint="default" w:ascii="Times New Roman" w:hAnsi="Times New Roman" w:cs="Times New Roman"/>
          <w:sz w:val="28"/>
          <w:szCs w:val="28"/>
        </w:rPr>
        <w:t>. При нарушении условия вызывается ошибка, предотвращая добавление некорректных данных.</w:t>
      </w:r>
    </w:p>
    <w:p w14:paraId="7040159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D214D1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8.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before_specialization_update</w:t>
      </w:r>
    </w:p>
    <w:p w14:paraId="726A78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UPDATE</w:t>
      </w:r>
    </w:p>
    <w:p w14:paraId="03F15CB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Проверяет, что поле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name_specialization</w:t>
      </w:r>
      <w:r>
        <w:rPr>
          <w:rFonts w:hint="default" w:ascii="Times New Roman" w:hAnsi="Times New Roman" w:cs="Times New Roman"/>
          <w:sz w:val="28"/>
          <w:szCs w:val="28"/>
        </w:rPr>
        <w:t xml:space="preserve"> не пустое перед обновлением записи. В случае нарушения триггер предотвращает обновление, поддерживая целостность данных.</w:t>
      </w:r>
    </w:p>
    <w:p w14:paraId="4B73745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F32978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9.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before_specialization_delete</w:t>
      </w:r>
    </w:p>
    <w:p w14:paraId="05D078E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DELETE</w:t>
      </w:r>
    </w:p>
    <w:p w14:paraId="0499FD5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Удаляет связанные записи из таблицы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State_Exam_Discipline</w:t>
      </w:r>
      <w:r>
        <w:rPr>
          <w:rFonts w:hint="default" w:ascii="Times New Roman" w:hAnsi="Times New Roman" w:cs="Times New Roman"/>
          <w:sz w:val="28"/>
          <w:szCs w:val="28"/>
        </w:rPr>
        <w:t>, которые связаны с удаляемой специализацией. Это предотвращает оставление несогласованных данных.</w:t>
      </w:r>
    </w:p>
    <w:p w14:paraId="5CD2439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9FEBB63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10.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after_specialization_insert</w:t>
      </w:r>
    </w:p>
    <w:p w14:paraId="2BA592B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AFTER INSERT</w:t>
      </w:r>
    </w:p>
    <w:p w14:paraId="0533E6B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добавления новой записи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Specialization</w:t>
      </w:r>
      <w:r>
        <w:rPr>
          <w:rFonts w:hint="default" w:ascii="Times New Roman" w:hAnsi="Times New Roman" w:cs="Times New Roman"/>
          <w:sz w:val="28"/>
          <w:szCs w:val="28"/>
        </w:rPr>
        <w:t xml:space="preserve">, триггер: </w:t>
      </w:r>
    </w:p>
    <w:p w14:paraId="4A7CAF9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Считает общее количество специализаций в таблице.</w:t>
      </w:r>
    </w:p>
    <w:p w14:paraId="5BBB984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Добавляет запись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specializ_log</w:t>
      </w:r>
      <w:r>
        <w:rPr>
          <w:rFonts w:hint="default" w:ascii="Times New Roman" w:hAnsi="Times New Roman" w:cs="Times New Roman"/>
          <w:sz w:val="28"/>
          <w:szCs w:val="28"/>
        </w:rPr>
        <w:t xml:space="preserve"> с ID специализации, типом действия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INSERT</w:t>
      </w:r>
      <w:r>
        <w:rPr>
          <w:rFonts w:hint="default" w:ascii="Times New Roman" w:hAnsi="Times New Roman" w:cs="Times New Roman"/>
          <w:sz w:val="28"/>
          <w:szCs w:val="28"/>
        </w:rPr>
        <w:t>) и количеством специализаций.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Это помогает вести учёт и анализ изменений.</w:t>
      </w:r>
    </w:p>
    <w:p w14:paraId="2561E5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E39DD0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11.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after_specialization_update</w:t>
      </w:r>
    </w:p>
    <w:p w14:paraId="50E0725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AFTER UPDATE</w:t>
      </w:r>
    </w:p>
    <w:p w14:paraId="4387015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Выполняется после обновления записи в таблице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Specialization</w:t>
      </w:r>
      <w:r>
        <w:rPr>
          <w:rFonts w:hint="default" w:ascii="Times New Roman" w:hAnsi="Times New Roman" w:cs="Times New Roman"/>
          <w:sz w:val="28"/>
          <w:szCs w:val="28"/>
        </w:rPr>
        <w:t xml:space="preserve">. Триггер: </w:t>
      </w:r>
    </w:p>
    <w:p w14:paraId="7D7B153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Считает общее количество специализаций.</w:t>
      </w:r>
    </w:p>
    <w:p w14:paraId="214DC86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Добавляет запись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specializ_log</w:t>
      </w:r>
      <w:r>
        <w:rPr>
          <w:rFonts w:hint="default" w:ascii="Times New Roman" w:hAnsi="Times New Roman" w:cs="Times New Roman"/>
          <w:sz w:val="28"/>
          <w:szCs w:val="28"/>
        </w:rPr>
        <w:t xml:space="preserve"> с ID специализации, типом действия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UPDATE</w:t>
      </w:r>
      <w:r>
        <w:rPr>
          <w:rFonts w:hint="default" w:ascii="Times New Roman" w:hAnsi="Times New Roman" w:cs="Times New Roman"/>
          <w:sz w:val="28"/>
          <w:szCs w:val="28"/>
        </w:rPr>
        <w:t>) и количеством специализаций.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Это поддерживает актуальность логов.</w:t>
      </w:r>
    </w:p>
    <w:p w14:paraId="28E1DC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1942BF3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12.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after_specialization_delete</w:t>
      </w:r>
    </w:p>
    <w:p w14:paraId="6BC30AA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Тип:</w:t>
      </w:r>
      <w:r>
        <w:rPr>
          <w:rFonts w:hint="default" w:ascii="Times New Roman" w:hAnsi="Times New Roman" w:cs="Times New Roman"/>
          <w:sz w:val="28"/>
          <w:szCs w:val="28"/>
        </w:rPr>
        <w:t xml:space="preserve"> AFTER DELETE</w:t>
      </w:r>
    </w:p>
    <w:p w14:paraId="3B4DC00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Назначение: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удаления записи из таблицы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Specialization</w:t>
      </w:r>
      <w:r>
        <w:rPr>
          <w:rFonts w:hint="default" w:ascii="Times New Roman" w:hAnsi="Times New Roman" w:cs="Times New Roman"/>
          <w:sz w:val="28"/>
          <w:szCs w:val="28"/>
        </w:rPr>
        <w:t xml:space="preserve">, триггер: </w:t>
      </w:r>
    </w:p>
    <w:p w14:paraId="181ED82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Считает общее количество оставшихся специализаций.</w:t>
      </w:r>
    </w:p>
    <w:p w14:paraId="02E2D18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Добавляет запись в таблицу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specializ_log</w:t>
      </w:r>
      <w:r>
        <w:rPr>
          <w:rFonts w:hint="default" w:ascii="Times New Roman" w:hAnsi="Times New Roman" w:cs="Times New Roman"/>
          <w:sz w:val="28"/>
          <w:szCs w:val="28"/>
        </w:rPr>
        <w:t xml:space="preserve"> с ID удалённой специализации, типом действия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DELETE</w:t>
      </w:r>
      <w:r>
        <w:rPr>
          <w:rFonts w:hint="default" w:ascii="Times New Roman" w:hAnsi="Times New Roman" w:cs="Times New Roman"/>
          <w:sz w:val="28"/>
          <w:szCs w:val="28"/>
        </w:rPr>
        <w:t>) и количеством оставшихся специализаций.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Это фиксирует изменения для анализа.</w:t>
      </w:r>
    </w:p>
    <w:p w14:paraId="37B4A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95CEC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Скрипт для создания триггеров:</w:t>
      </w:r>
    </w:p>
    <w:p w14:paraId="2D694D3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$$</w:t>
      </w:r>
    </w:p>
    <w:p w14:paraId="491503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</w:p>
    <w:p w14:paraId="02B514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Создаем функцию для подсчета количества факультетов в университете</w:t>
      </w:r>
    </w:p>
    <w:p w14:paraId="332E62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count_faculti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(p_university_id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)</w:t>
      </w:r>
    </w:p>
    <w:p w14:paraId="2C30EA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Возвращаемое значение типа INT</w:t>
      </w:r>
    </w:p>
    <w:p w14:paraId="3D12A99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reads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</w:p>
    <w:p w14:paraId="120C5E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BEGIN</w:t>
      </w:r>
    </w:p>
    <w:p w14:paraId="4DB50C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faculty_count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Переменная для хранения количества факультетов</w:t>
      </w:r>
    </w:p>
    <w:p w14:paraId="19CEBD7F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2B862C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Выполняем подсчет факультетов для указанного университета</w:t>
      </w:r>
    </w:p>
    <w:p w14:paraId="075B7AE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)</w:t>
      </w:r>
    </w:p>
    <w:p w14:paraId="427C28D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faculty_count</w:t>
      </w:r>
    </w:p>
    <w:p w14:paraId="74D7F5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Falculty f</w:t>
      </w:r>
    </w:p>
    <w:p w14:paraId="7F9537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 u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</w:p>
    <w:p w14:paraId="7FC943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p_university_id;</w:t>
      </w:r>
    </w:p>
    <w:p w14:paraId="26A923A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0EC764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Возвращаем количество факультетов</w:t>
      </w:r>
    </w:p>
    <w:p w14:paraId="2D24F2C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faculty_count;</w:t>
      </w:r>
    </w:p>
    <w:p w14:paraId="0B20A64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$$</w:t>
      </w:r>
    </w:p>
    <w:p w14:paraId="7360DD6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4C8795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;</w:t>
      </w:r>
    </w:p>
    <w:p w14:paraId="0B095263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7DEE47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University Table Triggers</w:t>
      </w:r>
    </w:p>
    <w:p w14:paraId="12671C1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univ_log;</w:t>
      </w:r>
    </w:p>
    <w:p w14:paraId="022403F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univ_log (</w:t>
      </w:r>
    </w:p>
    <w:p w14:paraId="4612FB2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log_id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,</w:t>
      </w:r>
    </w:p>
    <w:p w14:paraId="22242E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university_id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,</w:t>
      </w:r>
    </w:p>
    <w:p w14:paraId="539233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,</w:t>
      </w:r>
    </w:p>
    <w:p w14:paraId="37B6A8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changetime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CURRENT_TIMESTAMP</w:t>
      </w:r>
    </w:p>
    <w:p w14:paraId="375C9E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);</w:t>
      </w:r>
    </w:p>
    <w:p w14:paraId="49670560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</w:rPr>
      </w:pPr>
    </w:p>
    <w:p w14:paraId="2344FA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-- 1. Before Inserting</w:t>
      </w:r>
    </w:p>
    <w:p w14:paraId="55B386D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$$</w:t>
      </w:r>
    </w:p>
    <w:p w14:paraId="3F4E25B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428938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before_university_insert</w:t>
      </w:r>
    </w:p>
    <w:p w14:paraId="21EB656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</w:t>
      </w:r>
    </w:p>
    <w:p w14:paraId="1CA42F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EACH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ROW</w:t>
      </w:r>
    </w:p>
    <w:p w14:paraId="193C6A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BEGIN</w:t>
      </w:r>
    </w:p>
    <w:p w14:paraId="429DFFA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name_university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THEN</w:t>
      </w:r>
    </w:p>
    <w:p w14:paraId="5FA3DCB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    SIGNAL SQLSTATE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'45000'</w:t>
      </w:r>
    </w:p>
    <w:p w14:paraId="20E9CAD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MESSAGE_TEXT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'University name cannot be empty.'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02675F1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1EF19D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id_city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THEN</w:t>
      </w:r>
    </w:p>
    <w:p w14:paraId="158E552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SIGNAL SQLSTATE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'45000'</w:t>
      </w:r>
    </w:p>
    <w:p w14:paraId="4CEFE0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MESSAGE_TEXT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'Invalid city ID'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28988F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4352586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$$</w:t>
      </w:r>
    </w:p>
    <w:p w14:paraId="4AEB35E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7C602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;</w:t>
      </w:r>
    </w:p>
    <w:p w14:paraId="5CA1020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26360F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-- 2. Before Updating</w:t>
      </w:r>
    </w:p>
    <w:p w14:paraId="6E4ECA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$$</w:t>
      </w:r>
    </w:p>
    <w:p w14:paraId="7E6471E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7AD98C4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before_university_update</w:t>
      </w:r>
    </w:p>
    <w:p w14:paraId="6D5648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</w:t>
      </w:r>
    </w:p>
    <w:p w14:paraId="18FBD7B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EACH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ROW</w:t>
      </w:r>
    </w:p>
    <w:p w14:paraId="1F0E492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BEGIN</w:t>
      </w:r>
    </w:p>
    <w:p w14:paraId="5E96AC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name_university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THEN</w:t>
      </w:r>
    </w:p>
    <w:p w14:paraId="799174B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    SIGNAL SQLSTATE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'45000'</w:t>
      </w:r>
    </w:p>
    <w:p w14:paraId="0B69F87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MESSAGE_TEXT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'University name cannot be empty.'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170440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06F9F3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id_city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THEN</w:t>
      </w:r>
    </w:p>
    <w:p w14:paraId="14186B3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SIGNAL SQLSTATE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'45000'</w:t>
      </w:r>
    </w:p>
    <w:p w14:paraId="16F3B98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MESSAGE_TEXT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'Invalid city ID'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0FBEC4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5E2646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$$</w:t>
      </w:r>
    </w:p>
    <w:p w14:paraId="54745A71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7F082B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;</w:t>
      </w:r>
    </w:p>
    <w:p w14:paraId="025BF34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5E3AB24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before_university_delete;</w:t>
      </w:r>
    </w:p>
    <w:p w14:paraId="7AB6C3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-- 3. Before Deleting</w:t>
      </w:r>
    </w:p>
    <w:p w14:paraId="1389612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$$</w:t>
      </w:r>
    </w:p>
    <w:p w14:paraId="2333C8DE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2FF511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before_university_delete</w:t>
      </w:r>
    </w:p>
    <w:p w14:paraId="25B072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</w:t>
      </w:r>
    </w:p>
    <w:p w14:paraId="46FA38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EACH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ROW</w:t>
      </w:r>
    </w:p>
    <w:p w14:paraId="7E6C1D2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BEGIN</w:t>
      </w:r>
    </w:p>
    <w:p w14:paraId="574D88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Cascade delete related Falculty records</w:t>
      </w:r>
    </w:p>
    <w:p w14:paraId="43AF853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38A54B3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814A3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Cascade delete related Admission_com records</w:t>
      </w:r>
    </w:p>
    <w:p w14:paraId="690F75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Admission_com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67F2F967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4D95CD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Cascade delete related Department records</w:t>
      </w:r>
    </w:p>
    <w:p w14:paraId="110BDA9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Department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(</w:t>
      </w:r>
    </w:p>
    <w:p w14:paraId="6526B0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</w:p>
    <w:p w14:paraId="67CF42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    );</w:t>
      </w:r>
    </w:p>
    <w:p w14:paraId="152C8A83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0F560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Cascade delete related Specialization records</w:t>
      </w:r>
    </w:p>
    <w:p w14:paraId="35B3C7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Specialization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id_department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(</w:t>
      </w:r>
    </w:p>
    <w:p w14:paraId="17952A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id_department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Department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(</w:t>
      </w:r>
    </w:p>
    <w:p w14:paraId="1650690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</w:p>
    <w:p w14:paraId="3A916F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        )</w:t>
      </w:r>
    </w:p>
    <w:p w14:paraId="4A6184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    );</w:t>
      </w:r>
    </w:p>
    <w:p w14:paraId="0646175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492E39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$$</w:t>
      </w:r>
    </w:p>
    <w:p w14:paraId="6B8928A8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C0A82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;</w:t>
      </w:r>
    </w:p>
    <w:p w14:paraId="5400AF99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</w:rPr>
      </w:pPr>
    </w:p>
    <w:p w14:paraId="62DAD00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-- 4. After Inserting</w:t>
      </w:r>
    </w:p>
    <w:p w14:paraId="38F3C0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after_university_insert;</w:t>
      </w:r>
    </w:p>
    <w:p w14:paraId="430FC1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$$</w:t>
      </w:r>
    </w:p>
    <w:p w14:paraId="67EEE463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495B37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after_university_insert</w:t>
      </w:r>
    </w:p>
    <w:p w14:paraId="2E94BC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</w:t>
      </w:r>
    </w:p>
    <w:p w14:paraId="294486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EACH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ROW</w:t>
      </w:r>
    </w:p>
    <w:p w14:paraId="4EE372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BEGIN</w:t>
      </w:r>
    </w:p>
    <w:p w14:paraId="3E2FE91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</w:p>
    <w:p w14:paraId="38FA312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univ_log (university_id,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, changetime)</w:t>
      </w:r>
    </w:p>
    <w:p w14:paraId="3288BAC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'INSERT'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());</w:t>
      </w:r>
    </w:p>
    <w:p w14:paraId="42C826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$$</w:t>
      </w:r>
    </w:p>
    <w:p w14:paraId="3A0A7E38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B867CD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;</w:t>
      </w:r>
    </w:p>
    <w:p w14:paraId="2521FAB8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</w:rPr>
      </w:pPr>
    </w:p>
    <w:p w14:paraId="6EDF79B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-- 5. After Update</w:t>
      </w:r>
    </w:p>
    <w:p w14:paraId="195CD3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$$</w:t>
      </w:r>
    </w:p>
    <w:p w14:paraId="33BBC4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</w:p>
    <w:p w14:paraId="5B6EA2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after_university_update</w:t>
      </w:r>
    </w:p>
    <w:p w14:paraId="53A465D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Falculty</w:t>
      </w:r>
    </w:p>
    <w:p w14:paraId="5AFC3C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EACH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ROW</w:t>
      </w:r>
    </w:p>
    <w:p w14:paraId="318E5D7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BEGIN</w:t>
      </w:r>
    </w:p>
    <w:p w14:paraId="3EBD30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faculty_count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46A42E04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788A4A2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Use the function to count faculties for the updated university</w:t>
      </w:r>
    </w:p>
    <w:p w14:paraId="1372C12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faculty_count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count_faculti(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);</w:t>
      </w:r>
    </w:p>
    <w:p w14:paraId="214370B8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5A0FE2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Insert the log entry with the faculty count</w:t>
      </w:r>
    </w:p>
    <w:p w14:paraId="0279EE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univ_log (university_id,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, changetime)</w:t>
      </w:r>
    </w:p>
    <w:p w14:paraId="34EA4B0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'UPDATE-'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, faculty_count),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());</w:t>
      </w:r>
    </w:p>
    <w:p w14:paraId="74163C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$$</w:t>
      </w:r>
    </w:p>
    <w:p w14:paraId="21D129EE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572C48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;</w:t>
      </w:r>
    </w:p>
    <w:p w14:paraId="75041DD9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</w:rPr>
      </w:pPr>
    </w:p>
    <w:p w14:paraId="00F8D2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-- 6. After Delete</w:t>
      </w:r>
    </w:p>
    <w:p w14:paraId="27DAB10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after_university_delete;</w:t>
      </w:r>
    </w:p>
    <w:p w14:paraId="36F6661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$$</w:t>
      </w:r>
    </w:p>
    <w:p w14:paraId="2C8B5A6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81D7F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after_university_delete</w:t>
      </w:r>
    </w:p>
    <w:p w14:paraId="009E0B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</w:t>
      </w:r>
    </w:p>
    <w:p w14:paraId="44BA70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EACH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ROW</w:t>
      </w:r>
    </w:p>
    <w:p w14:paraId="36BF34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BEGIN</w:t>
      </w:r>
    </w:p>
    <w:p w14:paraId="000D2F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univ_log (university_id,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, changetime)</w:t>
      </w:r>
    </w:p>
    <w:p w14:paraId="61C02A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, CURRENT_TIMESTAMP);</w:t>
      </w:r>
    </w:p>
    <w:p w14:paraId="1EFECC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$$</w:t>
      </w:r>
    </w:p>
    <w:p w14:paraId="0F961211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439C5F2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DELIMITER ;</w:t>
      </w:r>
    </w:p>
    <w:p w14:paraId="5490871E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</w:rPr>
      </w:pPr>
    </w:p>
    <w:p w14:paraId="23C7E639">
      <w:pPr>
        <w:keepNext w:val="0"/>
        <w:keepLines w:val="0"/>
        <w:widowControl/>
        <w:suppressLineNumbers w:val="0"/>
        <w:jc w:val="left"/>
      </w:pPr>
    </w:p>
    <w:p w14:paraId="370FCF05">
      <w:pPr>
        <w:keepNext w:val="0"/>
        <w:keepLines w:val="0"/>
        <w:widowControl/>
        <w:suppressLineNumbers w:val="0"/>
        <w:jc w:val="left"/>
      </w:pPr>
    </w:p>
    <w:p w14:paraId="34CE01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BDAEE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SQL операторы и скриншоты наборов данных, иллюстрирующие работу триггеров</w:t>
      </w:r>
    </w:p>
    <w:p w14:paraId="554637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A84A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/>
          <w:b w:val="0"/>
          <w:bCs w:val="0"/>
          <w:sz w:val="32"/>
          <w:szCs w:val="32"/>
        </w:rPr>
        <w:t>Начальное состояние университетской таблицы</w:t>
      </w:r>
    </w:p>
    <w:p w14:paraId="6E16B33D">
      <w:pPr>
        <w:spacing w:line="360" w:lineRule="auto"/>
        <w:jc w:val="both"/>
      </w:pPr>
      <w:r>
        <w:drawing>
          <wp:inline distT="0" distB="0" distL="114300" distR="114300">
            <wp:extent cx="5939155" cy="626110"/>
            <wp:effectExtent l="0" t="0" r="4445" b="13970"/>
            <wp:docPr id="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87A5">
      <w:pPr>
        <w:spacing w:line="360" w:lineRule="auto"/>
        <w:jc w:val="both"/>
      </w:pPr>
    </w:p>
    <w:p w14:paraId="3ECE60C7">
      <w:pPr>
        <w:spacing w:line="360" w:lineRule="auto"/>
        <w:jc w:val="both"/>
      </w:pPr>
      <w:r>
        <w:rPr>
          <w:rFonts w:hint="default"/>
        </w:rPr>
        <w:t>SELECT * FROM univ_log;</w:t>
      </w:r>
    </w:p>
    <w:p w14:paraId="457A55B1">
      <w:pPr>
        <w:spacing w:line="360" w:lineRule="auto"/>
        <w:jc w:val="both"/>
      </w:pPr>
      <w:r>
        <w:drawing>
          <wp:inline distT="0" distB="0" distL="114300" distR="114300">
            <wp:extent cx="3246120" cy="1676400"/>
            <wp:effectExtent l="0" t="0" r="0" b="0"/>
            <wp:docPr id="2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79F8">
      <w:pPr>
        <w:spacing w:line="360" w:lineRule="auto"/>
        <w:jc w:val="both"/>
        <w:rPr>
          <w:rFonts w:hint="default"/>
        </w:rPr>
      </w:pPr>
    </w:p>
    <w:p w14:paraId="6EBEDA2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Триггер: Проверка стоимости перед вставкой (before_university_insert)</w:t>
      </w:r>
    </w:p>
    <w:p w14:paraId="3C885965"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с корректной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переменой</w:t>
      </w:r>
      <w:r>
        <w:rPr>
          <w:rFonts w:ascii="Times New Roman" w:hAnsi="Times New Roman" w:cs="Times New Roman"/>
          <w:sz w:val="28"/>
          <w:szCs w:val="28"/>
        </w:rPr>
        <w:t xml:space="preserve"> (должен пройти успешно):</w:t>
      </w:r>
    </w:p>
    <w:p w14:paraId="70AAC19D"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66655C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  <w14:ligatures w14:val="standardContextual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  <w14:ligatures w14:val="standardContextual"/>
        </w:rPr>
        <w:t xml:space="preserve"> University (name_university, id_city) </w:t>
      </w:r>
    </w:p>
    <w:p w14:paraId="218743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  <w14:ligatures w14:val="standardContextual"/>
        </w:rPr>
        <w:t>'Новосибирский Государственный Университет'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  <w14:ligatures w14:val="standardContextual"/>
        </w:rPr>
        <w:t>);</w:t>
      </w:r>
    </w:p>
    <w:p w14:paraId="3295E9BB">
      <w:pPr>
        <w:rPr>
          <w:rFonts w:ascii="Times New Roman" w:hAnsi="Times New Roman" w:cs="Times New Roman"/>
          <w:sz w:val="28"/>
          <w:szCs w:val="28"/>
        </w:rPr>
      </w:pPr>
    </w:p>
    <w:p w14:paraId="621430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Результаты</w:t>
      </w:r>
    </w:p>
    <w:p w14:paraId="7230A83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4075" cy="895350"/>
            <wp:effectExtent l="0" t="0" r="9525" b="3810"/>
            <wp:docPr id="3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CB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63C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943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27336">
      <w:pPr>
        <w:numPr>
          <w:ilvl w:val="0"/>
          <w:numId w:val="19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Триггер: Проверка стоимости перед вставкой (before_university_insert)</w:t>
      </w:r>
    </w:p>
    <w:p w14:paraId="7B0434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Вставка с пустым полем name_university (должен дать ошибку):</w:t>
      </w:r>
    </w:p>
    <w:p w14:paraId="46AB6E3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185F2B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 (name_university, id_city) </w:t>
      </w:r>
    </w:p>
    <w:p w14:paraId="559C064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);</w:t>
      </w:r>
    </w:p>
    <w:p w14:paraId="05EAB5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DAD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CB7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53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Никаких изменений в таблице</w:t>
      </w:r>
    </w:p>
    <w:p w14:paraId="41C73155">
      <w:r>
        <w:drawing>
          <wp:inline distT="0" distB="0" distL="114300" distR="114300">
            <wp:extent cx="5934075" cy="895350"/>
            <wp:effectExtent l="0" t="0" r="9525" b="3810"/>
            <wp:docPr id="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413E">
      <w:pPr>
        <w:rPr>
          <w:lang w:val="en-US"/>
        </w:rPr>
      </w:pPr>
    </w:p>
    <w:p w14:paraId="504F3343">
      <w:pPr>
        <w:numPr>
          <w:ilvl w:val="0"/>
          <w:numId w:val="19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Триггер: Проверка стоимости перед обновлением (before_university_update)</w:t>
      </w:r>
    </w:p>
    <w:p w14:paraId="49DDC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 корректным значением name_university(должен пройти успешно):</w:t>
      </w:r>
    </w:p>
    <w:p w14:paraId="5667329E">
      <w:pPr>
        <w:rPr>
          <w:rFonts w:ascii="Times New Roman" w:hAnsi="Times New Roman" w:cs="Times New Roman"/>
          <w:sz w:val="28"/>
          <w:szCs w:val="28"/>
        </w:rPr>
      </w:pPr>
    </w:p>
    <w:p w14:paraId="030380F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</w:t>
      </w:r>
    </w:p>
    <w:p w14:paraId="530FF29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name_university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'Харьковский Государственный Университет'</w:t>
      </w:r>
    </w:p>
    <w:p w14:paraId="5226D2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1D2C3C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470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Результаты, показывающие обновленное название в 1-м id_university</w:t>
      </w:r>
      <w:r>
        <w:drawing>
          <wp:inline distT="0" distB="0" distL="114300" distR="114300">
            <wp:extent cx="5937250" cy="935355"/>
            <wp:effectExtent l="0" t="0" r="6350" b="9525"/>
            <wp:docPr id="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50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CF4B8">
      <w:pPr>
        <w:numPr>
          <w:ilvl w:val="0"/>
          <w:numId w:val="19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Триггер: Проверка стоимости перед обновлением (before_university_update)</w:t>
      </w:r>
    </w:p>
    <w:p w14:paraId="33EFCB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Обновление с пустым значением name_university (должен дать ошибку):</w:t>
      </w:r>
    </w:p>
    <w:p w14:paraId="3EA576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AC19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39ABD85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name_university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;</w:t>
      </w:r>
    </w:p>
    <w:p w14:paraId="04A7C5D7">
      <w:pPr>
        <w:keepNext w:val="0"/>
        <w:keepLines w:val="0"/>
        <w:widowControl/>
        <w:suppressLineNumbers w:val="0"/>
        <w:jc w:val="left"/>
      </w:pPr>
    </w:p>
    <w:p w14:paraId="659C22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Выполнение было неудачным, и в таблице ничего не изменилось</w:t>
      </w:r>
    </w:p>
    <w:p w14:paraId="0CD241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023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250" cy="935355"/>
            <wp:effectExtent l="0" t="0" r="6350" b="9525"/>
            <wp:docPr id="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62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7A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4B54D">
      <w:pPr>
        <w:numPr>
          <w:ilvl w:val="0"/>
          <w:numId w:val="19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Триггер: Проверка стоимости перед удалением (before_university_delete)</w:t>
      </w:r>
    </w:p>
    <w:p w14:paraId="75E781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Удаление университета с корректным id_university (должен пройти успешно):</w:t>
      </w:r>
    </w:p>
    <w:p w14:paraId="0E52737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D8C5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id_university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2"/>
          <w:szCs w:val="22"/>
          <w:shd w:val="clear" w:fill="000000"/>
          <w:lang w:val="en-US" w:eastAsia="zh-CN" w:bidi="ar"/>
          <w14:ligatures w14:val="standardContextual"/>
        </w:rPr>
        <w:t xml:space="preserve"> 3;</w:t>
      </w:r>
    </w:p>
    <w:p w14:paraId="7A3ECA5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2D4D10D1"/>
    <w:p w14:paraId="7AA2D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Результаты, показывающие успешное удаление</w:t>
      </w:r>
    </w:p>
    <w:p w14:paraId="146A65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3440" cy="737870"/>
            <wp:effectExtent l="0" t="0" r="10160" b="8890"/>
            <wp:docPr id="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836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SELECT * FROM univ_log;</w:t>
      </w:r>
    </w:p>
    <w:p w14:paraId="0CEAC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92F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Проверка таблицы журналов на наличие операций в таблице университетов</w:t>
      </w:r>
    </w:p>
    <w:p w14:paraId="1EFCC1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2694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406140" cy="2560320"/>
            <wp:effectExtent l="0" t="0" r="7620" b="0"/>
            <wp:docPr id="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1D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CA7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15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42B92E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781A668">
      <w:pPr>
        <w:rPr>
          <w:lang w:val="en-US"/>
        </w:rPr>
      </w:pPr>
    </w:p>
    <w:p w14:paraId="54E46F0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 об использовании триггеров в разработанной базе данных:</w:t>
      </w:r>
    </w:p>
    <w:p w14:paraId="193E69B1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Использование триггеров в базе данных существенно улучшает управление данными и их целостность. Триггеры, такие как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before_university_insert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before_university_update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предотвращают ввод университета с некорректными значениями, такими как пустое имя или неправильный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city_id</w:t>
      </w:r>
      <w:r>
        <w:rPr>
          <w:rFonts w:hint="default" w:ascii="Times New Roman" w:hAnsi="Times New Roman" w:cs="Times New Roman"/>
          <w:sz w:val="28"/>
          <w:szCs w:val="28"/>
        </w:rPr>
        <w:t xml:space="preserve">. Триггер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after_university_insert</w:t>
      </w:r>
      <w:r>
        <w:rPr>
          <w:rFonts w:hint="default" w:ascii="Times New Roman" w:hAnsi="Times New Roman" w:cs="Times New Roman"/>
          <w:sz w:val="28"/>
          <w:szCs w:val="28"/>
        </w:rPr>
        <w:t xml:space="preserve"> фиксирует запись о новом университете в логах, что помогает отслеживать историю изменений. Аналогичным образом, триггеры для специализаций, такие как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before_specialization_insert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before_specialization_update</w:t>
      </w:r>
      <w:r>
        <w:rPr>
          <w:rFonts w:hint="default" w:ascii="Times New Roman" w:hAnsi="Times New Roman" w:cs="Times New Roman"/>
          <w:sz w:val="28"/>
          <w:szCs w:val="28"/>
        </w:rPr>
        <w:t>, обеспечивают корректность вводимых данных и предотвращают ошибки.</w:t>
      </w:r>
    </w:p>
    <w:p w14:paraId="113B6675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Триггеры, такие как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after_specialization_insert</w:t>
      </w:r>
      <w:r>
        <w:rPr>
          <w:rFonts w:hint="default" w:ascii="Times New Roman" w:hAnsi="Times New Roman" w:cs="Times New Roman"/>
          <w:sz w:val="28"/>
          <w:szCs w:val="28"/>
        </w:rPr>
        <w:t>, фиксируют состояние базы данных и помогают в аудите. Триггеры, удаляющие связанные записи при удалении университетов или специализаций, поддерживают целостность базы данных, предотвращая "зависшие" записи. В целом, использование триггеров снижает вероятность ошибок, упрощает управление данными и повышает эффективность разработки.</w:t>
      </w:r>
    </w:p>
    <w:p w14:paraId="3F8A3BEC">
      <w:bookmarkStart w:id="0" w:name="_GoBack"/>
      <w:bookmarkEnd w:id="0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EB650"/>
    <w:multiLevelType w:val="multilevel"/>
    <w:tmpl w:val="845EB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DF6885"/>
    <w:multiLevelType w:val="multilevel"/>
    <w:tmpl w:val="ABDF68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CFE454"/>
    <w:multiLevelType w:val="singleLevel"/>
    <w:tmpl w:val="B7CFE4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90FDAF8"/>
    <w:multiLevelType w:val="singleLevel"/>
    <w:tmpl w:val="B90FDAF8"/>
    <w:lvl w:ilvl="0" w:tentative="0">
      <w:start w:val="15"/>
      <w:numFmt w:val="decimal"/>
      <w:suff w:val="space"/>
      <w:lvlText w:val="%1."/>
      <w:lvlJc w:val="left"/>
    </w:lvl>
  </w:abstractNum>
  <w:abstractNum w:abstractNumId="4">
    <w:nsid w:val="C5A71F29"/>
    <w:multiLevelType w:val="multilevel"/>
    <w:tmpl w:val="C5A71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F0D9621"/>
    <w:multiLevelType w:val="multilevel"/>
    <w:tmpl w:val="CF0D9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835B9AA"/>
    <w:multiLevelType w:val="multilevel"/>
    <w:tmpl w:val="E835B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72E5225"/>
    <w:multiLevelType w:val="multilevel"/>
    <w:tmpl w:val="F72E5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A7C121C"/>
    <w:multiLevelType w:val="multilevel"/>
    <w:tmpl w:val="1A7C1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AB67D8D"/>
    <w:multiLevelType w:val="multilevel"/>
    <w:tmpl w:val="2AB67D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CF9A6EB"/>
    <w:multiLevelType w:val="multilevel"/>
    <w:tmpl w:val="2CF9A6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D34A300"/>
    <w:multiLevelType w:val="multilevel"/>
    <w:tmpl w:val="3D34A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1487D23"/>
    <w:multiLevelType w:val="multilevel"/>
    <w:tmpl w:val="41487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350DE52"/>
    <w:multiLevelType w:val="multilevel"/>
    <w:tmpl w:val="4350DE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9"/>
  </w:num>
  <w:num w:numId="12">
    <w:abstractNumId w:val="8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E3289"/>
    <w:rsid w:val="03CB0448"/>
    <w:rsid w:val="07541CFE"/>
    <w:rsid w:val="07B77739"/>
    <w:rsid w:val="0DE70A29"/>
    <w:rsid w:val="1DD7324E"/>
    <w:rsid w:val="31FD4E11"/>
    <w:rsid w:val="45436F33"/>
    <w:rsid w:val="46BC369C"/>
    <w:rsid w:val="4D2E3289"/>
    <w:rsid w:val="53F01145"/>
    <w:rsid w:val="5B1024F7"/>
    <w:rsid w:val="650755D0"/>
    <w:rsid w:val="6EF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2787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2024-12-24T09:04:00Z</dcterms:created>
  <dc:creator>Lieson Mwale</dc:creator>
  <cp:lastModifiedBy>Lieson Mwale</cp:lastModifiedBy>
  <dcterms:modified xsi:type="dcterms:W3CDTF">2024-12-26T19:37:38Z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48EB284D22B7449EBC0816C75BE48A9E_11</vt:lpwstr>
  </property>
</Properties>
</file>