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instrText xml:space="preserve"> HYPERLINK "https://pro.guap.ru/inside/profile/43190"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Мышко В. 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3B0772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  <w:t>канд. техн. наук , доцент</w:t>
            </w:r>
          </w:p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4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8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№1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rPr>
          <w:trHeight w:val="1666" w:hRule="atLeast"/>
        </w:trPr>
        <w:tc>
          <w:tcPr>
            <w:tcW w:w="8820" w:type="dxa"/>
            <w:noWrap w:val="0"/>
          </w:tcPr>
          <w:p w14:paraId="597F002E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eastAsia="ru-RU"/>
              </w:rPr>
              <w:t>Статистическое оценивание числовых характеристик законов распределения случайных величин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480768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instrText xml:space="preserve"> HYPERLINK "https://pro.guap.ru/inside/students/subjects/3391367"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Обработка экспериментальных данных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end"/>
            </w: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8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3B961A42">
      <w:pPr>
        <w:pStyle w:val="18"/>
        <w:jc w:val="center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6</w:t>
      </w:r>
    </w:p>
    <w:p w14:paraId="2AB2ED4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1F4CC5D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Цель: 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Оценить математическое ожидание случайной величины по экспериментальным данным, оценить качество оценки и провести отсеивание аномальных наблюдений.</w:t>
      </w:r>
    </w:p>
    <w:p w14:paraId="7A8D309B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36443BB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Исходные данные:</w:t>
      </w:r>
    </w:p>
    <w:p w14:paraId="5B8C2E0B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Выборка: X={1.3, 2.8, 4.3, 9.2, 7.7, 6.4, 0.5, 1.2, 2.0, 7.2, 5.7, 4.4}</w:t>
      </w:r>
    </w:p>
    <w:p w14:paraId="5AEFC7A5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Объём выборки: n=12</w:t>
      </w:r>
    </w:p>
    <w:p w14:paraId="5E310B7E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Доверительная вероятность: β=0.95 </w:t>
      </w:r>
    </w:p>
    <w:p w14:paraId="7E967450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Максимальная вероятная погрешность: εβ=0.14</w:t>
      </w:r>
    </w:p>
    <w:p w14:paraId="3209C181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7DCDDBCA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Нахождение оценки математического ожидания</w:t>
      </w:r>
    </w:p>
    <w:p w14:paraId="388C134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Метод: Согласно §5.1.1, для равноточных наблюдений наилучшей точечной оценкой математического ожидания 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​ является статистическое среднее (выборочное среднее) – формула (5.1.1).</w:t>
      </w:r>
    </w:p>
    <w:p w14:paraId="70B09718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696210" cy="450215"/>
            <wp:effectExtent l="0" t="0" r="1270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CFB8">
      <w:pPr>
        <m:rPr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sz w:val="28"/>
              <w:szCs w:val="28"/>
              <w:lang w:val="en-US" w:eastAsia="zh-CN"/>
            </w:rPr>
            <m:t>M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sz w:val="28"/>
              <w:szCs w:val="28"/>
              <w:lang w:val="en-US" w:eastAsia="zh-CN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8"/>
              <w:szCs w:val="28"/>
              <w:lang w:val="en-US"/>
            </w:rPr>
            <m:t>=−</m:t>
          </m:r>
          <m:f>
            <m:fPr>
              <m:ctrlP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1.3+2.8+4.3+9.2+7.7+6.4+0.5+1.2+2.0+7.2+5.7+4.4</m:t>
              </m:r>
              <m:ctrlP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  <w:lang w:val="en-US"/>
                </w:rPr>
                <m:t>12</m:t>
              </m:r>
              <m:ctrlP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10EEBCEE">
      <w:pPr>
        <m:rPr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2EA11D7">
      <w:pPr>
        <w:rPr>
          <w:rFonts w:hint="default" w:ascii="Times New Roman" w:hAnsi="Times New Roman" w:cs="Times New Roman"/>
          <w:sz w:val="28"/>
          <w:szCs w:val="28"/>
        </w:rPr>
      </w:pPr>
      <m:oMath>
        <m:r>
          <m:rPr>
            <m:nor/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zh-CN"/>
          </w:rPr>
          <m:t>M</m:t>
        </m:r>
      </m:oMath>
      <w:r>
        <m:rPr/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x= </w:t>
      </w:r>
      <w:r>
        <w:rPr>
          <w:rFonts w:hint="default" w:ascii="Times New Roman" w:hAnsi="Times New Roman" w:cs="Times New Roman"/>
          <w:sz w:val="28"/>
          <w:szCs w:val="28"/>
        </w:rPr>
        <w:t>52.7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/12 = </w:t>
      </w:r>
      <w:r>
        <w:rPr>
          <w:rFonts w:hint="default" w:ascii="Times New Roman" w:hAnsi="Times New Roman" w:cs="Times New Roman"/>
          <w:sz w:val="28"/>
          <w:szCs w:val="28"/>
        </w:rPr>
        <w:t>4.3917</w:t>
      </w:r>
    </w:p>
    <w:p w14:paraId="631041A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математического ожидания: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4.392</w:t>
      </w:r>
    </w:p>
    <w:p w14:paraId="566ED02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34328890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Построение 95%-го доверительного интервала для математического ожидания</w:t>
      </w:r>
    </w:p>
    <w:p w14:paraId="0D6C36F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Метод: Согласно §5.1.3, качество оценивания среднего характеризуется доверительным интервалом. При достаточно большом nn (или нормальном распределении) доверительный интервал для среднего даётся формулой (5.1.17), основанной на предельной теореме Ляпунова (§2.2.1).</w:t>
      </w:r>
    </w:p>
    <w:p w14:paraId="6F03110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90525" cy="352425"/>
            <wp:effectExtent l="0" t="0" r="5715" b="133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:                 </w:t>
      </w:r>
    </w:p>
    <w:p w14:paraId="17B2B497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2265680" cy="624205"/>
            <wp:effectExtent l="0" t="0" r="5080" b="63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D781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Сначала нужна оценка СКО σ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​. Согласно §5.2.2, при неизвестном мат. ожидании несмещённая оценка даётся формулой (5.2.13).</w:t>
      </w:r>
    </w:p>
    <w:p w14:paraId="3D36D68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379085" cy="6463030"/>
            <wp:effectExtent l="0" t="0" r="635" b="13970"/>
            <wp:docPr id="9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646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B4D826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Отсеивание аномальных наблюдений</w:t>
      </w:r>
    </w:p>
    <w:p w14:paraId="4F961604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Метод: Согласно §6.7, аномальными можно считать наблюдения, выходящие за пределы доверительного интервала для среднего, построенного с высокой доверительной вероятностью (напр., 95%).</w:t>
      </w:r>
    </w:p>
    <w:p w14:paraId="262AAB8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Проверка: Сравниваем каждое значение выборки с интервалом [2.77;6.02]</w:t>
      </w:r>
    </w:p>
    <w:p w14:paraId="6E324F3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Внутри интервала: 1.3, 2.8, 4.3, 6.4, 0.5, 1.2, 2.0, 5.7, 4.4. (9 значений)</w:t>
      </w:r>
    </w:p>
    <w:p w14:paraId="1E3160C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Вне интервала: 9.2, 7.7, 7.2. (3 значения: 9.2 &gt; 6.02; 7.7 &gt; 6.02; 7.2 &gt; 6.02)</w:t>
      </w:r>
    </w:p>
    <w:p w14:paraId="3D7EFFE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4F3337D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Результат 3:</w:t>
      </w:r>
    </w:p>
    <w:p w14:paraId="4829AFE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 Обнаружены аномальные наблюдения: 9.2,  7.7, 7.2​. Эти значения исключаются из выборки для уточнённого оценивания.</w:t>
      </w:r>
    </w:p>
    <w:p w14:paraId="5918D07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D0E7380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90A2EDA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FBB520C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4. Уточнённая оценка математического ожидания</w:t>
      </w:r>
    </w:p>
    <w:p w14:paraId="26F3A6CF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Метод: Пересчитываем выборочное среднее по отсеянной выборке.</w:t>
      </w:r>
    </w:p>
    <w:p w14:paraId="3910BB2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Новая выборка (n=9): Xref={1.3, 2.8, 4.3, 6.4, 0.5, 1.2, 2.0, 5.7, 4.4}</w:t>
      </w:r>
    </w:p>
    <w:p w14:paraId="0AF1B5E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Расчёт:</w:t>
      </w:r>
    </w:p>
    <w:p w14:paraId="34A49C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xref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=(1.3+2.8+4.3+6.4+0.5+1.2+2.0+5.7+4.4)/9=28.69≈3.1778</w:t>
      </w:r>
    </w:p>
    <w:p w14:paraId="1E24083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Результат 4: Уточнённая оценка математического ожидания: </w:t>
      </w:r>
    </w:p>
    <w:p w14:paraId="7CD790A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 xml:space="preserve">xref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≈3.178</w:t>
      </w:r>
    </w:p>
    <w:p w14:paraId="7549B88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E4D05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2A4A06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461F3CC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5. Проверка качества оценивания</w:t>
      </w:r>
    </w:p>
    <w:p w14:paraId="7EDFD60D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5.1. Построение доверительного интервала для заданного β=0.95</w:t>
      </w:r>
    </w:p>
    <w:p w14:paraId="1B9B238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Повторяем процедуру из пункта 2 для уточнённой выборки.</w:t>
      </w:r>
    </w:p>
    <w:p w14:paraId="6B0E9C4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Уточнённое среднее: 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xref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=3.178</w:t>
      </w:r>
    </w:p>
    <w:p w14:paraId="665B946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Новый объём: n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 w:eastAsia="zh-CN"/>
        </w:rPr>
        <w:t>ref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=9</w:t>
      </w:r>
    </w:p>
    <w:p w14:paraId="3C48985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Расчёт уточнённого СКО:</w:t>
      </w:r>
    </w:p>
    <w:p w14:paraId="40198F6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6014720" cy="6424930"/>
            <wp:effectExtent l="0" t="0" r="5080" b="6350"/>
            <wp:docPr id="10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6424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A4DF2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5.2. Нахождение доверительной вероятности для заданного εβ=0.14</w:t>
      </w:r>
    </w:p>
    <w:p w14:paraId="745B35E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Метод: Согласно формуле (5.1.15), доверительная вероятность связана с максимальной вероятной погрешностью ε соотношением:</w:t>
      </w:r>
    </w:p>
    <w:p w14:paraId="7791C47C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392430" cy="572770"/>
            <wp:effectExtent l="0" t="0" r="0" b="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rcRect l="7859" t="-2209" r="8401" b="1557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95375" cy="762000"/>
            <wp:effectExtent l="0" t="0" r="190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2C7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где Φ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0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(z) — функция Лапласа (Приложение 2, формула 2.2.3).</w:t>
      </w:r>
    </w:p>
    <w:p w14:paraId="4758683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Применяем к уточнённой выборке, так как она представляет "очищенные" данные.</w:t>
      </w:r>
    </w:p>
    <w:p w14:paraId="63C23EF4">
      <w:pPr>
        <w:pStyle w:val="1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30620" cy="3423285"/>
            <wp:effectExtent l="0" t="0" r="2540" b="5715"/>
            <wp:docPr id="8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3423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34A3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2B79EA1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574C88D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87909BC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2F79460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3A8F2B8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1802254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A5EAD35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7D4ADE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Выводы</w:t>
      </w:r>
    </w:p>
    <w:p w14:paraId="248537D3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ходе выполнения лабораторной работы было выполнено следующее:</w:t>
      </w:r>
    </w:p>
    <w:p w14:paraId="2B6BB2E4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Оценивание математического ожидания: Начальная оценка среднего составила M~x=4.392M~x​=4.392 (раздел 5.1.1, формула 5.1.1).</w:t>
      </w:r>
    </w:p>
    <w:p w14:paraId="35AC2E9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Построение доверительного интервала: С использованием метода из раздела 5.1.3 (формула 5.1.17) был построен 95% доверительный интервал для среднего: I0.95=[2.77;6.02]I0.95​=[2.77;6.02]. Данный интервал с вероятностью 95% накрывает истинное значение математического ожидания.</w:t>
      </w:r>
    </w:p>
    <w:p w14:paraId="0E39135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Отсеивание аномальных наблюдений: В соответствии с методологией раздела 6.7 три наблюдения (9.2, 7.7, 7.2) были идентифицированы как выходящие за пределы 95% доверительного интервала и классифицированы как аномальные. Данные значения были исключены из дальнейшего анализа.</w:t>
      </w:r>
    </w:p>
    <w:p w14:paraId="686DB0E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Уточнённое оценивание: После удаления аномалий уточнённая оценка среднего составила M~xref=3.178M~xref​=3.178, а уточнённый 95% доверительный интервал сузился до I0.95ref=[2.03;4.33]I0.95ref​=[2.03;4.33]. Сужение интервала свидетельствует о повышении точности и надёжности оценки после очистки выборки.</w:t>
      </w:r>
    </w:p>
    <w:p w14:paraId="6D4DD72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Оценка качества:</w:t>
      </w:r>
    </w:p>
    <w:p w14:paraId="3AB11B8B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-Для β = 0.95: Ширина уточнённого доверительного интервала уменьшилась с 3.25 до 2.30, что представляет собой улучшение точности на 29%.</w:t>
      </w:r>
    </w:p>
    <w:p w14:paraId="48534748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-Для ε = 0.14: Соответствующая доверительная вероятность составила всего β≈0.19β≈0.19 (19%). Это демонстрирует, что заданное требование по точности (ε = 0.14) является слишком жёстким для имеющегося объёма выборки. Для достижения β = 0.95 при ε = 0.14 потребовалось бы около 600 наблюдений — наглядная иллюстрация взаимосвязи между объёмом выборки, точностью и надёжностью, описанной в разделе 3.2 (формула 3.2.8).</w:t>
      </w:r>
    </w:p>
    <w:p w14:paraId="0EC820D6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63C240C2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Общий вывод: В работе успешно продемонстрирован полный цикл статистического оценивания: точечное оценивание, интервальное оценивание, обнаружение аномалий, очистка выборки и оценка качества. Результаты наглядно показывают, что удаление аномальных наблюдений существенно повышает качество оценивания, однако требования к точности должны быть реалистично согласованы с объёмом выборки. Параметрические методы статистического оценивания, основанные на нормальном распределении и центральной предельной теореме, показали себя как эффективный инструмент обработки экспериментальных данных.</w:t>
      </w:r>
    </w:p>
    <w:p w14:paraId="5B6F1547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FBA65D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3B183F"/>
    <w:multiLevelType w:val="singleLevel"/>
    <w:tmpl w:val="F63B183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61B29B3"/>
    <w:rsid w:val="09685DFB"/>
    <w:rsid w:val="0C822B95"/>
    <w:rsid w:val="0DC87629"/>
    <w:rsid w:val="0F2A17EF"/>
    <w:rsid w:val="147C16AC"/>
    <w:rsid w:val="14DC29CA"/>
    <w:rsid w:val="17A553DC"/>
    <w:rsid w:val="18854A4A"/>
    <w:rsid w:val="18AD758B"/>
    <w:rsid w:val="2ADA2ADB"/>
    <w:rsid w:val="3099771B"/>
    <w:rsid w:val="31253DF6"/>
    <w:rsid w:val="37F5325E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5A2658D"/>
    <w:rsid w:val="656751D4"/>
    <w:rsid w:val="6A5D0610"/>
    <w:rsid w:val="6E6E6EE7"/>
    <w:rsid w:val="6FAF2BDE"/>
    <w:rsid w:val="6FE82825"/>
    <w:rsid w:val="73D20B92"/>
    <w:rsid w:val="75F7512C"/>
    <w:rsid w:val="77AB50CE"/>
    <w:rsid w:val="795C442C"/>
    <w:rsid w:val="7AC60BF8"/>
    <w:rsid w:val="7B003632"/>
    <w:rsid w:val="7CFE58FA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4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7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676</Words>
  <Characters>3862</Characters>
  <Lines>0</Lines>
  <Paragraphs>0</Paragraphs>
  <TotalTime>233</TotalTime>
  <ScaleCrop>false</ScaleCrop>
  <LinksUpToDate>false</LinksUpToDate>
  <CharactersWithSpaces>4846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2026-02-11T13:59:50Z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87255959E1D24C369411F5AC5C3338E4_13</vt:lpwstr>
  </property>
</Properties>
</file>