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line="360" w:lineRule="auto"/>
        <w:jc w:val="center"/>
        <w:rPr>
          <w:rFonts w:hint="default" w:ascii="Times New Roman" w:hAnsi="Times New Roman" w:cs="Times New Roman"/>
          <w:sz w:val="22"/>
          <w:szCs w:val="22"/>
        </w:rPr>
      </w:pPr>
      <w:bookmarkStart w:id="0" w:name="_Hlk95946734"/>
      <w:bookmarkEnd w:id="0"/>
      <w:r>
        <w:rPr>
          <w:rFonts w:hint="default" w:ascii="Times New Roman" w:hAnsi="Times New Roman" w:cs="Times New Roman"/>
          <w:sz w:val="22"/>
          <w:szCs w:val="22"/>
        </w:rPr>
        <w:t>МИНИСТЕРСТВО НАУКИ И ВЫСШЕГО ОБРАЗОВАНИЯ РОССИЙСКОЙ ФЕДЕРАЦИИ</w:t>
      </w:r>
    </w:p>
    <w:p>
      <w:pPr>
        <w:pStyle w:val="8"/>
        <w:spacing w:line="360" w:lineRule="auto"/>
        <w:jc w:val="center"/>
        <w:rPr>
          <w:rFonts w:hint="default" w:ascii="Times New Roman" w:hAnsi="Times New Roman" w:cs="Times New Roman"/>
          <w:sz w:val="22"/>
          <w:szCs w:val="22"/>
        </w:rPr>
      </w:pPr>
      <w:r>
        <w:rPr>
          <w:rFonts w:hint="default" w:ascii="Times New Roman" w:hAnsi="Times New Roman" w:cs="Times New Roman"/>
          <w:sz w:val="22"/>
          <w:szCs w:val="22"/>
        </w:rPr>
        <w:t>Федеральное государственное автономное образовательное учреждение высшего образования</w:t>
      </w: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«САНКТ-ПЕТЕРБУРГСКИЙ ГОСУДАРСТВЕННЫЙ УНИВЕРСИТЕТ</w:t>
      </w: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АЭРОКОСМИЧЕСКОГО ПРИБОРОСТРОЕНИЯ»</w:t>
      </w:r>
    </w:p>
    <w:p>
      <w:pPr>
        <w:pStyle w:val="8"/>
        <w:jc w:val="center"/>
        <w:rPr>
          <w:rFonts w:hint="default" w:ascii="Times New Roman" w:hAnsi="Times New Roman" w:cs="Times New Roman"/>
          <w:sz w:val="22"/>
          <w:szCs w:val="22"/>
        </w:rPr>
      </w:pP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КАФЕДРА КОМПЬЮТЕРНЫХ ТЕХНОЛОГИЙ</w:t>
      </w:r>
      <w:r>
        <w:rPr>
          <w:rFonts w:hint="default" w:ascii="Times New Roman" w:hAnsi="Times New Roman" w:cs="Times New Roman"/>
          <w:sz w:val="22"/>
          <w:szCs w:val="22"/>
          <w:lang w:val="en-US"/>
        </w:rPr>
        <w:t xml:space="preserve"> </w:t>
      </w:r>
      <w:r>
        <w:rPr>
          <w:rFonts w:hint="default" w:ascii="Times New Roman" w:hAnsi="Times New Roman" w:cs="Times New Roman"/>
          <w:sz w:val="22"/>
          <w:szCs w:val="22"/>
        </w:rPr>
        <w:t>И ПРОГРАММНОЙ ИНЖЕНЕРИИ</w:t>
      </w:r>
    </w:p>
    <w:p>
      <w:pPr>
        <w:pStyle w:val="8"/>
        <w:jc w:val="center"/>
        <w:rPr>
          <w:rFonts w:hint="default" w:ascii="Times New Roman" w:hAnsi="Times New Roman" w:cs="Times New Roman"/>
          <w:sz w:val="22"/>
          <w:szCs w:val="22"/>
        </w:rPr>
      </w:pPr>
      <w:r>
        <w:rPr>
          <w:rFonts w:hint="default" w:ascii="Times New Roman" w:hAnsi="Times New Roman" w:cs="Times New Roman"/>
          <w:sz w:val="22"/>
          <w:szCs w:val="22"/>
        </w:rPr>
        <w:t xml:space="preserve"> (КАФЕДРА 43)</w:t>
      </w: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tbl>
      <w:tblPr>
        <w:tblStyle w:val="11"/>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354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1239" w:hRule="atLeast"/>
        </w:trPr>
        <w:tc>
          <w:tcPr>
            <w:tcW w:w="3544" w:type="dxa"/>
          </w:tcPr>
          <w:p>
            <w:pPr>
              <w:pStyle w:val="12"/>
              <w:spacing w:line="360" w:lineRule="auto"/>
              <w:ind w:left="-106" w:right="-107"/>
              <w:rPr>
                <w:rFonts w:hint="default" w:ascii="Times New Roman" w:hAnsi="Times New Roman" w:eastAsia="Times New Roman" w:cs="Times New Roman"/>
                <w:sz w:val="24"/>
                <w:szCs w:val="24"/>
                <w:lang w:eastAsia="ru-RU"/>
              </w:rPr>
            </w:pPr>
            <w:r>
              <w:rPr>
                <w:rFonts w:ascii="Cambria" w:hAnsi="Cambria" w:eastAsia="Times New Roman"/>
                <w:sz w:val="24"/>
                <w:szCs w:val="24"/>
                <w:lang w:eastAsia="ru-RU"/>
              </w:rPr>
              <w:t xml:space="preserve">ОТЧЕТ </w:t>
            </w:r>
            <w:r>
              <w:rPr>
                <w:rFonts w:hint="default" w:ascii="Times New Roman" w:hAnsi="Times New Roman" w:eastAsia="Times New Roman" w:cs="Times New Roman"/>
                <w:sz w:val="24"/>
                <w:szCs w:val="24"/>
                <w:lang w:eastAsia="ru-RU"/>
              </w:rPr>
              <w:t xml:space="preserve"> </w:t>
            </w:r>
            <w:r>
              <w:rPr>
                <w:rFonts w:hint="default" w:ascii="Times New Roman" w:hAnsi="Times New Roman" w:eastAsia="Times New Roman" w:cs="Times New Roman"/>
                <w:sz w:val="24"/>
                <w:szCs w:val="24"/>
                <w:lang w:val="en-US" w:eastAsia="ru-RU"/>
              </w:rPr>
              <w:t>ЗАЩИЩЁН</w:t>
            </w:r>
            <w:r>
              <w:rPr>
                <w:rFonts w:hint="default" w:ascii="Times New Roman" w:hAnsi="Times New Roman" w:eastAsia="Times New Roman" w:cs="Times New Roman"/>
                <w:sz w:val="24"/>
                <w:szCs w:val="24"/>
                <w:lang w:eastAsia="ru-RU"/>
              </w:rPr>
              <w:t xml:space="preserve"> С ОЦЕНКОЙ</w:t>
            </w:r>
          </w:p>
          <w:p>
            <w:pPr>
              <w:pStyle w:val="12"/>
              <w:spacing w:line="360" w:lineRule="auto"/>
              <w:ind w:left="-106" w:right="-107"/>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sz w:val="24"/>
                <w:szCs w:val="24"/>
                <w:lang w:eastAsia="ru-RU"/>
              </w:rPr>
              <w:t>РУКОВОДИТЕЛЬ</w:t>
            </w:r>
          </w:p>
        </w:tc>
      </w:tr>
    </w:tbl>
    <w:p>
      <w:pPr>
        <w:pStyle w:val="12"/>
        <w:rPr>
          <w:rFonts w:hint="default" w:ascii="Times New Roman" w:hAnsi="Times New Roman" w:cs="Times New Roman"/>
        </w:rPr>
      </w:pPr>
    </w:p>
    <w:p>
      <w:pPr>
        <w:pStyle w:val="12"/>
        <w:rPr>
          <w:rFonts w:hint="default" w:ascii="Times New Roman" w:hAnsi="Times New Roman" w:cs="Times New Roman"/>
        </w:rPr>
      </w:pPr>
    </w:p>
    <w:tbl>
      <w:tblPr>
        <w:tblStyle w:val="11"/>
        <w:tblW w:w="9356"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2977"/>
        <w:gridCol w:w="284"/>
        <w:gridCol w:w="1701"/>
        <w:gridCol w:w="283"/>
        <w:gridCol w:w="1418"/>
        <w:gridCol w:w="283"/>
        <w:gridCol w:w="2410"/>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77" w:type="dxa"/>
          </w:tcPr>
          <w:p>
            <w:pPr>
              <w:pStyle w:val="12"/>
              <w:spacing w:line="276" w:lineRule="auto"/>
              <w:jc w:val="center"/>
              <w:rPr>
                <w:rFonts w:hint="default" w:ascii="Times New Roman" w:hAnsi="Times New Roman" w:eastAsia="Times New Roman" w:cs="Times New Roman"/>
                <w:sz w:val="24"/>
                <w:szCs w:val="24"/>
                <w:lang w:eastAsia="ru-RU"/>
              </w:rPr>
            </w:pPr>
            <w:r>
              <w:rPr>
                <w:rFonts w:ascii="Times New Roman" w:hAnsi="Times New Roman" w:eastAsia="Times New Roman" w:cs="Times New Roman"/>
                <w:sz w:val="24"/>
                <w:szCs w:val="24"/>
                <w:u w:val="single"/>
                <w:rtl w:val="0"/>
              </w:rPr>
              <w:t>ассистент</w:t>
            </w:r>
          </w:p>
        </w:tc>
        <w:tc>
          <w:tcPr>
            <w:tcW w:w="284" w:type="dxa"/>
            <w:tcBorders>
              <w:top w:val="nil"/>
              <w:bottom w:val="nil"/>
            </w:tcBorders>
          </w:tcPr>
          <w:p>
            <w:pPr>
              <w:pStyle w:val="12"/>
              <w:spacing w:line="276" w:lineRule="auto"/>
              <w:rPr>
                <w:rFonts w:hint="default" w:ascii="Times New Roman" w:hAnsi="Times New Roman" w:eastAsia="Times New Roman" w:cs="Times New Roman"/>
                <w:sz w:val="24"/>
                <w:szCs w:val="24"/>
                <w:lang w:val="en-US" w:eastAsia="ru-RU"/>
              </w:rPr>
            </w:pPr>
          </w:p>
        </w:tc>
        <w:tc>
          <w:tcPr>
            <w:tcW w:w="1701" w:type="dxa"/>
          </w:tcPr>
          <w:p>
            <w:pPr>
              <w:pStyle w:val="12"/>
              <w:spacing w:line="276" w:lineRule="auto"/>
              <w:jc w:val="right"/>
              <w:rPr>
                <w:rFonts w:hint="default" w:ascii="Times New Roman" w:hAnsi="Times New Roman" w:eastAsia="Times New Roman" w:cs="Times New Roman"/>
                <w:sz w:val="24"/>
                <w:szCs w:val="24"/>
                <w:lang w:eastAsia="ru-RU"/>
              </w:rPr>
            </w:pPr>
          </w:p>
        </w:tc>
        <w:tc>
          <w:tcPr>
            <w:tcW w:w="283" w:type="dxa"/>
            <w:tcBorders>
              <w:top w:val="nil"/>
              <w:bottom w:val="nil"/>
            </w:tcBorders>
          </w:tcPr>
          <w:p>
            <w:pPr>
              <w:pStyle w:val="12"/>
              <w:spacing w:line="276" w:lineRule="auto"/>
              <w:jc w:val="right"/>
              <w:rPr>
                <w:rFonts w:hint="default" w:ascii="Times New Roman" w:hAnsi="Times New Roman" w:eastAsia="Times New Roman" w:cs="Times New Roman"/>
                <w:sz w:val="24"/>
                <w:szCs w:val="24"/>
                <w:lang w:eastAsia="ru-RU"/>
              </w:rPr>
            </w:pPr>
          </w:p>
        </w:tc>
        <w:tc>
          <w:tcPr>
            <w:tcW w:w="1418" w:type="dxa"/>
          </w:tcPr>
          <w:p>
            <w:pPr>
              <w:pStyle w:val="12"/>
              <w:spacing w:line="276" w:lineRule="auto"/>
              <w:jc w:val="center"/>
              <w:rPr>
                <w:rFonts w:hint="default" w:ascii="Times New Roman" w:hAnsi="Times New Roman" w:eastAsia="Times New Roman" w:cs="Times New Roman"/>
                <w:sz w:val="24"/>
                <w:szCs w:val="24"/>
                <w:lang w:eastAsia="ru-RU"/>
              </w:rPr>
            </w:pPr>
          </w:p>
        </w:tc>
        <w:tc>
          <w:tcPr>
            <w:tcW w:w="283" w:type="dxa"/>
            <w:tcBorders>
              <w:top w:val="nil"/>
              <w:bottom w:val="nil"/>
            </w:tcBorders>
          </w:tcPr>
          <w:p>
            <w:pPr>
              <w:pStyle w:val="12"/>
              <w:spacing w:line="276" w:lineRule="auto"/>
              <w:rPr>
                <w:rFonts w:hint="default" w:ascii="Times New Roman" w:hAnsi="Times New Roman" w:eastAsia="Times New Roman" w:cs="Times New Roman"/>
                <w:sz w:val="24"/>
                <w:szCs w:val="24"/>
                <w:lang w:eastAsia="ru-RU"/>
              </w:rPr>
            </w:pPr>
          </w:p>
        </w:tc>
        <w:tc>
          <w:tcPr>
            <w:tcW w:w="2410" w:type="dxa"/>
          </w:tcPr>
          <w:p>
            <w:pPr>
              <w:pStyle w:val="12"/>
              <w:spacing w:line="276" w:lineRule="auto"/>
              <w:jc w:val="center"/>
              <w:rPr>
                <w:rFonts w:hint="default" w:ascii="Times New Roman" w:hAnsi="Times New Roman" w:eastAsia="Times New Roman" w:cs="Times New Roman"/>
                <w:sz w:val="24"/>
                <w:szCs w:val="24"/>
                <w:lang w:val="ru-RU" w:eastAsia="ru-RU"/>
              </w:rPr>
            </w:pPr>
            <w:r>
              <w:rPr>
                <w:rFonts w:ascii="Times New Roman" w:hAnsi="Times New Roman" w:eastAsia="Times New Roman" w:cs="Times New Roman"/>
                <w:sz w:val="24"/>
                <w:szCs w:val="24"/>
                <w:u w:val="single"/>
                <w:rtl w:val="0"/>
              </w:rPr>
              <w:t>Ю. В. Ветрова</w:t>
            </w:r>
          </w:p>
        </w:tc>
      </w:tr>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2977"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(должность, учёная степень, звание)</w:t>
            </w:r>
          </w:p>
        </w:tc>
        <w:tc>
          <w:tcPr>
            <w:tcW w:w="284" w:type="dxa"/>
            <w:tcBorders>
              <w:top w:val="nil"/>
              <w:bottom w:val="nil"/>
            </w:tcBorders>
          </w:tcPr>
          <w:p>
            <w:pPr>
              <w:pStyle w:val="12"/>
              <w:jc w:val="center"/>
              <w:rPr>
                <w:rFonts w:hint="default" w:ascii="Times New Roman" w:hAnsi="Times New Roman" w:eastAsia="Times New Roman" w:cs="Times New Roman"/>
                <w:sz w:val="24"/>
                <w:szCs w:val="24"/>
                <w:lang w:eastAsia="ru-RU"/>
              </w:rPr>
            </w:pPr>
          </w:p>
        </w:tc>
        <w:tc>
          <w:tcPr>
            <w:tcW w:w="1701"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(подпись)</w:t>
            </w:r>
          </w:p>
        </w:tc>
        <w:tc>
          <w:tcPr>
            <w:tcW w:w="283" w:type="dxa"/>
            <w:tcBorders>
              <w:top w:val="nil"/>
              <w:bottom w:val="nil"/>
            </w:tcBorders>
          </w:tcPr>
          <w:p>
            <w:pPr>
              <w:pStyle w:val="12"/>
              <w:jc w:val="center"/>
              <w:rPr>
                <w:rFonts w:hint="default" w:ascii="Times New Roman" w:hAnsi="Times New Roman" w:eastAsia="Times New Roman" w:cs="Times New Roman"/>
                <w:sz w:val="24"/>
                <w:szCs w:val="24"/>
                <w:vertAlign w:val="superscript"/>
                <w:lang w:eastAsia="ru-RU"/>
              </w:rPr>
            </w:pPr>
          </w:p>
        </w:tc>
        <w:tc>
          <w:tcPr>
            <w:tcW w:w="1418"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(дата защиты)</w:t>
            </w:r>
          </w:p>
        </w:tc>
        <w:tc>
          <w:tcPr>
            <w:tcW w:w="283" w:type="dxa"/>
            <w:tcBorders>
              <w:top w:val="nil"/>
              <w:bottom w:val="nil"/>
            </w:tcBorders>
          </w:tcPr>
          <w:p>
            <w:pPr>
              <w:pStyle w:val="12"/>
              <w:jc w:val="center"/>
              <w:rPr>
                <w:rFonts w:hint="default" w:ascii="Times New Roman" w:hAnsi="Times New Roman" w:eastAsia="Times New Roman" w:cs="Times New Roman"/>
                <w:sz w:val="24"/>
                <w:szCs w:val="24"/>
                <w:lang w:eastAsia="ru-RU"/>
              </w:rPr>
            </w:pPr>
          </w:p>
        </w:tc>
        <w:tc>
          <w:tcPr>
            <w:tcW w:w="2410" w:type="dxa"/>
          </w:tcPr>
          <w:p>
            <w:pPr>
              <w:pStyle w:val="12"/>
              <w:jc w:val="center"/>
              <w:rPr>
                <w:rFonts w:hint="default" w:ascii="Times New Roman" w:hAnsi="Times New Roman" w:eastAsia="Times New Roman" w:cs="Times New Roman"/>
                <w:sz w:val="24"/>
                <w:szCs w:val="24"/>
                <w:vertAlign w:val="superscript"/>
                <w:lang w:eastAsia="ru-RU"/>
              </w:rPr>
            </w:pPr>
            <w:r>
              <w:rPr>
                <w:rFonts w:hint="default" w:ascii="Times New Roman" w:hAnsi="Times New Roman" w:eastAsia="Times New Roman" w:cs="Times New Roman"/>
                <w:sz w:val="24"/>
                <w:szCs w:val="24"/>
                <w:vertAlign w:val="superscript"/>
                <w:lang w:eastAsia="ru-RU"/>
              </w:rPr>
              <w:t>(инициалы, фамилия)</w:t>
            </w:r>
          </w:p>
        </w:tc>
      </w:tr>
    </w:tbl>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jc w:val="center"/>
        <w:rPr>
          <w:rFonts w:hint="default" w:ascii="Times New Roman" w:hAnsi="Times New Roman" w:cs="Times New Roman"/>
          <w:lang w:val="en-US"/>
        </w:rPr>
      </w:pPr>
      <w:r>
        <w:rPr>
          <w:rFonts w:hint="default" w:ascii="Times New Roman" w:hAnsi="Times New Roman" w:cs="Times New Roman"/>
          <w:rtl w:val="0"/>
        </w:rPr>
        <w:t>ПОЯСНИТЕЛЬНАЯ ЗАПИСКА К ПРАКТИЧЕСКОМУ ЗАДАНИЮ №</w:t>
      </w:r>
      <w:r>
        <w:rPr>
          <w:rFonts w:hint="default" w:ascii="Times New Roman" w:hAnsi="Times New Roman" w:cs="Times New Roman"/>
          <w:rtl w:val="0"/>
          <w:lang w:val="en-US"/>
        </w:rPr>
        <w:t>2</w:t>
      </w:r>
    </w:p>
    <w:p>
      <w:pPr>
        <w:pStyle w:val="12"/>
        <w:jc w:val="center"/>
        <w:rPr>
          <w:rFonts w:hint="default" w:ascii="Times New Roman" w:hAnsi="Times New Roman" w:cs="Times New Roman"/>
        </w:rPr>
      </w:pPr>
    </w:p>
    <w:p>
      <w:pPr>
        <w:pStyle w:val="12"/>
        <w:jc w:val="center"/>
        <w:rPr>
          <w:rFonts w:hint="default" w:ascii="Times New Roman" w:hAnsi="Times New Roman" w:cs="Times New Roman"/>
        </w:rPr>
      </w:pPr>
    </w:p>
    <w:p>
      <w:pPr>
        <w:pStyle w:val="12"/>
        <w:jc w:val="center"/>
        <w:rPr>
          <w:rFonts w:hint="default" w:ascii="Times New Roman" w:hAnsi="Times New Roman" w:cs="Times New Roman"/>
          <w:sz w:val="28"/>
          <w:szCs w:val="28"/>
        </w:rPr>
      </w:pPr>
      <w:r>
        <w:rPr>
          <w:rFonts w:hint="default" w:ascii="Times New Roman" w:hAnsi="Times New Roman" w:cs="Times New Roman"/>
          <w:sz w:val="28"/>
          <w:szCs w:val="28"/>
          <w:rtl w:val="0"/>
        </w:rPr>
        <w:t>СОЗДАНИЕ ТАБЛИЦ И ФОРМ В ВЕБ-ДОКУМЕНТАХ.</w:t>
      </w:r>
    </w:p>
    <w:p>
      <w:pPr>
        <w:pStyle w:val="12"/>
        <w:jc w:val="center"/>
        <w:rPr>
          <w:rFonts w:hint="default" w:ascii="Times New Roman" w:hAnsi="Times New Roman" w:cs="Times New Roman"/>
          <w:sz w:val="28"/>
          <w:szCs w:val="28"/>
        </w:rPr>
      </w:pPr>
    </w:p>
    <w:p>
      <w:pPr>
        <w:pStyle w:val="12"/>
        <w:jc w:val="center"/>
        <w:rPr>
          <w:rFonts w:hint="default" w:ascii="Times New Roman" w:hAnsi="Times New Roman" w:cs="Times New Roman"/>
          <w:sz w:val="28"/>
          <w:szCs w:val="28"/>
        </w:rPr>
      </w:pPr>
    </w:p>
    <w:p>
      <w:pPr>
        <w:pStyle w:val="12"/>
        <w:jc w:val="center"/>
        <w:rPr>
          <w:rFonts w:hint="default" w:ascii="Times New Roman" w:hAnsi="Times New Roman" w:cs="Times New Roman"/>
          <w:sz w:val="28"/>
          <w:szCs w:val="28"/>
        </w:rPr>
      </w:pPr>
      <w:r>
        <w:rPr>
          <w:rFonts w:hint="default" w:ascii="Times New Roman" w:hAnsi="Times New Roman" w:cs="Times New Roman"/>
          <w:sz w:val="28"/>
          <w:szCs w:val="28"/>
        </w:rPr>
        <w:t>по дисциплине</w:t>
      </w:r>
      <w:r>
        <w:rPr>
          <w:rFonts w:hint="default" w:ascii="Times New Roman" w:hAnsi="Times New Roman" w:cs="Times New Roman"/>
          <w:sz w:val="22"/>
          <w:szCs w:val="22"/>
        </w:rPr>
        <w:t>:</w:t>
      </w:r>
      <w:r>
        <w:rPr>
          <w:rFonts w:hint="default" w:ascii="Times New Roman" w:hAnsi="Times New Roman" w:cs="Times New Roman"/>
          <w:sz w:val="28"/>
          <w:szCs w:val="28"/>
        </w:rPr>
        <w:t xml:space="preserve"> </w:t>
      </w:r>
      <w:r>
        <w:rPr>
          <w:rFonts w:hint="default" w:ascii="Times New Roman" w:hAnsi="Times New Roman" w:cs="Times New Roman"/>
          <w:sz w:val="28"/>
          <w:szCs w:val="28"/>
          <w:rtl w:val="0"/>
        </w:rPr>
        <w:t>Основы Frontend-разработки. Основы HTML, CSS и JavaScript</w:t>
      </w:r>
    </w:p>
    <w:p>
      <w:pPr>
        <w:pStyle w:val="12"/>
        <w:jc w:val="center"/>
        <w:rPr>
          <w:rFonts w:hint="default" w:ascii="Times New Roman" w:hAnsi="Times New Roman" w:cs="Times New Roman"/>
          <w:sz w:val="28"/>
          <w:szCs w:val="28"/>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p>
      <w:pPr>
        <w:pStyle w:val="12"/>
        <w:rPr>
          <w:rFonts w:hint="default" w:ascii="Times New Roman" w:hAnsi="Times New Roman" w:cs="Times New Roman"/>
        </w:rPr>
      </w:pPr>
    </w:p>
    <w:tbl>
      <w:tblPr>
        <w:tblStyle w:val="11"/>
        <w:tblW w:w="9684" w:type="dxa"/>
        <w:tblInd w:w="0" w:type="dxa"/>
        <w:tblBorders>
          <w:top w:val="none" w:color="auto" w:sz="0" w:space="0"/>
          <w:left w:val="none" w:color="auto" w:sz="0" w:space="0"/>
          <w:bottom w:val="none" w:color="auto" w:sz="0" w:space="0"/>
          <w:right w:val="none" w:color="auto" w:sz="0" w:space="0"/>
          <w:insideH w:val="single" w:color="auto" w:sz="4" w:space="0"/>
          <w:insideV w:val="none" w:color="auto" w:sz="0" w:space="0"/>
        </w:tblBorders>
        <w:tblLayout w:type="fixed"/>
        <w:tblCellMar>
          <w:top w:w="0" w:type="dxa"/>
          <w:left w:w="108" w:type="dxa"/>
          <w:bottom w:w="0" w:type="dxa"/>
          <w:right w:w="108" w:type="dxa"/>
        </w:tblCellMar>
      </w:tblPr>
      <w:tblGrid>
        <w:gridCol w:w="5245"/>
      </w:tblGrid>
      <w:tr>
        <w:tblPrEx>
          <w:tblBorders>
            <w:top w:val="none" w:color="auto" w:sz="0" w:space="0"/>
            <w:left w:val="none" w:color="auto" w:sz="0" w:space="0"/>
            <w:bottom w:val="none" w:color="auto" w:sz="0" w:space="0"/>
            <w:right w:val="none" w:color="auto" w:sz="0" w:space="0"/>
            <w:insideH w:val="single" w:color="auto" w:sz="4" w:space="0"/>
            <w:insideV w:val="none" w:color="auto" w:sz="0" w:space="0"/>
          </w:tblBorders>
          <w:tblCellMar>
            <w:top w:w="0" w:type="dxa"/>
            <w:left w:w="108" w:type="dxa"/>
            <w:bottom w:w="0" w:type="dxa"/>
            <w:right w:w="108" w:type="dxa"/>
          </w:tblCellMar>
        </w:tblPrEx>
        <w:tc>
          <w:tcPr>
            <w:tcW w:w="5245" w:type="dxa"/>
            <w:tcBorders>
              <w:top w:val="nil"/>
              <w:bottom w:val="nil"/>
            </w:tcBorders>
          </w:tcPr>
          <w:p>
            <w:pPr>
              <w:pStyle w:val="12"/>
              <w:spacing w:line="276" w:lineRule="auto"/>
              <w:rPr>
                <w:rFonts w:hint="default" w:ascii="Times New Roman" w:hAnsi="Times New Roman" w:eastAsia="Times New Roman" w:cs="Times New Roman"/>
                <w:sz w:val="24"/>
                <w:szCs w:val="24"/>
                <w:lang w:eastAsia="ru-RU"/>
              </w:rPr>
            </w:pPr>
            <w:r>
              <w:rPr>
                <w:rFonts w:hint="default" w:ascii="Times New Roman" w:hAnsi="Times New Roman" w:eastAsia="Times New Roman" w:cs="Times New Roman"/>
                <w:sz w:val="24"/>
                <w:szCs w:val="24"/>
                <w:lang w:eastAsia="ru-RU"/>
              </w:rPr>
              <w:t xml:space="preserve">РАБОТУ ВЫПОЛНИЛ </w:t>
            </w:r>
          </w:p>
        </w:tc>
      </w:tr>
    </w:tbl>
    <w:tbl>
      <w:tblPr>
        <w:tblStyle w:val="5"/>
        <w:tblW w:w="9684" w:type="dxa"/>
        <w:tblInd w:w="108" w:type="dxa"/>
        <w:tblLayout w:type="fixed"/>
        <w:tblCellMar>
          <w:top w:w="0" w:type="dxa"/>
          <w:left w:w="108" w:type="dxa"/>
          <w:bottom w:w="0" w:type="dxa"/>
          <w:right w:w="108" w:type="dxa"/>
        </w:tblCellMar>
      </w:tblPr>
      <w:tblGrid>
        <w:gridCol w:w="2153"/>
        <w:gridCol w:w="1721"/>
        <w:gridCol w:w="234"/>
        <w:gridCol w:w="2622"/>
        <w:gridCol w:w="234"/>
        <w:gridCol w:w="2612"/>
      </w:tblGrid>
      <w:tr>
        <w:tblPrEx>
          <w:tblCellMar>
            <w:top w:w="0" w:type="dxa"/>
            <w:left w:w="108" w:type="dxa"/>
            <w:bottom w:w="0" w:type="dxa"/>
            <w:right w:w="108" w:type="dxa"/>
          </w:tblCellMar>
        </w:tblPrEx>
        <w:trPr>
          <w:trHeight w:val="432" w:hRule="atLeast"/>
        </w:trPr>
        <w:tc>
          <w:tcPr>
            <w:tcW w:w="2153" w:type="dxa"/>
            <w:noWrap w:val="0"/>
            <w:vAlign w:val="bottom"/>
          </w:tcPr>
          <w:p>
            <w:pPr>
              <w:widowControl w:val="0"/>
              <w:spacing w:line="276" w:lineRule="auto"/>
              <w:ind w:left="-108"/>
              <w:rPr>
                <w:rFonts w:hint="default" w:ascii="Times New Roman" w:hAnsi="Times New Roman" w:cs="Times New Roman"/>
                <w:lang w:eastAsia="en-US"/>
              </w:rPr>
            </w:pPr>
            <w:r>
              <w:rPr>
                <w:rFonts w:hint="default" w:ascii="Times New Roman" w:hAnsi="Times New Roman" w:cs="Times New Roman"/>
                <w:lang w:eastAsia="en-US"/>
              </w:rPr>
              <w:t>СТУДЕНТ ГР.</w:t>
            </w:r>
          </w:p>
        </w:tc>
        <w:tc>
          <w:tcPr>
            <w:tcW w:w="1721" w:type="dxa"/>
            <w:tcBorders>
              <w:top w:val="nil"/>
              <w:left w:val="nil"/>
              <w:bottom w:val="single" w:color="auto" w:sz="4" w:space="0"/>
              <w:right w:val="nil"/>
            </w:tcBorders>
            <w:noWrap w:val="0"/>
          </w:tcPr>
          <w:p>
            <w:pPr>
              <w:widowControl w:val="0"/>
              <w:spacing w:before="120" w:line="276" w:lineRule="auto"/>
              <w:jc w:val="center"/>
              <w:rPr>
                <w:rFonts w:hint="default" w:ascii="Times New Roman" w:hAnsi="Times New Roman" w:cs="Times New Roman"/>
                <w:lang w:val="id-ID" w:eastAsia="en-US"/>
              </w:rPr>
            </w:pPr>
            <w:r>
              <w:rPr>
                <w:rFonts w:hint="default" w:ascii="Times New Roman" w:hAnsi="Times New Roman" w:cs="Times New Roman"/>
                <w:lang w:eastAsia="en-US"/>
              </w:rPr>
              <w:t>4</w:t>
            </w:r>
            <w:r>
              <w:rPr>
                <w:rFonts w:hint="default" w:ascii="Times New Roman" w:hAnsi="Times New Roman" w:cs="Times New Roman"/>
                <w:lang w:val="id-ID" w:eastAsia="en-US"/>
              </w:rPr>
              <w:t>2</w:t>
            </w:r>
            <w:r>
              <w:rPr>
                <w:rFonts w:hint="default" w:ascii="Times New Roman" w:hAnsi="Times New Roman" w:cs="Times New Roman"/>
                <w:lang w:eastAsia="en-US"/>
              </w:rPr>
              <w:t>3</w:t>
            </w:r>
            <w:r>
              <w:rPr>
                <w:rFonts w:hint="default" w:ascii="Times New Roman" w:hAnsi="Times New Roman" w:cs="Times New Roman"/>
                <w:lang w:val="id-ID" w:eastAsia="en-US"/>
              </w:rPr>
              <w:t>6</w:t>
            </w:r>
          </w:p>
        </w:tc>
        <w:tc>
          <w:tcPr>
            <w:tcW w:w="234" w:type="dxa"/>
            <w:noWrap w:val="0"/>
            <w:vAlign w:val="center"/>
          </w:tcPr>
          <w:p>
            <w:pPr>
              <w:widowControl w:val="0"/>
              <w:spacing w:before="120" w:line="276" w:lineRule="auto"/>
              <w:jc w:val="center"/>
              <w:rPr>
                <w:rFonts w:hint="default" w:ascii="Times New Roman" w:hAnsi="Times New Roman" w:cs="Times New Roman"/>
                <w:lang w:eastAsia="en-US"/>
              </w:rPr>
            </w:pPr>
          </w:p>
        </w:tc>
        <w:tc>
          <w:tcPr>
            <w:tcW w:w="2622" w:type="dxa"/>
            <w:tcBorders>
              <w:top w:val="nil"/>
              <w:left w:val="nil"/>
              <w:bottom w:val="single" w:color="auto" w:sz="4" w:space="0"/>
              <w:right w:val="nil"/>
            </w:tcBorders>
            <w:noWrap w:val="0"/>
            <w:vAlign w:val="center"/>
          </w:tcPr>
          <w:p>
            <w:pPr>
              <w:widowControl w:val="0"/>
              <w:spacing w:before="120" w:line="276" w:lineRule="auto"/>
              <w:jc w:val="right"/>
              <w:rPr>
                <w:rFonts w:hint="default" w:ascii="Times New Roman" w:hAnsi="Times New Roman" w:cs="Times New Roman"/>
                <w:lang w:eastAsia="en-US"/>
              </w:rPr>
            </w:pPr>
          </w:p>
        </w:tc>
        <w:tc>
          <w:tcPr>
            <w:tcW w:w="234" w:type="dxa"/>
            <w:noWrap w:val="0"/>
            <w:vAlign w:val="center"/>
          </w:tcPr>
          <w:p>
            <w:pPr>
              <w:widowControl w:val="0"/>
              <w:spacing w:before="120" w:line="276" w:lineRule="auto"/>
              <w:jc w:val="center"/>
              <w:rPr>
                <w:rFonts w:hint="default" w:ascii="Times New Roman" w:hAnsi="Times New Roman" w:cs="Times New Roman"/>
                <w:lang w:eastAsia="en-US"/>
              </w:rPr>
            </w:pPr>
          </w:p>
        </w:tc>
        <w:tc>
          <w:tcPr>
            <w:tcW w:w="2612" w:type="dxa"/>
            <w:tcBorders>
              <w:top w:val="nil"/>
              <w:left w:val="nil"/>
              <w:bottom w:val="single" w:color="auto" w:sz="4" w:space="0"/>
              <w:right w:val="nil"/>
            </w:tcBorders>
            <w:noWrap w:val="0"/>
            <w:vAlign w:val="center"/>
          </w:tcPr>
          <w:p>
            <w:pPr>
              <w:widowControl w:val="0"/>
              <w:spacing w:before="120" w:line="276" w:lineRule="auto"/>
              <w:jc w:val="center"/>
              <w:rPr>
                <w:rFonts w:hint="default" w:ascii="Times New Roman" w:hAnsi="Times New Roman" w:cs="Times New Roman"/>
                <w:lang w:val="en-US" w:eastAsia="en-US"/>
              </w:rPr>
            </w:pPr>
            <w:r>
              <w:rPr>
                <w:rFonts w:hint="default" w:ascii="Times New Roman" w:hAnsi="Times New Roman" w:cs="Times New Roman"/>
                <w:lang w:eastAsia="en-US"/>
              </w:rPr>
              <w:t>Л</w:t>
            </w:r>
            <w:r>
              <w:rPr>
                <w:rFonts w:hint="default" w:ascii="Times New Roman" w:hAnsi="Times New Roman" w:cs="Times New Roman"/>
                <w:lang w:val="en-US" w:eastAsia="en-US"/>
              </w:rPr>
              <w:t xml:space="preserve">. </w:t>
            </w:r>
            <w:r>
              <w:rPr>
                <w:rFonts w:hint="default" w:ascii="Times New Roman" w:hAnsi="Times New Roman" w:cs="Times New Roman"/>
                <w:lang w:eastAsia="en-US"/>
              </w:rPr>
              <w:t xml:space="preserve">Мвале </w:t>
            </w:r>
          </w:p>
        </w:tc>
      </w:tr>
      <w:tr>
        <w:tblPrEx>
          <w:tblCellMar>
            <w:top w:w="0" w:type="dxa"/>
            <w:left w:w="108" w:type="dxa"/>
            <w:bottom w:w="0" w:type="dxa"/>
            <w:right w:w="108" w:type="dxa"/>
          </w:tblCellMar>
        </w:tblPrEx>
        <w:trPr>
          <w:trHeight w:val="178" w:hRule="atLeast"/>
        </w:trPr>
        <w:tc>
          <w:tcPr>
            <w:tcW w:w="2153" w:type="dxa"/>
            <w:noWrap w:val="0"/>
            <w:vAlign w:val="center"/>
          </w:tcPr>
          <w:p>
            <w:pPr>
              <w:widowControl w:val="0"/>
              <w:spacing w:line="180" w:lineRule="exact"/>
              <w:jc w:val="center"/>
              <w:rPr>
                <w:rFonts w:hint="default" w:ascii="Times New Roman" w:hAnsi="Times New Roman" w:cs="Times New Roman"/>
                <w:sz w:val="20"/>
                <w:szCs w:val="20"/>
                <w:lang w:eastAsia="en-US"/>
              </w:rPr>
            </w:pPr>
          </w:p>
        </w:tc>
        <w:tc>
          <w:tcPr>
            <w:tcW w:w="1721" w:type="dxa"/>
            <w:tcBorders>
              <w:top w:val="single" w:color="auto" w:sz="4" w:space="0"/>
              <w:left w:val="nil"/>
              <w:bottom w:val="nil"/>
              <w:right w:val="nil"/>
            </w:tcBorders>
            <w:noWrap w:val="0"/>
          </w:tcPr>
          <w:p>
            <w:pPr>
              <w:widowControl w:val="0"/>
              <w:spacing w:line="180" w:lineRule="exact"/>
              <w:rPr>
                <w:rFonts w:hint="default" w:ascii="Times New Roman" w:hAnsi="Times New Roman" w:cs="Times New Roman"/>
                <w:sz w:val="22"/>
                <w:szCs w:val="22"/>
                <w:lang w:eastAsia="en-US"/>
              </w:rPr>
            </w:pPr>
          </w:p>
        </w:tc>
        <w:tc>
          <w:tcPr>
            <w:tcW w:w="234" w:type="dxa"/>
            <w:noWrap w:val="0"/>
            <w:vAlign w:val="center"/>
          </w:tcPr>
          <w:p>
            <w:pPr>
              <w:widowControl w:val="0"/>
              <w:spacing w:line="180" w:lineRule="exact"/>
              <w:rPr>
                <w:rFonts w:hint="default" w:ascii="Times New Roman" w:hAnsi="Times New Roman" w:cs="Times New Roman"/>
                <w:sz w:val="22"/>
                <w:szCs w:val="22"/>
                <w:lang w:eastAsia="en-US"/>
              </w:rPr>
            </w:pPr>
          </w:p>
        </w:tc>
        <w:tc>
          <w:tcPr>
            <w:tcW w:w="2622" w:type="dxa"/>
            <w:tcBorders>
              <w:top w:val="single" w:color="auto" w:sz="4" w:space="0"/>
              <w:left w:val="nil"/>
              <w:bottom w:val="nil"/>
              <w:right w:val="nil"/>
            </w:tcBorders>
            <w:noWrap w:val="0"/>
            <w:vAlign w:val="center"/>
          </w:tcPr>
          <w:p>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подпись, дата</w:t>
            </w:r>
          </w:p>
        </w:tc>
        <w:tc>
          <w:tcPr>
            <w:tcW w:w="234" w:type="dxa"/>
            <w:noWrap w:val="0"/>
            <w:vAlign w:val="center"/>
          </w:tcPr>
          <w:p>
            <w:pPr>
              <w:widowControl w:val="0"/>
              <w:spacing w:line="180" w:lineRule="exact"/>
              <w:rPr>
                <w:rFonts w:hint="default" w:ascii="Times New Roman" w:hAnsi="Times New Roman" w:cs="Times New Roman"/>
                <w:sz w:val="22"/>
                <w:szCs w:val="22"/>
                <w:lang w:eastAsia="en-US"/>
              </w:rPr>
            </w:pPr>
          </w:p>
        </w:tc>
        <w:tc>
          <w:tcPr>
            <w:tcW w:w="2612" w:type="dxa"/>
            <w:noWrap w:val="0"/>
            <w:vAlign w:val="center"/>
          </w:tcPr>
          <w:p>
            <w:pPr>
              <w:widowControl w:val="0"/>
              <w:spacing w:line="180" w:lineRule="exact"/>
              <w:jc w:val="center"/>
              <w:rPr>
                <w:rFonts w:hint="default" w:ascii="Times New Roman" w:hAnsi="Times New Roman" w:cs="Times New Roman"/>
                <w:sz w:val="20"/>
                <w:szCs w:val="20"/>
                <w:lang w:eastAsia="en-US"/>
              </w:rPr>
            </w:pPr>
            <w:r>
              <w:rPr>
                <w:rFonts w:hint="default" w:ascii="Times New Roman" w:hAnsi="Times New Roman" w:cs="Times New Roman"/>
                <w:sz w:val="20"/>
                <w:szCs w:val="20"/>
                <w:lang w:eastAsia="en-US"/>
              </w:rPr>
              <w:t>инициалы, фамилия</w:t>
            </w:r>
          </w:p>
        </w:tc>
      </w:tr>
    </w:tbl>
    <w:p>
      <w:pPr>
        <w:pStyle w:val="12"/>
        <w:rPr>
          <w:rFonts w:hint="default" w:ascii="Times New Roman" w:hAnsi="Times New Roman" w:cs="Times New Roman"/>
        </w:rPr>
      </w:pPr>
    </w:p>
    <w:p>
      <w:pPr>
        <w:pStyle w:val="12"/>
        <w:spacing w:line="276" w:lineRule="auto"/>
        <w:ind w:firstLine="708"/>
        <w:jc w:val="both"/>
        <w:rPr>
          <w:rFonts w:hint="default" w:ascii="Times New Roman" w:hAnsi="Times New Roman" w:cs="Times New Roman"/>
          <w:lang w:val="en-US"/>
        </w:rPr>
      </w:pPr>
      <w:r>
        <w:rPr>
          <w:rFonts w:hint="default" w:ascii="Times New Roman" w:hAnsi="Times New Roman" w:cs="Times New Roman"/>
          <w:lang w:val="en-US"/>
        </w:rPr>
        <w:t xml:space="preserve"> </w:t>
      </w:r>
    </w:p>
    <w:p>
      <w:pPr>
        <w:pStyle w:val="12"/>
        <w:spacing w:line="276" w:lineRule="auto"/>
        <w:ind w:firstLine="708"/>
        <w:jc w:val="both"/>
        <w:rPr>
          <w:rFonts w:hint="default" w:ascii="Times New Roman" w:hAnsi="Times New Roman" w:cs="Times New Roman"/>
        </w:rPr>
      </w:pPr>
    </w:p>
    <w:p>
      <w:pPr>
        <w:pStyle w:val="12"/>
        <w:spacing w:line="276" w:lineRule="auto"/>
        <w:rPr>
          <w:rFonts w:hint="default" w:ascii="Times New Roman" w:hAnsi="Times New Roman" w:cs="Times New Roman"/>
        </w:rPr>
        <w:sectPr>
          <w:footerReference r:id="rId7" w:type="first"/>
          <w:headerReference r:id="rId5" w:type="default"/>
          <w:footerReference r:id="rId6" w:type="default"/>
          <w:pgSz w:w="11906" w:h="16838"/>
          <w:pgMar w:top="1134" w:right="850" w:bottom="1134" w:left="1701" w:header="708" w:footer="708" w:gutter="0"/>
          <w:cols w:space="708" w:num="1"/>
          <w:titlePg/>
          <w:docGrid w:linePitch="360" w:charSpace="0"/>
        </w:sectPr>
      </w:pPr>
    </w:p>
    <w:p>
      <w:pPr>
        <w:suppressAutoHyphens w:val="0"/>
        <w:spacing w:after="160" w:line="276" w:lineRule="auto"/>
        <w:rPr>
          <w:rFonts w:hint="default" w:ascii="Times New Roman" w:hAnsi="Times New Roman" w:cs="Times New Roman"/>
          <w:lang w:val="en-US"/>
        </w:rPr>
      </w:pPr>
    </w:p>
    <w:p>
      <w:pPr>
        <w:numPr>
          <w:ilvl w:val="0"/>
          <w:numId w:val="1"/>
        </w:numPr>
        <w:spacing w:line="360" w:lineRule="auto"/>
        <w:ind w:left="420" w:leftChars="0"/>
        <w:jc w:val="both"/>
        <w:rPr>
          <w:rFonts w:hint="default" w:ascii="Times New Roman" w:hAnsi="Times New Roman"/>
          <w:b/>
          <w:bCs/>
          <w:sz w:val="32"/>
          <w:szCs w:val="32"/>
        </w:rPr>
      </w:pPr>
      <w:r>
        <w:rPr>
          <w:rFonts w:hint="default" w:ascii="Times New Roman" w:hAnsi="Times New Roman"/>
          <w:b/>
          <w:bCs/>
          <w:sz w:val="32"/>
          <w:szCs w:val="32"/>
        </w:rPr>
        <w:t>Цель</w:t>
      </w:r>
      <w:r>
        <w:rPr>
          <w:rFonts w:hint="default" w:ascii="Times New Roman" w:hAnsi="Times New Roman"/>
          <w:b/>
          <w:bCs/>
          <w:sz w:val="32"/>
          <w:szCs w:val="32"/>
          <w:lang w:val="en-US"/>
        </w:rPr>
        <w:tab/>
      </w:r>
    </w:p>
    <w:p>
      <w:pPr>
        <w:spacing w:line="360" w:lineRule="auto"/>
        <w:ind w:firstLine="708" w:firstLineChars="0"/>
        <w:jc w:val="both"/>
        <w:rPr>
          <w:rFonts w:hint="default" w:ascii="Times New Roman" w:hAnsi="Times New Roman"/>
          <w:sz w:val="28"/>
          <w:szCs w:val="28"/>
        </w:rPr>
      </w:pPr>
      <w:r>
        <w:rPr>
          <w:rFonts w:hint="default" w:ascii="Times New Roman" w:hAnsi="Times New Roman"/>
          <w:sz w:val="28"/>
          <w:szCs w:val="28"/>
        </w:rPr>
        <w:t>Цель работы – изучение приемов создания таблиц и форм в веб-документах.</w:t>
      </w:r>
    </w:p>
    <w:p>
      <w:pPr>
        <w:spacing w:line="360" w:lineRule="auto"/>
        <w:ind w:firstLine="708" w:firstLineChars="0"/>
        <w:jc w:val="both"/>
        <w:rPr>
          <w:rFonts w:hint="default" w:ascii="Times New Roman" w:hAnsi="Times New Roman"/>
          <w:sz w:val="28"/>
          <w:szCs w:val="28"/>
        </w:rPr>
      </w:pPr>
    </w:p>
    <w:p>
      <w:pPr>
        <w:numPr>
          <w:ilvl w:val="0"/>
          <w:numId w:val="1"/>
        </w:numPr>
        <w:spacing w:line="360" w:lineRule="auto"/>
        <w:ind w:left="420" w:leftChars="0"/>
        <w:jc w:val="both"/>
        <w:rPr>
          <w:rFonts w:hint="default" w:ascii="Times New Roman" w:hAnsi="Times New Roman"/>
          <w:sz w:val="32"/>
          <w:szCs w:val="32"/>
          <w:lang w:val="en-US"/>
        </w:rPr>
      </w:pPr>
      <w:r>
        <w:rPr>
          <w:rFonts w:hint="default" w:ascii="Times New Roman" w:hAnsi="Times New Roman"/>
          <w:b/>
          <w:bCs/>
          <w:sz w:val="32"/>
          <w:szCs w:val="32"/>
        </w:rPr>
        <w:t>формулировку заданий</w:t>
      </w:r>
    </w:p>
    <w:p>
      <w:pPr>
        <w:spacing w:line="360" w:lineRule="auto"/>
        <w:ind w:firstLine="708" w:firstLineChars="0"/>
        <w:jc w:val="both"/>
        <w:rPr>
          <w:rFonts w:hint="default" w:ascii="Times New Roman" w:hAnsi="Times New Roman"/>
          <w:b/>
          <w:bCs/>
          <w:sz w:val="32"/>
          <w:szCs w:val="32"/>
        </w:rPr>
      </w:pPr>
      <w:r>
        <w:rPr>
          <w:rFonts w:hint="default" w:ascii="Times New Roman" w:hAnsi="Times New Roman"/>
          <w:b/>
          <w:bCs/>
          <w:sz w:val="32"/>
          <w:szCs w:val="32"/>
        </w:rPr>
        <w:t>1-я часть задания</w:t>
      </w:r>
    </w:p>
    <w:p>
      <w:pPr>
        <w:numPr>
          <w:ilvl w:val="0"/>
          <w:numId w:val="0"/>
        </w:numPr>
        <w:suppressAutoHyphens/>
        <w:spacing w:after="0" w:line="360" w:lineRule="auto"/>
        <w:jc w:val="both"/>
      </w:pPr>
      <w:r>
        <w:drawing>
          <wp:inline distT="0" distB="0" distL="114300" distR="114300">
            <wp:extent cx="5954395" cy="5692775"/>
            <wp:effectExtent l="0" t="0" r="4445" b="6985"/>
            <wp:docPr id="7"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
                    <pic:cNvPicPr>
                      <a:picLocks noChangeAspect="1"/>
                    </pic:cNvPicPr>
                  </pic:nvPicPr>
                  <pic:blipFill>
                    <a:blip r:embed="rId9"/>
                    <a:stretch>
                      <a:fillRect/>
                    </a:stretch>
                  </pic:blipFill>
                  <pic:spPr>
                    <a:xfrm>
                      <a:off x="0" y="0"/>
                      <a:ext cx="5954395" cy="5692775"/>
                    </a:xfrm>
                    <a:prstGeom prst="rect">
                      <a:avLst/>
                    </a:prstGeom>
                    <a:noFill/>
                    <a:ln>
                      <a:noFill/>
                    </a:ln>
                  </pic:spPr>
                </pic:pic>
              </a:graphicData>
            </a:graphic>
          </wp:inline>
        </w:drawing>
      </w: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numPr>
          <w:ilvl w:val="0"/>
          <w:numId w:val="0"/>
        </w:numPr>
        <w:suppressAutoHyphens/>
        <w:spacing w:after="0" w:line="360" w:lineRule="auto"/>
        <w:jc w:val="both"/>
        <w:rPr>
          <w:rFonts w:hint="default"/>
        </w:rPr>
      </w:pPr>
    </w:p>
    <w:p>
      <w:pPr>
        <w:spacing w:line="360" w:lineRule="auto"/>
        <w:ind w:firstLine="708" w:firstLineChars="0"/>
        <w:jc w:val="both"/>
        <w:rPr>
          <w:rFonts w:hint="default" w:ascii="Times New Roman" w:hAnsi="Times New Roman"/>
          <w:b/>
          <w:bCs/>
          <w:sz w:val="32"/>
          <w:szCs w:val="32"/>
        </w:rPr>
      </w:pPr>
      <w:r>
        <w:rPr>
          <w:rFonts w:hint="default" w:ascii="Times New Roman" w:hAnsi="Times New Roman"/>
          <w:b/>
          <w:bCs/>
          <w:sz w:val="32"/>
          <w:szCs w:val="32"/>
        </w:rPr>
        <w:t>2-я часть задания</w:t>
      </w:r>
    </w:p>
    <w:p>
      <w:pPr>
        <w:numPr>
          <w:ilvl w:val="0"/>
          <w:numId w:val="0"/>
        </w:numPr>
        <w:spacing w:line="360" w:lineRule="auto"/>
        <w:ind w:left="420" w:leftChars="0"/>
        <w:jc w:val="both"/>
        <w:rPr>
          <w:rFonts w:hint="default" w:ascii="Times New Roman" w:hAnsi="Times New Roman"/>
          <w:sz w:val="26"/>
          <w:szCs w:val="26"/>
        </w:rPr>
      </w:pPr>
      <w:r>
        <w:rPr>
          <w:rFonts w:hint="default" w:ascii="Times New Roman" w:hAnsi="Times New Roman"/>
          <w:sz w:val="26"/>
          <w:szCs w:val="26"/>
        </w:rPr>
        <w:t>Создать многострочную таблицу (10-15 строк) в виде прайс-листа, состоящую из трех столбцов. Содержание таблицы может быть любым (например, цена на флеш- память или жесткие диски). Для экономии времени все представленные данные могут быть вымышленными.</w:t>
      </w:r>
    </w:p>
    <w:p>
      <w:pPr>
        <w:numPr>
          <w:ilvl w:val="0"/>
          <w:numId w:val="0"/>
        </w:numPr>
        <w:spacing w:line="360" w:lineRule="auto"/>
        <w:ind w:left="420" w:leftChars="0"/>
        <w:jc w:val="both"/>
        <w:rPr>
          <w:rFonts w:hint="default" w:ascii="Times New Roman" w:hAnsi="Times New Roman"/>
          <w:sz w:val="26"/>
          <w:szCs w:val="26"/>
        </w:rPr>
      </w:pPr>
      <w:r>
        <w:rPr>
          <w:rFonts w:hint="default" w:ascii="Times New Roman" w:hAnsi="Times New Roman"/>
          <w:sz w:val="26"/>
          <w:szCs w:val="26"/>
        </w:rPr>
        <w:t>В первом столбце таблицы указать № п/п и обеспечить выравнивание номеров по центру. Во втором столбце указать наименование продукции и обеспечить выравнивание текста по левому краю. В последнем столбце требуется указать цены представленной продукции и для этого столбца сделать выравнивание текста по правому краю.</w:t>
      </w:r>
    </w:p>
    <w:p>
      <w:pPr>
        <w:numPr>
          <w:ilvl w:val="0"/>
          <w:numId w:val="0"/>
        </w:numPr>
        <w:spacing w:line="360" w:lineRule="auto"/>
        <w:ind w:left="420" w:leftChars="0"/>
        <w:jc w:val="both"/>
        <w:rPr>
          <w:rFonts w:hint="default" w:ascii="Times New Roman" w:hAnsi="Times New Roman"/>
          <w:sz w:val="26"/>
          <w:szCs w:val="26"/>
        </w:rPr>
      </w:pPr>
      <w:r>
        <w:rPr>
          <w:rFonts w:hint="default" w:ascii="Times New Roman" w:hAnsi="Times New Roman"/>
          <w:sz w:val="26"/>
          <w:szCs w:val="26"/>
        </w:rPr>
        <w:t>Все нечетные строки выделить одним цветом, а четные - другим. С этой целью рекомендуется использовать псевдоклассы. Для шапки таблицы установить более крупный размер шрифта и отличный от последующих строк цвет фона. Рамка таблицы должна быть сплошной, в ячейках таблицы следует предусмотреть одинаковые со всех сторон поля.</w:t>
      </w:r>
    </w:p>
    <w:p>
      <w:pPr>
        <w:numPr>
          <w:ilvl w:val="0"/>
          <w:numId w:val="0"/>
        </w:numPr>
        <w:spacing w:line="360" w:lineRule="auto"/>
        <w:ind w:left="420" w:leftChars="0"/>
        <w:jc w:val="both"/>
        <w:rPr>
          <w:rFonts w:hint="default" w:ascii="Times New Roman" w:hAnsi="Times New Roman"/>
          <w:sz w:val="28"/>
          <w:szCs w:val="28"/>
        </w:rPr>
      </w:pPr>
    </w:p>
    <w:p>
      <w:pPr>
        <w:spacing w:line="360" w:lineRule="auto"/>
        <w:ind w:firstLine="708" w:firstLineChars="0"/>
        <w:jc w:val="both"/>
        <w:rPr>
          <w:rFonts w:hint="default" w:ascii="Times New Roman" w:hAnsi="Times New Roman"/>
          <w:b/>
          <w:bCs/>
          <w:sz w:val="32"/>
          <w:szCs w:val="32"/>
        </w:rPr>
      </w:pPr>
      <w:r>
        <w:rPr>
          <w:rFonts w:hint="default" w:ascii="Times New Roman" w:hAnsi="Times New Roman"/>
          <w:b/>
          <w:bCs/>
          <w:sz w:val="32"/>
          <w:szCs w:val="32"/>
        </w:rPr>
        <w:t>3-я часть задания</w:t>
      </w:r>
    </w:p>
    <w:p>
      <w:pPr>
        <w:spacing w:line="360" w:lineRule="auto"/>
        <w:jc w:val="both"/>
        <w:rPr>
          <w:rFonts w:hint="default" w:ascii="Times New Roman" w:hAnsi="Times New Roman"/>
          <w:sz w:val="28"/>
          <w:szCs w:val="28"/>
        </w:rPr>
      </w:pPr>
      <w:r>
        <w:rPr>
          <w:rFonts w:hint="default" w:ascii="Times New Roman" w:hAnsi="Times New Roman"/>
          <w:sz w:val="28"/>
          <w:szCs w:val="28"/>
        </w:rPr>
        <w:t>1. Создать web-документ, содержащий форму, в которой должны быть представлены:</w:t>
      </w:r>
    </w:p>
    <w:p>
      <w:pPr>
        <w:numPr>
          <w:ilvl w:val="0"/>
          <w:numId w:val="2"/>
        </w:numPr>
        <w:tabs>
          <w:tab w:val="left" w:pos="420"/>
          <w:tab w:val="clear" w:pos="840"/>
        </w:tabs>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текстовое поле,</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текстовая область,</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поле пароля,</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две группы радиокнопок,</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группа флажков с независимой фиксацией,</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обычный или раскрывающийся список,</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поле ввода для выбора даты,</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кнопки действия.</w:t>
      </w:r>
    </w:p>
    <w:p>
      <w:pPr>
        <w:spacing w:line="360" w:lineRule="auto"/>
        <w:ind w:firstLine="708" w:firstLineChars="0"/>
        <w:jc w:val="both"/>
        <w:rPr>
          <w:rFonts w:hint="default" w:ascii="Times New Roman" w:hAnsi="Times New Roman"/>
          <w:sz w:val="28"/>
          <w:szCs w:val="28"/>
        </w:rPr>
      </w:pPr>
      <w:r>
        <w:rPr>
          <w:rFonts w:hint="default" w:ascii="Times New Roman" w:hAnsi="Times New Roman"/>
          <w:sz w:val="28"/>
          <w:szCs w:val="28"/>
        </w:rPr>
        <w:t>Элементы управления формы (поля ввода) должны быть снабжены связанными с ними текстовыми надписями. Необходимо продемонстрировать умение добавлять подсказки (подстановочный текст), обозначать обязательность заполнения поля, создавать группы функционально связанных элементов управления. Поля ввода должны быть расположены строго друг под другом, вне зависимости от того, сколько букв содержится в расположенной рядом с ними метке.</w:t>
      </w:r>
    </w:p>
    <w:p>
      <w:pPr>
        <w:spacing w:line="360" w:lineRule="auto"/>
        <w:jc w:val="both"/>
        <w:rPr>
          <w:rFonts w:hint="default" w:ascii="Times New Roman" w:hAnsi="Times New Roman"/>
          <w:sz w:val="28"/>
          <w:szCs w:val="28"/>
        </w:rPr>
      </w:pPr>
      <w:r>
        <w:rPr>
          <w:rFonts w:hint="default" w:ascii="Times New Roman" w:hAnsi="Times New Roman"/>
          <w:sz w:val="28"/>
          <w:szCs w:val="28"/>
        </w:rPr>
        <w:t>Тематика, для которой создается форма, может быть любой, например:</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Дистанционное обучение</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Электронный магазин бытовой техники</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Электронный магазин компьютерной техники</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Фитнес-клуб</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Бронирование мест в гостинице</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Туристическое агентство</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Агентство недвижимости (продажа объектов)</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Агентство недвижимости (аренда объектов)</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Заказ билетов в театр</w:t>
      </w:r>
    </w:p>
    <w:p>
      <w:pPr>
        <w:numPr>
          <w:ilvl w:val="0"/>
          <w:numId w:val="2"/>
        </w:numPr>
        <w:spacing w:line="360" w:lineRule="auto"/>
        <w:ind w:left="840" w:leftChars="0" w:hanging="420" w:firstLineChars="0"/>
        <w:jc w:val="both"/>
        <w:rPr>
          <w:rFonts w:hint="default" w:ascii="Times New Roman" w:hAnsi="Times New Roman"/>
          <w:sz w:val="28"/>
          <w:szCs w:val="28"/>
        </w:rPr>
      </w:pPr>
      <w:r>
        <w:rPr>
          <w:rFonts w:hint="default" w:ascii="Times New Roman" w:hAnsi="Times New Roman"/>
          <w:sz w:val="28"/>
          <w:szCs w:val="28"/>
        </w:rPr>
        <w:t>Заказ билетов на самолет (поезд) и т.д.</w:t>
      </w: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spacing w:line="360" w:lineRule="auto"/>
        <w:ind w:firstLine="708" w:firstLineChars="0"/>
        <w:jc w:val="both"/>
        <w:rPr>
          <w:rFonts w:hint="default" w:ascii="Times New Roman" w:hAnsi="Times New Roman"/>
          <w:sz w:val="28"/>
          <w:szCs w:val="28"/>
          <w:lang w:val="en-US"/>
        </w:rPr>
      </w:pPr>
    </w:p>
    <w:p>
      <w:pPr>
        <w:numPr>
          <w:ilvl w:val="0"/>
          <w:numId w:val="3"/>
        </w:numPr>
        <w:spacing w:line="360" w:lineRule="auto"/>
        <w:jc w:val="left"/>
      </w:pPr>
      <w:r>
        <w:rPr>
          <w:rFonts w:hint="default" w:ascii="Times New Roman" w:hAnsi="Times New Roman"/>
          <w:b/>
          <w:bCs/>
          <w:sz w:val="32"/>
          <w:szCs w:val="32"/>
          <w:lang w:val="ru-RU"/>
        </w:rPr>
        <w:t>С</w:t>
      </w:r>
      <w:r>
        <w:rPr>
          <w:rFonts w:hint="default" w:ascii="Times New Roman" w:hAnsi="Times New Roman"/>
          <w:b/>
          <w:bCs/>
          <w:sz w:val="32"/>
          <w:szCs w:val="32"/>
        </w:rPr>
        <w:t>криншоты, иллюстрирующие выполнение</w:t>
      </w:r>
      <w:r>
        <w:rPr>
          <w:rFonts w:hint="default" w:ascii="Times New Roman" w:hAnsi="Times New Roman"/>
          <w:b/>
          <w:bCs/>
          <w:sz w:val="32"/>
          <w:szCs w:val="32"/>
          <w:lang w:val="en-US"/>
        </w:rPr>
        <w:t xml:space="preserve"> </w:t>
      </w:r>
      <w:r>
        <w:rPr>
          <w:rFonts w:hint="default" w:ascii="Times New Roman" w:hAnsi="Times New Roman"/>
          <w:b/>
          <w:bCs/>
          <w:sz w:val="32"/>
          <w:szCs w:val="32"/>
        </w:rPr>
        <w:t>отдельных пунктов задания</w:t>
      </w:r>
    </w:p>
    <w:p>
      <w:pPr>
        <w:spacing w:line="360" w:lineRule="auto"/>
        <w:jc w:val="both"/>
        <w:rPr>
          <w:rFonts w:hint="default" w:ascii="Times New Roman" w:hAnsi="Times New Roman"/>
          <w:b w:val="0"/>
          <w:bCs w:val="0"/>
          <w:sz w:val="32"/>
          <w:szCs w:val="32"/>
        </w:rPr>
      </w:pPr>
      <w:r>
        <w:rPr>
          <w:rFonts w:hint="default" w:ascii="Times New Roman" w:hAnsi="Times New Roman"/>
          <w:b w:val="0"/>
          <w:bCs w:val="0"/>
          <w:sz w:val="32"/>
          <w:szCs w:val="32"/>
        </w:rPr>
        <w:t>1-я часть задания</w:t>
      </w:r>
    </w:p>
    <w:p>
      <w:pPr>
        <w:spacing w:line="360" w:lineRule="auto"/>
        <w:jc w:val="both"/>
      </w:pPr>
      <w:r>
        <w:drawing>
          <wp:inline distT="0" distB="0" distL="114300" distR="114300">
            <wp:extent cx="4432300" cy="3688715"/>
            <wp:effectExtent l="0" t="0" r="2540" b="14605"/>
            <wp:docPr id="8" name="Изображение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2"/>
                    <pic:cNvPicPr>
                      <a:picLocks noChangeAspect="1"/>
                    </pic:cNvPicPr>
                  </pic:nvPicPr>
                  <pic:blipFill>
                    <a:blip r:embed="rId10"/>
                    <a:stretch>
                      <a:fillRect/>
                    </a:stretch>
                  </pic:blipFill>
                  <pic:spPr>
                    <a:xfrm>
                      <a:off x="0" y="0"/>
                      <a:ext cx="4432300" cy="3688715"/>
                    </a:xfrm>
                    <a:prstGeom prst="rect">
                      <a:avLst/>
                    </a:prstGeom>
                    <a:noFill/>
                    <a:ln>
                      <a:noFill/>
                    </a:ln>
                  </pic:spPr>
                </pic:pic>
              </a:graphicData>
            </a:graphic>
          </wp:inline>
        </w:drawing>
      </w:r>
    </w:p>
    <w:p>
      <w:pPr>
        <w:spacing w:line="360" w:lineRule="auto"/>
        <w:jc w:val="both"/>
      </w:pPr>
    </w:p>
    <w:p>
      <w:pPr>
        <w:spacing w:line="360" w:lineRule="auto"/>
        <w:jc w:val="both"/>
        <w:rPr>
          <w:rFonts w:hint="default" w:ascii="Times New Roman" w:hAnsi="Times New Roman"/>
          <w:b w:val="0"/>
          <w:bCs w:val="0"/>
          <w:sz w:val="32"/>
          <w:szCs w:val="32"/>
        </w:rPr>
      </w:pPr>
      <w:r>
        <w:rPr>
          <w:rFonts w:hint="default" w:ascii="Times New Roman" w:hAnsi="Times New Roman"/>
          <w:b w:val="0"/>
          <w:bCs w:val="0"/>
          <w:sz w:val="32"/>
          <w:szCs w:val="32"/>
          <w:lang w:val="en-US"/>
        </w:rPr>
        <w:t>2</w:t>
      </w:r>
      <w:r>
        <w:rPr>
          <w:rFonts w:hint="default" w:ascii="Times New Roman" w:hAnsi="Times New Roman"/>
          <w:b w:val="0"/>
          <w:bCs w:val="0"/>
          <w:sz w:val="32"/>
          <w:szCs w:val="32"/>
        </w:rPr>
        <w:t>-я часть задания</w:t>
      </w:r>
    </w:p>
    <w:p>
      <w:pPr>
        <w:spacing w:line="360" w:lineRule="auto"/>
        <w:jc w:val="left"/>
      </w:pPr>
      <w:r>
        <w:drawing>
          <wp:inline distT="0" distB="0" distL="114300" distR="114300">
            <wp:extent cx="2029460" cy="3335020"/>
            <wp:effectExtent l="0" t="0" r="12700" b="2540"/>
            <wp:docPr id="9" name="Изображение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3"/>
                    <pic:cNvPicPr>
                      <a:picLocks noChangeAspect="1"/>
                    </pic:cNvPicPr>
                  </pic:nvPicPr>
                  <pic:blipFill>
                    <a:blip r:embed="rId11"/>
                    <a:stretch>
                      <a:fillRect/>
                    </a:stretch>
                  </pic:blipFill>
                  <pic:spPr>
                    <a:xfrm>
                      <a:off x="0" y="0"/>
                      <a:ext cx="2029460" cy="3335020"/>
                    </a:xfrm>
                    <a:prstGeom prst="rect">
                      <a:avLst/>
                    </a:prstGeom>
                    <a:noFill/>
                    <a:ln>
                      <a:noFill/>
                    </a:ln>
                  </pic:spPr>
                </pic:pic>
              </a:graphicData>
            </a:graphic>
          </wp:inline>
        </w:drawing>
      </w:r>
    </w:p>
    <w:p>
      <w:pPr>
        <w:spacing w:line="360" w:lineRule="auto"/>
        <w:jc w:val="both"/>
        <w:rPr>
          <w:rFonts w:hint="default" w:ascii="Times New Roman" w:hAnsi="Times New Roman"/>
          <w:b w:val="0"/>
          <w:bCs w:val="0"/>
          <w:sz w:val="32"/>
          <w:szCs w:val="32"/>
        </w:rPr>
      </w:pPr>
      <w:r>
        <w:rPr>
          <w:rFonts w:hint="default" w:ascii="Times New Roman" w:hAnsi="Times New Roman"/>
          <w:b w:val="0"/>
          <w:bCs w:val="0"/>
          <w:sz w:val="32"/>
          <w:szCs w:val="32"/>
          <w:lang w:val="en-US"/>
        </w:rPr>
        <w:t>3</w:t>
      </w:r>
      <w:r>
        <w:rPr>
          <w:rFonts w:hint="default" w:ascii="Times New Roman" w:hAnsi="Times New Roman"/>
          <w:b w:val="0"/>
          <w:bCs w:val="0"/>
          <w:sz w:val="32"/>
          <w:szCs w:val="32"/>
        </w:rPr>
        <w:t>-я часть задания</w:t>
      </w:r>
    </w:p>
    <w:p>
      <w:pPr>
        <w:spacing w:line="360" w:lineRule="auto"/>
        <w:jc w:val="left"/>
      </w:pPr>
      <w:r>
        <w:drawing>
          <wp:inline distT="0" distB="0" distL="114300" distR="114300">
            <wp:extent cx="5265420" cy="2955290"/>
            <wp:effectExtent l="0" t="0" r="7620" b="1270"/>
            <wp:docPr id="10"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4"/>
                    <pic:cNvPicPr>
                      <a:picLocks noChangeAspect="1"/>
                    </pic:cNvPicPr>
                  </pic:nvPicPr>
                  <pic:blipFill>
                    <a:blip r:embed="rId12"/>
                    <a:stretch>
                      <a:fillRect/>
                    </a:stretch>
                  </pic:blipFill>
                  <pic:spPr>
                    <a:xfrm>
                      <a:off x="0" y="0"/>
                      <a:ext cx="5265420" cy="2955290"/>
                    </a:xfrm>
                    <a:prstGeom prst="rect">
                      <a:avLst/>
                    </a:prstGeom>
                    <a:noFill/>
                    <a:ln>
                      <a:noFill/>
                    </a:ln>
                  </pic:spPr>
                </pic:pic>
              </a:graphicData>
            </a:graphic>
          </wp:inline>
        </w:drawing>
      </w:r>
      <w:r>
        <w:drawing>
          <wp:inline distT="0" distB="0" distL="114300" distR="114300">
            <wp:extent cx="5261610" cy="764540"/>
            <wp:effectExtent l="0" t="0" r="11430" b="12700"/>
            <wp:docPr id="11"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5"/>
                    <pic:cNvPicPr>
                      <a:picLocks noChangeAspect="1"/>
                    </pic:cNvPicPr>
                  </pic:nvPicPr>
                  <pic:blipFill>
                    <a:blip r:embed="rId13"/>
                    <a:stretch>
                      <a:fillRect/>
                    </a:stretch>
                  </pic:blipFill>
                  <pic:spPr>
                    <a:xfrm>
                      <a:off x="0" y="0"/>
                      <a:ext cx="5261610" cy="764540"/>
                    </a:xfrm>
                    <a:prstGeom prst="rect">
                      <a:avLst/>
                    </a:prstGeom>
                    <a:noFill/>
                    <a:ln>
                      <a:noFill/>
                    </a:ln>
                  </pic:spPr>
                </pic:pic>
              </a:graphicData>
            </a:graphic>
          </wp:inline>
        </w:drawing>
      </w:r>
    </w:p>
    <w:p>
      <w:pPr>
        <w:spacing w:line="360" w:lineRule="auto"/>
        <w:jc w:val="left"/>
      </w:pPr>
      <w:r>
        <w:drawing>
          <wp:inline distT="0" distB="0" distL="114300" distR="114300">
            <wp:extent cx="5247005" cy="4505960"/>
            <wp:effectExtent l="0" t="0" r="10795" b="5080"/>
            <wp:docPr id="12"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 6"/>
                    <pic:cNvPicPr>
                      <a:picLocks noChangeAspect="1"/>
                    </pic:cNvPicPr>
                  </pic:nvPicPr>
                  <pic:blipFill>
                    <a:blip r:embed="rId14"/>
                    <a:stretch>
                      <a:fillRect/>
                    </a:stretch>
                  </pic:blipFill>
                  <pic:spPr>
                    <a:xfrm>
                      <a:off x="0" y="0"/>
                      <a:ext cx="5247005" cy="4505960"/>
                    </a:xfrm>
                    <a:prstGeom prst="rect">
                      <a:avLst/>
                    </a:prstGeom>
                    <a:noFill/>
                    <a:ln>
                      <a:noFill/>
                    </a:ln>
                  </pic:spPr>
                </pic:pic>
              </a:graphicData>
            </a:graphic>
          </wp:inline>
        </w:drawing>
      </w:r>
    </w:p>
    <w:p>
      <w:pPr>
        <w:spacing w:line="360" w:lineRule="auto"/>
        <w:jc w:val="left"/>
      </w:pPr>
      <w:r>
        <w:drawing>
          <wp:inline distT="0" distB="0" distL="114300" distR="114300">
            <wp:extent cx="5269865" cy="2154555"/>
            <wp:effectExtent l="0" t="0" r="3175" b="9525"/>
            <wp:docPr id="13"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 7"/>
                    <pic:cNvPicPr>
                      <a:picLocks noChangeAspect="1"/>
                    </pic:cNvPicPr>
                  </pic:nvPicPr>
                  <pic:blipFill>
                    <a:blip r:embed="rId15"/>
                    <a:stretch>
                      <a:fillRect/>
                    </a:stretch>
                  </pic:blipFill>
                  <pic:spPr>
                    <a:xfrm>
                      <a:off x="0" y="0"/>
                      <a:ext cx="5269865" cy="2154555"/>
                    </a:xfrm>
                    <a:prstGeom prst="rect">
                      <a:avLst/>
                    </a:prstGeom>
                    <a:noFill/>
                    <a:ln>
                      <a:noFill/>
                    </a:ln>
                  </pic:spPr>
                </pic:pic>
              </a:graphicData>
            </a:graphic>
          </wp:inline>
        </w:drawing>
      </w: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spacing w:line="360" w:lineRule="auto"/>
        <w:jc w:val="left"/>
      </w:pPr>
    </w:p>
    <w:p>
      <w:pPr>
        <w:numPr>
          <w:ilvl w:val="0"/>
          <w:numId w:val="3"/>
        </w:numPr>
        <w:spacing w:line="360" w:lineRule="auto"/>
        <w:jc w:val="left"/>
        <w:rPr>
          <w:rFonts w:hint="default" w:ascii="Times New Roman" w:hAnsi="Times New Roman"/>
          <w:b/>
          <w:bCs/>
          <w:sz w:val="32"/>
          <w:szCs w:val="32"/>
          <w:lang w:val="en-US"/>
        </w:rPr>
      </w:pPr>
      <w:r>
        <w:rPr>
          <w:rFonts w:hint="default" w:ascii="Times New Roman" w:hAnsi="Times New Roman"/>
          <w:b/>
          <w:bCs/>
          <w:sz w:val="32"/>
          <w:szCs w:val="32"/>
        </w:rPr>
        <w:t>Выводы</w:t>
      </w:r>
    </w:p>
    <w:p>
      <w:pPr>
        <w:numPr>
          <w:ilvl w:val="0"/>
          <w:numId w:val="0"/>
        </w:numPr>
        <w:suppressAutoHyphens/>
        <w:spacing w:after="0" w:line="360" w:lineRule="auto"/>
        <w:ind w:firstLine="708" w:firstLineChars="0"/>
        <w:jc w:val="both"/>
        <w:rPr>
          <w:rFonts w:hint="default" w:ascii="Times New Roman" w:hAnsi="Times New Roman"/>
          <w:b/>
          <w:bCs/>
          <w:sz w:val="32"/>
          <w:szCs w:val="32"/>
          <w:lang w:val="en-US"/>
        </w:rPr>
      </w:pPr>
      <w:r>
        <w:rPr>
          <w:rFonts w:hint="default" w:ascii="Times New Roman" w:hAnsi="Times New Roman"/>
          <w:sz w:val="28"/>
          <w:szCs w:val="28"/>
        </w:rPr>
        <w:t>В ходе этой работы я изучил важные приемы создания и стилизации таблиц и форм в веб-документах. Я научился правильно выравнивать содержимое, управлять форматированием таблиц и разрабатывать адаптивные, удобные для пользователя формы с метками и валидацией. Эти навыки необходимы для разработки хорошо структурированных, профессиональных веб-страниц для различных приложений.задач по веб-разработке, полностью соответствуя поставленным целям.</w:t>
      </w:r>
      <w:bookmarkStart w:id="1" w:name="_GoBack"/>
      <w:bookmarkEnd w:id="1"/>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Robot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15298390"/>
      <w:docPartObj>
        <w:docPartGallery w:val="autotext"/>
      </w:docPartObj>
    </w:sdtPr>
    <w:sdtContent>
      <w:p>
        <w:pPr>
          <w:pStyle w:val="9"/>
          <w:jc w:val="center"/>
        </w:pPr>
        <w:r>
          <w:fldChar w:fldCharType="begin"/>
        </w:r>
        <w:r>
          <w:instrText xml:space="preserve">PAGE   \* MERGEFORMAT</w:instrText>
        </w:r>
        <w:r>
          <w:fldChar w:fldCharType="separate"/>
        </w:r>
        <w:r>
          <w:t>2</w:t>
        </w:r>
        <w:r>
          <w:fldChar w:fldCharType="end"/>
        </w:r>
      </w:p>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lang w:val="en-US"/>
      </w:rPr>
    </w:pPr>
    <w:r>
      <w:t>Санкт-Петербург 20</w:t>
    </w:r>
    <w:r>
      <w:rPr>
        <w:lang w:val="en-US"/>
      </w:rPr>
      <w:t>24</w:t>
    </w:r>
  </w:p>
  <w:p>
    <w:pPr>
      <w:pStyle w:val="12"/>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tabs>
        <w:tab w:val="left" w:pos="2961"/>
        <w:tab w:val="clear" w:pos="4677"/>
        <w:tab w:val="clear" w:pos="9355"/>
      </w:tabs>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CDE8589"/>
    <w:multiLevelType w:val="singleLevel"/>
    <w:tmpl w:val="ACDE8589"/>
    <w:lvl w:ilvl="0" w:tentative="0">
      <w:start w:val="3"/>
      <w:numFmt w:val="decimal"/>
      <w:suff w:val="space"/>
      <w:lvlText w:val="%1."/>
      <w:lvlJc w:val="left"/>
    </w:lvl>
  </w:abstractNum>
  <w:abstractNum w:abstractNumId="1">
    <w:nsid w:val="0F01E7C2"/>
    <w:multiLevelType w:val="singleLevel"/>
    <w:tmpl w:val="0F01E7C2"/>
    <w:lvl w:ilvl="0" w:tentative="0">
      <w:start w:val="1"/>
      <w:numFmt w:val="bullet"/>
      <w:lvlText w:val="•"/>
      <w:lvlJc w:val="left"/>
      <w:pPr>
        <w:tabs>
          <w:tab w:val="left" w:pos="840"/>
        </w:tabs>
        <w:ind w:left="840" w:leftChars="0" w:hanging="420" w:firstLineChars="0"/>
      </w:pPr>
      <w:rPr>
        <w:rFonts w:hint="default" w:ascii="Arial" w:hAnsi="Arial" w:cs="Arial"/>
      </w:rPr>
    </w:lvl>
  </w:abstractNum>
  <w:abstractNum w:abstractNumId="2">
    <w:nsid w:val="49EBA496"/>
    <w:multiLevelType w:val="singleLevel"/>
    <w:tmpl w:val="49EBA496"/>
    <w:lvl w:ilvl="0" w:tentative="0">
      <w:start w:val="1"/>
      <w:numFmt w:val="decimal"/>
      <w:suff w:val="space"/>
      <w:lvlText w:val="%1."/>
      <w:lvlJc w:val="left"/>
      <w:pPr>
        <w:ind w:left="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2F417DD"/>
    <w:rsid w:val="00173A66"/>
    <w:rsid w:val="47B53635"/>
    <w:rsid w:val="62F417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qFormat="1" w:unhideWhenUsed="0" w:uiPriority="1" w:semiHidden="0" w:name="No Spacing"/>
  </w:latentStyles>
  <w:style w:type="paragraph" w:default="1" w:styleId="1">
    <w:name w:val="Normal"/>
    <w:uiPriority w:val="0"/>
    <w:pPr>
      <w:suppressAutoHyphens/>
      <w:spacing w:after="0" w:line="240" w:lineRule="auto"/>
    </w:pPr>
    <w:rPr>
      <w:rFonts w:ascii="Cambria" w:hAnsi="Cambria" w:cs="Times New Roman" w:eastAsiaTheme="minorHAnsi"/>
      <w:sz w:val="24"/>
      <w:szCs w:val="24"/>
      <w:lang w:val="ru-RU" w:eastAsia="en-US" w:bidi="ar-SA"/>
    </w:rPr>
  </w:style>
  <w:style w:type="paragraph" w:styleId="2">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3">
    <w:name w:val="heading 6"/>
    <w:next w:val="1"/>
    <w:semiHidden/>
    <w:unhideWhenUsed/>
    <w:qFormat/>
    <w:uiPriority w:val="0"/>
    <w:pPr>
      <w:spacing w:before="0" w:beforeAutospacing="1" w:after="0" w:afterAutospacing="1"/>
      <w:jc w:val="left"/>
    </w:pPr>
    <w:rPr>
      <w:rFonts w:hint="eastAsia" w:ascii="SimSun" w:hAnsi="SimSun" w:eastAsia="SimSun" w:cs="SimSun"/>
      <w:b/>
      <w:bCs/>
      <w:kern w:val="0"/>
      <w:sz w:val="14"/>
      <w:szCs w:val="14"/>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TML Code"/>
    <w:basedOn w:val="4"/>
    <w:qFormat/>
    <w:uiPriority w:val="0"/>
    <w:rPr>
      <w:rFonts w:ascii="Courier New" w:hAnsi="Courier New" w:cs="Courier New"/>
      <w:sz w:val="20"/>
      <w:szCs w:val="20"/>
    </w:rPr>
  </w:style>
  <w:style w:type="paragraph" w:styleId="8">
    <w:name w:val="header"/>
    <w:basedOn w:val="1"/>
    <w:unhideWhenUsed/>
    <w:qFormat/>
    <w:uiPriority w:val="99"/>
    <w:pPr>
      <w:tabs>
        <w:tab w:val="center" w:pos="4677"/>
        <w:tab w:val="right" w:pos="9355"/>
      </w:tabs>
    </w:pPr>
  </w:style>
  <w:style w:type="paragraph" w:styleId="9">
    <w:name w:val="footer"/>
    <w:basedOn w:val="1"/>
    <w:unhideWhenUsed/>
    <w:qFormat/>
    <w:uiPriority w:val="99"/>
    <w:pPr>
      <w:tabs>
        <w:tab w:val="center" w:pos="4677"/>
        <w:tab w:val="right" w:pos="9355"/>
      </w:tabs>
    </w:pPr>
  </w:style>
  <w:style w:type="paragraph" w:styleId="10">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1">
    <w:name w:val="Table Grid"/>
    <w:basedOn w:val="5"/>
    <w:qFormat/>
    <w:uiPriority w:val="39"/>
    <w:pPr>
      <w:spacing w:after="0" w:line="240" w:lineRule="auto"/>
    </w:pPr>
    <w:rPr>
      <w:rFonts w:ascii="Times New Roman" w:hAnsi="Times New Roman" w:eastAsia="Times New Roman"/>
      <w:sz w:val="20"/>
      <w:szCs w:val="20"/>
      <w:lang w:eastAsia="ru-RU"/>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No Spacing"/>
    <w:qFormat/>
    <w:uiPriority w:val="1"/>
    <w:pPr>
      <w:spacing w:after="0" w:line="240" w:lineRule="auto"/>
    </w:pPr>
    <w:rPr>
      <w:rFonts w:ascii="Cambria" w:hAnsi="Cambria" w:cs="Times New Roman" w:eastAsiaTheme="minorHAnsi"/>
      <w:sz w:val="24"/>
      <w:szCs w:val="24"/>
      <w:lang w:val="ru-RU"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image" Target="media/image7.png"/><Relationship Id="rId14" Type="http://schemas.openxmlformats.org/officeDocument/2006/relationships/image" Target="media/image6.png"/><Relationship Id="rId13" Type="http://schemas.openxmlformats.org/officeDocument/2006/relationships/image" Target="media/image5.png"/><Relationship Id="rId12" Type="http://schemas.openxmlformats.org/officeDocument/2006/relationships/image" Target="media/image4.png"/><Relationship Id="rId11" Type="http://schemas.openxmlformats.org/officeDocument/2006/relationships/image" Target="media/image3.png"/><Relationship Id="rId10" Type="http://schemas.openxmlformats.org/officeDocument/2006/relationships/image" Target="media/image2.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2024-09-26T20:18:00Z</dcterms:created>
  <dc:creator>Lieson Mwale</dc:creator>
  <cp:lastModifiedBy>Lieson Mwale</cp:lastModifiedBy>
  <dcterms:modified xsi:type="dcterms:W3CDTF">2024-10-06T11:01:27Z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1049-12.2.0.13472</vt:lpwstr>
  </property>
  <property fmtid="{D5CDD505-2E9C-101B-9397-08002B2CF9AE}" pid="3" name="ICV">
    <vt:lpwstr>FAEC8557F42C49F89F927FC978BBF4AF_13</vt:lpwstr>
  </property>
</Properties>
</file>